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DA3A" w14:textId="77777777" w:rsidR="007A635F" w:rsidRPr="00B1779B" w:rsidRDefault="007A635F" w:rsidP="007A635F">
      <w:pPr>
        <w:widowControl w:val="0"/>
        <w:spacing w:line="276" w:lineRule="auto"/>
        <w:jc w:val="both"/>
        <w:rPr>
          <w:rFonts w:ascii="Calibri" w:hAnsi="Calibri" w:cs="Calibri"/>
          <w:bCs/>
          <w:iCs/>
          <w:color w:val="000000"/>
          <w:kern w:val="28"/>
        </w:rPr>
      </w:pPr>
      <w:r>
        <w:rPr>
          <w:rFonts w:ascii="Calibri" w:hAnsi="Calibri" w:cs="Calibri"/>
          <w:noProof/>
        </w:rPr>
        <w:drawing>
          <wp:inline distT="0" distB="0" distL="0" distR="0" wp14:anchorId="07A76248" wp14:editId="3B721D7A">
            <wp:extent cx="736600" cy="448945"/>
            <wp:effectExtent l="0" t="0" r="0" b="0"/>
            <wp:docPr id="1" name="Obraz 13" descr="C:\Users\Uzytkownik\Desktop\cea_03_cmyk_jpg_mon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C:\Users\Uzytkownik\Desktop\cea_03_cmyk_jpg_mono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pacing w:val="40"/>
          <w:kern w:val="28"/>
          <w:sz w:val="18"/>
          <w:szCs w:val="18"/>
        </w:rPr>
        <w:t xml:space="preserve">      </w:t>
      </w:r>
      <w:r w:rsidRPr="00732F01">
        <w:rPr>
          <w:rFonts w:ascii="Garamond" w:hAnsi="Garamond"/>
          <w:noProof/>
          <w:sz w:val="16"/>
        </w:rPr>
        <w:drawing>
          <wp:inline distT="0" distB="0" distL="0" distR="0" wp14:anchorId="23E1A970" wp14:editId="232DF88B">
            <wp:extent cx="643255" cy="423545"/>
            <wp:effectExtent l="0" t="0" r="0" b="0"/>
            <wp:docPr id="2" name="Obraz 1" descr="Obraz zawierający tekst, szkic, rysowanie, diagram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szkic, rysowanie, diagram&#10;&#10;Opis wygenerowany automatyczni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94AC" w14:textId="77777777" w:rsidR="007A635F" w:rsidRPr="00B1779B" w:rsidRDefault="007A635F" w:rsidP="007A635F">
      <w:pPr>
        <w:autoSpaceDE w:val="0"/>
        <w:autoSpaceDN w:val="0"/>
        <w:adjustRightInd w:val="0"/>
        <w:spacing w:line="360" w:lineRule="auto"/>
        <w:rPr>
          <w:rFonts w:ascii="Calibri" w:eastAsia="Arial Unicode MS" w:hAnsi="Calibri" w:cs="Calibri"/>
          <w:sz w:val="8"/>
          <w:szCs w:val="21"/>
        </w:rPr>
      </w:pPr>
    </w:p>
    <w:p w14:paraId="28BBC588" w14:textId="77777777" w:rsidR="007A635F" w:rsidRPr="00910606" w:rsidRDefault="007A635F" w:rsidP="007A635F">
      <w:pPr>
        <w:widowControl w:val="0"/>
        <w:spacing w:line="276" w:lineRule="auto"/>
        <w:ind w:left="-2" w:right="-567"/>
        <w:jc w:val="center"/>
        <w:rPr>
          <w:rFonts w:ascii="Calibri" w:hAnsi="Calibri" w:cs="Calibri"/>
          <w:b/>
          <w:bCs/>
          <w:color w:val="000000"/>
          <w:spacing w:val="40"/>
          <w:kern w:val="28"/>
          <w:sz w:val="16"/>
          <w:szCs w:val="18"/>
        </w:rPr>
      </w:pPr>
      <w:r w:rsidRPr="00910606">
        <w:rPr>
          <w:rFonts w:ascii="Calibri" w:hAnsi="Calibri" w:cs="Calibri"/>
          <w:b/>
          <w:bCs/>
          <w:color w:val="000000"/>
          <w:spacing w:val="34"/>
          <w:kern w:val="28"/>
          <w:sz w:val="24"/>
          <w:szCs w:val="24"/>
        </w:rPr>
        <w:t>XII OGÓLNOPOLSKA KONFERENCJA METODYCZNA</w:t>
      </w:r>
    </w:p>
    <w:p w14:paraId="4695B744" w14:textId="77777777" w:rsidR="007A635F" w:rsidRPr="00910606" w:rsidRDefault="007A635F" w:rsidP="007A635F">
      <w:pPr>
        <w:widowControl w:val="0"/>
        <w:spacing w:line="276" w:lineRule="auto"/>
        <w:ind w:left="-2"/>
        <w:jc w:val="center"/>
        <w:rPr>
          <w:rFonts w:ascii="Calibri" w:hAnsi="Calibri" w:cs="Calibri"/>
          <w:b/>
          <w:bCs/>
          <w:color w:val="000000"/>
          <w:kern w:val="28"/>
          <w:sz w:val="24"/>
          <w:szCs w:val="24"/>
        </w:rPr>
      </w:pPr>
      <w:r w:rsidRPr="00910606">
        <w:rPr>
          <w:rFonts w:ascii="Calibri" w:hAnsi="Calibri" w:cs="Calibri"/>
          <w:b/>
          <w:bCs/>
          <w:color w:val="000000"/>
          <w:kern w:val="28"/>
          <w:sz w:val="24"/>
          <w:szCs w:val="24"/>
        </w:rPr>
        <w:t xml:space="preserve">       DLA NAUCZYCIELI PRZEDMIOTÓW OGÓLNOMUZYCZNYCH</w:t>
      </w:r>
    </w:p>
    <w:p w14:paraId="78A482C4" w14:textId="77777777" w:rsidR="007A635F" w:rsidRPr="00910606" w:rsidRDefault="007A635F" w:rsidP="007A635F">
      <w:pPr>
        <w:widowControl w:val="0"/>
        <w:spacing w:line="276" w:lineRule="auto"/>
        <w:ind w:left="-2"/>
        <w:jc w:val="center"/>
        <w:rPr>
          <w:rFonts w:ascii="Calibri" w:hAnsi="Calibri" w:cs="Calibri"/>
          <w:b/>
          <w:bCs/>
          <w:color w:val="000000"/>
          <w:kern w:val="28"/>
          <w:sz w:val="24"/>
          <w:szCs w:val="24"/>
        </w:rPr>
      </w:pPr>
      <w:r w:rsidRPr="00910606">
        <w:rPr>
          <w:rFonts w:ascii="Calibri" w:hAnsi="Calibri" w:cs="Calibri"/>
          <w:b/>
          <w:bCs/>
          <w:color w:val="000000"/>
          <w:kern w:val="28"/>
          <w:sz w:val="24"/>
          <w:szCs w:val="24"/>
        </w:rPr>
        <w:t xml:space="preserve">    SZKÓŁ MUZYCZNYCH I </w:t>
      </w:r>
      <w:proofErr w:type="spellStart"/>
      <w:r w:rsidRPr="00910606">
        <w:rPr>
          <w:rFonts w:ascii="Calibri" w:hAnsi="Calibri" w:cs="Calibri"/>
          <w:b/>
          <w:bCs/>
          <w:color w:val="000000"/>
          <w:kern w:val="28"/>
          <w:sz w:val="24"/>
          <w:szCs w:val="24"/>
        </w:rPr>
        <w:t>i</w:t>
      </w:r>
      <w:proofErr w:type="spellEnd"/>
      <w:r w:rsidRPr="00910606">
        <w:rPr>
          <w:rFonts w:ascii="Calibri" w:hAnsi="Calibri" w:cs="Calibri"/>
          <w:b/>
          <w:bCs/>
          <w:color w:val="000000"/>
          <w:kern w:val="28"/>
          <w:sz w:val="24"/>
          <w:szCs w:val="24"/>
        </w:rPr>
        <w:t xml:space="preserve"> II STOPNIA</w:t>
      </w:r>
    </w:p>
    <w:p w14:paraId="5A399BF4" w14:textId="77777777" w:rsidR="007A635F" w:rsidRPr="00910606" w:rsidRDefault="007A635F" w:rsidP="007A635F">
      <w:pPr>
        <w:widowControl w:val="0"/>
        <w:spacing w:line="285" w:lineRule="auto"/>
        <w:ind w:left="-2"/>
        <w:jc w:val="center"/>
        <w:rPr>
          <w:rFonts w:ascii="Calibri" w:hAnsi="Calibri" w:cs="Calibri"/>
          <w:b/>
          <w:iCs/>
          <w:color w:val="000000"/>
          <w:kern w:val="28"/>
          <w:sz w:val="24"/>
          <w:szCs w:val="24"/>
        </w:rPr>
      </w:pPr>
      <w:r w:rsidRPr="00910606">
        <w:rPr>
          <w:rFonts w:ascii="Calibri" w:hAnsi="Calibri" w:cs="Calibri"/>
          <w:b/>
          <w:iCs/>
          <w:color w:val="000000"/>
          <w:kern w:val="28"/>
          <w:sz w:val="24"/>
          <w:szCs w:val="24"/>
        </w:rPr>
        <w:t xml:space="preserve">   KONIN     21 września 2023 r. </w:t>
      </w:r>
    </w:p>
    <w:p w14:paraId="6F20B821" w14:textId="77777777" w:rsidR="007A635F" w:rsidRPr="00910606" w:rsidRDefault="007A635F" w:rsidP="007A635F">
      <w:pPr>
        <w:widowControl w:val="0"/>
        <w:spacing w:line="285" w:lineRule="auto"/>
        <w:ind w:left="-2"/>
        <w:jc w:val="center"/>
        <w:rPr>
          <w:rFonts w:ascii="Calibri" w:hAnsi="Calibri" w:cs="Calibri"/>
          <w:b/>
          <w:i/>
          <w:iCs/>
          <w:color w:val="000000"/>
          <w:kern w:val="28"/>
          <w:sz w:val="24"/>
          <w:szCs w:val="24"/>
        </w:rPr>
      </w:pPr>
      <w:r w:rsidRPr="00910606">
        <w:rPr>
          <w:rFonts w:ascii="Calibri" w:hAnsi="Calibri" w:cs="Calibri"/>
          <w:b/>
          <w:i/>
          <w:iCs/>
          <w:color w:val="000000"/>
          <w:kern w:val="28"/>
          <w:sz w:val="24"/>
          <w:szCs w:val="24"/>
        </w:rPr>
        <w:t xml:space="preserve">     „Uczeń w centrum nauczania w szkole artystycznej”</w:t>
      </w:r>
    </w:p>
    <w:p w14:paraId="5544B7AF" w14:textId="77777777" w:rsidR="007A635F" w:rsidRPr="00910606" w:rsidRDefault="007A635F" w:rsidP="007A635F">
      <w:pPr>
        <w:widowControl w:val="0"/>
        <w:spacing w:line="276" w:lineRule="auto"/>
        <w:jc w:val="center"/>
        <w:rPr>
          <w:rFonts w:ascii="Calibri" w:hAnsi="Calibri" w:cs="Calibri"/>
          <w:b/>
          <w:i/>
          <w:iCs/>
          <w:color w:val="000000"/>
          <w:kern w:val="28"/>
          <w:sz w:val="8"/>
          <w:szCs w:val="24"/>
        </w:rPr>
      </w:pPr>
    </w:p>
    <w:p w14:paraId="48478B6A" w14:textId="77777777" w:rsidR="007A635F" w:rsidRPr="00D8166D" w:rsidRDefault="007A635F" w:rsidP="007A635F">
      <w:pPr>
        <w:widowControl w:val="0"/>
        <w:spacing w:line="276" w:lineRule="auto"/>
        <w:jc w:val="center"/>
        <w:rPr>
          <w:rFonts w:ascii="Calibri" w:hAnsi="Calibri" w:cs="Calibri"/>
          <w:b/>
          <w:iCs/>
          <w:color w:val="000000"/>
          <w:kern w:val="28"/>
          <w:sz w:val="10"/>
          <w:szCs w:val="24"/>
        </w:rPr>
      </w:pPr>
    </w:p>
    <w:p w14:paraId="7BBC4F59" w14:textId="77777777" w:rsidR="007A635F" w:rsidRPr="00910606" w:rsidRDefault="007A635F" w:rsidP="007A635F">
      <w:pPr>
        <w:widowControl w:val="0"/>
        <w:spacing w:line="285" w:lineRule="auto"/>
        <w:rPr>
          <w:rFonts w:ascii="Calibri" w:hAnsi="Calibri" w:cs="Calibri"/>
          <w:b/>
          <w:color w:val="000000"/>
          <w:kern w:val="28"/>
          <w:sz w:val="24"/>
        </w:rPr>
      </w:pP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>Organizator Konferencji</w:t>
      </w:r>
      <w:r w:rsidRPr="00910606">
        <w:rPr>
          <w:rFonts w:ascii="Calibri" w:hAnsi="Calibri" w:cs="Calibri"/>
          <w:color w:val="000000"/>
          <w:kern w:val="28"/>
        </w:rPr>
        <w:t xml:space="preserve">: </w:t>
      </w:r>
      <w:r w:rsidRPr="00910606">
        <w:rPr>
          <w:rFonts w:ascii="Calibri" w:hAnsi="Calibri" w:cs="Calibri"/>
          <w:b/>
          <w:color w:val="000000"/>
          <w:kern w:val="28"/>
          <w:sz w:val="24"/>
        </w:rPr>
        <w:t xml:space="preserve">Centrum Edukacji Artystycznej w Warszawie </w:t>
      </w:r>
    </w:p>
    <w:p w14:paraId="023D147A" w14:textId="24F73BA5" w:rsidR="007A635F" w:rsidRPr="00910606" w:rsidRDefault="007A635F" w:rsidP="007A635F">
      <w:pPr>
        <w:widowControl w:val="0"/>
        <w:spacing w:line="285" w:lineRule="auto"/>
        <w:rPr>
          <w:rFonts w:ascii="Calibri" w:hAnsi="Calibri" w:cs="Calibri"/>
          <w:b/>
          <w:color w:val="000000"/>
          <w:kern w:val="28"/>
          <w:sz w:val="24"/>
        </w:rPr>
      </w:pP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>Współorganizator Konferencji:</w:t>
      </w:r>
      <w:r w:rsidRPr="00910606">
        <w:rPr>
          <w:rFonts w:ascii="Calibri" w:hAnsi="Calibri" w:cs="Calibri"/>
          <w:b/>
          <w:color w:val="000000"/>
          <w:kern w:val="28"/>
        </w:rPr>
        <w:t xml:space="preserve"> </w:t>
      </w:r>
      <w:r w:rsidRPr="00910606">
        <w:rPr>
          <w:rFonts w:ascii="Calibri" w:hAnsi="Calibri" w:cs="Calibri"/>
          <w:b/>
          <w:color w:val="000000"/>
          <w:kern w:val="28"/>
          <w:sz w:val="24"/>
        </w:rPr>
        <w:t xml:space="preserve">Państwowa Szkoła Muzyczna I </w:t>
      </w:r>
      <w:proofErr w:type="spellStart"/>
      <w:r w:rsidRPr="00910606">
        <w:rPr>
          <w:rFonts w:ascii="Calibri" w:hAnsi="Calibri" w:cs="Calibri"/>
          <w:b/>
          <w:color w:val="000000"/>
          <w:kern w:val="28"/>
          <w:sz w:val="24"/>
        </w:rPr>
        <w:t>i</w:t>
      </w:r>
      <w:proofErr w:type="spellEnd"/>
      <w:r w:rsidRPr="00910606">
        <w:rPr>
          <w:rFonts w:ascii="Calibri" w:hAnsi="Calibri" w:cs="Calibri"/>
          <w:b/>
          <w:color w:val="000000"/>
          <w:kern w:val="28"/>
          <w:sz w:val="24"/>
        </w:rPr>
        <w:t xml:space="preserve"> II st. im. I. J. Paderewskiego </w:t>
      </w:r>
      <w:r w:rsidR="00D8166D">
        <w:rPr>
          <w:rFonts w:ascii="Calibri" w:hAnsi="Calibri" w:cs="Calibri"/>
          <w:b/>
          <w:color w:val="000000"/>
          <w:kern w:val="28"/>
          <w:sz w:val="24"/>
        </w:rPr>
        <w:br/>
        <w:t xml:space="preserve">                                                 </w:t>
      </w:r>
      <w:r w:rsidRPr="00910606">
        <w:rPr>
          <w:rFonts w:ascii="Calibri" w:hAnsi="Calibri" w:cs="Calibri"/>
          <w:b/>
          <w:color w:val="000000"/>
          <w:kern w:val="28"/>
          <w:sz w:val="24"/>
        </w:rPr>
        <w:t>w Koninie.</w:t>
      </w:r>
      <w:r w:rsidRPr="00910606">
        <w:rPr>
          <w:rFonts w:ascii="Calibri" w:hAnsi="Calibri" w:cs="Calibri"/>
          <w:b/>
          <w:color w:val="000000"/>
          <w:kern w:val="28"/>
          <w:sz w:val="6"/>
        </w:rPr>
        <w:tab/>
        <w:t xml:space="preserve">                </w:t>
      </w:r>
    </w:p>
    <w:p w14:paraId="7C474BA2" w14:textId="77777777" w:rsidR="007A635F" w:rsidRPr="00910606" w:rsidRDefault="007A635F" w:rsidP="007A635F">
      <w:pPr>
        <w:widowControl w:val="0"/>
        <w:spacing w:line="285" w:lineRule="auto"/>
        <w:rPr>
          <w:rFonts w:ascii="Calibri" w:hAnsi="Calibri" w:cs="Calibri"/>
          <w:color w:val="000000"/>
          <w:kern w:val="28"/>
          <w:sz w:val="8"/>
        </w:rPr>
      </w:pPr>
    </w:p>
    <w:p w14:paraId="562D7259" w14:textId="77777777" w:rsidR="007A635F" w:rsidRPr="00910606" w:rsidRDefault="007A635F" w:rsidP="007A635F">
      <w:pPr>
        <w:widowControl w:val="0"/>
        <w:spacing w:line="285" w:lineRule="auto"/>
        <w:ind w:left="1134" w:hanging="1134"/>
        <w:rPr>
          <w:rFonts w:ascii="Calibri" w:eastAsia="Arial Unicode MS" w:hAnsi="Calibri" w:cs="Calibri"/>
          <w:sz w:val="21"/>
          <w:szCs w:val="22"/>
        </w:rPr>
      </w:pPr>
      <w:r w:rsidRPr="00910606">
        <w:rPr>
          <w:rFonts w:ascii="Calibri" w:eastAsia="Arial Unicode MS" w:hAnsi="Calibri" w:cs="Calibri"/>
          <w:b/>
          <w:sz w:val="21"/>
          <w:szCs w:val="22"/>
        </w:rPr>
        <w:t>Kierownik Konferencji: Urszula Kozłowska</w:t>
      </w:r>
      <w:r w:rsidRPr="00910606">
        <w:rPr>
          <w:rFonts w:ascii="Calibri" w:eastAsia="Arial Unicode MS" w:hAnsi="Calibri" w:cs="Calibri"/>
          <w:sz w:val="21"/>
          <w:szCs w:val="22"/>
        </w:rPr>
        <w:t xml:space="preserve"> (PSM I </w:t>
      </w:r>
      <w:proofErr w:type="spellStart"/>
      <w:r w:rsidRPr="00910606">
        <w:rPr>
          <w:rFonts w:ascii="Calibri" w:eastAsia="Arial Unicode MS" w:hAnsi="Calibri" w:cs="Calibri"/>
          <w:sz w:val="21"/>
          <w:szCs w:val="22"/>
        </w:rPr>
        <w:t>i</w:t>
      </w:r>
      <w:proofErr w:type="spellEnd"/>
      <w:r w:rsidRPr="00910606">
        <w:rPr>
          <w:rFonts w:ascii="Calibri" w:eastAsia="Arial Unicode MS" w:hAnsi="Calibri" w:cs="Calibri"/>
          <w:sz w:val="21"/>
          <w:szCs w:val="22"/>
        </w:rPr>
        <w:t xml:space="preserve"> II st. Konin) – prowadzenie Konferencji</w:t>
      </w:r>
    </w:p>
    <w:p w14:paraId="2888B1DA" w14:textId="77777777" w:rsidR="007A635F" w:rsidRPr="00910606" w:rsidRDefault="007A635F" w:rsidP="007A635F">
      <w:pPr>
        <w:widowControl w:val="0"/>
        <w:spacing w:line="285" w:lineRule="auto"/>
        <w:ind w:left="1418" w:hanging="1418"/>
        <w:rPr>
          <w:rFonts w:ascii="Calibri" w:eastAsia="Arial Unicode MS" w:hAnsi="Calibri" w:cs="Calibri"/>
          <w:b/>
          <w:i/>
          <w:sz w:val="8"/>
        </w:rPr>
      </w:pPr>
    </w:p>
    <w:p w14:paraId="1F1BB2CB" w14:textId="77777777" w:rsidR="007A635F" w:rsidRPr="00910606" w:rsidRDefault="007A635F" w:rsidP="007A635F">
      <w:pPr>
        <w:widowControl w:val="0"/>
        <w:spacing w:line="285" w:lineRule="auto"/>
        <w:ind w:left="1418" w:hanging="1418"/>
        <w:rPr>
          <w:rFonts w:ascii="Calibri" w:eastAsia="Arial Unicode MS" w:hAnsi="Calibri" w:cs="Calibri"/>
          <w:b/>
          <w:i/>
          <w:sz w:val="8"/>
        </w:rPr>
      </w:pPr>
    </w:p>
    <w:p w14:paraId="04A6CAE0" w14:textId="77777777" w:rsidR="007A635F" w:rsidRPr="00910606" w:rsidRDefault="007A635F" w:rsidP="007A635F">
      <w:pPr>
        <w:widowControl w:val="0"/>
        <w:spacing w:after="240" w:line="276" w:lineRule="auto"/>
        <w:jc w:val="center"/>
        <w:rPr>
          <w:rFonts w:ascii="Calibri" w:hAnsi="Calibri" w:cs="Calibri"/>
          <w:b/>
          <w:color w:val="000000"/>
          <w:kern w:val="28"/>
          <w:sz w:val="24"/>
          <w:szCs w:val="24"/>
        </w:rPr>
      </w:pPr>
      <w:r w:rsidRPr="00910606">
        <w:rPr>
          <w:rFonts w:ascii="Calibri" w:hAnsi="Calibri" w:cs="Calibri"/>
          <w:b/>
          <w:color w:val="000000"/>
          <w:kern w:val="28"/>
          <w:sz w:val="24"/>
          <w:szCs w:val="24"/>
        </w:rPr>
        <w:t>RAMOWY PROGRAM KONFERENCJI:</w:t>
      </w:r>
    </w:p>
    <w:p w14:paraId="0DC19E89" w14:textId="77777777" w:rsidR="007A635F" w:rsidRPr="00910606" w:rsidRDefault="007A635F" w:rsidP="007A635F">
      <w:pPr>
        <w:widowControl w:val="0"/>
        <w:spacing w:after="240" w:line="276" w:lineRule="auto"/>
        <w:rPr>
          <w:rFonts w:ascii="Calibri" w:hAnsi="Calibri" w:cs="Calibri"/>
          <w:color w:val="000000"/>
          <w:kern w:val="28"/>
          <w:sz w:val="21"/>
          <w:szCs w:val="21"/>
        </w:rPr>
      </w:pP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 xml:space="preserve">sala koncertowa PSM I </w:t>
      </w:r>
      <w:proofErr w:type="spellStart"/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>i</w:t>
      </w:r>
      <w:proofErr w:type="spellEnd"/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 xml:space="preserve"> II st. w Koninie</w:t>
      </w:r>
    </w:p>
    <w:p w14:paraId="57EBB939" w14:textId="77777777" w:rsidR="007A635F" w:rsidRPr="00910606" w:rsidRDefault="007A635F" w:rsidP="007A635F">
      <w:pPr>
        <w:widowControl w:val="0"/>
        <w:spacing w:after="240" w:line="276" w:lineRule="auto"/>
        <w:ind w:left="1276" w:right="213" w:hanging="1276"/>
        <w:jc w:val="both"/>
        <w:rPr>
          <w:rFonts w:ascii="Calibri" w:hAnsi="Calibri" w:cs="Calibri"/>
          <w:b/>
          <w:bCs/>
          <w:color w:val="000000"/>
          <w:kern w:val="28"/>
          <w:sz w:val="21"/>
          <w:szCs w:val="21"/>
        </w:rPr>
      </w:pP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>08.00 – 09.30</w:t>
      </w: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ab/>
      </w: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ab/>
      </w: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ab/>
        <w:t>Rejestracja uczestników</w:t>
      </w:r>
      <w:r w:rsidRPr="00910606">
        <w:rPr>
          <w:rFonts w:ascii="Calibri" w:hAnsi="Calibri" w:cs="Calibri"/>
          <w:b/>
          <w:bCs/>
          <w:color w:val="000000"/>
          <w:kern w:val="28"/>
          <w:sz w:val="21"/>
          <w:szCs w:val="21"/>
        </w:rPr>
        <w:tab/>
      </w:r>
    </w:p>
    <w:p w14:paraId="092D962E" w14:textId="77777777" w:rsidR="007A635F" w:rsidRPr="00910606" w:rsidRDefault="007A635F" w:rsidP="007A635F">
      <w:pPr>
        <w:widowControl w:val="0"/>
        <w:spacing w:after="240" w:line="276" w:lineRule="auto"/>
        <w:ind w:left="1276" w:right="213" w:hanging="1276"/>
        <w:jc w:val="both"/>
        <w:rPr>
          <w:rFonts w:ascii="Calibri" w:hAnsi="Calibri" w:cs="Calibri"/>
          <w:b/>
          <w:bCs/>
          <w:color w:val="000000"/>
          <w:kern w:val="28"/>
          <w:sz w:val="21"/>
          <w:szCs w:val="21"/>
        </w:rPr>
      </w:pP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>09.30 – 09.45</w:t>
      </w: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ab/>
      </w: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ab/>
      </w: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ab/>
        <w:t>Otwarcie Konferencji i powitanie uczestników</w:t>
      </w:r>
      <w:r w:rsidRPr="00910606">
        <w:rPr>
          <w:rFonts w:ascii="Calibri" w:hAnsi="Calibri" w:cs="Calibri"/>
          <w:b/>
          <w:bCs/>
          <w:color w:val="000000"/>
          <w:kern w:val="28"/>
          <w:sz w:val="21"/>
          <w:szCs w:val="21"/>
        </w:rPr>
        <w:tab/>
      </w:r>
    </w:p>
    <w:p w14:paraId="34E7075A" w14:textId="77777777" w:rsidR="007A635F" w:rsidRPr="00910606" w:rsidRDefault="007A635F" w:rsidP="007A635F">
      <w:pPr>
        <w:widowControl w:val="0"/>
        <w:spacing w:after="240" w:line="276" w:lineRule="auto"/>
        <w:ind w:left="1418" w:hanging="1418"/>
        <w:rPr>
          <w:rFonts w:ascii="Calibri" w:eastAsia="Arial Unicode MS" w:hAnsi="Calibri" w:cs="Calibri"/>
          <w:sz w:val="21"/>
          <w:szCs w:val="21"/>
        </w:rPr>
      </w:pPr>
      <w:r w:rsidRPr="00910606">
        <w:rPr>
          <w:rFonts w:ascii="Calibri" w:hAnsi="Calibri" w:cs="Calibri"/>
          <w:color w:val="000000"/>
          <w:kern w:val="28"/>
          <w:sz w:val="21"/>
          <w:szCs w:val="21"/>
        </w:rPr>
        <w:t xml:space="preserve">09.45 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– 10.30   </w:t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b/>
          <w:sz w:val="21"/>
          <w:szCs w:val="21"/>
        </w:rPr>
        <w:t>dr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 </w:t>
      </w:r>
      <w:r w:rsidRPr="00910606">
        <w:rPr>
          <w:rFonts w:ascii="Calibri" w:eastAsia="Arial Unicode MS" w:hAnsi="Calibri" w:cs="Calibri"/>
          <w:b/>
          <w:sz w:val="21"/>
          <w:szCs w:val="21"/>
        </w:rPr>
        <w:t>Marek Dolewka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 (ASM II st. Kraków, PSM II st. W. Żeleńskiego Kraków)</w:t>
      </w:r>
    </w:p>
    <w:p w14:paraId="1E11DAB8" w14:textId="77777777" w:rsidR="007A635F" w:rsidRPr="00910606" w:rsidRDefault="007A635F" w:rsidP="007D42B3">
      <w:pPr>
        <w:widowControl w:val="0"/>
        <w:spacing w:after="240" w:line="276" w:lineRule="auto"/>
        <w:ind w:left="2694"/>
        <w:rPr>
          <w:rFonts w:ascii="Calibri" w:eastAsia="Arial Unicode MS" w:hAnsi="Calibri" w:cs="Calibri"/>
          <w:i/>
          <w:sz w:val="21"/>
          <w:szCs w:val="21"/>
        </w:rPr>
      </w:pPr>
      <w:r w:rsidRPr="00910606">
        <w:rPr>
          <w:rFonts w:ascii="Calibri" w:eastAsia="Arial Unicode MS" w:hAnsi="Calibri" w:cs="Calibri"/>
          <w:b/>
          <w:sz w:val="21"/>
          <w:szCs w:val="21"/>
        </w:rPr>
        <w:t>WOM i NOM – propozycje źródeł muzycznych i bibliograficznych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 xml:space="preserve"> -</w:t>
      </w:r>
      <w:r w:rsidRPr="00910606">
        <w:rPr>
          <w:rFonts w:ascii="Calibri" w:eastAsia="Arial Unicode MS" w:hAnsi="Calibri" w:cs="Calibri"/>
          <w:i/>
          <w:sz w:val="21"/>
          <w:szCs w:val="21"/>
        </w:rPr>
        <w:t xml:space="preserve"> wykład</w:t>
      </w:r>
    </w:p>
    <w:p w14:paraId="08A89D07" w14:textId="75BB525C" w:rsidR="00D8166D" w:rsidRPr="00910606" w:rsidRDefault="007A635F" w:rsidP="00D8166D">
      <w:pPr>
        <w:widowControl w:val="0"/>
        <w:spacing w:after="240" w:line="276" w:lineRule="auto"/>
        <w:ind w:left="2120" w:hanging="2120"/>
        <w:rPr>
          <w:rFonts w:ascii="Calibri" w:eastAsia="Arial Unicode MS" w:hAnsi="Calibri" w:cs="Calibri"/>
          <w:sz w:val="21"/>
          <w:szCs w:val="21"/>
        </w:rPr>
      </w:pPr>
      <w:r w:rsidRPr="00910606">
        <w:rPr>
          <w:rFonts w:ascii="Calibri" w:eastAsia="Arial Unicode MS" w:hAnsi="Calibri" w:cs="Calibri"/>
          <w:sz w:val="21"/>
          <w:szCs w:val="21"/>
        </w:rPr>
        <w:t>10.30 – 11.</w:t>
      </w:r>
      <w:r w:rsidR="00D8166D">
        <w:rPr>
          <w:rFonts w:ascii="Calibri" w:eastAsia="Arial Unicode MS" w:hAnsi="Calibri" w:cs="Calibri"/>
          <w:sz w:val="21"/>
          <w:szCs w:val="21"/>
        </w:rPr>
        <w:t>30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   </w:t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="00D8166D" w:rsidRPr="00910606">
        <w:rPr>
          <w:rFonts w:ascii="Calibri" w:eastAsia="Arial Unicode MS" w:hAnsi="Calibri" w:cs="Calibri"/>
          <w:b/>
          <w:sz w:val="21"/>
          <w:szCs w:val="21"/>
        </w:rPr>
        <w:t>dr</w:t>
      </w:r>
      <w:r w:rsidR="00D8166D" w:rsidRPr="00910606">
        <w:rPr>
          <w:rFonts w:ascii="Calibri" w:eastAsia="Arial Unicode MS" w:hAnsi="Calibri" w:cs="Calibri"/>
          <w:sz w:val="21"/>
          <w:szCs w:val="21"/>
        </w:rPr>
        <w:t xml:space="preserve"> </w:t>
      </w:r>
      <w:r w:rsidR="00D8166D">
        <w:rPr>
          <w:rFonts w:ascii="Calibri" w:eastAsia="Arial Unicode MS" w:hAnsi="Calibri" w:cs="Calibri"/>
          <w:b/>
          <w:sz w:val="21"/>
          <w:szCs w:val="21"/>
        </w:rPr>
        <w:t xml:space="preserve">Magdalena </w:t>
      </w:r>
      <w:proofErr w:type="spellStart"/>
      <w:r w:rsidR="00D8166D">
        <w:rPr>
          <w:rFonts w:ascii="Calibri" w:eastAsia="Arial Unicode MS" w:hAnsi="Calibri" w:cs="Calibri"/>
          <w:b/>
          <w:sz w:val="21"/>
          <w:szCs w:val="21"/>
        </w:rPr>
        <w:t>Ratalewska</w:t>
      </w:r>
      <w:proofErr w:type="spellEnd"/>
      <w:r w:rsidR="00D8166D" w:rsidRPr="00910606">
        <w:rPr>
          <w:rFonts w:ascii="Calibri" w:eastAsia="Arial Unicode MS" w:hAnsi="Calibri" w:cs="Calibri"/>
          <w:sz w:val="21"/>
          <w:szCs w:val="21"/>
        </w:rPr>
        <w:t xml:space="preserve"> (</w:t>
      </w:r>
      <w:r w:rsidR="00D8166D">
        <w:rPr>
          <w:rFonts w:ascii="Calibri" w:eastAsia="Arial Unicode MS" w:hAnsi="Calibri" w:cs="Calibri"/>
          <w:sz w:val="21"/>
          <w:szCs w:val="21"/>
        </w:rPr>
        <w:t>Uniwersytet Łódzki</w:t>
      </w:r>
      <w:r w:rsidR="00D8166D" w:rsidRPr="00910606">
        <w:rPr>
          <w:rFonts w:ascii="Calibri" w:eastAsia="Arial Unicode MS" w:hAnsi="Calibri" w:cs="Calibri"/>
          <w:sz w:val="21"/>
          <w:szCs w:val="21"/>
        </w:rPr>
        <w:t>)</w:t>
      </w:r>
    </w:p>
    <w:p w14:paraId="479CC98B" w14:textId="77777777" w:rsidR="00D8166D" w:rsidRPr="00910606" w:rsidRDefault="00D8166D" w:rsidP="00D8166D">
      <w:pPr>
        <w:widowControl w:val="0"/>
        <w:spacing w:after="240" w:line="276" w:lineRule="auto"/>
        <w:ind w:left="2694"/>
        <w:rPr>
          <w:rFonts w:ascii="Calibri" w:eastAsia="Arial Unicode MS" w:hAnsi="Calibri" w:cs="Calibri"/>
          <w:i/>
          <w:sz w:val="21"/>
          <w:szCs w:val="21"/>
        </w:rPr>
      </w:pPr>
      <w:r>
        <w:rPr>
          <w:rFonts w:ascii="Calibri" w:eastAsia="Arial Unicode MS" w:hAnsi="Calibri" w:cs="Calibri"/>
          <w:b/>
          <w:sz w:val="21"/>
          <w:szCs w:val="21"/>
        </w:rPr>
        <w:t>Dobrostan</w:t>
      </w: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 – </w:t>
      </w:r>
      <w:r>
        <w:rPr>
          <w:rFonts w:ascii="Calibri" w:eastAsia="Arial Unicode MS" w:hAnsi="Calibri" w:cs="Calibri"/>
          <w:b/>
          <w:sz w:val="21"/>
          <w:szCs w:val="21"/>
        </w:rPr>
        <w:t xml:space="preserve">przeciwdziałanie wypaleniu zawodowemu. Jak odnaleźć się w szkolnej rzeczywistości </w:t>
      </w:r>
      <w:proofErr w:type="spellStart"/>
      <w:r>
        <w:rPr>
          <w:rFonts w:ascii="Calibri" w:eastAsia="Arial Unicode MS" w:hAnsi="Calibri" w:cs="Calibri"/>
          <w:b/>
          <w:sz w:val="21"/>
          <w:szCs w:val="21"/>
        </w:rPr>
        <w:t>pocovidowej</w:t>
      </w:r>
      <w:proofErr w:type="spellEnd"/>
      <w:r w:rsidRPr="00910606">
        <w:rPr>
          <w:rFonts w:ascii="Calibri" w:eastAsia="Arial Unicode MS" w:hAnsi="Calibri" w:cs="Calibri"/>
          <w:b/>
          <w:i/>
          <w:sz w:val="21"/>
          <w:szCs w:val="21"/>
        </w:rPr>
        <w:t>. –</w:t>
      </w:r>
      <w:r w:rsidRPr="00910606">
        <w:rPr>
          <w:rFonts w:ascii="Calibri" w:eastAsia="Arial Unicode MS" w:hAnsi="Calibri" w:cs="Calibri"/>
          <w:i/>
          <w:sz w:val="21"/>
          <w:szCs w:val="21"/>
        </w:rPr>
        <w:t xml:space="preserve"> wykład</w:t>
      </w:r>
    </w:p>
    <w:p w14:paraId="64ECB595" w14:textId="77777777" w:rsidR="00D8166D" w:rsidRPr="00910606" w:rsidRDefault="00D8166D" w:rsidP="00D8166D">
      <w:pPr>
        <w:widowControl w:val="0"/>
        <w:spacing w:after="240" w:line="276" w:lineRule="auto"/>
        <w:ind w:left="2684" w:firstLine="10"/>
        <w:rPr>
          <w:rFonts w:ascii="Calibri" w:eastAsia="Arial Unicode MS" w:hAnsi="Calibri" w:cs="Calibri"/>
          <w:i/>
          <w:sz w:val="21"/>
          <w:szCs w:val="21"/>
        </w:rPr>
      </w:pPr>
      <w:r>
        <w:rPr>
          <w:rFonts w:ascii="Calibri" w:eastAsia="Arial Unicode MS" w:hAnsi="Calibri" w:cs="Calibri"/>
          <w:b/>
          <w:sz w:val="21"/>
          <w:szCs w:val="21"/>
        </w:rPr>
        <w:t>Pokolenie XYZ w procesie edukacji artystycznej</w:t>
      </w:r>
      <w:r>
        <w:rPr>
          <w:rFonts w:ascii="Calibri" w:eastAsia="Arial Unicode MS" w:hAnsi="Calibri" w:cs="Calibri"/>
          <w:b/>
          <w:i/>
          <w:sz w:val="21"/>
          <w:szCs w:val="21"/>
        </w:rPr>
        <w:t>.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 xml:space="preserve"> -</w:t>
      </w:r>
      <w:r w:rsidRPr="00910606">
        <w:rPr>
          <w:rFonts w:ascii="Calibri" w:eastAsia="Arial Unicode MS" w:hAnsi="Calibri" w:cs="Calibri"/>
          <w:i/>
          <w:sz w:val="21"/>
          <w:szCs w:val="21"/>
        </w:rPr>
        <w:t xml:space="preserve"> wykład</w:t>
      </w:r>
    </w:p>
    <w:p w14:paraId="78C5D025" w14:textId="33B49618" w:rsidR="00D8166D" w:rsidRPr="00910606" w:rsidRDefault="007A635F" w:rsidP="00D8166D">
      <w:pPr>
        <w:widowControl w:val="0"/>
        <w:spacing w:after="240" w:line="276" w:lineRule="auto"/>
        <w:ind w:left="1418" w:hanging="1418"/>
        <w:rPr>
          <w:rFonts w:ascii="Calibri" w:eastAsia="Arial Unicode MS" w:hAnsi="Calibri" w:cs="Calibri"/>
          <w:sz w:val="21"/>
          <w:szCs w:val="21"/>
        </w:rPr>
      </w:pPr>
      <w:r w:rsidRPr="00910606">
        <w:rPr>
          <w:rFonts w:ascii="Calibri" w:eastAsia="Arial Unicode MS" w:hAnsi="Calibri" w:cs="Calibri"/>
          <w:sz w:val="21"/>
          <w:szCs w:val="21"/>
        </w:rPr>
        <w:t>11.</w:t>
      </w:r>
      <w:r w:rsidR="00D8166D">
        <w:rPr>
          <w:rFonts w:ascii="Calibri" w:eastAsia="Arial Unicode MS" w:hAnsi="Calibri" w:cs="Calibri"/>
          <w:sz w:val="21"/>
          <w:szCs w:val="21"/>
        </w:rPr>
        <w:t>30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 – 12.15 </w:t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="00D8166D" w:rsidRPr="00910606">
        <w:rPr>
          <w:rFonts w:ascii="Calibri" w:eastAsia="Arial Unicode MS" w:hAnsi="Calibri" w:cs="Calibri"/>
          <w:b/>
          <w:sz w:val="21"/>
          <w:szCs w:val="21"/>
        </w:rPr>
        <w:t>mgr Monika Kionka</w:t>
      </w:r>
      <w:r w:rsidR="00D8166D" w:rsidRPr="00910606">
        <w:rPr>
          <w:rFonts w:ascii="Calibri" w:eastAsia="Arial Unicode MS" w:hAnsi="Calibri" w:cs="Calibri"/>
          <w:sz w:val="21"/>
          <w:szCs w:val="21"/>
        </w:rPr>
        <w:t xml:space="preserve"> (ZPSM im. W. Kilara Katowice)</w:t>
      </w:r>
    </w:p>
    <w:p w14:paraId="57CF1B0B" w14:textId="77777777" w:rsidR="00D8166D" w:rsidRPr="00910606" w:rsidRDefault="00D8166D" w:rsidP="00D8166D">
      <w:pPr>
        <w:widowControl w:val="0"/>
        <w:spacing w:after="240" w:line="276" w:lineRule="auto"/>
        <w:ind w:left="2694"/>
        <w:rPr>
          <w:rFonts w:ascii="Calibri" w:eastAsia="Arial Unicode MS" w:hAnsi="Calibri" w:cs="Calibri"/>
          <w:i/>
          <w:sz w:val="21"/>
          <w:szCs w:val="21"/>
        </w:rPr>
      </w:pPr>
      <w:r w:rsidRPr="00910606">
        <w:rPr>
          <w:rFonts w:ascii="Calibri" w:eastAsia="Arial Unicode MS" w:hAnsi="Calibri" w:cs="Calibri"/>
          <w:b/>
          <w:sz w:val="21"/>
          <w:szCs w:val="21"/>
        </w:rPr>
        <w:t>Formy różnych aktywności muzycznych, głosowych i ruchowych według idei wychowania muzycznego Carla Orffa w praktyce szkolnej na przykładach polskich dobranocek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>. -</w:t>
      </w:r>
      <w:r w:rsidRPr="00910606">
        <w:rPr>
          <w:rFonts w:ascii="Calibri" w:eastAsia="Arial Unicode MS" w:hAnsi="Calibri" w:cs="Calibri"/>
          <w:i/>
          <w:sz w:val="21"/>
          <w:szCs w:val="21"/>
        </w:rPr>
        <w:t xml:space="preserve"> wykład</w:t>
      </w:r>
    </w:p>
    <w:p w14:paraId="3A9E1092" w14:textId="77777777" w:rsidR="007A635F" w:rsidRPr="00910606" w:rsidRDefault="007A635F" w:rsidP="007A635F">
      <w:pPr>
        <w:widowControl w:val="0"/>
        <w:spacing w:after="240" w:line="276" w:lineRule="auto"/>
        <w:rPr>
          <w:rFonts w:ascii="Calibri" w:eastAsia="Arial Unicode MS" w:hAnsi="Calibri" w:cs="Calibri"/>
          <w:b/>
          <w:sz w:val="21"/>
          <w:szCs w:val="21"/>
        </w:rPr>
      </w:pPr>
      <w:r w:rsidRPr="00910606">
        <w:rPr>
          <w:rFonts w:ascii="Calibri" w:eastAsia="Arial Unicode MS" w:hAnsi="Calibri" w:cs="Calibri"/>
          <w:sz w:val="21"/>
          <w:szCs w:val="21"/>
        </w:rPr>
        <w:t xml:space="preserve">12.15 – 12.30     </w:t>
      </w:r>
      <w:r w:rsidRPr="00910606">
        <w:rPr>
          <w:rFonts w:ascii="Calibri" w:eastAsia="Arial Unicode MS" w:hAnsi="Calibri" w:cs="Calibri"/>
          <w:sz w:val="21"/>
          <w:szCs w:val="21"/>
        </w:rPr>
        <w:tab/>
        <w:t xml:space="preserve">PRZERWA </w:t>
      </w:r>
    </w:p>
    <w:p w14:paraId="598CB5B6" w14:textId="77777777" w:rsidR="00D8166D" w:rsidRPr="00910606" w:rsidRDefault="007A635F" w:rsidP="00D8166D">
      <w:pPr>
        <w:widowControl w:val="0"/>
        <w:spacing w:after="240" w:line="276" w:lineRule="auto"/>
        <w:ind w:left="1418" w:hanging="1418"/>
        <w:rPr>
          <w:rFonts w:ascii="Calibri" w:eastAsia="Arial Unicode MS" w:hAnsi="Calibri" w:cs="Calibri"/>
          <w:sz w:val="21"/>
          <w:szCs w:val="21"/>
        </w:rPr>
      </w:pPr>
      <w:r w:rsidRPr="00910606">
        <w:rPr>
          <w:rFonts w:ascii="Calibri" w:eastAsia="Arial Unicode MS" w:hAnsi="Calibri" w:cs="Calibri"/>
          <w:sz w:val="21"/>
          <w:szCs w:val="21"/>
        </w:rPr>
        <w:t xml:space="preserve">12.30 – 13.30    </w:t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="00D8166D" w:rsidRPr="00910606">
        <w:rPr>
          <w:rFonts w:ascii="Calibri" w:eastAsia="Arial Unicode MS" w:hAnsi="Calibri" w:cs="Calibri"/>
          <w:b/>
          <w:sz w:val="21"/>
          <w:szCs w:val="21"/>
        </w:rPr>
        <w:t>dr</w:t>
      </w:r>
      <w:r w:rsidR="00D8166D" w:rsidRPr="00910606">
        <w:rPr>
          <w:rFonts w:ascii="Calibri" w:eastAsia="Arial Unicode MS" w:hAnsi="Calibri" w:cs="Calibri"/>
          <w:sz w:val="21"/>
          <w:szCs w:val="21"/>
        </w:rPr>
        <w:t xml:space="preserve"> </w:t>
      </w:r>
      <w:r w:rsidR="00D8166D" w:rsidRPr="00910606">
        <w:rPr>
          <w:rFonts w:ascii="Calibri" w:eastAsia="Arial Unicode MS" w:hAnsi="Calibri" w:cs="Calibri"/>
          <w:b/>
          <w:sz w:val="21"/>
          <w:szCs w:val="21"/>
        </w:rPr>
        <w:t>Barbara Dominiak</w:t>
      </w:r>
      <w:r w:rsidR="00D8166D" w:rsidRPr="00910606">
        <w:rPr>
          <w:rFonts w:ascii="Calibri" w:eastAsia="Arial Unicode MS" w:hAnsi="Calibri" w:cs="Calibri"/>
          <w:sz w:val="21"/>
          <w:szCs w:val="21"/>
        </w:rPr>
        <w:t xml:space="preserve"> (AM im. G i K. Bacewiczów Łódź)</w:t>
      </w:r>
    </w:p>
    <w:p w14:paraId="0623DDBD" w14:textId="77777777" w:rsidR="00D8166D" w:rsidRPr="00910606" w:rsidRDefault="00D8166D" w:rsidP="00D8166D">
      <w:pPr>
        <w:widowControl w:val="0"/>
        <w:spacing w:after="240" w:line="276" w:lineRule="auto"/>
        <w:ind w:left="2688"/>
        <w:rPr>
          <w:rFonts w:ascii="Calibri" w:eastAsia="Arial Unicode MS" w:hAnsi="Calibri" w:cs="Calibri"/>
          <w:i/>
          <w:sz w:val="21"/>
          <w:szCs w:val="21"/>
        </w:rPr>
      </w:pP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Zagrajmy w 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>statki</w:t>
      </w: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 i w 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>bingo</w:t>
      </w: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 na lekcji kształcenia słuchu, czyli o gamifikacji słów kilka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>. –</w:t>
      </w:r>
      <w:r w:rsidRPr="00910606">
        <w:rPr>
          <w:rFonts w:ascii="Calibri" w:eastAsia="Arial Unicode MS" w:hAnsi="Calibri" w:cs="Calibri"/>
          <w:i/>
          <w:sz w:val="21"/>
          <w:szCs w:val="21"/>
        </w:rPr>
        <w:t xml:space="preserve"> wykład</w:t>
      </w:r>
    </w:p>
    <w:p w14:paraId="28FE4E3D" w14:textId="77777777" w:rsidR="00D8166D" w:rsidRPr="00910606" w:rsidRDefault="00D8166D" w:rsidP="00D8166D">
      <w:pPr>
        <w:widowControl w:val="0"/>
        <w:spacing w:after="240" w:line="276" w:lineRule="auto"/>
        <w:ind w:left="2688"/>
        <w:rPr>
          <w:rFonts w:ascii="Calibri" w:eastAsia="Arial Unicode MS" w:hAnsi="Calibri" w:cs="Calibri"/>
          <w:i/>
          <w:sz w:val="21"/>
          <w:szCs w:val="21"/>
        </w:rPr>
      </w:pPr>
      <w:r w:rsidRPr="00910606">
        <w:rPr>
          <w:rFonts w:ascii="Calibri" w:eastAsia="Arial Unicode MS" w:hAnsi="Calibri" w:cs="Calibri"/>
          <w:b/>
          <w:sz w:val="21"/>
          <w:szCs w:val="21"/>
        </w:rPr>
        <w:t>Słyszenie stopni jako krok milowy w rozwijaniu słuchu harmonicznego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>. -</w:t>
      </w:r>
      <w:r w:rsidRPr="00910606">
        <w:rPr>
          <w:rFonts w:ascii="Calibri" w:eastAsia="Arial Unicode MS" w:hAnsi="Calibri" w:cs="Calibri"/>
          <w:i/>
          <w:sz w:val="21"/>
          <w:szCs w:val="21"/>
        </w:rPr>
        <w:t xml:space="preserve"> wykład</w:t>
      </w:r>
    </w:p>
    <w:p w14:paraId="14253379" w14:textId="77777777" w:rsidR="007A635F" w:rsidRPr="00910606" w:rsidRDefault="007A635F" w:rsidP="007A635F">
      <w:pPr>
        <w:widowControl w:val="0"/>
        <w:spacing w:after="240" w:line="276" w:lineRule="auto"/>
        <w:ind w:left="1418" w:hanging="1418"/>
        <w:rPr>
          <w:rFonts w:ascii="Calibri" w:eastAsia="Arial Unicode MS" w:hAnsi="Calibri" w:cs="Calibri"/>
          <w:sz w:val="21"/>
          <w:szCs w:val="21"/>
        </w:rPr>
      </w:pPr>
      <w:r w:rsidRPr="00910606">
        <w:rPr>
          <w:rFonts w:ascii="Calibri" w:eastAsia="Arial Unicode MS" w:hAnsi="Calibri" w:cs="Calibri"/>
          <w:sz w:val="21"/>
          <w:szCs w:val="21"/>
        </w:rPr>
        <w:lastRenderedPageBreak/>
        <w:t xml:space="preserve">13.30 – 14.30    </w:t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mgr Barbara </w:t>
      </w:r>
      <w:proofErr w:type="spellStart"/>
      <w:r w:rsidRPr="00910606">
        <w:rPr>
          <w:rFonts w:ascii="Calibri" w:eastAsia="Arial Unicode MS" w:hAnsi="Calibri" w:cs="Calibri"/>
          <w:b/>
          <w:sz w:val="21"/>
          <w:szCs w:val="21"/>
        </w:rPr>
        <w:t>Przegendza</w:t>
      </w:r>
      <w:proofErr w:type="spellEnd"/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 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(PSM I </w:t>
      </w:r>
      <w:proofErr w:type="spellStart"/>
      <w:r w:rsidRPr="00910606">
        <w:rPr>
          <w:rFonts w:ascii="Calibri" w:eastAsia="Arial Unicode MS" w:hAnsi="Calibri" w:cs="Calibri"/>
          <w:sz w:val="21"/>
          <w:szCs w:val="21"/>
        </w:rPr>
        <w:t>i</w:t>
      </w:r>
      <w:proofErr w:type="spellEnd"/>
      <w:r w:rsidRPr="00910606">
        <w:rPr>
          <w:rFonts w:ascii="Calibri" w:eastAsia="Arial Unicode MS" w:hAnsi="Calibri" w:cs="Calibri"/>
          <w:sz w:val="21"/>
          <w:szCs w:val="21"/>
        </w:rPr>
        <w:t xml:space="preserve"> II st. im. S. Moniuszki Zabrze) </w:t>
      </w:r>
    </w:p>
    <w:p w14:paraId="72345F47" w14:textId="77777777" w:rsidR="007A635F" w:rsidRPr="00910606" w:rsidRDefault="007A635F" w:rsidP="007A635F">
      <w:pPr>
        <w:widowControl w:val="0"/>
        <w:spacing w:after="240" w:line="276" w:lineRule="auto"/>
        <w:ind w:left="2688"/>
        <w:rPr>
          <w:rFonts w:ascii="Calibri" w:eastAsia="Arial Unicode MS" w:hAnsi="Calibri" w:cs="Calibri"/>
          <w:i/>
          <w:sz w:val="21"/>
          <w:szCs w:val="21"/>
        </w:rPr>
      </w:pP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Praktyczne spojrzenie na korelację przedmiotów 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>kształcenie słuchu</w:t>
      </w: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 i 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>zasady muzyki z elementami edycji nut</w:t>
      </w: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 w świetle nowej podstawy programowej – wybrane zagadnienia, przegląd metod nauczania.</w:t>
      </w:r>
      <w:r w:rsidRPr="00910606">
        <w:rPr>
          <w:rFonts w:ascii="Calibri" w:eastAsia="Arial Unicode MS" w:hAnsi="Calibri" w:cs="Calibri"/>
          <w:i/>
          <w:sz w:val="21"/>
          <w:szCs w:val="21"/>
        </w:rPr>
        <w:t xml:space="preserve"> 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 xml:space="preserve"> – </w:t>
      </w:r>
      <w:r w:rsidRPr="00910606">
        <w:rPr>
          <w:rFonts w:ascii="Calibri" w:eastAsia="Arial Unicode MS" w:hAnsi="Calibri" w:cs="Calibri"/>
          <w:i/>
          <w:sz w:val="21"/>
          <w:szCs w:val="21"/>
        </w:rPr>
        <w:t>wykład</w:t>
      </w:r>
    </w:p>
    <w:p w14:paraId="5E381B15" w14:textId="77777777" w:rsidR="007A635F" w:rsidRPr="00910606" w:rsidRDefault="007A635F" w:rsidP="007A635F">
      <w:pPr>
        <w:widowControl w:val="0"/>
        <w:spacing w:after="240" w:line="276" w:lineRule="auto"/>
        <w:ind w:left="2688"/>
        <w:rPr>
          <w:rFonts w:ascii="Calibri" w:eastAsia="Arial Unicode MS" w:hAnsi="Calibri" w:cs="Calibri"/>
          <w:i/>
          <w:sz w:val="21"/>
          <w:szCs w:val="21"/>
        </w:rPr>
      </w:pPr>
      <w:proofErr w:type="gramStart"/>
      <w:r w:rsidRPr="00910606">
        <w:rPr>
          <w:rFonts w:ascii="Calibri" w:eastAsia="Arial Unicode MS" w:hAnsi="Calibri" w:cs="Calibri"/>
          <w:b/>
          <w:i/>
          <w:sz w:val="21"/>
          <w:szCs w:val="21"/>
        </w:rPr>
        <w:t>Łatwiej,</w:t>
      </w:r>
      <w:proofErr w:type="gramEnd"/>
      <w:r w:rsidRPr="00910606">
        <w:rPr>
          <w:rFonts w:ascii="Calibri" w:eastAsia="Arial Unicode MS" w:hAnsi="Calibri" w:cs="Calibri"/>
          <w:b/>
          <w:i/>
          <w:sz w:val="21"/>
          <w:szCs w:val="21"/>
        </w:rPr>
        <w:t xml:space="preserve"> niż myślisz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 – </w:t>
      </w:r>
      <w:r w:rsidRPr="00910606">
        <w:rPr>
          <w:rFonts w:ascii="Calibri" w:eastAsia="Arial Unicode MS" w:hAnsi="Calibri" w:cs="Calibri"/>
          <w:b/>
          <w:sz w:val="21"/>
          <w:szCs w:val="21"/>
        </w:rPr>
        <w:t>przygotowanie materiałów dydaktycznych. Programy, aplikacje i strony internetowe przydatne w praktyce pedagoga kształcenia słuchu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>.</w:t>
      </w:r>
      <w:r w:rsidRPr="00910606">
        <w:rPr>
          <w:rFonts w:ascii="Calibri" w:eastAsia="Arial Unicode MS" w:hAnsi="Calibri" w:cs="Calibri"/>
          <w:i/>
          <w:sz w:val="21"/>
          <w:szCs w:val="21"/>
        </w:rPr>
        <w:t xml:space="preserve"> 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 xml:space="preserve"> – </w:t>
      </w:r>
      <w:r w:rsidRPr="00910606">
        <w:rPr>
          <w:rFonts w:ascii="Calibri" w:eastAsia="Arial Unicode MS" w:hAnsi="Calibri" w:cs="Calibri"/>
          <w:i/>
          <w:sz w:val="21"/>
          <w:szCs w:val="21"/>
        </w:rPr>
        <w:t>wykład</w:t>
      </w:r>
    </w:p>
    <w:p w14:paraId="2973CAE0" w14:textId="77777777" w:rsidR="007A635F" w:rsidRPr="00910606" w:rsidRDefault="007A635F" w:rsidP="007A635F">
      <w:pPr>
        <w:widowControl w:val="0"/>
        <w:spacing w:after="240" w:line="276" w:lineRule="auto"/>
        <w:rPr>
          <w:rFonts w:ascii="Calibri" w:eastAsia="Arial Unicode MS" w:hAnsi="Calibri" w:cs="Calibri"/>
          <w:b/>
          <w:sz w:val="21"/>
          <w:szCs w:val="21"/>
        </w:rPr>
      </w:pPr>
      <w:r w:rsidRPr="00910606">
        <w:rPr>
          <w:rFonts w:ascii="Calibri" w:eastAsia="Arial Unicode MS" w:hAnsi="Calibri" w:cs="Calibri"/>
          <w:sz w:val="21"/>
          <w:szCs w:val="21"/>
        </w:rPr>
        <w:t xml:space="preserve">14.30 – 15.30     </w:t>
      </w:r>
      <w:r w:rsidRPr="00910606">
        <w:rPr>
          <w:rFonts w:ascii="Calibri" w:eastAsia="Arial Unicode MS" w:hAnsi="Calibri" w:cs="Calibri"/>
          <w:sz w:val="21"/>
          <w:szCs w:val="21"/>
        </w:rPr>
        <w:tab/>
        <w:t xml:space="preserve">PRZERWA </w:t>
      </w:r>
    </w:p>
    <w:p w14:paraId="345376DE" w14:textId="3F0C44F0" w:rsidR="00D8166D" w:rsidRDefault="007A635F" w:rsidP="00D8166D">
      <w:pPr>
        <w:widowControl w:val="0"/>
        <w:spacing w:after="240" w:line="276" w:lineRule="auto"/>
        <w:ind w:left="1418" w:hanging="1418"/>
        <w:rPr>
          <w:rFonts w:ascii="Calibri" w:eastAsia="Arial Unicode MS" w:hAnsi="Calibri" w:cs="Calibri"/>
          <w:sz w:val="21"/>
          <w:szCs w:val="21"/>
        </w:rPr>
      </w:pPr>
      <w:r w:rsidRPr="00910606">
        <w:rPr>
          <w:rFonts w:ascii="Calibri" w:eastAsia="Arial Unicode MS" w:hAnsi="Calibri" w:cs="Calibri"/>
          <w:sz w:val="21"/>
          <w:szCs w:val="21"/>
        </w:rPr>
        <w:t>15.30 – 16.30</w:t>
      </w: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    </w:t>
      </w:r>
      <w:r w:rsidRPr="00910606">
        <w:rPr>
          <w:rFonts w:ascii="Calibri" w:eastAsia="Arial Unicode MS" w:hAnsi="Calibri" w:cs="Calibri"/>
          <w:b/>
          <w:sz w:val="21"/>
          <w:szCs w:val="21"/>
        </w:rPr>
        <w:tab/>
      </w:r>
      <w:r w:rsidR="00D8166D">
        <w:rPr>
          <w:rFonts w:ascii="Calibri" w:eastAsia="Arial Unicode MS" w:hAnsi="Calibri" w:cs="Calibri"/>
          <w:b/>
          <w:sz w:val="21"/>
          <w:szCs w:val="21"/>
        </w:rPr>
        <w:tab/>
      </w:r>
      <w:r w:rsidR="00D8166D" w:rsidRPr="00910606">
        <w:rPr>
          <w:rFonts w:ascii="Calibri" w:eastAsia="Arial Unicode MS" w:hAnsi="Calibri" w:cs="Calibri"/>
          <w:b/>
          <w:sz w:val="21"/>
          <w:szCs w:val="21"/>
        </w:rPr>
        <w:t xml:space="preserve">mgr Marcin Pałka </w:t>
      </w:r>
      <w:r w:rsidR="00D8166D" w:rsidRPr="00910606">
        <w:rPr>
          <w:rFonts w:ascii="Calibri" w:eastAsia="Arial Unicode MS" w:hAnsi="Calibri" w:cs="Calibri"/>
          <w:sz w:val="21"/>
          <w:szCs w:val="21"/>
        </w:rPr>
        <w:t>(POSM II st. Kraków, PSM II st. Kraków, ZSM Kraków)</w:t>
      </w:r>
    </w:p>
    <w:p w14:paraId="0104045C" w14:textId="77777777" w:rsidR="00D8166D" w:rsidRPr="007D42B3" w:rsidRDefault="00D8166D" w:rsidP="00D8166D">
      <w:pPr>
        <w:widowControl w:val="0"/>
        <w:spacing w:after="240" w:line="276" w:lineRule="auto"/>
        <w:ind w:left="2694"/>
        <w:rPr>
          <w:rFonts w:ascii="Calibri" w:eastAsia="Arial Unicode MS" w:hAnsi="Calibri" w:cs="Calibri"/>
          <w:sz w:val="21"/>
          <w:szCs w:val="21"/>
        </w:rPr>
      </w:pPr>
      <w:r w:rsidRPr="00910606">
        <w:rPr>
          <w:rFonts w:ascii="Calibri" w:eastAsia="Arial Unicode MS" w:hAnsi="Calibri" w:cs="Calibri"/>
          <w:b/>
          <w:sz w:val="21"/>
          <w:szCs w:val="21"/>
        </w:rPr>
        <w:t>Holistyczna metoda nauczania kształcenia słuchu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 xml:space="preserve">. – </w:t>
      </w:r>
      <w:r w:rsidRPr="00910606">
        <w:rPr>
          <w:rFonts w:ascii="Calibri" w:eastAsia="Arial Unicode MS" w:hAnsi="Calibri" w:cs="Calibri"/>
          <w:i/>
          <w:sz w:val="21"/>
          <w:szCs w:val="21"/>
        </w:rPr>
        <w:t>wykład</w:t>
      </w:r>
    </w:p>
    <w:p w14:paraId="4D56FA36" w14:textId="15E18B45" w:rsidR="007A635F" w:rsidRPr="00910606" w:rsidRDefault="00D8166D" w:rsidP="00D8166D">
      <w:pPr>
        <w:widowControl w:val="0"/>
        <w:spacing w:after="240" w:line="276" w:lineRule="auto"/>
        <w:ind w:left="2694"/>
        <w:rPr>
          <w:rFonts w:ascii="Calibri" w:eastAsia="Arial Unicode MS" w:hAnsi="Calibri" w:cs="Calibri"/>
          <w:i/>
          <w:sz w:val="21"/>
          <w:szCs w:val="21"/>
        </w:rPr>
      </w:pP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Modulacja 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 xml:space="preserve">INSTANT. - </w:t>
      </w:r>
      <w:r w:rsidRPr="00910606">
        <w:rPr>
          <w:rFonts w:ascii="Calibri" w:eastAsia="Arial Unicode MS" w:hAnsi="Calibri" w:cs="Calibri"/>
          <w:i/>
          <w:sz w:val="21"/>
          <w:szCs w:val="21"/>
        </w:rPr>
        <w:t>wykład</w:t>
      </w:r>
    </w:p>
    <w:p w14:paraId="1CC9C4F5" w14:textId="77777777" w:rsidR="007A635F" w:rsidRPr="00910606" w:rsidRDefault="007A635F" w:rsidP="007A635F">
      <w:pPr>
        <w:widowControl w:val="0"/>
        <w:spacing w:after="240" w:line="276" w:lineRule="auto"/>
        <w:ind w:left="1418" w:hanging="1418"/>
        <w:rPr>
          <w:rFonts w:ascii="Calibri" w:eastAsia="Arial Unicode MS" w:hAnsi="Calibri" w:cs="Calibri"/>
          <w:sz w:val="21"/>
          <w:szCs w:val="21"/>
        </w:rPr>
      </w:pPr>
      <w:r w:rsidRPr="00910606">
        <w:rPr>
          <w:rFonts w:ascii="Calibri" w:eastAsia="Arial Unicode MS" w:hAnsi="Calibri" w:cs="Calibri"/>
          <w:sz w:val="21"/>
          <w:szCs w:val="21"/>
        </w:rPr>
        <w:t xml:space="preserve">16.30 – 18.00    </w:t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b/>
          <w:sz w:val="21"/>
          <w:szCs w:val="21"/>
        </w:rPr>
        <w:t>prof. Marek Dyżewski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 (Wrocław)</w:t>
      </w:r>
    </w:p>
    <w:p w14:paraId="5E36B8F0" w14:textId="7123CDE0" w:rsidR="007A635F" w:rsidRPr="00910606" w:rsidRDefault="007A635F" w:rsidP="007D42B3">
      <w:pPr>
        <w:widowControl w:val="0"/>
        <w:spacing w:after="240" w:line="276" w:lineRule="auto"/>
        <w:ind w:left="2694"/>
        <w:rPr>
          <w:rFonts w:ascii="Calibri" w:eastAsia="Arial Unicode MS" w:hAnsi="Calibri" w:cs="Calibri"/>
          <w:i/>
          <w:sz w:val="21"/>
          <w:szCs w:val="21"/>
        </w:rPr>
      </w:pP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Kształcenie artysty w świetle 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 xml:space="preserve">Przypowieści o talentach. </w:t>
      </w:r>
      <w:r>
        <w:rPr>
          <w:rFonts w:ascii="Calibri" w:eastAsia="Arial Unicode MS" w:hAnsi="Calibri" w:cs="Calibri"/>
          <w:b/>
          <w:i/>
          <w:sz w:val="21"/>
          <w:szCs w:val="21"/>
        </w:rPr>
        <w:t>–</w:t>
      </w:r>
      <w:r w:rsidRPr="00910606">
        <w:rPr>
          <w:rFonts w:ascii="Calibri" w:eastAsia="Arial Unicode MS" w:hAnsi="Calibri" w:cs="Calibri"/>
          <w:b/>
          <w:i/>
          <w:sz w:val="21"/>
          <w:szCs w:val="21"/>
        </w:rPr>
        <w:t xml:space="preserve"> </w:t>
      </w:r>
      <w:r w:rsidRPr="00910606">
        <w:rPr>
          <w:rFonts w:ascii="Calibri" w:eastAsia="Arial Unicode MS" w:hAnsi="Calibri" w:cs="Calibri"/>
          <w:i/>
          <w:sz w:val="21"/>
          <w:szCs w:val="21"/>
        </w:rPr>
        <w:t>wykład</w:t>
      </w:r>
    </w:p>
    <w:p w14:paraId="7461C798" w14:textId="77777777" w:rsidR="007A635F" w:rsidRPr="00055A86" w:rsidRDefault="007A635F" w:rsidP="007A635F">
      <w:pPr>
        <w:autoSpaceDE w:val="0"/>
        <w:autoSpaceDN w:val="0"/>
        <w:adjustRightInd w:val="0"/>
        <w:spacing w:after="240" w:line="276" w:lineRule="auto"/>
        <w:ind w:left="2120" w:right="-141" w:hanging="2120"/>
        <w:rPr>
          <w:rFonts w:ascii="Calibri" w:eastAsia="Arial Unicode MS" w:hAnsi="Calibri" w:cs="Calibri"/>
          <w:bCs/>
          <w:sz w:val="22"/>
          <w:szCs w:val="22"/>
        </w:rPr>
      </w:pPr>
      <w:r w:rsidRPr="00910606">
        <w:rPr>
          <w:rFonts w:ascii="Calibri" w:eastAsia="Arial Unicode MS" w:hAnsi="Calibri" w:cs="Calibri"/>
          <w:sz w:val="21"/>
          <w:szCs w:val="21"/>
        </w:rPr>
        <w:t xml:space="preserve">18.00 – 18.15    </w:t>
      </w:r>
      <w:r w:rsidRPr="00910606">
        <w:rPr>
          <w:rFonts w:ascii="Calibri" w:eastAsia="Arial Unicode MS" w:hAnsi="Calibri" w:cs="Calibri"/>
          <w:sz w:val="21"/>
          <w:szCs w:val="21"/>
        </w:rPr>
        <w:tab/>
      </w:r>
      <w:r w:rsidRPr="00910606">
        <w:rPr>
          <w:rFonts w:ascii="Calibri" w:eastAsia="Arial Unicode MS" w:hAnsi="Calibri" w:cs="Calibri"/>
          <w:sz w:val="21"/>
          <w:szCs w:val="21"/>
        </w:rPr>
        <w:tab/>
        <w:t xml:space="preserve">Dyskusja i wymiana doświadczeń metodycznych nauczycieli z wykładowcami – moderator </w:t>
      </w:r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U. Kozłowska (PSM I </w:t>
      </w:r>
      <w:proofErr w:type="spellStart"/>
      <w:r w:rsidRPr="00910606">
        <w:rPr>
          <w:rFonts w:ascii="Calibri" w:eastAsia="Arial Unicode MS" w:hAnsi="Calibri" w:cs="Calibri"/>
          <w:b/>
          <w:sz w:val="21"/>
          <w:szCs w:val="21"/>
        </w:rPr>
        <w:t>i</w:t>
      </w:r>
      <w:proofErr w:type="spellEnd"/>
      <w:r w:rsidRPr="00910606">
        <w:rPr>
          <w:rFonts w:ascii="Calibri" w:eastAsia="Arial Unicode MS" w:hAnsi="Calibri" w:cs="Calibri"/>
          <w:b/>
          <w:sz w:val="21"/>
          <w:szCs w:val="21"/>
        </w:rPr>
        <w:t xml:space="preserve"> II st. Konin)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. Podsumowanie Konferencji przez </w:t>
      </w:r>
      <w:r w:rsidRPr="00910606">
        <w:rPr>
          <w:rFonts w:ascii="Calibri" w:eastAsia="Arial Unicode MS" w:hAnsi="Calibri" w:cs="Calibri"/>
          <w:b/>
          <w:sz w:val="21"/>
          <w:szCs w:val="21"/>
        </w:rPr>
        <w:t>Kierownika</w:t>
      </w:r>
      <w:r>
        <w:rPr>
          <w:rFonts w:ascii="Calibri" w:eastAsia="Arial Unicode MS" w:hAnsi="Calibri" w:cs="Calibri"/>
          <w:b/>
          <w:sz w:val="21"/>
          <w:szCs w:val="21"/>
        </w:rPr>
        <w:t xml:space="preserve"> </w:t>
      </w:r>
      <w:r w:rsidRPr="00910606">
        <w:rPr>
          <w:rFonts w:ascii="Calibri" w:eastAsia="Arial Unicode MS" w:hAnsi="Calibri" w:cs="Calibri"/>
          <w:b/>
          <w:sz w:val="21"/>
          <w:szCs w:val="21"/>
        </w:rPr>
        <w:t>Konferencji</w:t>
      </w:r>
      <w:r w:rsidRPr="00910606">
        <w:rPr>
          <w:rFonts w:ascii="Calibri" w:eastAsia="Arial Unicode MS" w:hAnsi="Calibri" w:cs="Calibri"/>
          <w:sz w:val="21"/>
          <w:szCs w:val="21"/>
        </w:rPr>
        <w:t xml:space="preserve"> </w:t>
      </w:r>
      <w:r w:rsidRPr="00910606">
        <w:rPr>
          <w:rFonts w:ascii="Calibri" w:eastAsia="Arial Unicode MS" w:hAnsi="Calibri" w:cs="Calibri"/>
          <w:b/>
          <w:bCs/>
          <w:sz w:val="21"/>
          <w:szCs w:val="21"/>
        </w:rPr>
        <w:t xml:space="preserve">i Starszego Wizytatora CEA Region Wielkopolski. </w:t>
      </w:r>
      <w:r w:rsidRPr="00910606">
        <w:rPr>
          <w:rFonts w:ascii="Calibri" w:eastAsia="Arial Unicode MS" w:hAnsi="Calibri" w:cs="Calibri"/>
          <w:bCs/>
          <w:sz w:val="21"/>
          <w:szCs w:val="21"/>
        </w:rPr>
        <w:t>Rozdanie zaświadczeń uczestnikom</w:t>
      </w:r>
      <w:r w:rsidRPr="00055A86">
        <w:rPr>
          <w:rFonts w:ascii="Calibri" w:eastAsia="Arial Unicode MS" w:hAnsi="Calibri" w:cs="Calibri"/>
          <w:bCs/>
          <w:sz w:val="22"/>
          <w:szCs w:val="22"/>
        </w:rPr>
        <w:t>.</w:t>
      </w:r>
    </w:p>
    <w:p w14:paraId="66330E73" w14:textId="77777777" w:rsidR="00344737" w:rsidRDefault="00344737"/>
    <w:sectPr w:rsidR="00344737" w:rsidSect="001F63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5F"/>
    <w:rsid w:val="001F637F"/>
    <w:rsid w:val="002D5CAB"/>
    <w:rsid w:val="00344737"/>
    <w:rsid w:val="00593425"/>
    <w:rsid w:val="007A635F"/>
    <w:rsid w:val="007D42B3"/>
    <w:rsid w:val="00CC7DE5"/>
    <w:rsid w:val="00D8166D"/>
    <w:rsid w:val="00F9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66BE"/>
  <w15:chartTrackingRefBased/>
  <w15:docId w15:val="{332FF9B5-809D-3242-AFD6-C497A9D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3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2350</Characters>
  <Application>Microsoft Office Word</Application>
  <DocSecurity>0</DocSecurity>
  <Lines>106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Broj</dc:creator>
  <cp:keywords/>
  <dc:description/>
  <cp:lastModifiedBy>Katarzyna Broj</cp:lastModifiedBy>
  <cp:revision>2</cp:revision>
  <dcterms:created xsi:type="dcterms:W3CDTF">2023-09-20T07:37:00Z</dcterms:created>
  <dcterms:modified xsi:type="dcterms:W3CDTF">2023-09-20T07:37:00Z</dcterms:modified>
</cp:coreProperties>
</file>