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BB814" w14:textId="2CF1620E" w:rsidR="00377354" w:rsidRPr="00276012" w:rsidRDefault="00377354" w:rsidP="003C105D">
      <w:pPr>
        <w:autoSpaceDE w:val="0"/>
        <w:autoSpaceDN w:val="0"/>
        <w:adjustRightInd w:val="0"/>
        <w:spacing w:before="60" w:after="60" w:line="259" w:lineRule="auto"/>
        <w:jc w:val="center"/>
        <w:rPr>
          <w:rFonts w:asciiTheme="minorHAnsi" w:eastAsia="Arial Unicode MS" w:hAnsiTheme="minorHAnsi" w:cstheme="minorHAnsi"/>
          <w:sz w:val="32"/>
          <w:szCs w:val="32"/>
        </w:rPr>
      </w:pPr>
      <w:r w:rsidRPr="00276012">
        <w:rPr>
          <w:rFonts w:asciiTheme="minorHAnsi" w:eastAsia="Arial Unicode MS" w:hAnsiTheme="minorHAnsi" w:cstheme="minorHAnsi"/>
          <w:sz w:val="32"/>
          <w:szCs w:val="32"/>
        </w:rPr>
        <w:t>Umowa nr [●]/[●]</w:t>
      </w:r>
      <w:r w:rsidR="005549A4">
        <w:rPr>
          <w:rFonts w:asciiTheme="minorHAnsi" w:eastAsia="Arial Unicode MS" w:hAnsiTheme="minorHAnsi" w:cstheme="minorHAnsi"/>
          <w:sz w:val="32"/>
          <w:szCs w:val="32"/>
        </w:rPr>
        <w:t xml:space="preserve"> </w:t>
      </w:r>
    </w:p>
    <w:p w14:paraId="4861BCA5"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 xml:space="preserve">zawarta </w:t>
      </w:r>
      <w:r w:rsidRPr="001B5048">
        <w:rPr>
          <w:rFonts w:asciiTheme="minorHAnsi" w:eastAsia="Arial Unicode MS" w:hAnsiTheme="minorHAnsi" w:cstheme="minorHAnsi"/>
          <w:i/>
          <w:iCs/>
          <w:sz w:val="22"/>
          <w:szCs w:val="22"/>
        </w:rPr>
        <w:t>w [●] w dniu [●]</w:t>
      </w:r>
      <w:r w:rsidRPr="001B5048">
        <w:rPr>
          <w:rFonts w:asciiTheme="minorHAnsi" w:eastAsia="Arial Unicode MS" w:hAnsiTheme="minorHAnsi" w:cstheme="minorHAnsi"/>
          <w:sz w:val="22"/>
          <w:szCs w:val="22"/>
        </w:rPr>
        <w:t>*, pomiędzy:</w:t>
      </w:r>
    </w:p>
    <w:p w14:paraId="688ED690"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4ACA3D3C"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b/>
          <w:bCs/>
          <w:sz w:val="22"/>
          <w:szCs w:val="22"/>
        </w:rPr>
        <w:t>Skarbem Państwa - Ministrem Sprawiedliwości</w:t>
      </w:r>
      <w:r w:rsidRPr="001B5048">
        <w:rPr>
          <w:rFonts w:asciiTheme="minorHAnsi" w:eastAsia="Arial Unicode MS" w:hAnsiTheme="minorHAnsi" w:cstheme="minorHAnsi"/>
          <w:sz w:val="22"/>
          <w:szCs w:val="22"/>
        </w:rPr>
        <w:t>, adres do doręczeń: Aleje Ujazdowskie 11, 00-567 Warszawa, zwanym dalej „</w:t>
      </w:r>
      <w:r w:rsidRPr="001B5048">
        <w:rPr>
          <w:rFonts w:asciiTheme="minorHAnsi" w:eastAsia="Arial Unicode MS" w:hAnsiTheme="minorHAnsi" w:cstheme="minorHAnsi"/>
          <w:b/>
          <w:bCs/>
          <w:sz w:val="22"/>
          <w:szCs w:val="22"/>
        </w:rPr>
        <w:t>Zamawiającym</w:t>
      </w:r>
      <w:r w:rsidRPr="001B5048">
        <w:rPr>
          <w:rFonts w:asciiTheme="minorHAnsi" w:eastAsia="Arial Unicode MS" w:hAnsiTheme="minorHAnsi" w:cstheme="minorHAnsi"/>
          <w:sz w:val="22"/>
          <w:szCs w:val="22"/>
        </w:rPr>
        <w:t>” – w imieniu którego działa:</w:t>
      </w:r>
    </w:p>
    <w:p w14:paraId="4B9C085A"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xml:space="preserve"> – </w:t>
      </w: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xml:space="preserve">, na podstawie </w:t>
      </w: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w:t>
      </w:r>
    </w:p>
    <w:p w14:paraId="3BF95191"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66BAFE97"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a</w:t>
      </w:r>
    </w:p>
    <w:p w14:paraId="2EC5DBAC"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77890FC7"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zwaną dalej „</w:t>
      </w:r>
      <w:r w:rsidRPr="001B5048">
        <w:rPr>
          <w:rFonts w:asciiTheme="minorHAnsi" w:eastAsia="Arial Unicode MS" w:hAnsiTheme="minorHAnsi" w:cstheme="minorHAnsi"/>
          <w:b/>
          <w:bCs/>
          <w:sz w:val="22"/>
          <w:szCs w:val="22"/>
        </w:rPr>
        <w:t>Wykonawcą</w:t>
      </w:r>
      <w:r w:rsidRPr="001B5048">
        <w:rPr>
          <w:rFonts w:asciiTheme="minorHAnsi" w:eastAsia="Arial Unicode MS" w:hAnsiTheme="minorHAnsi" w:cstheme="minorHAnsi"/>
          <w:sz w:val="22"/>
          <w:szCs w:val="22"/>
        </w:rPr>
        <w:t>”.</w:t>
      </w:r>
    </w:p>
    <w:p w14:paraId="602F2B45"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0C9BD827"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Zamawiający i Wykonawca mogą być też zwani każdy z osobna „Stroną” lub łącznie „Stronami”.</w:t>
      </w:r>
    </w:p>
    <w:p w14:paraId="51BFFABA"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b/>
          <w:bCs/>
          <w:sz w:val="22"/>
          <w:szCs w:val="22"/>
        </w:rPr>
      </w:pPr>
    </w:p>
    <w:p w14:paraId="4D029201" w14:textId="183F04C2" w:rsidR="00377354" w:rsidRPr="001B5048" w:rsidRDefault="00377354" w:rsidP="003C105D">
      <w:p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 wyniku rozstrzygniętego postępowania o udzielenie zamówienia przeprowadzonego w trybie </w:t>
      </w:r>
      <w:r w:rsidR="003C105D" w:rsidRPr="001B5048">
        <w:rPr>
          <w:rFonts w:asciiTheme="minorHAnsi" w:hAnsiTheme="minorHAnsi" w:cstheme="minorHAnsi"/>
          <w:sz w:val="22"/>
          <w:szCs w:val="22"/>
        </w:rPr>
        <w:t>[●]</w:t>
      </w:r>
      <w:r w:rsidR="003C105D">
        <w:rPr>
          <w:rFonts w:asciiTheme="minorHAnsi" w:hAnsiTheme="minorHAnsi" w:cstheme="minorHAnsi"/>
          <w:sz w:val="22"/>
          <w:szCs w:val="22"/>
        </w:rPr>
        <w:t xml:space="preserve"> </w:t>
      </w:r>
      <w:r w:rsidRPr="001B5048">
        <w:rPr>
          <w:rFonts w:asciiTheme="minorHAnsi" w:hAnsiTheme="minorHAnsi" w:cstheme="minorHAnsi"/>
          <w:sz w:val="22"/>
          <w:szCs w:val="22"/>
        </w:rPr>
        <w:t>na [●] nr [●], zgodnie z Ustawą z dnia 11 września 2019 r. - Prawo zamówień publicznych (</w:t>
      </w:r>
      <w:r w:rsidR="00045521">
        <w:rPr>
          <w:rFonts w:asciiTheme="minorHAnsi" w:hAnsiTheme="minorHAnsi" w:cstheme="minorHAnsi"/>
          <w:sz w:val="22"/>
          <w:szCs w:val="22"/>
        </w:rPr>
        <w:t xml:space="preserve">t.j. </w:t>
      </w:r>
      <w:r w:rsidRPr="001B5048">
        <w:rPr>
          <w:rFonts w:asciiTheme="minorHAnsi" w:hAnsiTheme="minorHAnsi" w:cstheme="minorHAnsi"/>
          <w:sz w:val="22"/>
          <w:szCs w:val="22"/>
        </w:rPr>
        <w:t>Dz.U. z 202</w:t>
      </w:r>
      <w:r w:rsidR="006679A5">
        <w:rPr>
          <w:rFonts w:asciiTheme="minorHAnsi" w:hAnsiTheme="minorHAnsi" w:cstheme="minorHAnsi"/>
          <w:sz w:val="22"/>
          <w:szCs w:val="22"/>
        </w:rPr>
        <w:t>4</w:t>
      </w:r>
      <w:r w:rsidRPr="001B5048">
        <w:rPr>
          <w:rFonts w:asciiTheme="minorHAnsi" w:hAnsiTheme="minorHAnsi" w:cstheme="minorHAnsi"/>
          <w:sz w:val="22"/>
          <w:szCs w:val="22"/>
        </w:rPr>
        <w:t xml:space="preserve"> r. poz. 1</w:t>
      </w:r>
      <w:r w:rsidR="006679A5">
        <w:rPr>
          <w:rFonts w:asciiTheme="minorHAnsi" w:hAnsiTheme="minorHAnsi" w:cstheme="minorHAnsi"/>
          <w:sz w:val="22"/>
          <w:szCs w:val="22"/>
        </w:rPr>
        <w:t>320</w:t>
      </w:r>
      <w:r w:rsidRPr="001B5048">
        <w:rPr>
          <w:rFonts w:asciiTheme="minorHAnsi" w:hAnsiTheme="minorHAnsi" w:cstheme="minorHAnsi"/>
          <w:sz w:val="22"/>
          <w:szCs w:val="22"/>
        </w:rPr>
        <w:t xml:space="preserve"> ), dalej zwanej „ustawą PZP”, Strony zawierają Umowę o następującej treści:</w:t>
      </w:r>
    </w:p>
    <w:p w14:paraId="2F40A15D" w14:textId="77777777" w:rsidR="008F6FA9" w:rsidRPr="001B5048" w:rsidRDefault="008F6FA9" w:rsidP="003C105D">
      <w:pPr>
        <w:suppressAutoHyphens/>
        <w:spacing w:before="60" w:after="60" w:line="259" w:lineRule="auto"/>
        <w:jc w:val="center"/>
        <w:rPr>
          <w:rFonts w:asciiTheme="minorHAnsi" w:hAnsiTheme="minorHAnsi" w:cstheme="minorHAnsi"/>
          <w:b/>
          <w:bCs/>
          <w:sz w:val="22"/>
          <w:szCs w:val="22"/>
          <w:lang w:eastAsia="ar-SA"/>
        </w:rPr>
      </w:pPr>
    </w:p>
    <w:p w14:paraId="5D7B4892" w14:textId="0B5F79E0"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1</w:t>
      </w:r>
    </w:p>
    <w:p w14:paraId="5D9BF66F" w14:textId="77777777"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sz w:val="22"/>
          <w:szCs w:val="22"/>
        </w:rPr>
      </w:pPr>
      <w:r w:rsidRPr="001B5048">
        <w:rPr>
          <w:rFonts w:asciiTheme="minorHAnsi" w:hAnsiTheme="minorHAnsi" w:cstheme="minorHAnsi"/>
          <w:b/>
          <w:bCs/>
          <w:sz w:val="22"/>
          <w:szCs w:val="22"/>
        </w:rPr>
        <w:t>Przedmiot Umowy</w:t>
      </w:r>
    </w:p>
    <w:p w14:paraId="48AF921D" w14:textId="56DDF9C7" w:rsidR="0088196B" w:rsidRDefault="008F6FA9">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Przedmiotem Umowy jest</w:t>
      </w:r>
      <w:r w:rsidR="00276012">
        <w:rPr>
          <w:rFonts w:asciiTheme="minorHAnsi" w:hAnsiTheme="minorHAnsi" w:cstheme="minorHAnsi"/>
          <w:sz w:val="22"/>
          <w:szCs w:val="22"/>
        </w:rPr>
        <w:t xml:space="preserve"> </w:t>
      </w:r>
      <w:r w:rsidRPr="001B5048">
        <w:rPr>
          <w:rFonts w:asciiTheme="minorHAnsi" w:hAnsiTheme="minorHAnsi" w:cstheme="minorHAnsi"/>
          <w:sz w:val="22"/>
          <w:szCs w:val="22"/>
        </w:rPr>
        <w:t>świadczenie usług serwisu</w:t>
      </w:r>
      <w:r w:rsidR="00276012">
        <w:rPr>
          <w:rFonts w:asciiTheme="minorHAnsi" w:hAnsiTheme="minorHAnsi" w:cstheme="minorHAnsi"/>
          <w:sz w:val="22"/>
          <w:szCs w:val="22"/>
        </w:rPr>
        <w:t xml:space="preserve"> i</w:t>
      </w:r>
      <w:r w:rsidRPr="001B5048">
        <w:rPr>
          <w:rFonts w:asciiTheme="minorHAnsi" w:hAnsiTheme="minorHAnsi" w:cstheme="minorHAnsi"/>
          <w:sz w:val="22"/>
          <w:szCs w:val="22"/>
        </w:rPr>
        <w:t xml:space="preserve"> wsparcia</w:t>
      </w:r>
      <w:r w:rsidR="006054DD" w:rsidRPr="001B5048">
        <w:rPr>
          <w:rFonts w:asciiTheme="minorHAnsi" w:hAnsiTheme="minorHAnsi" w:cstheme="minorHAnsi"/>
          <w:sz w:val="22"/>
          <w:szCs w:val="22"/>
        </w:rPr>
        <w:t xml:space="preserve"> </w:t>
      </w:r>
      <w:r w:rsidR="00276012">
        <w:rPr>
          <w:rFonts w:asciiTheme="minorHAnsi" w:hAnsiTheme="minorHAnsi" w:cstheme="minorHAnsi"/>
          <w:sz w:val="22"/>
          <w:szCs w:val="22"/>
        </w:rPr>
        <w:t>technicznego oraz</w:t>
      </w:r>
      <w:r w:rsidR="00045521">
        <w:rPr>
          <w:rFonts w:asciiTheme="minorHAnsi" w:hAnsiTheme="minorHAnsi" w:cstheme="minorHAnsi"/>
          <w:sz w:val="22"/>
          <w:szCs w:val="22"/>
        </w:rPr>
        <w:t xml:space="preserve"> usług</w:t>
      </w:r>
      <w:r w:rsidR="00276012">
        <w:rPr>
          <w:rFonts w:asciiTheme="minorHAnsi" w:hAnsiTheme="minorHAnsi" w:cstheme="minorHAnsi"/>
          <w:sz w:val="22"/>
          <w:szCs w:val="22"/>
        </w:rPr>
        <w:t xml:space="preserve"> </w:t>
      </w:r>
      <w:r w:rsidR="00276012" w:rsidRPr="001B5048">
        <w:rPr>
          <w:rFonts w:asciiTheme="minorHAnsi" w:hAnsiTheme="minorHAnsi" w:cstheme="minorHAnsi"/>
          <w:sz w:val="22"/>
          <w:szCs w:val="22"/>
        </w:rPr>
        <w:t xml:space="preserve">asysty technicznej </w:t>
      </w:r>
      <w:r w:rsidR="00276012" w:rsidRPr="00276012">
        <w:rPr>
          <w:rFonts w:asciiTheme="minorHAnsi" w:hAnsiTheme="minorHAnsi" w:cstheme="minorHAnsi"/>
          <w:sz w:val="22"/>
          <w:szCs w:val="22"/>
        </w:rPr>
        <w:t xml:space="preserve">dla sprzętu wyspecyfikowanego w </w:t>
      </w:r>
      <w:r w:rsidR="0088196B" w:rsidRPr="0088196B">
        <w:rPr>
          <w:rFonts w:asciiTheme="minorHAnsi" w:hAnsiTheme="minorHAnsi" w:cstheme="minorHAnsi"/>
          <w:sz w:val="22"/>
          <w:szCs w:val="22"/>
        </w:rPr>
        <w:t>Rozdziale II Załącznika nr 1 do Umowy – Opis Przedmiotu Zamówienia</w:t>
      </w:r>
      <w:r w:rsidR="0088196B">
        <w:rPr>
          <w:rFonts w:asciiTheme="minorHAnsi" w:hAnsiTheme="minorHAnsi" w:cstheme="minorHAnsi"/>
          <w:sz w:val="22"/>
          <w:szCs w:val="22"/>
        </w:rPr>
        <w:t xml:space="preserve"> (OPZ)</w:t>
      </w:r>
      <w:r w:rsidRPr="001B5048">
        <w:rPr>
          <w:rFonts w:asciiTheme="minorHAnsi" w:hAnsiTheme="minorHAnsi" w:cstheme="minorHAnsi"/>
          <w:sz w:val="22"/>
          <w:szCs w:val="22"/>
        </w:rPr>
        <w:t>.</w:t>
      </w:r>
    </w:p>
    <w:p w14:paraId="4349E1A8" w14:textId="0939AA4C" w:rsidR="008F6FA9" w:rsidRPr="001B5048" w:rsidRDefault="008F6FA9">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Szczegółowy opis przedmiotu Umowy, w tym wykaz sprzętu i oprogramowania wewnętrznego (firmware) objętego usługami serwisu i</w:t>
      </w:r>
      <w:r w:rsidR="00CD7B6F">
        <w:rPr>
          <w:rFonts w:asciiTheme="minorHAnsi" w:hAnsiTheme="minorHAnsi" w:cstheme="minorHAnsi"/>
          <w:sz w:val="22"/>
          <w:szCs w:val="22"/>
        </w:rPr>
        <w:t xml:space="preserve"> </w:t>
      </w:r>
      <w:r w:rsidRPr="001B5048">
        <w:rPr>
          <w:rFonts w:asciiTheme="minorHAnsi" w:hAnsiTheme="minorHAnsi" w:cstheme="minorHAnsi"/>
          <w:sz w:val="22"/>
          <w:szCs w:val="22"/>
        </w:rPr>
        <w:t xml:space="preserve">wsparcia technicznego </w:t>
      </w:r>
      <w:r w:rsidR="000A0F1D">
        <w:rPr>
          <w:rFonts w:asciiTheme="minorHAnsi" w:hAnsiTheme="minorHAnsi" w:cstheme="minorHAnsi"/>
          <w:sz w:val="22"/>
          <w:szCs w:val="22"/>
        </w:rPr>
        <w:t xml:space="preserve">oraz usługami </w:t>
      </w:r>
      <w:r w:rsidR="000A0F1D" w:rsidRPr="001B5048">
        <w:rPr>
          <w:rFonts w:asciiTheme="minorHAnsi" w:hAnsiTheme="minorHAnsi" w:cstheme="minorHAnsi"/>
          <w:sz w:val="22"/>
          <w:szCs w:val="22"/>
        </w:rPr>
        <w:t xml:space="preserve">asysty technicznej </w:t>
      </w:r>
      <w:r w:rsidRPr="001B5048">
        <w:rPr>
          <w:rFonts w:asciiTheme="minorHAnsi" w:hAnsiTheme="minorHAnsi" w:cstheme="minorHAnsi"/>
          <w:sz w:val="22"/>
          <w:szCs w:val="22"/>
        </w:rPr>
        <w:t xml:space="preserve">(zwanego dalej „sprzętem”) określa </w:t>
      </w:r>
      <w:r w:rsidR="00CD7B6F">
        <w:rPr>
          <w:rFonts w:asciiTheme="minorHAnsi" w:hAnsiTheme="minorHAnsi" w:cstheme="minorHAnsi"/>
          <w:sz w:val="22"/>
          <w:szCs w:val="22"/>
        </w:rPr>
        <w:t>OPZ.</w:t>
      </w:r>
    </w:p>
    <w:p w14:paraId="0462C200" w14:textId="22FA1094" w:rsidR="008F6FA9" w:rsidRPr="001B5048" w:rsidRDefault="008F6FA9">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zobowiązuje się do świadczenia na rzecz Zamawiającego usług na warunkach i zasadach określonych w Umowie, w szczególności w </w:t>
      </w:r>
      <w:r w:rsidR="0088196B">
        <w:rPr>
          <w:rFonts w:asciiTheme="minorHAnsi" w:hAnsiTheme="minorHAnsi" w:cstheme="minorHAnsi"/>
          <w:sz w:val="22"/>
          <w:szCs w:val="22"/>
        </w:rPr>
        <w:t>OPZ</w:t>
      </w:r>
      <w:r w:rsidRPr="001B5048">
        <w:rPr>
          <w:rFonts w:asciiTheme="minorHAnsi" w:hAnsiTheme="minorHAnsi" w:cstheme="minorHAnsi"/>
          <w:sz w:val="22"/>
          <w:szCs w:val="22"/>
        </w:rPr>
        <w:t xml:space="preserve">, a Zamawiający zobowiązuje się do zapłaty wynagrodzenia zgodnie z zasadami określonymi w § </w:t>
      </w:r>
      <w:r w:rsidR="00EB06B8" w:rsidRPr="001B5048">
        <w:rPr>
          <w:rFonts w:asciiTheme="minorHAnsi" w:hAnsiTheme="minorHAnsi" w:cstheme="minorHAnsi"/>
          <w:sz w:val="22"/>
          <w:szCs w:val="22"/>
        </w:rPr>
        <w:t>6</w:t>
      </w:r>
      <w:r w:rsidRPr="001B5048">
        <w:rPr>
          <w:rFonts w:asciiTheme="minorHAnsi" w:hAnsiTheme="minorHAnsi" w:cstheme="minorHAnsi"/>
          <w:sz w:val="22"/>
          <w:szCs w:val="22"/>
        </w:rPr>
        <w:t xml:space="preserve"> Umowy. </w:t>
      </w:r>
    </w:p>
    <w:p w14:paraId="119F43A5" w14:textId="77777777" w:rsidR="00276012" w:rsidRDefault="00276012"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BB936EA" w14:textId="2C708ABD"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2</w:t>
      </w:r>
    </w:p>
    <w:p w14:paraId="6B7CA2B2" w14:textId="77777777" w:rsidR="008F6FA9" w:rsidRPr="001B5048" w:rsidRDefault="008F6FA9"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Termin i miejsce realizacji Umowy</w:t>
      </w:r>
    </w:p>
    <w:p w14:paraId="43657CAE" w14:textId="77777777" w:rsidR="00276012" w:rsidRDefault="008F6FA9">
      <w:pPr>
        <w:widowControl w:val="0"/>
        <w:numPr>
          <w:ilvl w:val="0"/>
          <w:numId w:val="10"/>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1B5048">
        <w:rPr>
          <w:rFonts w:asciiTheme="minorHAnsi" w:eastAsia="Calibri" w:hAnsiTheme="minorHAnsi" w:cstheme="minorHAnsi"/>
          <w:sz w:val="22"/>
          <w:szCs w:val="22"/>
        </w:rPr>
        <w:t xml:space="preserve">Wykonawca zobowiązuje się wykonywać przedmiot Umowy </w:t>
      </w:r>
      <w:r w:rsidR="00992EC4">
        <w:rPr>
          <w:rFonts w:asciiTheme="minorHAnsi" w:eastAsia="Calibri" w:hAnsiTheme="minorHAnsi" w:cstheme="minorHAnsi"/>
          <w:sz w:val="22"/>
          <w:szCs w:val="22"/>
        </w:rPr>
        <w:t>p</w:t>
      </w:r>
      <w:r w:rsidR="00992EC4" w:rsidRPr="00992EC4">
        <w:rPr>
          <w:rFonts w:asciiTheme="minorHAnsi" w:eastAsia="Calibri" w:hAnsiTheme="minorHAnsi" w:cstheme="minorHAnsi"/>
          <w:sz w:val="22"/>
          <w:szCs w:val="22"/>
        </w:rPr>
        <w:t>rzez okres</w:t>
      </w:r>
      <w:r w:rsidR="00276012">
        <w:rPr>
          <w:rFonts w:asciiTheme="minorHAnsi" w:eastAsia="Calibri" w:hAnsiTheme="minorHAnsi" w:cstheme="minorHAnsi"/>
          <w:sz w:val="22"/>
          <w:szCs w:val="22"/>
        </w:rPr>
        <w:t>:</w:t>
      </w:r>
    </w:p>
    <w:p w14:paraId="277A71E3" w14:textId="44671204" w:rsidR="008F6FA9" w:rsidRPr="00276012" w:rsidRDefault="00276012">
      <w:pPr>
        <w:pStyle w:val="Akapitzlist"/>
        <w:widowControl w:val="0"/>
        <w:numPr>
          <w:ilvl w:val="0"/>
          <w:numId w:val="35"/>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276012">
        <w:rPr>
          <w:rFonts w:asciiTheme="minorHAnsi" w:eastAsia="Calibri" w:hAnsiTheme="minorHAnsi" w:cstheme="minorHAnsi"/>
          <w:sz w:val="22"/>
          <w:szCs w:val="22"/>
        </w:rPr>
        <w:t xml:space="preserve">Świadczenie usług serwisu i wsparcia technicznego dla sprzętu wyspecyfikowanego w Rozdziale II </w:t>
      </w:r>
      <w:r w:rsidR="0088196B">
        <w:rPr>
          <w:rFonts w:asciiTheme="minorHAnsi" w:eastAsia="Calibri" w:hAnsiTheme="minorHAnsi" w:cstheme="minorHAnsi"/>
          <w:sz w:val="22"/>
          <w:szCs w:val="22"/>
        </w:rPr>
        <w:t xml:space="preserve">OPZ </w:t>
      </w:r>
      <w:r w:rsidRPr="00276012">
        <w:rPr>
          <w:rFonts w:asciiTheme="minorHAnsi" w:eastAsia="Calibri" w:hAnsiTheme="minorHAnsi" w:cstheme="minorHAnsi"/>
          <w:sz w:val="22"/>
          <w:szCs w:val="22"/>
        </w:rPr>
        <w:t xml:space="preserve">od dnia zawarcia </w:t>
      </w:r>
      <w:r w:rsidR="003C105D">
        <w:rPr>
          <w:rFonts w:asciiTheme="minorHAnsi" w:eastAsia="Calibri" w:hAnsiTheme="minorHAnsi" w:cstheme="minorHAnsi"/>
          <w:sz w:val="22"/>
          <w:szCs w:val="22"/>
        </w:rPr>
        <w:t>U</w:t>
      </w:r>
      <w:r w:rsidRPr="00276012">
        <w:rPr>
          <w:rFonts w:asciiTheme="minorHAnsi" w:eastAsia="Calibri" w:hAnsiTheme="minorHAnsi" w:cstheme="minorHAnsi"/>
          <w:sz w:val="22"/>
          <w:szCs w:val="22"/>
        </w:rPr>
        <w:t xml:space="preserve">mowy </w:t>
      </w:r>
      <w:bookmarkStart w:id="0" w:name="_Hlk169265129"/>
      <w:r w:rsidRPr="00276012">
        <w:rPr>
          <w:rFonts w:asciiTheme="minorHAnsi" w:eastAsia="Calibri" w:hAnsiTheme="minorHAnsi" w:cstheme="minorHAnsi"/>
          <w:sz w:val="22"/>
          <w:szCs w:val="22"/>
        </w:rPr>
        <w:t xml:space="preserve">do dnia </w:t>
      </w:r>
      <w:r w:rsidR="0096357E">
        <w:rPr>
          <w:rFonts w:asciiTheme="minorHAnsi" w:eastAsia="Calibri" w:hAnsiTheme="minorHAnsi" w:cstheme="minorHAnsi"/>
          <w:sz w:val="22"/>
          <w:szCs w:val="22"/>
        </w:rPr>
        <w:t>poprzedzającego upływ 12 miesięcy od dnia zawarcia Umowy</w:t>
      </w:r>
      <w:bookmarkEnd w:id="0"/>
      <w:r w:rsidR="0088196B">
        <w:rPr>
          <w:rFonts w:asciiTheme="minorHAnsi" w:eastAsia="Calibri" w:hAnsiTheme="minorHAnsi" w:cstheme="minorHAnsi"/>
          <w:sz w:val="22"/>
          <w:szCs w:val="22"/>
        </w:rPr>
        <w:t xml:space="preserve">, </w:t>
      </w:r>
      <w:r w:rsidR="005A0656" w:rsidRPr="005A0656">
        <w:rPr>
          <w:rFonts w:asciiTheme="minorHAnsi" w:eastAsia="Calibri" w:hAnsiTheme="minorHAnsi" w:cstheme="minorHAnsi"/>
          <w:sz w:val="22"/>
          <w:szCs w:val="22"/>
        </w:rPr>
        <w:t xml:space="preserve">w tym zapewnienie dostępu do aktualnych i historycznych wersji oprogramowania wewnętrznego (firmware) objętego usługami serwisu i wsparcia technicznego, bez względu na datę ich wydania, pobierania i instalowania usprawnień technicznych i aktualizacji, także tych wydanych w okresie, w którym Zamawiający nie miał wykupionego wsparcia, tj. od </w:t>
      </w:r>
      <w:r w:rsidR="0096357E">
        <w:rPr>
          <w:rFonts w:asciiTheme="minorHAnsi" w:eastAsia="Calibri" w:hAnsiTheme="minorHAnsi" w:cstheme="minorHAnsi"/>
          <w:sz w:val="22"/>
          <w:szCs w:val="22"/>
        </w:rPr>
        <w:t>1</w:t>
      </w:r>
      <w:r w:rsidR="005A0656" w:rsidRPr="005A0656">
        <w:rPr>
          <w:rFonts w:asciiTheme="minorHAnsi" w:eastAsia="Calibri" w:hAnsiTheme="minorHAnsi" w:cstheme="minorHAnsi"/>
          <w:sz w:val="22"/>
          <w:szCs w:val="22"/>
        </w:rPr>
        <w:t xml:space="preserve"> kwietnia 2023 r. do dnia poprzedzającego dzień zawarcia Umowy</w:t>
      </w:r>
      <w:r>
        <w:rPr>
          <w:rFonts w:asciiTheme="minorHAnsi" w:eastAsia="Calibri" w:hAnsiTheme="minorHAnsi" w:cstheme="minorHAnsi"/>
          <w:sz w:val="22"/>
          <w:szCs w:val="22"/>
          <w:lang w:val="pl-PL"/>
        </w:rPr>
        <w:t>;</w:t>
      </w:r>
    </w:p>
    <w:p w14:paraId="624BD8BE" w14:textId="75572B3B" w:rsidR="00276012" w:rsidRPr="00276012" w:rsidRDefault="00276012">
      <w:pPr>
        <w:pStyle w:val="Akapitzlist"/>
        <w:widowControl w:val="0"/>
        <w:numPr>
          <w:ilvl w:val="0"/>
          <w:numId w:val="35"/>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276012">
        <w:rPr>
          <w:rFonts w:asciiTheme="minorHAnsi" w:eastAsia="Calibri" w:hAnsiTheme="minorHAnsi" w:cstheme="minorHAnsi"/>
          <w:sz w:val="22"/>
          <w:szCs w:val="22"/>
        </w:rPr>
        <w:t xml:space="preserve">Świadczenie usług asysty technicznej – zlecenia mogą być składane z terminem realizacji przypadającym w okresie od dnia zawarcia </w:t>
      </w:r>
      <w:r>
        <w:rPr>
          <w:rFonts w:asciiTheme="minorHAnsi" w:eastAsia="Calibri" w:hAnsiTheme="minorHAnsi" w:cstheme="minorHAnsi"/>
          <w:sz w:val="22"/>
          <w:szCs w:val="22"/>
          <w:lang w:val="pl-PL"/>
        </w:rPr>
        <w:t>U</w:t>
      </w:r>
      <w:r w:rsidRPr="00276012">
        <w:rPr>
          <w:rFonts w:asciiTheme="minorHAnsi" w:eastAsia="Calibri" w:hAnsiTheme="minorHAnsi" w:cstheme="minorHAnsi"/>
          <w:sz w:val="22"/>
          <w:szCs w:val="22"/>
        </w:rPr>
        <w:t xml:space="preserve">mowy do wcześniejszej z dat: (i) </w:t>
      </w:r>
      <w:bookmarkStart w:id="1" w:name="_Hlk169265147"/>
      <w:r w:rsidR="006E4C80" w:rsidRPr="00276012">
        <w:rPr>
          <w:rFonts w:asciiTheme="minorHAnsi" w:eastAsia="Calibri" w:hAnsiTheme="minorHAnsi" w:cstheme="minorHAnsi"/>
          <w:sz w:val="22"/>
          <w:szCs w:val="22"/>
        </w:rPr>
        <w:t xml:space="preserve">dnia </w:t>
      </w:r>
      <w:r w:rsidR="006E4C80">
        <w:rPr>
          <w:rFonts w:asciiTheme="minorHAnsi" w:eastAsia="Calibri" w:hAnsiTheme="minorHAnsi" w:cstheme="minorHAnsi"/>
          <w:sz w:val="22"/>
          <w:szCs w:val="22"/>
        </w:rPr>
        <w:lastRenderedPageBreak/>
        <w:t>poprzedzającego upływ 12 miesięcy od dnia zawarcia Umowy</w:t>
      </w:r>
      <w:bookmarkEnd w:id="1"/>
      <w:r w:rsidRPr="00276012">
        <w:rPr>
          <w:rFonts w:asciiTheme="minorHAnsi" w:eastAsia="Calibri" w:hAnsiTheme="minorHAnsi" w:cstheme="minorHAnsi"/>
          <w:sz w:val="22"/>
          <w:szCs w:val="22"/>
        </w:rPr>
        <w:t>, (ii) dnia wyczerpania puli wynoszącej 200 roboczogodzin</w:t>
      </w:r>
      <w:r>
        <w:rPr>
          <w:rFonts w:asciiTheme="minorHAnsi" w:eastAsia="Calibri" w:hAnsiTheme="minorHAnsi" w:cstheme="minorHAnsi"/>
          <w:sz w:val="22"/>
          <w:szCs w:val="22"/>
          <w:lang w:val="pl-PL"/>
        </w:rPr>
        <w:t>.</w:t>
      </w:r>
    </w:p>
    <w:p w14:paraId="1F6FE89C" w14:textId="6D3DD0F0" w:rsidR="008F6FA9" w:rsidRPr="001B5048" w:rsidRDefault="008F6FA9">
      <w:pPr>
        <w:widowControl w:val="0"/>
        <w:numPr>
          <w:ilvl w:val="0"/>
          <w:numId w:val="10"/>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1B5048">
        <w:rPr>
          <w:rFonts w:asciiTheme="minorHAnsi" w:eastAsia="Calibri" w:hAnsiTheme="minorHAnsi" w:cstheme="minorHAnsi"/>
          <w:sz w:val="22"/>
          <w:szCs w:val="22"/>
        </w:rPr>
        <w:t xml:space="preserve">Miejscem realizacji przedmiotu Umowy </w:t>
      </w:r>
      <w:r w:rsidR="004C3DB2" w:rsidRPr="001B5048">
        <w:rPr>
          <w:rFonts w:asciiTheme="minorHAnsi" w:eastAsia="Calibri" w:hAnsiTheme="minorHAnsi" w:cstheme="minorHAnsi"/>
          <w:sz w:val="22"/>
          <w:szCs w:val="22"/>
        </w:rPr>
        <w:t>jest</w:t>
      </w:r>
      <w:r w:rsidRPr="001B5048">
        <w:rPr>
          <w:rFonts w:asciiTheme="minorHAnsi" w:eastAsia="Calibri" w:hAnsiTheme="minorHAnsi" w:cstheme="minorHAnsi"/>
          <w:sz w:val="22"/>
          <w:szCs w:val="22"/>
        </w:rPr>
        <w:t xml:space="preserve"> lokalizacj</w:t>
      </w:r>
      <w:r w:rsidR="004C3DB2" w:rsidRPr="001B5048">
        <w:rPr>
          <w:rFonts w:asciiTheme="minorHAnsi" w:eastAsia="Calibri" w:hAnsiTheme="minorHAnsi" w:cstheme="minorHAnsi"/>
          <w:sz w:val="22"/>
          <w:szCs w:val="22"/>
        </w:rPr>
        <w:t>a</w:t>
      </w:r>
      <w:r w:rsidR="00CD7B6F">
        <w:rPr>
          <w:rFonts w:asciiTheme="minorHAnsi" w:eastAsia="Calibri" w:hAnsiTheme="minorHAnsi" w:cstheme="minorHAnsi"/>
          <w:sz w:val="22"/>
          <w:szCs w:val="22"/>
        </w:rPr>
        <w:t>/e</w:t>
      </w:r>
      <w:r w:rsidRPr="001B5048">
        <w:rPr>
          <w:rFonts w:asciiTheme="minorHAnsi" w:eastAsia="Calibri" w:hAnsiTheme="minorHAnsi" w:cstheme="minorHAnsi"/>
          <w:sz w:val="22"/>
          <w:szCs w:val="22"/>
        </w:rPr>
        <w:t xml:space="preserve"> wskazane </w:t>
      </w:r>
      <w:r w:rsidR="00045521">
        <w:rPr>
          <w:rFonts w:asciiTheme="minorHAnsi" w:eastAsia="Calibri" w:hAnsiTheme="minorHAnsi" w:cstheme="minorHAnsi"/>
          <w:sz w:val="22"/>
          <w:szCs w:val="22"/>
        </w:rPr>
        <w:t>zgodnie z pkt 3 OPZ</w:t>
      </w:r>
      <w:r w:rsidRPr="001B5048">
        <w:rPr>
          <w:rFonts w:asciiTheme="minorHAnsi" w:eastAsia="Calibri" w:hAnsiTheme="minorHAnsi" w:cstheme="minorHAnsi"/>
          <w:sz w:val="22"/>
          <w:szCs w:val="22"/>
        </w:rPr>
        <w:t>.</w:t>
      </w:r>
    </w:p>
    <w:p w14:paraId="7650CDA1" w14:textId="77777777" w:rsidR="00451121" w:rsidRDefault="00451121"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6884CE7" w14:textId="4D6D5488" w:rsidR="00377354" w:rsidRPr="001B5048" w:rsidRDefault="00377354"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3</w:t>
      </w:r>
    </w:p>
    <w:p w14:paraId="45FB128F" w14:textId="77777777" w:rsidR="00377354" w:rsidRPr="001B5048" w:rsidRDefault="00377354"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iCs/>
          <w:sz w:val="22"/>
          <w:szCs w:val="22"/>
        </w:rPr>
        <w:t>Oświadczenia i zobowiązania Stron</w:t>
      </w:r>
    </w:p>
    <w:p w14:paraId="3DD8CB7C"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wykonywania przedmiotu Umowy z należytą starannością profesjonalisty, zgodnie z aktualnym stanem wiedzy fachowej, zasadami cyberbezpieczeństwa i dobrymi praktykami stosowanymi w branży IT, przy czym w zakresie świadczeń o charakterze dzieła Wykonawca ponosi odpowiedzialność jak za dzieło.</w:t>
      </w:r>
    </w:p>
    <w:p w14:paraId="41032D49"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przy wykonywaniu Umowy:</w:t>
      </w:r>
    </w:p>
    <w:p w14:paraId="31ED302C"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przestrzegać przepisów prawa, zasad BHP, regulaminów wewnętrznych Ministerstwa Sprawiedliwości oraz procedur obowiązujących w obiektach Ministerstwa Sprawiedliwości (o ile mają zastosowanie;</w:t>
      </w:r>
    </w:p>
    <w:p w14:paraId="735DDBFA"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stosować instrukcje obiektów i wyposażenia, instrukcje lub inne wytyczne producentów poszczególnych elementów infrastruktury (Urządzeń i instalacji) oraz oprogramowania;</w:t>
      </w:r>
    </w:p>
    <w:p w14:paraId="72CCF769"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zapewnić obsługę przez personel posiadający stosowne umiejętności i wiedzę, wyposażony w sprzęt i narzędzia niezbędne do profesjonalnego świadczenia usług objętych przedmiotem Umowy;</w:t>
      </w:r>
    </w:p>
    <w:p w14:paraId="3C3C5F12"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zapewnić, aby z przyczyn leżących po stronie Wykonawcy nie doszło na etapie realizacji Umowy do zakłócenia normalnego funkcjonowania systemów teleinformatycznych Zamawiającego, w tym incydentów bezpieczeństwa lub naruszenia obowiązków Zamawiającego związanych z ochroną danych osobowych;</w:t>
      </w:r>
    </w:p>
    <w:p w14:paraId="73180CFA"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niezwłocznie poddać się kontroli w zakresie prawidłowości realizacji niniejszej Umowy przez Ministerstwo Sprawiedliwości lub inne upoważnione podmioty, na wezwanie Zamawiającego.</w:t>
      </w:r>
    </w:p>
    <w:p w14:paraId="7CB6D20C"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Strony zobowiązane są współdziałać w celu należytej realizacji przedmiotu Umowy.</w:t>
      </w:r>
    </w:p>
    <w:p w14:paraId="0CA500B0"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współdziałać z jednostkami organizacyjnymi Ministerstwa Sprawiedliwości lub osobami trzecimi wskazanymi przez Zamawiającego, w celu zapewnienia ciągłości procesów biznesowych Zamawiającego.</w:t>
      </w:r>
    </w:p>
    <w:p w14:paraId="311809D3"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przypadku, gdy należyta realizacja przedmiotu Umowy wymaga podjęcia określonego działania przez Zamawiającego, Wykonawca zawiadomi o tym Zamawiającego w formie pisemnej lub w formie elektronicznej, wskazując na zakres i uzasadnienie konieczności takiego działania.</w:t>
      </w:r>
    </w:p>
    <w:p w14:paraId="023DABBD"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niezwłocznego informowania Zamawiającego o wszelkich zdarzeniach, które mogą mieć wpływ na jakość, terminowość bądź zakres realizacji przedmiotu Umowy. Nieprzekazanie takich informacji w wypadku, gdy Wykonawca o takich zagrożeniach wiedział lub przy uwzględnieniu wymaganej Umową staranności powinien wiedzieć, uprawnia Zamawiającego do obciążenia Wykonawcy poniesionymi kosztami i wydatkami.</w:t>
      </w:r>
    </w:p>
    <w:p w14:paraId="12F21B19"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 Wykonawca na wezwanie Zamawiającego nieodpłatnie, w terminie wskazanym przez Zamawiającego poinformuje Zamawiającego o przebiegu realizacji Umowy w formie pisemnej.</w:t>
      </w:r>
    </w:p>
    <w:p w14:paraId="6D0652B7" w14:textId="384281CA"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Zamawiający zobowiązuje się do udostępnienia procedur i dokumentów, o których mowa w ust. </w:t>
      </w:r>
      <w:r w:rsidR="002B4873">
        <w:rPr>
          <w:rFonts w:asciiTheme="minorHAnsi" w:hAnsiTheme="minorHAnsi" w:cstheme="minorHAnsi"/>
          <w:sz w:val="22"/>
          <w:szCs w:val="22"/>
        </w:rPr>
        <w:t>2</w:t>
      </w:r>
      <w:r w:rsidR="002B4873" w:rsidRPr="001B5048">
        <w:rPr>
          <w:rFonts w:asciiTheme="minorHAnsi" w:hAnsiTheme="minorHAnsi" w:cstheme="minorHAnsi"/>
          <w:sz w:val="22"/>
          <w:szCs w:val="22"/>
        </w:rPr>
        <w:t xml:space="preserve"> </w:t>
      </w:r>
      <w:r w:rsidRPr="001B5048">
        <w:rPr>
          <w:rFonts w:asciiTheme="minorHAnsi" w:hAnsiTheme="minorHAnsi" w:cstheme="minorHAnsi"/>
          <w:sz w:val="22"/>
          <w:szCs w:val="22"/>
        </w:rPr>
        <w:t>pkt 1 i 2 przed przystąpieniem przez Wykonawcę do realizacji Przedmiotu Umowy. Zakres oraz sposób udostępniania tej dokumentacji określi Zamawiający, po konsultacji z Wykonawcą.</w:t>
      </w:r>
    </w:p>
    <w:p w14:paraId="26A03603"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6B44CA8F"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Na wezwanie Zamawiającego, Wykonawca zapewni wgląd w dokumentację związaną z realizacją przedmiotu Umowy.</w:t>
      </w:r>
    </w:p>
    <w:p w14:paraId="491BB600"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właściwą organizację, bezpieczeństwo i jakość wykonywania przedmiotu Umowy.</w:t>
      </w:r>
    </w:p>
    <w:p w14:paraId="47220720"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działania lub zaniechania związane z realizacją Umowy, chyba że szkoda nastąpiła wskutek siły wyższej albo z wyłącznej winy Zamawiającego.</w:t>
      </w:r>
    </w:p>
    <w:p w14:paraId="7F782A64"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3FFF4161"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b/>
          <w:sz w:val="22"/>
          <w:szCs w:val="22"/>
        </w:rPr>
      </w:pPr>
      <w:r w:rsidRPr="001B5048">
        <w:rPr>
          <w:rFonts w:asciiTheme="minorHAnsi" w:hAnsiTheme="minorHAnsi" w:cstheme="minorHAnsi"/>
          <w:sz w:val="22"/>
          <w:szCs w:val="22"/>
        </w:rPr>
        <w:t>W zakresie, w jakim OPZ przewiduje wskazanie przez Zamawiającego lub uzgodnienie przez Strony szczegółów odnośnie do sposobu realizacji przedmiotu Umowy, stosowanie się do takich wskazówek / uzgodnień, nie zwalnia Wykonawcy z odpowiedzialności za niewykonanie lub nienależyte wykonanie Umowy, w tym za wady przedmiotu Umowy, chyba że Wykonawca poinformował Zamawiającego w formie pisemnej o ryzyku jakie wiąże się z przestrzeganiem tych wskazówek / uzgodnień.</w:t>
      </w:r>
    </w:p>
    <w:p w14:paraId="739C8431" w14:textId="77777777" w:rsidR="00377354" w:rsidRPr="001B5048" w:rsidRDefault="00377354"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2C94A4FC" w14:textId="39EAE94E" w:rsidR="0082192F" w:rsidRPr="001B5048" w:rsidRDefault="0082192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4</w:t>
      </w:r>
    </w:p>
    <w:p w14:paraId="5D8A3295" w14:textId="77777777" w:rsidR="0082192F" w:rsidRPr="00CD7B6F" w:rsidRDefault="0082192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CD7B6F">
        <w:rPr>
          <w:rFonts w:asciiTheme="minorHAnsi" w:hAnsiTheme="minorHAnsi" w:cstheme="minorHAnsi"/>
          <w:b/>
          <w:bCs/>
          <w:sz w:val="22"/>
          <w:szCs w:val="22"/>
        </w:rPr>
        <w:t>Przedstawiciele Stron</w:t>
      </w:r>
    </w:p>
    <w:p w14:paraId="19C37292" w14:textId="77777777" w:rsidR="0082192F" w:rsidRPr="001B5048" w:rsidRDefault="0082192F">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Do bieżącej współpracy w zakresie realizacji niniejszej Umowy, w tym do podpisywania właściwych protokołów odbioru, zgodnie ze wzorami określonymi w Załącznikach nr 3 i 4, upoważnione są następujące osoby:</w:t>
      </w:r>
    </w:p>
    <w:p w14:paraId="7A0F08DA" w14:textId="77777777" w:rsidR="0082192F" w:rsidRPr="001B5048" w:rsidRDefault="0082192F" w:rsidP="00BC1752">
      <w:pPr>
        <w:widowControl w:val="0"/>
        <w:numPr>
          <w:ilvl w:val="0"/>
          <w:numId w:val="11"/>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po stronie Zamawiającego:</w:t>
      </w:r>
    </w:p>
    <w:p w14:paraId="2DD38DC8" w14:textId="77777777" w:rsidR="0082192F" w:rsidRPr="001B5048" w:rsidRDefault="0082192F">
      <w:pPr>
        <w:widowControl w:val="0"/>
        <w:numPr>
          <w:ilvl w:val="0"/>
          <w:numId w:val="12"/>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27F2EB6E" w14:textId="77777777" w:rsidR="0082192F" w:rsidRPr="001B5048" w:rsidRDefault="0082192F">
      <w:pPr>
        <w:widowControl w:val="0"/>
        <w:numPr>
          <w:ilvl w:val="0"/>
          <w:numId w:val="12"/>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2D3E9029" w14:textId="77777777" w:rsidR="0082192F" w:rsidRPr="001B5048" w:rsidRDefault="0082192F" w:rsidP="00BC1752">
      <w:pPr>
        <w:widowControl w:val="0"/>
        <w:numPr>
          <w:ilvl w:val="0"/>
          <w:numId w:val="11"/>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po stronie Wykonawcy: </w:t>
      </w:r>
    </w:p>
    <w:p w14:paraId="542D4D62" w14:textId="77777777" w:rsidR="0082192F" w:rsidRPr="001B5048" w:rsidRDefault="0082192F">
      <w:pPr>
        <w:widowControl w:val="0"/>
        <w:numPr>
          <w:ilvl w:val="0"/>
          <w:numId w:val="13"/>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68FE964B" w14:textId="77777777" w:rsidR="0082192F" w:rsidRPr="001B5048" w:rsidRDefault="0082192F">
      <w:pPr>
        <w:widowControl w:val="0"/>
        <w:numPr>
          <w:ilvl w:val="0"/>
          <w:numId w:val="13"/>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09D8B874" w14:textId="77777777" w:rsidR="0082192F" w:rsidRPr="001B5048" w:rsidRDefault="0082192F">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Osoby wymienione w ust. 1 są upoważnione do wykonywania w imieniu mocodawcy czynności określonych w niniejszej Umowie, z wyłączeniem zmiany postanowień tej Umowy, jej rozwiązania, wypowiedzenia albo odstąpienia od Umowy.</w:t>
      </w:r>
    </w:p>
    <w:p w14:paraId="5A29019F" w14:textId="77777777" w:rsidR="0082192F" w:rsidRPr="001B5048" w:rsidRDefault="0082192F">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Zmiana osób i danych wskazana w ust. 1 nie wymaga zawarcia aneksu do Umowy w formie pisemnej i następuje przez poinformowanie drugiej Strony na piśmie o zmianach.</w:t>
      </w:r>
    </w:p>
    <w:p w14:paraId="7230158A" w14:textId="77777777" w:rsidR="0082192F" w:rsidRPr="001B5048" w:rsidRDefault="0082192F">
      <w:pPr>
        <w:numPr>
          <w:ilvl w:val="0"/>
          <w:numId w:val="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E5FAB1" w14:textId="77777777" w:rsidR="0082192F" w:rsidRPr="001B5048" w:rsidRDefault="0082192F">
      <w:pPr>
        <w:numPr>
          <w:ilvl w:val="0"/>
          <w:numId w:val="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Korespondencja dostarczana osobiście lub wysłana pocztą lub kurierem na adres Strony, będzie uznana za skutecznie doręczoną we wcześniejszej z dat: (i) z dniem, w którym Strona odebrała </w:t>
      </w:r>
      <w:r w:rsidRPr="001B5048">
        <w:rPr>
          <w:rFonts w:asciiTheme="minorHAnsi" w:hAnsiTheme="minorHAnsi" w:cstheme="minorHAnsi"/>
          <w:sz w:val="22"/>
          <w:szCs w:val="22"/>
        </w:rPr>
        <w:lastRenderedPageBreak/>
        <w:t>przesyłkę, (ii) z dniem, w którym Strona odmówiła odbioru przesyłki, (iii) z upływem terminu wskazanego w awizo przesyłki wysłanej listem poleconym.</w:t>
      </w:r>
    </w:p>
    <w:p w14:paraId="3754001A" w14:textId="520585AC" w:rsidR="0082192F" w:rsidRPr="001B5048" w:rsidRDefault="0082192F">
      <w:pPr>
        <w:numPr>
          <w:ilvl w:val="0"/>
          <w:numId w:val="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68FAD101" w14:textId="77777777" w:rsidR="00CD7B6F" w:rsidRDefault="00CD7B6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7B830FF1" w14:textId="6B01F0C2"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82192F" w:rsidRPr="001B5048">
        <w:rPr>
          <w:rFonts w:asciiTheme="minorHAnsi" w:hAnsiTheme="minorHAnsi" w:cstheme="minorHAnsi"/>
          <w:b/>
          <w:bCs/>
          <w:sz w:val="22"/>
          <w:szCs w:val="22"/>
        </w:rPr>
        <w:t>5</w:t>
      </w:r>
    </w:p>
    <w:p w14:paraId="4DB0446E" w14:textId="77777777" w:rsidR="0082192F" w:rsidRPr="001B5048" w:rsidRDefault="0082192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Odbiór przedmiotu Umowy</w:t>
      </w:r>
    </w:p>
    <w:p w14:paraId="3115A736" w14:textId="6A79E18C"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Odbiory usług serwisu i wsparcia technicznego</w:t>
      </w:r>
      <w:r w:rsidR="004454C7">
        <w:rPr>
          <w:rFonts w:asciiTheme="minorHAnsi" w:hAnsiTheme="minorHAnsi" w:cstheme="minorHAnsi"/>
          <w:sz w:val="22"/>
          <w:szCs w:val="22"/>
        </w:rPr>
        <w:t xml:space="preserve">, w tym </w:t>
      </w:r>
      <w:r w:rsidRPr="001B5048">
        <w:rPr>
          <w:rFonts w:asciiTheme="minorHAnsi" w:hAnsiTheme="minorHAnsi" w:cstheme="minorHAnsi"/>
          <w:sz w:val="22"/>
          <w:szCs w:val="22"/>
        </w:rPr>
        <w:t xml:space="preserve">wymiany Sprzętu </w:t>
      </w:r>
      <w:r w:rsidR="004454C7">
        <w:rPr>
          <w:rFonts w:asciiTheme="minorHAnsi" w:hAnsiTheme="minorHAnsi" w:cstheme="minorHAnsi"/>
          <w:sz w:val="22"/>
          <w:szCs w:val="22"/>
        </w:rPr>
        <w:t xml:space="preserve">oraz usług asysty technicznej </w:t>
      </w:r>
      <w:r w:rsidRPr="001B5048">
        <w:rPr>
          <w:rFonts w:asciiTheme="minorHAnsi" w:hAnsiTheme="minorHAnsi" w:cstheme="minorHAnsi"/>
          <w:sz w:val="22"/>
          <w:szCs w:val="22"/>
        </w:rPr>
        <w:t xml:space="preserve">będą się odbywały w siedzibie Zamawiającego i będą dokonywane przez osoby wskazane w § </w:t>
      </w:r>
      <w:r w:rsidR="00BE5406" w:rsidRPr="001B5048">
        <w:rPr>
          <w:rFonts w:asciiTheme="minorHAnsi" w:hAnsiTheme="minorHAnsi" w:cstheme="minorHAnsi"/>
          <w:sz w:val="22"/>
          <w:szCs w:val="22"/>
        </w:rPr>
        <w:t>4</w:t>
      </w:r>
      <w:r w:rsidRPr="001B5048">
        <w:rPr>
          <w:rFonts w:asciiTheme="minorHAnsi" w:hAnsiTheme="minorHAnsi" w:cstheme="minorHAnsi"/>
          <w:sz w:val="22"/>
          <w:szCs w:val="22"/>
        </w:rPr>
        <w:t xml:space="preserve"> ust. 1 .</w:t>
      </w:r>
      <w:r w:rsidR="001B5048" w:rsidRPr="001B5048">
        <w:rPr>
          <w:rFonts w:asciiTheme="minorHAnsi" w:hAnsiTheme="minorHAnsi" w:cstheme="minorHAnsi"/>
          <w:sz w:val="22"/>
          <w:szCs w:val="22"/>
        </w:rPr>
        <w:t xml:space="preserve"> </w:t>
      </w:r>
    </w:p>
    <w:p w14:paraId="26BC7EC9" w14:textId="30EBDD63"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 czynności odbioru Strony sporządzą protokół odbioru. Wzory protokołów odbioru stanowią Załączniki nr 3 i 4 do</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 xml:space="preserve">Umowy. </w:t>
      </w:r>
    </w:p>
    <w:p w14:paraId="2858B964" w14:textId="7A8B96AD"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Potwierdzeniem wydania sprzętu w ramach wymiany, o której mowa w </w:t>
      </w:r>
      <w:r w:rsidR="001F58D5" w:rsidRPr="001B5048">
        <w:rPr>
          <w:rFonts w:asciiTheme="minorHAnsi" w:hAnsiTheme="minorHAnsi" w:cstheme="minorHAnsi"/>
          <w:sz w:val="22"/>
          <w:szCs w:val="22"/>
        </w:rPr>
        <w:t>R</w:t>
      </w:r>
      <w:r w:rsidRPr="001B5048">
        <w:rPr>
          <w:rFonts w:asciiTheme="minorHAnsi" w:hAnsiTheme="minorHAnsi" w:cstheme="minorHAnsi"/>
          <w:sz w:val="22"/>
          <w:szCs w:val="22"/>
        </w:rPr>
        <w:t>ozdziale I pkt</w:t>
      </w:r>
      <w:r w:rsidR="001B5048" w:rsidRPr="001B5048">
        <w:rPr>
          <w:rFonts w:asciiTheme="minorHAnsi" w:hAnsiTheme="minorHAnsi" w:cstheme="minorHAnsi"/>
          <w:sz w:val="22"/>
          <w:szCs w:val="22"/>
        </w:rPr>
        <w:t xml:space="preserve"> </w:t>
      </w:r>
      <w:r w:rsidR="000B0C08" w:rsidRPr="001B5048">
        <w:rPr>
          <w:rFonts w:asciiTheme="minorHAnsi" w:hAnsiTheme="minorHAnsi" w:cstheme="minorHAnsi"/>
          <w:sz w:val="22"/>
          <w:szCs w:val="22"/>
        </w:rPr>
        <w:t xml:space="preserve">5 ppkt </w:t>
      </w:r>
      <w:r w:rsidR="004C3DB2" w:rsidRPr="001B5048">
        <w:rPr>
          <w:rFonts w:asciiTheme="minorHAnsi" w:hAnsiTheme="minorHAnsi" w:cstheme="minorHAnsi"/>
          <w:sz w:val="22"/>
          <w:szCs w:val="22"/>
        </w:rPr>
        <w:t>11</w:t>
      </w:r>
      <w:r w:rsidRPr="001B5048">
        <w:rPr>
          <w:rFonts w:asciiTheme="minorHAnsi" w:hAnsiTheme="minorHAnsi" w:cstheme="minorHAnsi"/>
          <w:sz w:val="22"/>
          <w:szCs w:val="22"/>
        </w:rPr>
        <w:t xml:space="preserve"> i </w:t>
      </w:r>
      <w:r w:rsidR="004C3DB2" w:rsidRPr="001B5048">
        <w:rPr>
          <w:rFonts w:asciiTheme="minorHAnsi" w:hAnsiTheme="minorHAnsi" w:cstheme="minorHAnsi"/>
          <w:sz w:val="22"/>
          <w:szCs w:val="22"/>
        </w:rPr>
        <w:t xml:space="preserve">12 Serwis i wsparcie techniczne w </w:t>
      </w:r>
      <w:r w:rsidRPr="001B5048">
        <w:rPr>
          <w:rFonts w:asciiTheme="minorHAnsi" w:hAnsiTheme="minorHAnsi" w:cstheme="minorHAnsi"/>
          <w:sz w:val="22"/>
          <w:szCs w:val="22"/>
        </w:rPr>
        <w:t>Załącznik</w:t>
      </w:r>
      <w:r w:rsidR="004C3DB2" w:rsidRPr="001B5048">
        <w:rPr>
          <w:rFonts w:asciiTheme="minorHAnsi" w:hAnsiTheme="minorHAnsi" w:cstheme="minorHAnsi"/>
          <w:sz w:val="22"/>
          <w:szCs w:val="22"/>
        </w:rPr>
        <w:t>u</w:t>
      </w:r>
      <w:r w:rsidRPr="001B5048">
        <w:rPr>
          <w:rFonts w:asciiTheme="minorHAnsi" w:hAnsiTheme="minorHAnsi" w:cstheme="minorHAnsi"/>
          <w:sz w:val="22"/>
          <w:szCs w:val="22"/>
        </w:rPr>
        <w:t xml:space="preserve"> nr 1 do Umowy, będzie Protokół Odbioru Sprzętu i Licencji dostarczonych w ramach wymiany, którego wzór stanowi Załącznik nr 4 do Umowy, podpisany bez zastrzeżeń przez przedstawiciela Zamawiającego. Z dniem podpisania przez Zamawiającego powyższego protokołu bez zastrzeżeń, na Zamawiającego przechodzi własność wymienianego sprzętu wskazanego w protokole.</w:t>
      </w:r>
    </w:p>
    <w:p w14:paraId="6ECCF908" w14:textId="62C05C53"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Odpowiedzialność za szkody powstałe w związku z transportem sprzętu dostarczonego w ramach wymiany do siedziby Zamawiającego oraz w związku z instalacją sprzętu w siedzibie Zamawiającego ponosi Wykonawca do momentu podpisania przez Zamawiającego właściwego protokołu odbioru bez zastrzeżeń.</w:t>
      </w:r>
    </w:p>
    <w:p w14:paraId="54B142E5" w14:textId="77777777" w:rsidR="00BE5406" w:rsidRPr="001B5048" w:rsidRDefault="00BE5406" w:rsidP="003C105D">
      <w:pPr>
        <w:spacing w:before="60" w:after="60" w:line="259" w:lineRule="auto"/>
        <w:ind w:left="360"/>
        <w:jc w:val="both"/>
        <w:rPr>
          <w:rFonts w:asciiTheme="minorHAnsi" w:hAnsiTheme="minorHAnsi" w:cstheme="minorHAnsi"/>
          <w:sz w:val="22"/>
          <w:szCs w:val="22"/>
        </w:rPr>
      </w:pPr>
    </w:p>
    <w:p w14:paraId="487AA197" w14:textId="59673FE5"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82192F" w:rsidRPr="001B5048">
        <w:rPr>
          <w:rFonts w:asciiTheme="minorHAnsi" w:hAnsiTheme="minorHAnsi" w:cstheme="minorHAnsi"/>
          <w:b/>
          <w:bCs/>
          <w:sz w:val="22"/>
          <w:szCs w:val="22"/>
        </w:rPr>
        <w:t>6</w:t>
      </w:r>
    </w:p>
    <w:p w14:paraId="2395F719" w14:textId="34C7F16D" w:rsidR="008F6FA9" w:rsidRPr="001B5048" w:rsidRDefault="008F6FA9" w:rsidP="003C105D">
      <w:pPr>
        <w:widowControl w:val="0"/>
        <w:suppressAutoHyphens/>
        <w:autoSpaceDE w:val="0"/>
        <w:autoSpaceDN w:val="0"/>
        <w:spacing w:before="60" w:after="60" w:line="259" w:lineRule="auto"/>
        <w:jc w:val="center"/>
        <w:textAlignment w:val="baseline"/>
        <w:rPr>
          <w:rFonts w:asciiTheme="minorHAnsi" w:hAnsiTheme="minorHAnsi" w:cstheme="minorHAnsi"/>
          <w:b/>
          <w:bCs/>
          <w:iCs/>
          <w:sz w:val="22"/>
          <w:szCs w:val="22"/>
        </w:rPr>
      </w:pPr>
      <w:r w:rsidRPr="001B5048">
        <w:rPr>
          <w:rFonts w:asciiTheme="minorHAnsi" w:hAnsiTheme="minorHAnsi" w:cstheme="minorHAnsi"/>
          <w:b/>
          <w:bCs/>
          <w:iCs/>
          <w:sz w:val="22"/>
          <w:szCs w:val="22"/>
        </w:rPr>
        <w:t>Wynagrodzenie</w:t>
      </w:r>
    </w:p>
    <w:p w14:paraId="5C28951D" w14:textId="2773BD56" w:rsidR="003A37E4" w:rsidRPr="001B5048" w:rsidRDefault="003A37E4">
      <w:pPr>
        <w:numPr>
          <w:ilvl w:val="0"/>
          <w:numId w:val="19"/>
        </w:numPr>
        <w:spacing w:before="60" w:after="60" w:line="259" w:lineRule="auto"/>
        <w:jc w:val="both"/>
        <w:rPr>
          <w:rFonts w:asciiTheme="minorHAnsi" w:hAnsiTheme="minorHAnsi" w:cstheme="minorHAnsi"/>
          <w:sz w:val="22"/>
          <w:szCs w:val="22"/>
        </w:rPr>
      </w:pPr>
      <w:r>
        <w:rPr>
          <w:rFonts w:asciiTheme="minorHAnsi" w:hAnsiTheme="minorHAnsi" w:cstheme="minorHAnsi"/>
          <w:sz w:val="22"/>
          <w:szCs w:val="22"/>
        </w:rPr>
        <w:t>Maksymalna nominalna wartość zobowiązania Zamawiającego, wynosi</w:t>
      </w:r>
      <w:r w:rsidRPr="001B5048">
        <w:rPr>
          <w:rFonts w:asciiTheme="minorHAnsi" w:hAnsiTheme="minorHAnsi" w:cstheme="minorHAnsi"/>
          <w:sz w:val="22"/>
          <w:szCs w:val="22"/>
        </w:rPr>
        <w:t xml:space="preserve"> brutto [●] ([●] i 00/100) złotych.</w:t>
      </w:r>
    </w:p>
    <w:p w14:paraId="1BED5E2B" w14:textId="77777777" w:rsidR="003A37E4" w:rsidRDefault="003A37E4">
      <w:pPr>
        <w:numPr>
          <w:ilvl w:val="0"/>
          <w:numId w:val="19"/>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Wynagrodzenie </w:t>
      </w:r>
      <w:r>
        <w:rPr>
          <w:rFonts w:asciiTheme="minorHAnsi" w:hAnsiTheme="minorHAnsi" w:cstheme="minorHAnsi"/>
          <w:sz w:val="22"/>
          <w:szCs w:val="22"/>
        </w:rPr>
        <w:t>za należytą realizację przedmiotu Umowy:</w:t>
      </w:r>
    </w:p>
    <w:p w14:paraId="7C4248EC" w14:textId="7891C1BE" w:rsidR="003A37E4" w:rsidRPr="00CA1B5A" w:rsidRDefault="003A37E4" w:rsidP="00BC1752">
      <w:pPr>
        <w:widowControl w:val="0"/>
        <w:numPr>
          <w:ilvl w:val="0"/>
          <w:numId w:val="40"/>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CA1B5A">
        <w:rPr>
          <w:rFonts w:asciiTheme="minorHAnsi" w:hAnsiTheme="minorHAnsi" w:cstheme="minorHAnsi"/>
          <w:sz w:val="22"/>
          <w:szCs w:val="22"/>
        </w:rPr>
        <w:t xml:space="preserve">z tytułu świadczenia usług serwisu i wsparcia technicznego płatne będzie miesięcznie z dołu </w:t>
      </w:r>
      <w:r>
        <w:rPr>
          <w:rFonts w:asciiTheme="minorHAnsi" w:hAnsiTheme="minorHAnsi" w:cstheme="minorHAnsi"/>
          <w:sz w:val="22"/>
          <w:szCs w:val="22"/>
        </w:rPr>
        <w:t xml:space="preserve">w ryczałtowej kwocie po </w:t>
      </w: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rPr>
        <w:t xml:space="preserve"> miesięcznie (</w:t>
      </w:r>
      <w:r w:rsidRPr="00CA1B5A">
        <w:rPr>
          <w:rFonts w:asciiTheme="minorHAnsi" w:hAnsiTheme="minorHAnsi" w:cstheme="minorHAnsi"/>
          <w:sz w:val="22"/>
          <w:szCs w:val="22"/>
        </w:rPr>
        <w:t>okresem rozliczeniowym jest miesiąc kalendarzowy</w:t>
      </w:r>
      <w:r>
        <w:rPr>
          <w:rFonts w:asciiTheme="minorHAnsi" w:hAnsiTheme="minorHAnsi" w:cstheme="minorHAnsi"/>
          <w:sz w:val="22"/>
          <w:szCs w:val="22"/>
        </w:rPr>
        <w:t>, w razie świadczenia przez niepełny miesiąc wynagrodzenia oblicza się proporcjonalnie)</w:t>
      </w:r>
      <w:r w:rsidR="007D724D">
        <w:rPr>
          <w:rFonts w:asciiTheme="minorHAnsi" w:hAnsiTheme="minorHAnsi" w:cstheme="minorHAnsi"/>
          <w:sz w:val="22"/>
          <w:szCs w:val="22"/>
        </w:rPr>
        <w:t xml:space="preserve">, a wyniesie maksymalnie </w:t>
      </w:r>
      <w:r w:rsidR="007D724D" w:rsidRPr="00CA1B5A">
        <w:rPr>
          <w:rFonts w:asciiTheme="minorHAnsi" w:hAnsiTheme="minorHAnsi" w:cstheme="minorHAnsi"/>
          <w:sz w:val="22"/>
          <w:szCs w:val="22"/>
        </w:rPr>
        <w:t xml:space="preserve">[●] ([●] i [●]/100) złotych </w:t>
      </w:r>
      <w:r w:rsidR="007D724D">
        <w:rPr>
          <w:rFonts w:asciiTheme="minorHAnsi" w:hAnsiTheme="minorHAnsi" w:cstheme="minorHAnsi"/>
          <w:sz w:val="22"/>
          <w:szCs w:val="22"/>
        </w:rPr>
        <w:t>brutto w całym okresie obowiązywania Umowy</w:t>
      </w:r>
      <w:r w:rsidRPr="00CA1B5A">
        <w:rPr>
          <w:rFonts w:asciiTheme="minorHAnsi" w:hAnsiTheme="minorHAnsi" w:cstheme="minorHAnsi"/>
          <w:sz w:val="22"/>
          <w:szCs w:val="22"/>
        </w:rPr>
        <w:t>;</w:t>
      </w:r>
    </w:p>
    <w:p w14:paraId="15F47382" w14:textId="750627C4" w:rsidR="003A37E4" w:rsidRPr="00752F3C" w:rsidRDefault="003A37E4" w:rsidP="00BC1752">
      <w:pPr>
        <w:widowControl w:val="0"/>
        <w:numPr>
          <w:ilvl w:val="0"/>
          <w:numId w:val="40"/>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lang w:val="x-none"/>
        </w:rPr>
      </w:pPr>
      <w:r w:rsidRPr="00CA1B5A">
        <w:rPr>
          <w:rFonts w:asciiTheme="minorHAnsi" w:hAnsiTheme="minorHAnsi" w:cstheme="minorHAnsi"/>
          <w:sz w:val="22"/>
          <w:szCs w:val="22"/>
        </w:rPr>
        <w:t>z tytułu świadczenia</w:t>
      </w:r>
      <w:r>
        <w:rPr>
          <w:rFonts w:asciiTheme="minorHAnsi" w:hAnsiTheme="minorHAnsi" w:cstheme="minorHAnsi"/>
          <w:sz w:val="22"/>
          <w:szCs w:val="22"/>
        </w:rPr>
        <w:t xml:space="preserve"> usług </w:t>
      </w:r>
      <w:r w:rsidRPr="00CA1B5A">
        <w:rPr>
          <w:rFonts w:asciiTheme="minorHAnsi" w:hAnsiTheme="minorHAnsi" w:cstheme="minorHAnsi"/>
          <w:sz w:val="22"/>
          <w:szCs w:val="22"/>
        </w:rPr>
        <w:t xml:space="preserve">asysty technicznej płatne będzie </w:t>
      </w:r>
      <w:r>
        <w:rPr>
          <w:rFonts w:asciiTheme="minorHAnsi" w:hAnsiTheme="minorHAnsi" w:cstheme="minorHAnsi"/>
          <w:sz w:val="22"/>
          <w:szCs w:val="22"/>
        </w:rPr>
        <w:t xml:space="preserve">w wysokości iloczynu liczby świadczonych godzin i stawki godzinowej wynoszącej </w:t>
      </w:r>
      <w:r w:rsidRPr="00CA1B5A">
        <w:rPr>
          <w:rFonts w:asciiTheme="minorHAnsi" w:hAnsiTheme="minorHAnsi" w:cstheme="minorHAnsi"/>
          <w:sz w:val="22"/>
          <w:szCs w:val="22"/>
        </w:rPr>
        <w:t xml:space="preserve">[●] ([●] i [●]/100) złotych netto, to jest [●] ([●] i [●]/100) złotych brutto, </w:t>
      </w:r>
      <w:r>
        <w:rPr>
          <w:rFonts w:asciiTheme="minorHAnsi" w:hAnsiTheme="minorHAnsi" w:cstheme="minorHAnsi"/>
          <w:sz w:val="22"/>
          <w:szCs w:val="22"/>
        </w:rPr>
        <w:t>po zakończeniu danego okresu rozliczeniowego, którym jest miesiąc kalendarzowy</w:t>
      </w:r>
      <w:r w:rsidR="007D724D">
        <w:rPr>
          <w:rFonts w:asciiTheme="minorHAnsi" w:hAnsiTheme="minorHAnsi" w:cstheme="minorHAnsi"/>
          <w:sz w:val="22"/>
          <w:szCs w:val="22"/>
        </w:rPr>
        <w:t xml:space="preserve">, a wyniesie maksymalnie </w:t>
      </w:r>
      <w:r w:rsidR="007D724D" w:rsidRPr="00CA1B5A">
        <w:rPr>
          <w:rFonts w:asciiTheme="minorHAnsi" w:hAnsiTheme="minorHAnsi" w:cstheme="minorHAnsi"/>
          <w:sz w:val="22"/>
          <w:szCs w:val="22"/>
        </w:rPr>
        <w:t xml:space="preserve">[●] ([●] i [●]/100) złotych </w:t>
      </w:r>
      <w:r w:rsidR="007D724D">
        <w:rPr>
          <w:rFonts w:asciiTheme="minorHAnsi" w:hAnsiTheme="minorHAnsi" w:cstheme="minorHAnsi"/>
          <w:sz w:val="22"/>
          <w:szCs w:val="22"/>
        </w:rPr>
        <w:t>brutto w całym okresie obowiązywania Umowy</w:t>
      </w:r>
      <w:r>
        <w:rPr>
          <w:rFonts w:asciiTheme="minorHAnsi" w:hAnsiTheme="minorHAnsi" w:cstheme="minorHAnsi"/>
          <w:sz w:val="22"/>
          <w:szCs w:val="22"/>
        </w:rPr>
        <w:t>.</w:t>
      </w:r>
    </w:p>
    <w:p w14:paraId="4A913956" w14:textId="27C0F311" w:rsidR="00EC0C98" w:rsidRPr="001B5048" w:rsidRDefault="00EC0C98">
      <w:pPr>
        <w:widowControl w:val="0"/>
        <w:numPr>
          <w:ilvl w:val="0"/>
          <w:numId w:val="1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Wynagrodzenie określone w ust. 1</w:t>
      </w:r>
      <w:r w:rsidR="000B0C08" w:rsidRPr="001B5048">
        <w:rPr>
          <w:rFonts w:asciiTheme="minorHAnsi" w:hAnsiTheme="minorHAnsi" w:cstheme="minorHAnsi"/>
          <w:sz w:val="22"/>
          <w:szCs w:val="22"/>
        </w:rPr>
        <w:t>-</w:t>
      </w:r>
      <w:r w:rsidR="009B7789" w:rsidRPr="001B5048">
        <w:rPr>
          <w:rFonts w:asciiTheme="minorHAnsi" w:hAnsiTheme="minorHAnsi" w:cstheme="minorHAnsi"/>
          <w:sz w:val="22"/>
          <w:szCs w:val="22"/>
        </w:rPr>
        <w:t>2</w:t>
      </w:r>
      <w:r w:rsidRPr="001B5048">
        <w:rPr>
          <w:rFonts w:asciiTheme="minorHAnsi" w:hAnsiTheme="minorHAnsi" w:cstheme="minorHAnsi"/>
          <w:sz w:val="22"/>
          <w:szCs w:val="22"/>
        </w:rPr>
        <w:t xml:space="preserve"> obejmuje wszelkie koszty Wykonawcy związane z realizacją przedmiotu Umowy, w tym wszelkie opłaty i podatki, koszty związane z</w:t>
      </w:r>
      <w:r w:rsidR="003A37E4">
        <w:rPr>
          <w:rFonts w:asciiTheme="minorHAnsi" w:hAnsiTheme="minorHAnsi" w:cstheme="minorHAnsi"/>
          <w:sz w:val="22"/>
          <w:szCs w:val="22"/>
        </w:rPr>
        <w:t xml:space="preserve"> </w:t>
      </w:r>
      <w:r w:rsidRPr="001B5048">
        <w:rPr>
          <w:rFonts w:asciiTheme="minorHAnsi" w:hAnsiTheme="minorHAnsi" w:cstheme="minorHAnsi"/>
          <w:sz w:val="22"/>
          <w:szCs w:val="22"/>
        </w:rPr>
        <w:t xml:space="preserve">dojazdem, noclegiem, wyżywieniem i koszty wynagrodzenia za udzielenie lub zapewnienie licencji do oprogramowania </w:t>
      </w:r>
      <w:r w:rsidRPr="001B5048">
        <w:rPr>
          <w:rFonts w:asciiTheme="minorHAnsi" w:hAnsiTheme="minorHAnsi" w:cstheme="minorHAnsi"/>
          <w:sz w:val="22"/>
          <w:szCs w:val="22"/>
        </w:rPr>
        <w:lastRenderedPageBreak/>
        <w:t>wewnętrznego, w tym poprawek i aktualizacji.</w:t>
      </w:r>
    </w:p>
    <w:p w14:paraId="1CF94658" w14:textId="7D5D68AE" w:rsidR="00EC0C98" w:rsidRPr="001B5048" w:rsidRDefault="00EC0C98">
      <w:pPr>
        <w:numPr>
          <w:ilvl w:val="0"/>
          <w:numId w:val="19"/>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Wynagrodzenie płatne jest na podstawie faktury wystawionej przez Wykonawcę po odbiorze protokolarnym dokonanym stosownie do § </w:t>
      </w:r>
      <w:r w:rsidR="00C449B7" w:rsidRPr="001B5048">
        <w:rPr>
          <w:rFonts w:asciiTheme="minorHAnsi" w:hAnsiTheme="minorHAnsi" w:cstheme="minorHAnsi"/>
          <w:sz w:val="22"/>
          <w:szCs w:val="22"/>
        </w:rPr>
        <w:t>5</w:t>
      </w:r>
      <w:r w:rsidRPr="001B5048">
        <w:rPr>
          <w:rFonts w:asciiTheme="minorHAnsi" w:hAnsiTheme="minorHAnsi" w:cstheme="minorHAnsi"/>
          <w:sz w:val="22"/>
          <w:szCs w:val="22"/>
        </w:rPr>
        <w:t>, przelewem na rachunek bankowy Wykonawcy wskazany na tej fakturze.</w:t>
      </w:r>
    </w:p>
    <w:p w14:paraId="650235D4" w14:textId="06AFEAB1" w:rsidR="00EC0C98" w:rsidRPr="001B5048" w:rsidRDefault="00EC0C98">
      <w:pPr>
        <w:numPr>
          <w:ilvl w:val="0"/>
          <w:numId w:val="19"/>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Faktury tytułem należnego mu wynagrodzenia Wykonawca wystawi na płatników, jak przewidziano w </w:t>
      </w:r>
      <w:r w:rsidRPr="001B5048">
        <w:rPr>
          <w:rFonts w:asciiTheme="minorHAnsi" w:hAnsiTheme="minorHAnsi" w:cstheme="minorHAnsi"/>
          <w:sz w:val="22"/>
          <w:szCs w:val="22"/>
          <w:u w:val="single"/>
        </w:rPr>
        <w:t xml:space="preserve">Załączniku nr </w:t>
      </w:r>
      <w:r w:rsidR="00811F25" w:rsidRPr="001B5048">
        <w:rPr>
          <w:rFonts w:asciiTheme="minorHAnsi" w:hAnsiTheme="minorHAnsi" w:cstheme="minorHAnsi"/>
          <w:sz w:val="22"/>
          <w:szCs w:val="22"/>
          <w:u w:val="single"/>
        </w:rPr>
        <w:t>7</w:t>
      </w:r>
      <w:r w:rsidRPr="001B5048">
        <w:rPr>
          <w:rFonts w:asciiTheme="minorHAnsi" w:hAnsiTheme="minorHAnsi" w:cstheme="minorHAnsi"/>
          <w:sz w:val="22"/>
          <w:szCs w:val="22"/>
        </w:rPr>
        <w:t xml:space="preserve"> do Umowy.</w:t>
      </w:r>
    </w:p>
    <w:p w14:paraId="16F1A075" w14:textId="2B78E7D5" w:rsidR="008F6FA9" w:rsidRPr="001B5048" w:rsidRDefault="008F6FA9">
      <w:pPr>
        <w:widowControl w:val="0"/>
        <w:numPr>
          <w:ilvl w:val="0"/>
          <w:numId w:val="1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Faktury będą wystawiane w terminie do 15</w:t>
      </w:r>
      <w:r w:rsidR="000A0F1D">
        <w:rPr>
          <w:rFonts w:asciiTheme="minorHAnsi" w:hAnsiTheme="minorHAnsi" w:cstheme="minorHAnsi"/>
          <w:sz w:val="22"/>
          <w:szCs w:val="22"/>
        </w:rPr>
        <w:t>.</w:t>
      </w:r>
      <w:r w:rsidRPr="001B5048">
        <w:rPr>
          <w:rFonts w:asciiTheme="minorHAnsi" w:hAnsiTheme="minorHAnsi" w:cstheme="minorHAnsi"/>
          <w:sz w:val="22"/>
          <w:szCs w:val="22"/>
        </w:rPr>
        <w:t xml:space="preserve"> dnia miesiąca po zakończeniu danego miesiąca kalendarzowego, jednak zapłata wynagrodzenia, o którym mowa w ust. 2 nastąpi w terminie do </w:t>
      </w:r>
      <w:r w:rsidR="000A0F1D">
        <w:rPr>
          <w:rFonts w:asciiTheme="minorHAnsi" w:hAnsiTheme="minorHAnsi" w:cstheme="minorHAnsi"/>
          <w:sz w:val="22"/>
          <w:szCs w:val="22"/>
        </w:rPr>
        <w:t>30</w:t>
      </w:r>
      <w:r w:rsidR="000A0F1D" w:rsidRPr="001B5048">
        <w:rPr>
          <w:rFonts w:asciiTheme="minorHAnsi" w:hAnsiTheme="minorHAnsi" w:cstheme="minorHAnsi"/>
          <w:sz w:val="22"/>
          <w:szCs w:val="22"/>
        </w:rPr>
        <w:t xml:space="preserve"> </w:t>
      </w:r>
      <w:r w:rsidRPr="001B5048">
        <w:rPr>
          <w:rFonts w:asciiTheme="minorHAnsi" w:hAnsiTheme="minorHAnsi" w:cstheme="minorHAnsi"/>
          <w:sz w:val="22"/>
          <w:szCs w:val="22"/>
        </w:rPr>
        <w:t>dni od dnia otrzymania prawidłowo wystawionej faktury wraz z podpisanym bez zastrzeżeń przez Zamawiającego Miesięcznym Protokołem Odbioru Usług, sporządzanym zgodnie ze wzorem stanowiącym Załącznik nr 3 do Umowy, przelewem na konto Wykonawcy wskazane w fakturze. Oryginały faktur, w których Płatnikami są sądy apelacyjne Wykonawca przekaże do ww. Płatników, natomiast kopie faktur Wykonawca przekaże do siedziby Zamawiającego. Faktury będą dostarczane na adresy wskazane w załączniku nr 7 do Umowy</w:t>
      </w:r>
      <w:r w:rsidR="008B5C98" w:rsidRPr="001B5048">
        <w:rPr>
          <w:rFonts w:asciiTheme="minorHAnsi" w:hAnsiTheme="minorHAnsi" w:cstheme="minorHAnsi"/>
          <w:sz w:val="22"/>
          <w:szCs w:val="22"/>
        </w:rPr>
        <w:t xml:space="preserve"> i przekazywane do Zamawiającego na adres poczty elektronicznej faktury.dirs@ms.gov.pl</w:t>
      </w:r>
      <w:r w:rsidRPr="001B5048">
        <w:rPr>
          <w:rFonts w:asciiTheme="minorHAnsi" w:hAnsiTheme="minorHAnsi" w:cstheme="minorHAnsi"/>
          <w:sz w:val="22"/>
          <w:szCs w:val="22"/>
        </w:rPr>
        <w:t>.</w:t>
      </w:r>
    </w:p>
    <w:p w14:paraId="4EA56A11" w14:textId="697A56B7" w:rsidR="008F6FA9" w:rsidRPr="001B5048" w:rsidRDefault="008F6FA9">
      <w:pPr>
        <w:widowControl w:val="0"/>
        <w:numPr>
          <w:ilvl w:val="0"/>
          <w:numId w:val="1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świadczenia usług przez niepełny miesiąc wysokość wynagrodzenia za świadczenie usług należnych za taki miesiąc będzie wyliczona w następujący sposób: wynagrodzenie w wysokości określonej w ust. 2 </w:t>
      </w:r>
      <w:r w:rsidR="007013AE">
        <w:rPr>
          <w:rFonts w:asciiTheme="minorHAnsi" w:hAnsiTheme="minorHAnsi" w:cstheme="minorHAnsi"/>
          <w:sz w:val="22"/>
          <w:szCs w:val="22"/>
        </w:rPr>
        <w:t xml:space="preserve">pkt 1 </w:t>
      </w:r>
      <w:r w:rsidRPr="001B5048">
        <w:rPr>
          <w:rFonts w:asciiTheme="minorHAnsi" w:hAnsiTheme="minorHAnsi" w:cstheme="minorHAnsi"/>
          <w:sz w:val="22"/>
          <w:szCs w:val="22"/>
        </w:rPr>
        <w:t xml:space="preserve">podzielone przez </w:t>
      </w:r>
      <w:r w:rsidR="00C22B77" w:rsidRPr="001B5048">
        <w:rPr>
          <w:rFonts w:asciiTheme="minorHAnsi" w:hAnsiTheme="minorHAnsi" w:cstheme="minorHAnsi"/>
          <w:sz w:val="22"/>
          <w:szCs w:val="22"/>
        </w:rPr>
        <w:t>30</w:t>
      </w:r>
      <w:r w:rsidRPr="001B5048">
        <w:rPr>
          <w:rFonts w:asciiTheme="minorHAnsi" w:hAnsiTheme="minorHAnsi" w:cstheme="minorHAnsi"/>
          <w:sz w:val="22"/>
          <w:szCs w:val="22"/>
        </w:rPr>
        <w:t xml:space="preserve"> i pomnożone przez liczbę dni świadczenia usługi w</w:t>
      </w:r>
      <w:r w:rsidR="00C22B77" w:rsidRPr="001B5048">
        <w:rPr>
          <w:rFonts w:asciiTheme="minorHAnsi" w:hAnsiTheme="minorHAnsi" w:cstheme="minorHAnsi"/>
          <w:sz w:val="22"/>
          <w:szCs w:val="22"/>
        </w:rPr>
        <w:t xml:space="preserve"> danym</w:t>
      </w:r>
      <w:r w:rsidRPr="001B5048">
        <w:rPr>
          <w:rFonts w:asciiTheme="minorHAnsi" w:hAnsiTheme="minorHAnsi" w:cstheme="minorHAnsi"/>
          <w:sz w:val="22"/>
          <w:szCs w:val="22"/>
        </w:rPr>
        <w:t xml:space="preserve"> miesiącu.</w:t>
      </w:r>
      <w:r w:rsidR="00C22B77" w:rsidRPr="001B5048">
        <w:rPr>
          <w:rFonts w:asciiTheme="minorHAnsi" w:hAnsiTheme="minorHAnsi" w:cstheme="minorHAnsi"/>
          <w:sz w:val="22"/>
          <w:szCs w:val="22"/>
        </w:rPr>
        <w:t xml:space="preserve"> Całkowita łączna wartość wynagrodzenia liczona proporcjonalnie nie może przekroczyć wartości wynagrodzenia określonego w ust. 2</w:t>
      </w:r>
      <w:r w:rsidR="007013AE">
        <w:rPr>
          <w:rFonts w:asciiTheme="minorHAnsi" w:hAnsiTheme="minorHAnsi" w:cstheme="minorHAnsi"/>
          <w:sz w:val="22"/>
          <w:szCs w:val="22"/>
        </w:rPr>
        <w:t xml:space="preserve"> pkt 1</w:t>
      </w:r>
      <w:r w:rsidR="00C22B77" w:rsidRPr="001B5048">
        <w:rPr>
          <w:rFonts w:asciiTheme="minorHAnsi" w:hAnsiTheme="minorHAnsi" w:cstheme="minorHAnsi"/>
          <w:sz w:val="22"/>
          <w:szCs w:val="22"/>
        </w:rPr>
        <w:t xml:space="preserve">. </w:t>
      </w:r>
    </w:p>
    <w:p w14:paraId="3AE2E58B" w14:textId="29FC9F33" w:rsidR="008F6FA9" w:rsidRPr="00E06A05" w:rsidRDefault="008F6FA9">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Strony za dzień zapłaty uznają dzień obciążenia rachunku bankowego Zamawiającego należną Wykonawcy kwotą.</w:t>
      </w:r>
    </w:p>
    <w:p w14:paraId="7F657FC3" w14:textId="77777777"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73E36927" w14:textId="4257409B"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o którym mowa w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7645ED2F" w14:textId="79A08E29"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zmiany wynagrodzenia zgodnie z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zobowiązany jest do zmiany wynagrodzenia przysługującego podwykonawcy, z którym zawarł umowę, w zakresie odpowiadającym zmianom cen materiałów lub kosztów dotyczących zobowiązania podwykonawcy.</w:t>
      </w:r>
    </w:p>
    <w:p w14:paraId="3EE8ADEF" w14:textId="787B1D0E"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lastRenderedPageBreak/>
        <w:t xml:space="preserve">Maksymalne wynagrodzenie Wykonawcy z tytułu realizacji zamówienia na skutek waloryzacji, o której mowa w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xml:space="preserve"> nie może przekroczyć 150% </w:t>
      </w:r>
      <w:r w:rsidR="00EB72F9">
        <w:rPr>
          <w:rFonts w:asciiTheme="minorHAnsi" w:hAnsiTheme="minorHAnsi" w:cstheme="minorHAnsi"/>
          <w:sz w:val="22"/>
          <w:szCs w:val="22"/>
        </w:rPr>
        <w:t>kwoty maksymalnego</w:t>
      </w:r>
      <w:r w:rsidR="00EB72F9" w:rsidRPr="001B5048">
        <w:rPr>
          <w:rFonts w:asciiTheme="minorHAnsi" w:hAnsiTheme="minorHAnsi" w:cstheme="minorHAnsi"/>
          <w:sz w:val="22"/>
          <w:szCs w:val="22"/>
        </w:rPr>
        <w:t xml:space="preserve"> wynagrodzenia brutto </w:t>
      </w:r>
      <w:r w:rsidR="00EB72F9">
        <w:rPr>
          <w:rFonts w:asciiTheme="minorHAnsi" w:hAnsiTheme="minorHAnsi" w:cstheme="minorHAnsi"/>
          <w:sz w:val="22"/>
          <w:szCs w:val="22"/>
        </w:rPr>
        <w:t xml:space="preserve">wskazanej </w:t>
      </w:r>
      <w:r w:rsidR="00EB72F9" w:rsidRPr="001B5048">
        <w:rPr>
          <w:rFonts w:asciiTheme="minorHAnsi" w:hAnsiTheme="minorHAnsi" w:cstheme="minorHAnsi"/>
          <w:sz w:val="22"/>
          <w:szCs w:val="22"/>
        </w:rPr>
        <w:t>w § 6 ust. 1 Umowy</w:t>
      </w:r>
      <w:r w:rsidRPr="00E06A05">
        <w:rPr>
          <w:rFonts w:asciiTheme="minorHAnsi" w:hAnsiTheme="minorHAnsi" w:cstheme="minorHAnsi"/>
          <w:sz w:val="22"/>
          <w:szCs w:val="22"/>
          <w:lang w:val="pl-PL"/>
        </w:rPr>
        <w:t>.</w:t>
      </w:r>
    </w:p>
    <w:p w14:paraId="1AF87947" w14:textId="77777777" w:rsidR="003C105D" w:rsidRDefault="003C105D"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0F3005A0" w14:textId="0D15DE29"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652B40" w:rsidRPr="001B5048">
        <w:rPr>
          <w:rFonts w:asciiTheme="minorHAnsi" w:hAnsiTheme="minorHAnsi" w:cstheme="minorHAnsi"/>
          <w:b/>
          <w:bCs/>
          <w:sz w:val="22"/>
          <w:szCs w:val="22"/>
        </w:rPr>
        <w:t>7</w:t>
      </w:r>
    </w:p>
    <w:p w14:paraId="40548CFD" w14:textId="38C6CF29" w:rsidR="008F6FA9" w:rsidRPr="00CD7B6F"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CD7B6F">
        <w:rPr>
          <w:rFonts w:asciiTheme="minorHAnsi" w:hAnsiTheme="minorHAnsi" w:cstheme="minorHAnsi"/>
          <w:b/>
          <w:bCs/>
          <w:sz w:val="22"/>
          <w:szCs w:val="22"/>
        </w:rPr>
        <w:t>Kary umowne</w:t>
      </w:r>
    </w:p>
    <w:p w14:paraId="06B192CA" w14:textId="49A85A0F" w:rsidR="008F6FA9" w:rsidRPr="001B5048" w:rsidRDefault="008F6FA9">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odstąpienia od </w:t>
      </w:r>
      <w:r w:rsidR="003A1F75" w:rsidRPr="001B5048">
        <w:rPr>
          <w:rFonts w:asciiTheme="minorHAnsi" w:hAnsiTheme="minorHAnsi" w:cstheme="minorHAnsi"/>
          <w:sz w:val="22"/>
          <w:szCs w:val="22"/>
        </w:rPr>
        <w:t>U</w:t>
      </w:r>
      <w:r w:rsidRPr="001B5048">
        <w:rPr>
          <w:rFonts w:asciiTheme="minorHAnsi" w:hAnsiTheme="minorHAnsi" w:cstheme="minorHAnsi"/>
          <w:sz w:val="22"/>
          <w:szCs w:val="22"/>
        </w:rPr>
        <w:t xml:space="preserve">mowy lub jej wypowiedzenia przez Wykonawcę z przyczyn nie leżących po stronie Zamawiającego, bądź odstąpienia od </w:t>
      </w:r>
      <w:r w:rsidR="003A1F75" w:rsidRPr="001B5048">
        <w:rPr>
          <w:rFonts w:asciiTheme="minorHAnsi" w:hAnsiTheme="minorHAnsi" w:cstheme="minorHAnsi"/>
          <w:sz w:val="22"/>
          <w:szCs w:val="22"/>
        </w:rPr>
        <w:t>U</w:t>
      </w:r>
      <w:r w:rsidRPr="001B5048">
        <w:rPr>
          <w:rFonts w:asciiTheme="minorHAnsi" w:hAnsiTheme="minorHAnsi" w:cstheme="minorHAnsi"/>
          <w:sz w:val="22"/>
          <w:szCs w:val="22"/>
        </w:rPr>
        <w:t xml:space="preserve">mowy lub jej wypowiedzenia w trybie natychmiastowym przez Zamawiającego z przyczyn leżących po stronie Wykonawcy, Wykonawca zapłaci Zamawiającemu karę umowną w wysokości 20% </w:t>
      </w:r>
      <w:r w:rsidR="00BC4E65">
        <w:rPr>
          <w:rFonts w:asciiTheme="minorHAnsi" w:hAnsiTheme="minorHAnsi" w:cstheme="minorHAnsi"/>
          <w:sz w:val="22"/>
          <w:szCs w:val="22"/>
        </w:rPr>
        <w:t>kwoty maksymalnego</w:t>
      </w:r>
      <w:r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Pr="001B5048">
        <w:rPr>
          <w:rFonts w:asciiTheme="minorHAnsi" w:hAnsiTheme="minorHAnsi" w:cstheme="minorHAnsi"/>
          <w:sz w:val="22"/>
          <w:szCs w:val="22"/>
        </w:rPr>
        <w:t xml:space="preserve">w § </w:t>
      </w:r>
      <w:r w:rsidR="00652B40" w:rsidRPr="001B5048">
        <w:rPr>
          <w:rFonts w:asciiTheme="minorHAnsi" w:hAnsiTheme="minorHAnsi" w:cstheme="minorHAnsi"/>
          <w:sz w:val="22"/>
          <w:szCs w:val="22"/>
        </w:rPr>
        <w:t>6</w:t>
      </w:r>
      <w:r w:rsidRPr="001B5048">
        <w:rPr>
          <w:rFonts w:asciiTheme="minorHAnsi" w:hAnsiTheme="minorHAnsi" w:cstheme="minorHAnsi"/>
          <w:sz w:val="22"/>
          <w:szCs w:val="22"/>
        </w:rPr>
        <w:t xml:space="preserve"> ust. 1 Umowy.</w:t>
      </w:r>
    </w:p>
    <w:p w14:paraId="24E62B8B" w14:textId="2AFA6984" w:rsidR="008F6FA9" w:rsidRPr="001B5048" w:rsidRDefault="008F6FA9">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niedotrzymania przez Wykonawcę terminu, o którym mowa w </w:t>
      </w:r>
      <w:r w:rsidR="00AB16F3">
        <w:rPr>
          <w:rFonts w:asciiTheme="minorHAnsi" w:hAnsiTheme="minorHAnsi" w:cstheme="minorHAnsi"/>
          <w:sz w:val="22"/>
          <w:szCs w:val="22"/>
        </w:rPr>
        <w:t>R</w:t>
      </w:r>
      <w:r w:rsidRPr="001B5048">
        <w:rPr>
          <w:rFonts w:asciiTheme="minorHAnsi" w:hAnsiTheme="minorHAnsi" w:cstheme="minorHAnsi"/>
          <w:sz w:val="22"/>
          <w:szCs w:val="22"/>
        </w:rPr>
        <w:t xml:space="preserve">ozdziale I pkt. </w:t>
      </w:r>
      <w:r w:rsidR="00396682" w:rsidRPr="001B5048">
        <w:rPr>
          <w:rFonts w:asciiTheme="minorHAnsi" w:hAnsiTheme="minorHAnsi" w:cstheme="minorHAnsi"/>
          <w:sz w:val="22"/>
          <w:szCs w:val="22"/>
        </w:rPr>
        <w:t>5</w:t>
      </w:r>
      <w:r w:rsidR="00473E9C" w:rsidRPr="001B5048">
        <w:rPr>
          <w:rFonts w:asciiTheme="minorHAnsi" w:hAnsiTheme="minorHAnsi" w:cstheme="minorHAnsi"/>
          <w:sz w:val="22"/>
          <w:szCs w:val="22"/>
        </w:rPr>
        <w:t xml:space="preserve">, ppkt </w:t>
      </w:r>
      <w:r w:rsidR="00221D4D" w:rsidRPr="001B5048">
        <w:rPr>
          <w:rFonts w:asciiTheme="minorHAnsi" w:hAnsiTheme="minorHAnsi" w:cstheme="minorHAnsi"/>
          <w:sz w:val="22"/>
          <w:szCs w:val="22"/>
        </w:rPr>
        <w:t xml:space="preserve">9 </w:t>
      </w:r>
      <w:r w:rsidR="00BC4E65">
        <w:rPr>
          <w:rFonts w:asciiTheme="minorHAnsi" w:hAnsiTheme="minorHAnsi" w:cstheme="minorHAnsi"/>
          <w:sz w:val="22"/>
          <w:szCs w:val="22"/>
        </w:rPr>
        <w:t>OPZ</w:t>
      </w:r>
      <w:r w:rsidRPr="001B5048">
        <w:rPr>
          <w:rFonts w:asciiTheme="minorHAnsi" w:hAnsiTheme="minorHAnsi" w:cstheme="minorHAnsi"/>
          <w:sz w:val="22"/>
          <w:szCs w:val="22"/>
        </w:rPr>
        <w:t xml:space="preserve"> (tj. czasu usunięcia awarii), Wykonawca zapłaci Zamawiającemu karę umowną w wysokości 500 zł za każdą rozpoczętą godzinę </w:t>
      </w:r>
      <w:r w:rsidR="001F58D5" w:rsidRPr="001B5048">
        <w:rPr>
          <w:rFonts w:asciiTheme="minorHAnsi" w:hAnsiTheme="minorHAnsi" w:cstheme="minorHAnsi"/>
          <w:sz w:val="22"/>
          <w:szCs w:val="22"/>
        </w:rPr>
        <w:t>zwłoki</w:t>
      </w:r>
      <w:r w:rsidRPr="001B5048">
        <w:rPr>
          <w:rFonts w:asciiTheme="minorHAnsi" w:hAnsiTheme="minorHAnsi" w:cstheme="minorHAnsi"/>
          <w:sz w:val="22"/>
          <w:szCs w:val="22"/>
        </w:rPr>
        <w:t>.</w:t>
      </w:r>
    </w:p>
    <w:p w14:paraId="2D212746" w14:textId="5C5D329B" w:rsidR="008F6FA9" w:rsidRPr="001B5048" w:rsidRDefault="008F6FA9">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niedotrzymania przez Wykonawcę terminu, o którym mowa w </w:t>
      </w:r>
      <w:r w:rsidR="00AB16F3">
        <w:rPr>
          <w:rFonts w:asciiTheme="minorHAnsi" w:hAnsiTheme="minorHAnsi" w:cstheme="minorHAnsi"/>
          <w:sz w:val="22"/>
          <w:szCs w:val="22"/>
        </w:rPr>
        <w:t>R</w:t>
      </w:r>
      <w:r w:rsidRPr="001B5048">
        <w:rPr>
          <w:rFonts w:asciiTheme="minorHAnsi" w:hAnsiTheme="minorHAnsi" w:cstheme="minorHAnsi"/>
          <w:sz w:val="22"/>
          <w:szCs w:val="22"/>
        </w:rPr>
        <w:t xml:space="preserve">ozdziale </w:t>
      </w:r>
      <w:r w:rsidR="00473E9C" w:rsidRPr="001B5048">
        <w:rPr>
          <w:rFonts w:asciiTheme="minorHAnsi" w:hAnsiTheme="minorHAnsi" w:cstheme="minorHAnsi"/>
          <w:sz w:val="22"/>
          <w:szCs w:val="22"/>
        </w:rPr>
        <w:t xml:space="preserve">I pkt. </w:t>
      </w:r>
      <w:r w:rsidR="00396682" w:rsidRPr="001B5048">
        <w:rPr>
          <w:rFonts w:asciiTheme="minorHAnsi" w:hAnsiTheme="minorHAnsi" w:cstheme="minorHAnsi"/>
          <w:sz w:val="22"/>
          <w:szCs w:val="22"/>
        </w:rPr>
        <w:t>5</w:t>
      </w:r>
      <w:r w:rsidR="00473E9C" w:rsidRPr="001B5048">
        <w:rPr>
          <w:rFonts w:asciiTheme="minorHAnsi" w:hAnsiTheme="minorHAnsi" w:cstheme="minorHAnsi"/>
          <w:sz w:val="22"/>
          <w:szCs w:val="22"/>
        </w:rPr>
        <w:t xml:space="preserve">, ppkt 12 </w:t>
      </w:r>
      <w:r w:rsidR="00BC4E65">
        <w:rPr>
          <w:rFonts w:asciiTheme="minorHAnsi" w:hAnsiTheme="minorHAnsi" w:cstheme="minorHAnsi"/>
          <w:sz w:val="22"/>
          <w:szCs w:val="22"/>
        </w:rPr>
        <w:t>OPZ</w:t>
      </w:r>
      <w:r w:rsidRPr="001B5048">
        <w:rPr>
          <w:rFonts w:asciiTheme="minorHAnsi" w:hAnsiTheme="minorHAnsi" w:cstheme="minorHAnsi"/>
          <w:sz w:val="22"/>
          <w:szCs w:val="22"/>
        </w:rPr>
        <w:t xml:space="preserve"> (tj. czasu wymiany sprzętu), Wykonawca zapłaci Zamawiającemu karę umowną w wysokości 500 zł za każdy rozpoczęty dzień </w:t>
      </w:r>
      <w:r w:rsidR="00D54DB6" w:rsidRPr="001B5048">
        <w:rPr>
          <w:rFonts w:asciiTheme="minorHAnsi" w:hAnsiTheme="minorHAnsi" w:cstheme="minorHAnsi"/>
          <w:sz w:val="22"/>
          <w:szCs w:val="22"/>
        </w:rPr>
        <w:t>zwłoki</w:t>
      </w:r>
      <w:r w:rsidRPr="001B5048">
        <w:rPr>
          <w:rFonts w:asciiTheme="minorHAnsi" w:hAnsiTheme="minorHAnsi" w:cstheme="minorHAnsi"/>
          <w:sz w:val="22"/>
          <w:szCs w:val="22"/>
        </w:rPr>
        <w:t>.</w:t>
      </w:r>
    </w:p>
    <w:p w14:paraId="1E0F4D9D" w14:textId="6A094D82" w:rsidR="00F6325C"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F6325C" w:rsidRPr="001B5048">
        <w:rPr>
          <w:rFonts w:asciiTheme="minorHAnsi" w:hAnsiTheme="minorHAnsi" w:cstheme="minorHAnsi"/>
          <w:sz w:val="22"/>
          <w:szCs w:val="22"/>
        </w:rPr>
        <w:t xml:space="preserve">za brak zapłaty lub nieterminową zapłatę wynagrodzenia należnego podwykonawcom z tytułu zmiany wysokości wynagrodzenia w warunkach, o których mowa w art. 436 pkt 4 lit. a Pzp, w wysokości </w:t>
      </w:r>
      <w:r w:rsidR="00BC4E65">
        <w:rPr>
          <w:rFonts w:asciiTheme="minorHAnsi" w:hAnsiTheme="minorHAnsi" w:cstheme="minorHAnsi"/>
          <w:sz w:val="22"/>
          <w:szCs w:val="22"/>
        </w:rPr>
        <w:t>5000 zł</w:t>
      </w:r>
      <w:r w:rsidR="00F6325C" w:rsidRPr="001B5048">
        <w:rPr>
          <w:rFonts w:asciiTheme="minorHAnsi" w:hAnsiTheme="minorHAnsi" w:cstheme="minorHAnsi"/>
          <w:sz w:val="22"/>
          <w:szCs w:val="22"/>
        </w:rPr>
        <w:t>.</w:t>
      </w:r>
    </w:p>
    <w:p w14:paraId="11A3FCC1" w14:textId="028B1FBC"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 wysokości </w:t>
      </w:r>
      <w:r w:rsidR="00980B4C">
        <w:rPr>
          <w:rFonts w:asciiTheme="minorHAnsi" w:hAnsiTheme="minorHAnsi" w:cstheme="minorHAnsi"/>
          <w:sz w:val="22"/>
          <w:szCs w:val="22"/>
        </w:rPr>
        <w:t>1</w:t>
      </w:r>
      <w:r w:rsidRPr="001B5048">
        <w:rPr>
          <w:rFonts w:asciiTheme="minorHAnsi" w:hAnsiTheme="minorHAnsi" w:cstheme="minorHAnsi"/>
          <w:sz w:val="22"/>
          <w:szCs w:val="22"/>
        </w:rPr>
        <w:t>00 000 złotych za każdy przypadek naruszenia zasad poufności lub bezpieczeństwa informacji wskazanych w § 1</w:t>
      </w:r>
      <w:r w:rsidR="00396682" w:rsidRPr="001B5048">
        <w:rPr>
          <w:rFonts w:asciiTheme="minorHAnsi" w:hAnsiTheme="minorHAnsi" w:cstheme="minorHAnsi"/>
          <w:sz w:val="22"/>
          <w:szCs w:val="22"/>
        </w:rPr>
        <w:t>0</w:t>
      </w:r>
      <w:r w:rsidRPr="001B5048">
        <w:rPr>
          <w:rFonts w:asciiTheme="minorHAnsi" w:hAnsiTheme="minorHAnsi" w:cstheme="minorHAnsi"/>
          <w:sz w:val="22"/>
          <w:szCs w:val="22"/>
        </w:rPr>
        <w:t>, o ile skutkiem naruszenia był wyciek lub utrata informacji poufnych przetwarzanych w systemie teleinformatycznym Zamawiającego</w:t>
      </w:r>
      <w:r w:rsidR="00276012">
        <w:rPr>
          <w:rFonts w:asciiTheme="minorHAnsi" w:hAnsiTheme="minorHAnsi" w:cstheme="minorHAnsi"/>
          <w:sz w:val="22"/>
          <w:szCs w:val="22"/>
        </w:rPr>
        <w:t>.</w:t>
      </w:r>
    </w:p>
    <w:p w14:paraId="5B242332" w14:textId="5FEE3B18" w:rsidR="00047A4E" w:rsidRPr="001B5048" w:rsidRDefault="0033008B">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047A4E" w:rsidRPr="001B5048">
        <w:rPr>
          <w:rFonts w:asciiTheme="minorHAnsi" w:hAnsiTheme="minorHAnsi" w:cstheme="minorHAnsi"/>
          <w:sz w:val="22"/>
          <w:szCs w:val="22"/>
        </w:rPr>
        <w:t xml:space="preserve">w wysokości 5000 złotych za każdy przypadek naruszenia zasad poufności lub bezpieczeństwa informacji nieobjętych </w:t>
      </w:r>
      <w:r w:rsidR="001B5048" w:rsidRPr="001B5048">
        <w:rPr>
          <w:rFonts w:asciiTheme="minorHAnsi" w:hAnsiTheme="minorHAnsi" w:cstheme="minorHAnsi"/>
          <w:sz w:val="22"/>
          <w:szCs w:val="22"/>
        </w:rPr>
        <w:t>ust.</w:t>
      </w:r>
      <w:r w:rsidR="00047A4E" w:rsidRPr="001B5048">
        <w:rPr>
          <w:rFonts w:asciiTheme="minorHAnsi" w:hAnsiTheme="minorHAnsi" w:cstheme="minorHAnsi"/>
          <w:sz w:val="22"/>
          <w:szCs w:val="22"/>
        </w:rPr>
        <w:t xml:space="preserve"> </w:t>
      </w:r>
      <w:r w:rsidRPr="001B5048">
        <w:rPr>
          <w:rFonts w:asciiTheme="minorHAnsi" w:hAnsiTheme="minorHAnsi" w:cstheme="minorHAnsi"/>
          <w:sz w:val="22"/>
          <w:szCs w:val="22"/>
        </w:rPr>
        <w:t>5</w:t>
      </w:r>
      <w:r w:rsidR="00047A4E" w:rsidRPr="001B5048">
        <w:rPr>
          <w:rFonts w:asciiTheme="minorHAnsi" w:hAnsiTheme="minorHAnsi" w:cstheme="minorHAnsi"/>
          <w:sz w:val="22"/>
          <w:szCs w:val="22"/>
        </w:rPr>
        <w:t xml:space="preserve"> powyżej</w:t>
      </w:r>
      <w:r w:rsidR="001B5048" w:rsidRPr="001B5048">
        <w:rPr>
          <w:rFonts w:asciiTheme="minorHAnsi" w:hAnsiTheme="minorHAnsi" w:cstheme="minorHAnsi"/>
          <w:sz w:val="22"/>
          <w:szCs w:val="22"/>
        </w:rPr>
        <w:t>.</w:t>
      </w:r>
    </w:p>
    <w:p w14:paraId="2A094C4A" w14:textId="716FCC55" w:rsidR="007D724D" w:rsidRPr="001B5048" w:rsidRDefault="007D724D" w:rsidP="007D724D">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zapłaci Zamawiającemu karę umowną w wysokości po 0,</w:t>
      </w:r>
      <w:r>
        <w:rPr>
          <w:rFonts w:asciiTheme="minorHAnsi" w:hAnsiTheme="minorHAnsi" w:cstheme="minorHAnsi"/>
          <w:sz w:val="22"/>
          <w:szCs w:val="22"/>
        </w:rPr>
        <w:t>1</w:t>
      </w:r>
      <w:r w:rsidRPr="001B5048">
        <w:rPr>
          <w:rFonts w:asciiTheme="minorHAnsi" w:hAnsiTheme="minorHAnsi" w:cstheme="minorHAnsi"/>
          <w:sz w:val="22"/>
          <w:szCs w:val="22"/>
        </w:rPr>
        <w:t xml:space="preserve">% kwoty </w:t>
      </w:r>
      <w:r>
        <w:rPr>
          <w:rFonts w:asciiTheme="minorHAnsi" w:hAnsiTheme="minorHAnsi" w:cstheme="minorHAnsi"/>
          <w:sz w:val="22"/>
          <w:szCs w:val="22"/>
        </w:rPr>
        <w:t>maksymalnego</w:t>
      </w:r>
      <w:r w:rsidRPr="001B5048">
        <w:rPr>
          <w:rFonts w:asciiTheme="minorHAnsi" w:hAnsiTheme="minorHAnsi" w:cstheme="minorHAnsi"/>
          <w:sz w:val="22"/>
          <w:szCs w:val="22"/>
        </w:rPr>
        <w:t xml:space="preserve"> wynagrodzenia brutto </w:t>
      </w:r>
      <w:r>
        <w:rPr>
          <w:rFonts w:asciiTheme="minorHAnsi" w:hAnsiTheme="minorHAnsi" w:cstheme="minorHAnsi"/>
          <w:sz w:val="22"/>
          <w:szCs w:val="22"/>
        </w:rPr>
        <w:t xml:space="preserve">wskazanego </w:t>
      </w:r>
      <w:r w:rsidRPr="001B5048">
        <w:rPr>
          <w:rFonts w:asciiTheme="minorHAnsi" w:hAnsiTheme="minorHAnsi" w:cstheme="minorHAnsi"/>
          <w:sz w:val="22"/>
          <w:szCs w:val="22"/>
        </w:rPr>
        <w:t>w § 6 ust. </w:t>
      </w:r>
      <w:r>
        <w:rPr>
          <w:rFonts w:asciiTheme="minorHAnsi" w:hAnsiTheme="minorHAnsi" w:cstheme="minorHAnsi"/>
          <w:sz w:val="22"/>
          <w:szCs w:val="22"/>
        </w:rPr>
        <w:t xml:space="preserve">2 pkt </w:t>
      </w:r>
      <w:r w:rsidR="00AB16F3">
        <w:rPr>
          <w:rFonts w:asciiTheme="minorHAnsi" w:hAnsiTheme="minorHAnsi" w:cstheme="minorHAnsi"/>
          <w:sz w:val="22"/>
          <w:szCs w:val="22"/>
        </w:rPr>
        <w:t>1</w:t>
      </w:r>
      <w:r w:rsidRPr="001B5048">
        <w:rPr>
          <w:rFonts w:asciiTheme="minorHAnsi" w:hAnsiTheme="minorHAnsi" w:cstheme="minorHAnsi"/>
          <w:sz w:val="22"/>
          <w:szCs w:val="22"/>
        </w:rPr>
        <w:t xml:space="preserve"> za każdy inny stwierdzony przypadek </w:t>
      </w:r>
      <w:r>
        <w:rPr>
          <w:rFonts w:asciiTheme="minorHAnsi" w:hAnsiTheme="minorHAnsi" w:cstheme="minorHAnsi"/>
          <w:sz w:val="22"/>
          <w:szCs w:val="22"/>
        </w:rPr>
        <w:t xml:space="preserve">niewykonania lub </w:t>
      </w:r>
      <w:r w:rsidRPr="001B5048">
        <w:rPr>
          <w:rFonts w:asciiTheme="minorHAnsi" w:hAnsiTheme="minorHAnsi" w:cstheme="minorHAnsi"/>
          <w:sz w:val="22"/>
          <w:szCs w:val="22"/>
        </w:rPr>
        <w:t xml:space="preserve">nienależytego wykonania </w:t>
      </w:r>
      <w:r>
        <w:rPr>
          <w:rFonts w:asciiTheme="minorHAnsi" w:hAnsiTheme="minorHAnsi" w:cstheme="minorHAnsi"/>
          <w:sz w:val="22"/>
          <w:szCs w:val="22"/>
        </w:rPr>
        <w:t xml:space="preserve">usług </w:t>
      </w:r>
      <w:r w:rsidRPr="001B5048">
        <w:rPr>
          <w:rFonts w:asciiTheme="minorHAnsi" w:hAnsiTheme="minorHAnsi" w:cstheme="minorHAnsi"/>
          <w:sz w:val="22"/>
          <w:szCs w:val="22"/>
        </w:rPr>
        <w:t>serwisu i</w:t>
      </w:r>
      <w:r>
        <w:rPr>
          <w:rFonts w:asciiTheme="minorHAnsi" w:hAnsiTheme="minorHAnsi" w:cstheme="minorHAnsi"/>
          <w:sz w:val="22"/>
          <w:szCs w:val="22"/>
        </w:rPr>
        <w:t xml:space="preserve"> </w:t>
      </w:r>
      <w:r w:rsidRPr="001B5048">
        <w:rPr>
          <w:rFonts w:asciiTheme="minorHAnsi" w:hAnsiTheme="minorHAnsi" w:cstheme="minorHAnsi"/>
          <w:sz w:val="22"/>
          <w:szCs w:val="22"/>
        </w:rPr>
        <w:t>wsparcia technicznego</w:t>
      </w:r>
      <w:r>
        <w:rPr>
          <w:rFonts w:asciiTheme="minorHAnsi" w:hAnsiTheme="minorHAnsi" w:cstheme="minorHAnsi"/>
          <w:sz w:val="22"/>
          <w:szCs w:val="22"/>
        </w:rPr>
        <w:t xml:space="preserve">, przy czym dla naruszeń o charakterze ciągłym </w:t>
      </w:r>
      <w:r w:rsidRPr="001B5048">
        <w:rPr>
          <w:rFonts w:asciiTheme="minorHAnsi" w:hAnsiTheme="minorHAnsi" w:cstheme="minorHAnsi"/>
          <w:sz w:val="22"/>
          <w:szCs w:val="22"/>
        </w:rPr>
        <w:t>po 0,</w:t>
      </w:r>
      <w:r>
        <w:rPr>
          <w:rFonts w:asciiTheme="minorHAnsi" w:hAnsiTheme="minorHAnsi" w:cstheme="minorHAnsi"/>
          <w:sz w:val="22"/>
          <w:szCs w:val="22"/>
        </w:rPr>
        <w:t>1</w:t>
      </w:r>
      <w:r w:rsidRPr="001B5048">
        <w:rPr>
          <w:rFonts w:asciiTheme="minorHAnsi" w:hAnsiTheme="minorHAnsi" w:cstheme="minorHAnsi"/>
          <w:sz w:val="22"/>
          <w:szCs w:val="22"/>
        </w:rPr>
        <w:t xml:space="preserve">% kwoty </w:t>
      </w:r>
      <w:r>
        <w:rPr>
          <w:rFonts w:asciiTheme="minorHAnsi" w:hAnsiTheme="minorHAnsi" w:cstheme="minorHAnsi"/>
          <w:sz w:val="22"/>
          <w:szCs w:val="22"/>
        </w:rPr>
        <w:t>maksymalnego</w:t>
      </w:r>
      <w:r w:rsidRPr="001B5048">
        <w:rPr>
          <w:rFonts w:asciiTheme="minorHAnsi" w:hAnsiTheme="minorHAnsi" w:cstheme="minorHAnsi"/>
          <w:sz w:val="22"/>
          <w:szCs w:val="22"/>
        </w:rPr>
        <w:t xml:space="preserve"> wynagrodzenia brutto </w:t>
      </w:r>
      <w:r>
        <w:rPr>
          <w:rFonts w:asciiTheme="minorHAnsi" w:hAnsiTheme="minorHAnsi" w:cstheme="minorHAnsi"/>
          <w:sz w:val="22"/>
          <w:szCs w:val="22"/>
        </w:rPr>
        <w:t xml:space="preserve">wskazanej </w:t>
      </w:r>
      <w:r w:rsidRPr="001B5048">
        <w:rPr>
          <w:rFonts w:asciiTheme="minorHAnsi" w:hAnsiTheme="minorHAnsi" w:cstheme="minorHAnsi"/>
          <w:sz w:val="22"/>
          <w:szCs w:val="22"/>
        </w:rPr>
        <w:t xml:space="preserve">w § 6 </w:t>
      </w:r>
      <w:r w:rsidR="00AB16F3" w:rsidRPr="001B5048">
        <w:rPr>
          <w:rFonts w:asciiTheme="minorHAnsi" w:hAnsiTheme="minorHAnsi" w:cstheme="minorHAnsi"/>
          <w:sz w:val="22"/>
          <w:szCs w:val="22"/>
        </w:rPr>
        <w:t>ust. </w:t>
      </w:r>
      <w:r w:rsidR="00AB16F3">
        <w:rPr>
          <w:rFonts w:asciiTheme="minorHAnsi" w:hAnsiTheme="minorHAnsi" w:cstheme="minorHAnsi"/>
          <w:sz w:val="22"/>
          <w:szCs w:val="22"/>
        </w:rPr>
        <w:t>2 pkt 1</w:t>
      </w:r>
      <w:r w:rsidR="00AB16F3" w:rsidRPr="001B5048">
        <w:rPr>
          <w:rFonts w:asciiTheme="minorHAnsi" w:hAnsiTheme="minorHAnsi" w:cstheme="minorHAnsi"/>
          <w:sz w:val="22"/>
          <w:szCs w:val="22"/>
        </w:rPr>
        <w:t xml:space="preserve"> </w:t>
      </w:r>
      <w:r w:rsidRPr="001B5048">
        <w:rPr>
          <w:rFonts w:asciiTheme="minorHAnsi" w:hAnsiTheme="minorHAnsi" w:cstheme="minorHAnsi"/>
          <w:sz w:val="22"/>
          <w:szCs w:val="22"/>
        </w:rPr>
        <w:t xml:space="preserve">za każdy rozpoczęty dzień </w:t>
      </w:r>
      <w:r>
        <w:rPr>
          <w:rFonts w:asciiTheme="minorHAnsi" w:hAnsiTheme="minorHAnsi" w:cstheme="minorHAnsi"/>
          <w:sz w:val="22"/>
          <w:szCs w:val="22"/>
        </w:rPr>
        <w:t>naruszenia</w:t>
      </w:r>
      <w:r w:rsidRPr="001B5048">
        <w:rPr>
          <w:rFonts w:asciiTheme="minorHAnsi" w:hAnsiTheme="minorHAnsi" w:cstheme="minorHAnsi"/>
          <w:sz w:val="22"/>
          <w:szCs w:val="22"/>
        </w:rPr>
        <w:t>.</w:t>
      </w:r>
    </w:p>
    <w:p w14:paraId="7001F6D6" w14:textId="31DBB4B9" w:rsidR="00047A4E" w:rsidRPr="007D724D" w:rsidRDefault="00962BF6" w:rsidP="007D724D">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7D724D">
        <w:rPr>
          <w:rFonts w:asciiTheme="minorHAnsi" w:hAnsiTheme="minorHAnsi" w:cstheme="minorHAnsi"/>
          <w:sz w:val="22"/>
          <w:szCs w:val="22"/>
        </w:rPr>
        <w:t xml:space="preserve">Wykonawca zapłaci Zamawiającemu karę umowną </w:t>
      </w:r>
      <w:r w:rsidR="00047A4E" w:rsidRPr="007D724D">
        <w:rPr>
          <w:rFonts w:asciiTheme="minorHAnsi" w:hAnsiTheme="minorHAnsi" w:cstheme="minorHAnsi"/>
          <w:sz w:val="22"/>
          <w:szCs w:val="22"/>
        </w:rPr>
        <w:t>w wysokości po 0,</w:t>
      </w:r>
      <w:r w:rsidR="00BC4E65" w:rsidRPr="007D724D">
        <w:rPr>
          <w:rFonts w:asciiTheme="minorHAnsi" w:hAnsiTheme="minorHAnsi" w:cstheme="minorHAnsi"/>
          <w:sz w:val="22"/>
          <w:szCs w:val="22"/>
        </w:rPr>
        <w:t>1</w:t>
      </w:r>
      <w:r w:rsidR="00047A4E" w:rsidRPr="007D724D">
        <w:rPr>
          <w:rFonts w:asciiTheme="minorHAnsi" w:hAnsiTheme="minorHAnsi" w:cstheme="minorHAnsi"/>
          <w:sz w:val="22"/>
          <w:szCs w:val="22"/>
        </w:rPr>
        <w:t xml:space="preserve">% kwoty </w:t>
      </w:r>
      <w:r w:rsidR="00BC4E65" w:rsidRPr="007D724D">
        <w:rPr>
          <w:rFonts w:asciiTheme="minorHAnsi" w:hAnsiTheme="minorHAnsi" w:cstheme="minorHAnsi"/>
          <w:sz w:val="22"/>
          <w:szCs w:val="22"/>
        </w:rPr>
        <w:t>maksymalnego wynagrodzenia brutto wskazanej w § 6 ust. </w:t>
      </w:r>
      <w:r w:rsidR="00AB16F3">
        <w:rPr>
          <w:rFonts w:asciiTheme="minorHAnsi" w:hAnsiTheme="minorHAnsi" w:cstheme="minorHAnsi"/>
          <w:sz w:val="22"/>
          <w:szCs w:val="22"/>
        </w:rPr>
        <w:t xml:space="preserve">2 pkt </w:t>
      </w:r>
      <w:r w:rsidR="00BC4E65" w:rsidRPr="007D724D">
        <w:rPr>
          <w:rFonts w:asciiTheme="minorHAnsi" w:hAnsiTheme="minorHAnsi" w:cstheme="minorHAnsi"/>
          <w:sz w:val="22"/>
          <w:szCs w:val="22"/>
        </w:rPr>
        <w:t xml:space="preserve">1 </w:t>
      </w:r>
      <w:r w:rsidR="00047A4E" w:rsidRPr="007D724D">
        <w:rPr>
          <w:rFonts w:asciiTheme="minorHAnsi" w:hAnsiTheme="minorHAnsi" w:cstheme="minorHAnsi"/>
          <w:sz w:val="22"/>
          <w:szCs w:val="22"/>
        </w:rPr>
        <w:t xml:space="preserve">za każdy inny stwierdzony przypadek </w:t>
      </w:r>
      <w:r w:rsidR="007013AE" w:rsidRPr="007D724D">
        <w:rPr>
          <w:rFonts w:asciiTheme="minorHAnsi" w:hAnsiTheme="minorHAnsi" w:cstheme="minorHAnsi"/>
          <w:sz w:val="22"/>
          <w:szCs w:val="22"/>
        </w:rPr>
        <w:t xml:space="preserve">niewykonania lub </w:t>
      </w:r>
      <w:r w:rsidR="00047A4E" w:rsidRPr="007D724D">
        <w:rPr>
          <w:rFonts w:asciiTheme="minorHAnsi" w:hAnsiTheme="minorHAnsi" w:cstheme="minorHAnsi"/>
          <w:sz w:val="22"/>
          <w:szCs w:val="22"/>
        </w:rPr>
        <w:t xml:space="preserve">nienależytego wykonania </w:t>
      </w:r>
      <w:r w:rsidR="007D724D">
        <w:rPr>
          <w:rFonts w:asciiTheme="minorHAnsi" w:hAnsiTheme="minorHAnsi" w:cstheme="minorHAnsi"/>
          <w:sz w:val="22"/>
          <w:szCs w:val="22"/>
        </w:rPr>
        <w:t xml:space="preserve">usług </w:t>
      </w:r>
      <w:r w:rsidR="007D724D" w:rsidRPr="001B5048">
        <w:rPr>
          <w:rFonts w:asciiTheme="minorHAnsi" w:hAnsiTheme="minorHAnsi" w:cstheme="minorHAnsi"/>
          <w:sz w:val="22"/>
          <w:szCs w:val="22"/>
        </w:rPr>
        <w:t>asysty technicznej</w:t>
      </w:r>
      <w:r w:rsidR="00BC4E65" w:rsidRPr="007D724D">
        <w:rPr>
          <w:rFonts w:asciiTheme="minorHAnsi" w:hAnsiTheme="minorHAnsi" w:cstheme="minorHAnsi"/>
          <w:sz w:val="22"/>
          <w:szCs w:val="22"/>
        </w:rPr>
        <w:t>, przy czym dla naruszeń o charakterze ciągłym po 0,1% kwoty maksymalnego wynagrodzenia brutto wskazanej w § 6 ust. </w:t>
      </w:r>
      <w:r w:rsidR="00AB16F3">
        <w:rPr>
          <w:rFonts w:asciiTheme="minorHAnsi" w:hAnsiTheme="minorHAnsi" w:cstheme="minorHAnsi"/>
          <w:sz w:val="22"/>
          <w:szCs w:val="22"/>
        </w:rPr>
        <w:t>2 pkt 2</w:t>
      </w:r>
      <w:r w:rsidR="00BC4E65" w:rsidRPr="007D724D">
        <w:rPr>
          <w:rFonts w:asciiTheme="minorHAnsi" w:hAnsiTheme="minorHAnsi" w:cstheme="minorHAnsi"/>
          <w:sz w:val="22"/>
          <w:szCs w:val="22"/>
        </w:rPr>
        <w:t xml:space="preserve"> za każdy rozpoczęty dzień naruszenia</w:t>
      </w:r>
      <w:r w:rsidR="00047A4E" w:rsidRPr="007D724D">
        <w:rPr>
          <w:rFonts w:asciiTheme="minorHAnsi" w:hAnsiTheme="minorHAnsi" w:cstheme="minorHAnsi"/>
          <w:sz w:val="22"/>
          <w:szCs w:val="22"/>
        </w:rPr>
        <w:t>.</w:t>
      </w:r>
    </w:p>
    <w:p w14:paraId="69CD996B" w14:textId="55735E6A" w:rsidR="00652B40" w:rsidRPr="001B5048" w:rsidRDefault="00652B40">
      <w:pPr>
        <w:numPr>
          <w:ilvl w:val="0"/>
          <w:numId w:val="8"/>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lang w:val="x-none"/>
        </w:rPr>
        <w:t xml:space="preserve">Kary umowne przewidziane w niniejszym paragrafie </w:t>
      </w:r>
      <w:r w:rsidRPr="001B5048">
        <w:rPr>
          <w:rFonts w:asciiTheme="minorHAnsi" w:hAnsiTheme="minorHAnsi" w:cstheme="minorHAnsi"/>
          <w:sz w:val="22"/>
          <w:szCs w:val="22"/>
        </w:rPr>
        <w:t xml:space="preserve">naliczane są </w:t>
      </w:r>
      <w:r w:rsidRPr="001B5048">
        <w:rPr>
          <w:rFonts w:asciiTheme="minorHAnsi" w:hAnsiTheme="minorHAnsi" w:cstheme="minorHAnsi"/>
          <w:sz w:val="22"/>
          <w:szCs w:val="22"/>
          <w:lang w:val="x-none"/>
        </w:rPr>
        <w:t>niezależnie od siebie</w:t>
      </w:r>
      <w:r w:rsidRPr="001B5048">
        <w:rPr>
          <w:rFonts w:asciiTheme="minorHAnsi" w:hAnsiTheme="minorHAnsi" w:cstheme="minorHAnsi"/>
          <w:sz w:val="22"/>
          <w:szCs w:val="22"/>
        </w:rPr>
        <w:t>, mogą zostać nałożone przez Zamawiającego za każdy przypadek naruszenia Umowy odrębnie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p>
    <w:p w14:paraId="4B78B9BE" w14:textId="16EB69E0" w:rsidR="00BC4E65" w:rsidRDefault="00BC4E65">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BC4E65">
        <w:rPr>
          <w:rFonts w:asciiTheme="minorHAnsi" w:hAnsiTheme="minorHAnsi" w:cstheme="minorHAnsi"/>
          <w:sz w:val="22"/>
          <w:szCs w:val="22"/>
        </w:rPr>
        <w:t xml:space="preserve">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 </w:t>
      </w:r>
      <w:r w:rsidRPr="00BC4E65">
        <w:rPr>
          <w:rFonts w:asciiTheme="minorHAnsi" w:hAnsiTheme="minorHAnsi" w:cstheme="minorHAnsi"/>
          <w:sz w:val="22"/>
          <w:szCs w:val="22"/>
        </w:rPr>
        <w:lastRenderedPageBreak/>
        <w:t>Wykonawca udowodni, że opóźnienie wynikało z okoliczności siły wyższej lub z wyłącznej winy Zamawiającego</w:t>
      </w:r>
      <w:r w:rsidR="00E06A05">
        <w:rPr>
          <w:rFonts w:asciiTheme="minorHAnsi" w:hAnsiTheme="minorHAnsi" w:cstheme="minorHAnsi"/>
          <w:sz w:val="22"/>
          <w:szCs w:val="22"/>
        </w:rPr>
        <w:t>.</w:t>
      </w:r>
    </w:p>
    <w:p w14:paraId="1627C891" w14:textId="51DAA1A9"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Kary umowne Zamawiający może w</w:t>
      </w:r>
      <w:r w:rsidR="00C332F3" w:rsidRPr="001B5048">
        <w:rPr>
          <w:rFonts w:asciiTheme="minorHAnsi" w:hAnsiTheme="minorHAnsi" w:cstheme="minorHAnsi"/>
          <w:sz w:val="22"/>
          <w:szCs w:val="22"/>
        </w:rPr>
        <w:t>edług</w:t>
      </w:r>
      <w:r w:rsidRPr="001B5048">
        <w:rPr>
          <w:rFonts w:asciiTheme="minorHAnsi" w:hAnsiTheme="minorHAnsi" w:cstheme="minorHAnsi"/>
          <w:sz w:val="22"/>
          <w:szCs w:val="22"/>
        </w:rPr>
        <w:t xml:space="preserve"> swojego uznania potrącić z należnego Wykonawcy wynagrodzenia lub z zabezpieczenia należytego wykonania Umowy.</w:t>
      </w:r>
    </w:p>
    <w:p w14:paraId="0F461C4D" w14:textId="06D9CC5D"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Łączna maksymalna wysokość kar umownych, których Zamawiający może dochodzić od Wykonawcy na podstawie niniejszej Umowy równa jest </w:t>
      </w:r>
      <w:r w:rsidR="00294AA7">
        <w:rPr>
          <w:rFonts w:asciiTheme="minorHAnsi" w:hAnsiTheme="minorHAnsi" w:cstheme="minorHAnsi"/>
          <w:sz w:val="22"/>
          <w:szCs w:val="22"/>
        </w:rPr>
        <w:t>4</w:t>
      </w:r>
      <w:r w:rsidR="00C332F3" w:rsidRPr="001B5048">
        <w:rPr>
          <w:rFonts w:asciiTheme="minorHAnsi" w:hAnsiTheme="minorHAnsi" w:cstheme="minorHAnsi"/>
          <w:sz w:val="22"/>
          <w:szCs w:val="22"/>
        </w:rPr>
        <w:t>0</w:t>
      </w:r>
      <w:r w:rsidRPr="001B5048">
        <w:rPr>
          <w:rFonts w:asciiTheme="minorHAnsi" w:hAnsiTheme="minorHAnsi" w:cstheme="minorHAnsi"/>
          <w:sz w:val="22"/>
          <w:szCs w:val="22"/>
        </w:rPr>
        <w:t xml:space="preserve">% </w:t>
      </w:r>
      <w:r w:rsidR="00BC4E65" w:rsidRPr="001B5048">
        <w:rPr>
          <w:rFonts w:asciiTheme="minorHAnsi" w:hAnsiTheme="minorHAnsi" w:cstheme="minorHAnsi"/>
          <w:sz w:val="22"/>
          <w:szCs w:val="22"/>
        </w:rPr>
        <w:t xml:space="preserve">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w § 6 ust. 1</w:t>
      </w:r>
      <w:r w:rsidRPr="001B5048">
        <w:rPr>
          <w:rFonts w:asciiTheme="minorHAnsi" w:hAnsiTheme="minorHAnsi" w:cstheme="minorHAnsi"/>
          <w:sz w:val="22"/>
          <w:szCs w:val="22"/>
        </w:rPr>
        <w:t>.</w:t>
      </w:r>
    </w:p>
    <w:p w14:paraId="0FB85D3D" w14:textId="77777777"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Niezależnie od kar umownych, Zamawiający może dochodzić od Wykonawcy również odszkodowania na zasadach ogólnych.</w:t>
      </w:r>
    </w:p>
    <w:p w14:paraId="2EDDA788" w14:textId="234E432B"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wyłączają odpowiedzialność z tytułu utraconych korzyści.</w:t>
      </w:r>
    </w:p>
    <w:p w14:paraId="09467CEF" w14:textId="77777777" w:rsidR="001B5048" w:rsidRPr="001B5048" w:rsidRDefault="001B5048" w:rsidP="003C105D">
      <w:pPr>
        <w:spacing w:before="60" w:after="60" w:line="259" w:lineRule="auto"/>
        <w:jc w:val="center"/>
        <w:rPr>
          <w:rFonts w:asciiTheme="minorHAnsi" w:hAnsiTheme="minorHAnsi" w:cstheme="minorHAnsi"/>
          <w:b/>
          <w:sz w:val="22"/>
          <w:szCs w:val="22"/>
        </w:rPr>
      </w:pPr>
    </w:p>
    <w:p w14:paraId="47890471" w14:textId="48B956DF" w:rsidR="00652B40" w:rsidRPr="001B5048" w:rsidRDefault="00652B40"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8</w:t>
      </w:r>
    </w:p>
    <w:p w14:paraId="6E7C34F2" w14:textId="77777777" w:rsidR="00652B40" w:rsidRPr="001B5048" w:rsidRDefault="00652B40"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Prawa własności intelektualnej</w:t>
      </w:r>
    </w:p>
    <w:p w14:paraId="2E081636" w14:textId="755E4F52"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przenieść na Zamawiającego</w:t>
      </w:r>
      <w:r w:rsidRPr="001B5048">
        <w:rPr>
          <w:rFonts w:asciiTheme="minorHAnsi" w:hAnsiTheme="minorHAnsi" w:cstheme="minorHAnsi"/>
          <w:sz w:val="22"/>
          <w:szCs w:val="22"/>
          <w:lang w:val="pl-PL"/>
        </w:rPr>
        <w:t xml:space="preserve">, w ramach wynagrodzenia umownego, </w:t>
      </w:r>
      <w:r w:rsidRPr="001B5048">
        <w:rPr>
          <w:rFonts w:asciiTheme="minorHAnsi" w:hAnsiTheme="minorHAnsi" w:cstheme="minorHAnsi"/>
          <w:sz w:val="22"/>
          <w:szCs w:val="22"/>
        </w:rPr>
        <w:t xml:space="preserve">autorskie prawa majątkowe do </w:t>
      </w:r>
      <w:r w:rsidRPr="001B5048">
        <w:rPr>
          <w:rFonts w:asciiTheme="minorHAnsi" w:hAnsiTheme="minorHAnsi" w:cstheme="minorHAnsi"/>
          <w:sz w:val="22"/>
          <w:szCs w:val="22"/>
          <w:lang w:val="pl-PL"/>
        </w:rPr>
        <w:t xml:space="preserve">wszelkiej </w:t>
      </w:r>
      <w:r w:rsidRPr="001B5048">
        <w:rPr>
          <w:rFonts w:asciiTheme="minorHAnsi" w:hAnsiTheme="minorHAnsi" w:cstheme="minorHAnsi"/>
          <w:sz w:val="22"/>
          <w:szCs w:val="22"/>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0748D77C"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107F5690"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002893BB"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Dla uniknięcia wątpliwości Strony potwierdzają, że Zamawiający ma prawo do dowolnej modyfikacji takich utworów. Wykonawca zobowiązuje się przenieść na Zamawiającego:</w:t>
      </w:r>
    </w:p>
    <w:p w14:paraId="2FB81000"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434AAA24"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własność wydanych Zamawiającemu nośników, na których zostały utrwalone utwory (lub ich poszczególne elementy) w celu ich przekazania Zamawiającemu, z chwilą wydania tych nośników Zamawiającemu.</w:t>
      </w:r>
    </w:p>
    <w:p w14:paraId="226DFCA6" w14:textId="4387D7DF"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Przeniesienie praw, o którym mowa powyżej, nastąpi z chwilą </w:t>
      </w:r>
      <w:r w:rsidRPr="001B5048">
        <w:rPr>
          <w:rFonts w:asciiTheme="minorHAnsi" w:hAnsiTheme="minorHAnsi" w:cstheme="minorHAnsi"/>
          <w:sz w:val="22"/>
          <w:szCs w:val="22"/>
          <w:lang w:val="pl-PL"/>
        </w:rPr>
        <w:t xml:space="preserve">wydania </w:t>
      </w:r>
      <w:r w:rsidRPr="001B5048">
        <w:rPr>
          <w:rFonts w:asciiTheme="minorHAnsi" w:hAnsiTheme="minorHAnsi" w:cstheme="minorHAnsi"/>
          <w:sz w:val="22"/>
          <w:szCs w:val="22"/>
        </w:rPr>
        <w:t>Zamawiającemu danego utworu.</w:t>
      </w:r>
    </w:p>
    <w:p w14:paraId="4D7162FF" w14:textId="068C5D14"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Przeniesienie majątkowych praw autorskich, o których mowa niniejszym paragrafie, następuje bez ograniczeń czasowych i terytorialnych.</w:t>
      </w:r>
    </w:p>
    <w:p w14:paraId="70823069"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4D88309E"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decydowania o pierwszym publicznym udostępnieniu;</w:t>
      </w:r>
    </w:p>
    <w:p w14:paraId="7CBDFCA1"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decydowania o wycofaniu z obrotu;</w:t>
      </w:r>
    </w:p>
    <w:p w14:paraId="1F91A786"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lastRenderedPageBreak/>
        <w:t>nadzoru autorskiego;</w:t>
      </w:r>
    </w:p>
    <w:p w14:paraId="31D47D0C"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nienaruszalności formy i treści oraz ich rzetelnego wykorzystania;</w:t>
      </w:r>
    </w:p>
    <w:p w14:paraId="3FCE0622"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oznaczenia swoim nazwiskiem lub pseudonimem.</w:t>
      </w:r>
    </w:p>
    <w:p w14:paraId="5DCE18D9"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Niezależnie od postanowień poprzednich ustępów,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69C1625"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6D0A770F"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wstąpi w miejsce Zamawiającego, a jeśli to niemożliwe przystąpi, do wszelkich postępowań sądowych lub pozasądowych toczących się z udziałem Zamawiającego w związku z tymi roszczeniami;</w:t>
      </w:r>
    </w:p>
    <w:p w14:paraId="458670B0"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zapewni należytą ochronę interesów Zamawiającego w pełnym zakresie;</w:t>
      </w:r>
    </w:p>
    <w:p w14:paraId="519DDBB0"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wyrówna uszczerbek doznany przez Zamawiającego na skutek naruszenia praw osób trzecich;</w:t>
      </w:r>
    </w:p>
    <w:p w14:paraId="3001E148"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32C41AD"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zwolni Zamawiającego od odpowiedzialności w stosunku do takich osób trzecich, w szczególności twórców, o których mowa w ust. 4;</w:t>
      </w:r>
    </w:p>
    <w:p w14:paraId="63E05E5D"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zwróci Zamawiającemu wszelkie koszty i wydatki, które Zamawiający poniósł w celu zmniejszenia rozmiaru szkód oraz ochrony przed roszczeniami, w tym wypłacone odszkodowania.</w:t>
      </w:r>
    </w:p>
    <w:p w14:paraId="3243EFEB" w14:textId="77777777" w:rsidR="00CD7B6F" w:rsidRDefault="00CD7B6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1FC31C9A" w14:textId="5168C7E6" w:rsidR="00E664EB" w:rsidRPr="001B5048" w:rsidRDefault="00E664EB"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3C105D">
        <w:rPr>
          <w:rFonts w:asciiTheme="minorHAnsi" w:hAnsiTheme="minorHAnsi" w:cstheme="minorHAnsi"/>
          <w:b/>
          <w:bCs/>
          <w:sz w:val="22"/>
          <w:szCs w:val="22"/>
        </w:rPr>
        <w:t xml:space="preserve"> </w:t>
      </w:r>
      <w:r w:rsidRPr="001B5048">
        <w:rPr>
          <w:rFonts w:asciiTheme="minorHAnsi" w:hAnsiTheme="minorHAnsi" w:cstheme="minorHAnsi"/>
          <w:b/>
          <w:bCs/>
          <w:sz w:val="22"/>
          <w:szCs w:val="22"/>
        </w:rPr>
        <w:t>9</w:t>
      </w:r>
    </w:p>
    <w:p w14:paraId="1B2D1631" w14:textId="77777777" w:rsidR="00E664EB" w:rsidRPr="001B5048" w:rsidRDefault="00E664EB"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xml:space="preserve">Gwarancja i rękojmia </w:t>
      </w:r>
    </w:p>
    <w:p w14:paraId="2BB90BE7" w14:textId="77777777"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udziela Zamawiającemu rękojmi za wady:</w:t>
      </w:r>
    </w:p>
    <w:p w14:paraId="750A55EF" w14:textId="77777777" w:rsidR="00E664EB" w:rsidRPr="001B5048" w:rsidRDefault="00E664EB" w:rsidP="00BC1752">
      <w:pPr>
        <w:widowControl w:val="0"/>
        <w:numPr>
          <w:ilvl w:val="0"/>
          <w:numId w:val="6"/>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rezultatów wykonanych prac (usunięcie awarii) na okres 12 miesięcy liczony od dnia podpisania bez zastrzeżeń przez Zamawiającego Miesięcznego Protokołu Odbioru Usług potwierdzającego w danym miesiącu usunięcie awarii,</w:t>
      </w:r>
    </w:p>
    <w:p w14:paraId="288FBACB" w14:textId="77777777" w:rsidR="00E664EB" w:rsidRPr="001B5048" w:rsidRDefault="00E664EB" w:rsidP="00BC1752">
      <w:pPr>
        <w:widowControl w:val="0"/>
        <w:numPr>
          <w:ilvl w:val="0"/>
          <w:numId w:val="6"/>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wymienionego przez Wykonawcę sprzętu, na okres 12 miesięcy liczony od podpisania bez zastrzeżeń przez Zamawiającego Protokołu Odbioru Sprzętu i Licencji dostarczonego w ramach wymiany, potwierdzającego jego wydanie.</w:t>
      </w:r>
    </w:p>
    <w:p w14:paraId="2CFDD916" w14:textId="77777777"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udziela Zamawiającemu gwarancji jakości na sprzęt wymieniony przez Wykonawcę co do jego zgodności z dokumentacją producencką sprzętu oraz specyfikacją i konfiguracją sprzętu określoną w Załączniku nr 1 do umowy, na okres równy okresowi udzielonej rękojmi. </w:t>
      </w:r>
    </w:p>
    <w:p w14:paraId="217DE494" w14:textId="27C84409"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ramach gwarancji i rękojmi Wykonawca będzie zobowiązany do usuwania wszelkich wad lub błędów zgłaszanych przez Zamawiającego. Zamawiający będzie zgłaszał wady lub błędy na adres e-mail Wykonawcy </w:t>
      </w:r>
      <w:r w:rsidR="002E07D0">
        <w:rPr>
          <w:rFonts w:asciiTheme="minorHAnsi" w:hAnsiTheme="minorHAnsi" w:cstheme="minorHAnsi"/>
          <w:sz w:val="22"/>
          <w:szCs w:val="22"/>
        </w:rPr>
        <w:t>[●]</w:t>
      </w:r>
      <w:r w:rsidRPr="001B5048">
        <w:rPr>
          <w:rFonts w:asciiTheme="minorHAnsi" w:hAnsiTheme="minorHAnsi" w:cstheme="minorHAnsi"/>
          <w:sz w:val="22"/>
          <w:szCs w:val="22"/>
        </w:rPr>
        <w:t>, wyznaczając jednocześnie termin na ich usunięcie, nie dłuższy jednak niż 7 dni roboczych.</w:t>
      </w:r>
    </w:p>
    <w:p w14:paraId="75B6D575" w14:textId="280A4496"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będzie realizował na rzecz Zamawiającego obowiązki wynikające z gwarancji i rękojmi w ramach przysługującego mu wynagrodzenia określonego w § 6.</w:t>
      </w:r>
    </w:p>
    <w:p w14:paraId="6C1399D9" w14:textId="77777777" w:rsidR="00CD7B6F" w:rsidRDefault="00CD7B6F"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7D34C852" w14:textId="1492EEEA" w:rsidR="009B6BB8" w:rsidRPr="001B5048" w:rsidRDefault="009B6BB8"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10</w:t>
      </w:r>
    </w:p>
    <w:p w14:paraId="6CF5FE5A" w14:textId="77777777" w:rsidR="009B6BB8" w:rsidRPr="001B5048" w:rsidRDefault="009B6BB8" w:rsidP="003C105D">
      <w:pPr>
        <w:widowControl w:val="0"/>
        <w:suppressAutoHyphens/>
        <w:autoSpaceDE w:val="0"/>
        <w:autoSpaceDN w:val="0"/>
        <w:spacing w:before="60" w:after="60" w:line="259" w:lineRule="auto"/>
        <w:ind w:left="360"/>
        <w:jc w:val="center"/>
        <w:textAlignment w:val="baseline"/>
        <w:rPr>
          <w:rFonts w:asciiTheme="minorHAnsi" w:hAnsiTheme="minorHAnsi" w:cstheme="minorHAnsi"/>
          <w:sz w:val="22"/>
          <w:szCs w:val="22"/>
        </w:rPr>
      </w:pPr>
      <w:r w:rsidRPr="001B5048">
        <w:rPr>
          <w:rFonts w:asciiTheme="minorHAnsi" w:hAnsiTheme="minorHAnsi" w:cstheme="minorHAnsi"/>
          <w:b/>
          <w:sz w:val="22"/>
          <w:szCs w:val="22"/>
        </w:rPr>
        <w:lastRenderedPageBreak/>
        <w:t>Klauzula poufności i bezpieczeństwo informacji</w:t>
      </w:r>
    </w:p>
    <w:p w14:paraId="0D366A71"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bookmarkStart w:id="2" w:name="_Ref480986778"/>
      <w:r w:rsidRPr="00E06A05">
        <w:rPr>
          <w:rFonts w:asciiTheme="minorHAnsi" w:hAnsiTheme="minorHAnsi" w:cstheme="minorHAnsi"/>
          <w:sz w:val="22"/>
          <w:szCs w:val="22"/>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2"/>
    <w:p w14:paraId="7B9E2F9D"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Dla uniknięcia wątpliwości Strony potwierdzają, że:</w:t>
      </w:r>
    </w:p>
    <w:p w14:paraId="7E958D92"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poufnością objęte są Informacje bez względu na ich postać lub formę przekazania;</w:t>
      </w:r>
    </w:p>
    <w:p w14:paraId="4A651DD6"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są uważane za poufne Informacje, które Zamawiający obowiązany jest na mocy ustawy podać do publicznej wiadomości lub w inny sposób ujawnić.</w:t>
      </w:r>
    </w:p>
    <w:p w14:paraId="24368811"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Wykonawca zobowiązuje się:</w:t>
      </w:r>
    </w:p>
    <w:p w14:paraId="5B0EA82D"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ujawniać innym podmiotom Informacji, co do których Wykonawca nie uzyskał uprzednio stosownej zgody Zamawiającego wyrażonej formie pisemnej lub w formie elektronicznej pod rygorem nieważności;</w:t>
      </w:r>
    </w:p>
    <w:p w14:paraId="5C56A26F"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Informacje wykorzystywać wyłącznie w zakresie niezbędnym do realizacji Umowy;</w:t>
      </w:r>
    </w:p>
    <w:p w14:paraId="02A25F3C"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przetwarzać Informacje wyłącznie w takiej formie, w jakiej uzyskał do nich dostęp, chyba że Strony uzgodnią inaczej lub zmiana jest przewidziana przepisami prawa;</w:t>
      </w:r>
    </w:p>
    <w:p w14:paraId="2A2C2B48"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powielać Informacji w zakresie szerszym, niż jest to potrzebne dla realizacji Umowy;</w:t>
      </w:r>
    </w:p>
    <w:p w14:paraId="7B85429F"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zabezpieczać Informacje w stopniu niezbędnym do zachowania ich poufnego charakteru, </w:t>
      </w:r>
      <w:r w:rsidRPr="00E06A05">
        <w:rPr>
          <w:rFonts w:asciiTheme="minorHAnsi" w:hAnsiTheme="minorHAnsi" w:cstheme="minorHAnsi"/>
          <w:sz w:val="22"/>
          <w:szCs w:val="22"/>
        </w:rPr>
        <w:br/>
        <w:t>a przynajmniej w takim samym stopniu, jak postępuje wobec własnej tajemnicy przedsiębiorstwa;</w:t>
      </w:r>
    </w:p>
    <w:p w14:paraId="4259B9F5"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przestrzegać wytycznych Zamawiającego o ochronie Informacji, w tym Polityki bezpieczeństwa informacji Ministerstwa Sprawiedliwości oraz Polityki bezpieczeństwa systemów teleinformatycznych Ministerstwa Sprawiedliwości.</w:t>
      </w:r>
    </w:p>
    <w:p w14:paraId="073FD0F0"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W zakresie niezbędnym do </w:t>
      </w:r>
      <w:r w:rsidRPr="00E06A05">
        <w:rPr>
          <w:rFonts w:asciiTheme="minorHAnsi" w:hAnsiTheme="minorHAnsi" w:cstheme="minorHAnsi"/>
          <w:sz w:val="22"/>
          <w:szCs w:val="22"/>
          <w:lang w:eastAsia="ar-SA"/>
        </w:rPr>
        <w:t>realizacji</w:t>
      </w:r>
      <w:r w:rsidRPr="00E06A05">
        <w:rPr>
          <w:rFonts w:asciiTheme="minorHAnsi" w:hAnsiTheme="minorHAnsi" w:cstheme="minorHAnsi"/>
          <w:sz w:val="22"/>
          <w:szCs w:val="22"/>
        </w:rPr>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363F2E00"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zapewnić kontrolę nad tym, jakie Informacje, kiedy, przez kogo oraz komu są przekazywane;</w:t>
      </w:r>
    </w:p>
    <w:p w14:paraId="30D49349"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zapewnić, aby te osoby i podmioty zachowywały w poufności informacje oraz sposoby </w:t>
      </w:r>
      <w:r w:rsidRPr="00E06A05">
        <w:rPr>
          <w:rFonts w:asciiTheme="minorHAnsi" w:hAnsiTheme="minorHAnsi" w:cstheme="minorHAnsi"/>
          <w:sz w:val="22"/>
          <w:szCs w:val="22"/>
        </w:rPr>
        <w:br/>
        <w:t>ich zabezpieczeń, przestrzegając przy tym zasad i warunków wynikających z ust. 3.</w:t>
      </w:r>
    </w:p>
    <w:p w14:paraId="662336D4" w14:textId="77777777" w:rsidR="00CD7B6F" w:rsidRPr="00E06A05" w:rsidRDefault="00CD7B6F" w:rsidP="003C105D">
      <w:pPr>
        <w:suppressAutoHyphens/>
        <w:spacing w:before="60" w:after="60" w:line="259" w:lineRule="auto"/>
        <w:ind w:left="360"/>
        <w:jc w:val="both"/>
        <w:rPr>
          <w:rFonts w:asciiTheme="minorHAnsi" w:hAnsiTheme="minorHAnsi" w:cstheme="minorHAnsi"/>
          <w:sz w:val="22"/>
          <w:szCs w:val="22"/>
        </w:rPr>
      </w:pPr>
      <w:r w:rsidRPr="00E06A05">
        <w:rPr>
          <w:rFonts w:asciiTheme="minorHAnsi" w:hAnsiTheme="minorHAnsi" w:cstheme="minorHAnsi"/>
          <w:sz w:val="22"/>
          <w:szCs w:val="22"/>
        </w:rPr>
        <w:t>Wykonawca odpowiedzialny jest za naruszenia spowodowane przez te osoby i podmioty jak za własne działania i zaniechania.</w:t>
      </w:r>
    </w:p>
    <w:p w14:paraId="6FFB3EA6"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Przed uzyskaniem przez osoby, o której mowa w ust. 4 dostępu do Informacji, Wykonawca zobowiązany jest przekazać Zamawiającemu podpisane przez daną osobę oświadczenie o zachowaniu poufności Informacji, którego wzór stanowi Załącznik nr 5 do Umowy.</w:t>
      </w:r>
    </w:p>
    <w:p w14:paraId="149F6C21"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Na wniosek Zamawiającego złożony w formie pisemnej lub w formie elektronicznej, Wykonawca niezwłocznie zniszczy dokumenty lub materiały zawierające Informacje.</w:t>
      </w:r>
    </w:p>
    <w:p w14:paraId="4303F159"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Z chwilą rozwiązania lub wygaśnięcia Umowy, Wykonawca:</w:t>
      </w:r>
    </w:p>
    <w:p w14:paraId="094EC87D"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zwróci Zamawiającemu wszelkie dokumenty i materiały zawierające Informacje posiadane </w:t>
      </w:r>
      <w:r w:rsidRPr="00E06A05">
        <w:rPr>
          <w:rFonts w:asciiTheme="minorHAnsi" w:hAnsiTheme="minorHAnsi" w:cstheme="minorHAnsi"/>
          <w:sz w:val="22"/>
          <w:szCs w:val="22"/>
          <w:lang w:eastAsia="ar-SA"/>
        </w:rPr>
        <w:t>przez</w:t>
      </w:r>
      <w:r w:rsidRPr="00E06A05">
        <w:rPr>
          <w:rFonts w:asciiTheme="minorHAnsi" w:hAnsiTheme="minorHAnsi" w:cstheme="minorHAnsi"/>
          <w:sz w:val="22"/>
          <w:szCs w:val="22"/>
        </w:rPr>
        <w:t xml:space="preserve"> Wykonawcę lub osoby i podmioty, o którym mowa w ust. 4;</w:t>
      </w:r>
    </w:p>
    <w:p w14:paraId="2E6E1F21"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Informacje przetwarzane w postaci elektronicznej usunie ze swoich zasobów i nośników oraz zapewni, że osoby i podmioty, o których mowa w ust. 4 usuną je ze swoich zasobów i nośników.</w:t>
      </w:r>
    </w:p>
    <w:p w14:paraId="51AD05E9"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bookmarkStart w:id="3" w:name="_Hlk155338970"/>
      <w:r w:rsidRPr="00E06A05">
        <w:rPr>
          <w:rFonts w:asciiTheme="minorHAnsi" w:hAnsiTheme="minorHAnsi" w:cstheme="minorHAnsi"/>
          <w:sz w:val="22"/>
          <w:szCs w:val="22"/>
        </w:rPr>
        <w:lastRenderedPageBreak/>
        <w:t xml:space="preserve">Wykonawca zobowiązany jest do natychmiastowego powiadamiania o każdym nieuprawnionym ujawnieniu lub udostępnieniu Informacji oraz o innym naruszeniu bezpieczeństwa Informacji, </w:t>
      </w:r>
      <w:r w:rsidRPr="00E06A05">
        <w:rPr>
          <w:rFonts w:asciiTheme="minorHAnsi" w:hAnsiTheme="minorHAnsi" w:cstheme="minorHAnsi"/>
          <w:sz w:val="22"/>
          <w:szCs w:val="22"/>
        </w:rPr>
        <w:br/>
        <w:t>a następnie raportowania Zamawiającemu o podejmowanych działaniach naprawczych:</w:t>
      </w:r>
    </w:p>
    <w:p w14:paraId="75C89C13" w14:textId="029F9AAE"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telefonicznie, na numer telefonu</w:t>
      </w:r>
      <w:r w:rsidR="000A0F1D">
        <w:rPr>
          <w:rFonts w:asciiTheme="minorHAnsi" w:hAnsiTheme="minorHAnsi" w:cstheme="minorHAnsi"/>
          <w:sz w:val="22"/>
          <w:szCs w:val="22"/>
        </w:rPr>
        <w:t xml:space="preserve"> [●]</w:t>
      </w:r>
      <w:r w:rsidRPr="00E06A05">
        <w:rPr>
          <w:rFonts w:asciiTheme="minorHAnsi" w:hAnsiTheme="minorHAnsi" w:cstheme="minorHAnsi"/>
          <w:sz w:val="22"/>
          <w:szCs w:val="22"/>
        </w:rPr>
        <w:t>;</w:t>
      </w:r>
    </w:p>
    <w:p w14:paraId="2C187C57" w14:textId="390B7C61"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pocztą elektroniczną, na adres e-mail</w:t>
      </w:r>
      <w:r w:rsidR="000A0F1D">
        <w:rPr>
          <w:rFonts w:asciiTheme="minorHAnsi" w:hAnsiTheme="minorHAnsi" w:cstheme="minorHAnsi"/>
          <w:sz w:val="22"/>
          <w:szCs w:val="22"/>
        </w:rPr>
        <w:t xml:space="preserve"> [●]</w:t>
      </w:r>
      <w:r w:rsidRPr="00E06A05">
        <w:rPr>
          <w:rFonts w:asciiTheme="minorHAnsi" w:hAnsiTheme="minorHAnsi" w:cstheme="minorHAnsi"/>
          <w:sz w:val="22"/>
          <w:szCs w:val="22"/>
        </w:rPr>
        <w:t>;</w:t>
      </w:r>
    </w:p>
    <w:p w14:paraId="4266DDC3"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poprzez wykorzystywany przez Zamawiającego system zgłoszeniowy.</w:t>
      </w:r>
    </w:p>
    <w:p w14:paraId="7F56589A" w14:textId="77777777" w:rsidR="00CD7B6F" w:rsidRPr="00E06A05" w:rsidRDefault="00CD7B6F" w:rsidP="003C105D">
      <w:pPr>
        <w:suppressAutoHyphens/>
        <w:spacing w:before="60" w:after="60" w:line="259" w:lineRule="auto"/>
        <w:ind w:left="360"/>
        <w:jc w:val="both"/>
        <w:rPr>
          <w:rFonts w:asciiTheme="minorHAnsi" w:hAnsiTheme="minorHAnsi" w:cstheme="minorHAnsi"/>
          <w:sz w:val="22"/>
          <w:szCs w:val="22"/>
        </w:rPr>
      </w:pPr>
      <w:r w:rsidRPr="00E06A05">
        <w:rPr>
          <w:rFonts w:asciiTheme="minorHAnsi" w:hAnsiTheme="minorHAnsi" w:cstheme="minorHAnsi"/>
          <w:sz w:val="22"/>
          <w:szCs w:val="22"/>
          <w:lang w:eastAsia="ar-SA"/>
        </w:rPr>
        <w:t xml:space="preserve">Powiadomienie dokonane telefonicznie musi zostać </w:t>
      </w:r>
      <w:r w:rsidRPr="00E06A05">
        <w:rPr>
          <w:rFonts w:asciiTheme="minorHAnsi" w:hAnsiTheme="minorHAnsi" w:cstheme="minorHAnsi"/>
          <w:sz w:val="22"/>
          <w:szCs w:val="22"/>
        </w:rPr>
        <w:t>potwierdzone</w:t>
      </w:r>
      <w:r w:rsidRPr="00E06A05">
        <w:rPr>
          <w:rFonts w:asciiTheme="minorHAnsi" w:hAnsiTheme="minorHAnsi" w:cstheme="minorHAnsi"/>
          <w:sz w:val="22"/>
          <w:szCs w:val="22"/>
          <w:lang w:eastAsia="ar-SA"/>
        </w:rPr>
        <w:t xml:space="preserve"> poprzez jeden ze sposobów wskazanych w pkt 2-3 w terminie jednej godziny od dokonania powiadomienia.</w:t>
      </w:r>
    </w:p>
    <w:bookmarkEnd w:id="3"/>
    <w:p w14:paraId="7A25282B" w14:textId="50861307" w:rsidR="00E06A05" w:rsidRPr="00E06A05" w:rsidRDefault="00E06A05">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 xml:space="preserve">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Załącznik nr </w:t>
      </w:r>
      <w:r w:rsidR="002D4B8F">
        <w:rPr>
          <w:rFonts w:asciiTheme="minorHAnsi" w:hAnsiTheme="minorHAnsi" w:cstheme="minorHAnsi"/>
          <w:sz w:val="22"/>
          <w:szCs w:val="22"/>
          <w:lang w:eastAsia="ar-SA"/>
        </w:rPr>
        <w:t>8</w:t>
      </w:r>
      <w:r w:rsidR="002D4B8F" w:rsidRPr="00E06A05">
        <w:rPr>
          <w:rFonts w:asciiTheme="minorHAnsi" w:hAnsiTheme="minorHAnsi" w:cstheme="minorHAnsi"/>
          <w:sz w:val="22"/>
          <w:szCs w:val="22"/>
          <w:lang w:eastAsia="ar-SA"/>
        </w:rPr>
        <w:t xml:space="preserve"> </w:t>
      </w:r>
      <w:r w:rsidRPr="00E06A05">
        <w:rPr>
          <w:rFonts w:asciiTheme="minorHAnsi" w:hAnsiTheme="minorHAnsi" w:cstheme="minorHAnsi"/>
          <w:sz w:val="22"/>
          <w:szCs w:val="22"/>
          <w:lang w:eastAsia="ar-SA"/>
        </w:rPr>
        <w:t>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2E921930" w14:textId="5FECF5CC"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Wykonawca oświadcza, że zapoznał się z Informacją o przetwarzaniu danych osobowych udostępnioną na stronie internetowej pod adresem</w:t>
      </w:r>
    </w:p>
    <w:p w14:paraId="35DD090D" w14:textId="77777777" w:rsidR="00CD7B6F" w:rsidRPr="00E06A05" w:rsidRDefault="00CD7B6F" w:rsidP="003C105D">
      <w:pPr>
        <w:suppressAutoHyphens/>
        <w:spacing w:before="60" w:after="60" w:line="259" w:lineRule="auto"/>
        <w:ind w:left="360"/>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 xml:space="preserve">https://www.gov.pl/web/sprawiedliwosc/informacja-o-przetwarzaniu-danych-osobowych </w:t>
      </w:r>
    </w:p>
    <w:p w14:paraId="1ECAAA1E" w14:textId="4CC7BC48" w:rsidR="00E06A05" w:rsidRPr="00E06A05" w:rsidRDefault="00CD7B6F" w:rsidP="003C105D">
      <w:pPr>
        <w:suppressAutoHyphens/>
        <w:spacing w:before="60" w:after="60" w:line="259" w:lineRule="auto"/>
        <w:ind w:left="360"/>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oraz zobowiązuje się zapoznać z nią swoich pracowników i inne osoby, którymi posługuje się przy realizacji Umowy, a których dane osobowe mają być przetwarzane przez Zamawiającego jako administratora danych osobowych.</w:t>
      </w:r>
    </w:p>
    <w:p w14:paraId="60CC340B" w14:textId="77777777" w:rsidR="009B6BB8" w:rsidRPr="001B5048" w:rsidRDefault="009B6BB8" w:rsidP="003C105D">
      <w:pPr>
        <w:spacing w:before="60" w:after="60" w:line="259" w:lineRule="auto"/>
        <w:jc w:val="center"/>
        <w:rPr>
          <w:rFonts w:asciiTheme="minorHAnsi" w:hAnsiTheme="minorHAnsi" w:cstheme="minorHAnsi"/>
          <w:b/>
          <w:sz w:val="22"/>
          <w:szCs w:val="22"/>
        </w:rPr>
      </w:pPr>
    </w:p>
    <w:p w14:paraId="4B1A1F21" w14:textId="390A7235" w:rsidR="009B6BB8" w:rsidRPr="001B5048" w:rsidRDefault="009B6BB8"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11</w:t>
      </w:r>
    </w:p>
    <w:p w14:paraId="4429077C" w14:textId="77777777" w:rsidR="009B6BB8" w:rsidRPr="001B5048" w:rsidRDefault="009B6BB8"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Zabezpieczenie należytego wykonania Umowy</w:t>
      </w:r>
    </w:p>
    <w:p w14:paraId="1E4CE6BE" w14:textId="1DDBBE80" w:rsidR="009B6BB8" w:rsidRPr="001B5048" w:rsidRDefault="009B6BB8" w:rsidP="00BC1752">
      <w:pPr>
        <w:numPr>
          <w:ilvl w:val="0"/>
          <w:numId w:val="32"/>
        </w:numPr>
        <w:spacing w:before="60" w:after="60" w:line="259" w:lineRule="auto"/>
        <w:ind w:left="357" w:hanging="357"/>
        <w:jc w:val="both"/>
        <w:rPr>
          <w:rFonts w:asciiTheme="minorHAnsi" w:hAnsiTheme="minorHAnsi" w:cstheme="minorHAnsi"/>
          <w:sz w:val="22"/>
          <w:szCs w:val="22"/>
        </w:rPr>
      </w:pPr>
      <w:r w:rsidRPr="001B5048">
        <w:rPr>
          <w:rFonts w:asciiTheme="minorHAnsi" w:hAnsiTheme="minorHAnsi" w:cstheme="minorHAnsi"/>
          <w:sz w:val="22"/>
          <w:szCs w:val="22"/>
        </w:rPr>
        <w:t xml:space="preserve">Wykonawca oświadcza, iż przed zawarciem Umowy wniósł skutecznie na rzecz Zamawiającego zabezpieczenie należytego wykonania Umowy zwane dalej w Umowie „Zabezpieczeniem”, w wysokości </w:t>
      </w:r>
      <w:r w:rsidR="00E06A05">
        <w:rPr>
          <w:rFonts w:asciiTheme="minorHAnsi" w:hAnsiTheme="minorHAnsi" w:cstheme="minorHAnsi"/>
          <w:sz w:val="22"/>
          <w:szCs w:val="22"/>
        </w:rPr>
        <w:t>1</w:t>
      </w:r>
      <w:r w:rsidRPr="001B5048">
        <w:rPr>
          <w:rFonts w:asciiTheme="minorHAnsi" w:hAnsiTheme="minorHAnsi" w:cstheme="minorHAnsi"/>
          <w:sz w:val="22"/>
          <w:szCs w:val="22"/>
        </w:rPr>
        <w:t>%</w:t>
      </w:r>
      <w:r w:rsidR="001B5048" w:rsidRPr="001B5048">
        <w:rPr>
          <w:rFonts w:asciiTheme="minorHAnsi" w:hAnsiTheme="minorHAnsi" w:cstheme="minorHAnsi"/>
          <w:sz w:val="22"/>
          <w:szCs w:val="22"/>
        </w:rPr>
        <w:t xml:space="preserve"> </w:t>
      </w:r>
      <w:r w:rsidR="00EB72F9">
        <w:rPr>
          <w:rFonts w:asciiTheme="minorHAnsi" w:hAnsiTheme="minorHAnsi" w:cstheme="minorHAnsi"/>
          <w:sz w:val="22"/>
          <w:szCs w:val="22"/>
        </w:rPr>
        <w:t>kwoty maksymalnego</w:t>
      </w:r>
      <w:r w:rsidR="00EB72F9" w:rsidRPr="001B5048">
        <w:rPr>
          <w:rFonts w:asciiTheme="minorHAnsi" w:hAnsiTheme="minorHAnsi" w:cstheme="minorHAnsi"/>
          <w:sz w:val="22"/>
          <w:szCs w:val="22"/>
        </w:rPr>
        <w:t xml:space="preserve"> wynagrodzenia brutto </w:t>
      </w:r>
      <w:r w:rsidR="00EB72F9">
        <w:rPr>
          <w:rFonts w:asciiTheme="minorHAnsi" w:hAnsiTheme="minorHAnsi" w:cstheme="minorHAnsi"/>
          <w:sz w:val="22"/>
          <w:szCs w:val="22"/>
        </w:rPr>
        <w:t xml:space="preserve">wskazanej </w:t>
      </w:r>
      <w:r w:rsidR="00EB72F9" w:rsidRPr="001B5048">
        <w:rPr>
          <w:rFonts w:asciiTheme="minorHAnsi" w:hAnsiTheme="minorHAnsi" w:cstheme="minorHAnsi"/>
          <w:sz w:val="22"/>
          <w:szCs w:val="22"/>
        </w:rPr>
        <w:t>w § 6 ust. 1 Umowy</w:t>
      </w:r>
      <w:r w:rsidRPr="001B5048">
        <w:rPr>
          <w:rFonts w:asciiTheme="minorHAnsi" w:hAnsiTheme="minorHAnsi" w:cstheme="minorHAnsi"/>
          <w:sz w:val="22"/>
          <w:szCs w:val="22"/>
        </w:rPr>
        <w:t xml:space="preserve">, czyli kwotę </w:t>
      </w:r>
      <w:r w:rsidR="000A0F1D">
        <w:rPr>
          <w:rFonts w:asciiTheme="minorHAnsi" w:hAnsiTheme="minorHAnsi" w:cstheme="minorHAnsi"/>
          <w:sz w:val="22"/>
          <w:szCs w:val="22"/>
        </w:rPr>
        <w:t xml:space="preserve">[●] </w:t>
      </w:r>
      <w:r w:rsidRPr="001B5048">
        <w:rPr>
          <w:rFonts w:asciiTheme="minorHAnsi" w:hAnsiTheme="minorHAnsi" w:cstheme="minorHAnsi"/>
          <w:sz w:val="22"/>
          <w:szCs w:val="22"/>
        </w:rPr>
        <w:t xml:space="preserve">zł . </w:t>
      </w:r>
    </w:p>
    <w:p w14:paraId="073CCFEF" w14:textId="77777777" w:rsidR="009B6BB8" w:rsidRPr="001B5048" w:rsidRDefault="009B6BB8" w:rsidP="00BC1752">
      <w:pPr>
        <w:numPr>
          <w:ilvl w:val="0"/>
          <w:numId w:val="32"/>
        </w:numPr>
        <w:spacing w:before="60" w:after="60" w:line="259" w:lineRule="auto"/>
        <w:ind w:left="357" w:hanging="357"/>
        <w:jc w:val="both"/>
        <w:rPr>
          <w:rFonts w:asciiTheme="minorHAnsi" w:hAnsiTheme="minorHAnsi" w:cstheme="minorHAnsi"/>
          <w:sz w:val="22"/>
          <w:szCs w:val="22"/>
        </w:rPr>
      </w:pPr>
      <w:r w:rsidRPr="001B5048">
        <w:rPr>
          <w:rFonts w:asciiTheme="minorHAnsi" w:hAnsiTheme="minorHAnsi" w:cstheme="minorHAnsi"/>
          <w:sz w:val="22"/>
          <w:szCs w:val="22"/>
        </w:rPr>
        <w:t>Zamawiający zwolni Zabezpieczenie, o którym mowa w ust. 1 według następujących zasad:</w:t>
      </w:r>
    </w:p>
    <w:p w14:paraId="4301AD2F" w14:textId="452E6B81" w:rsidR="009B6BB8" w:rsidRPr="001B5048" w:rsidRDefault="009B6BB8" w:rsidP="00BC1752">
      <w:pPr>
        <w:pStyle w:val="Akapitzlist"/>
        <w:numPr>
          <w:ilvl w:val="0"/>
          <w:numId w:val="33"/>
        </w:numPr>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 xml:space="preserve">70% wartości Zabezpieczenia zostanie zwrócone przez Zamawiającego </w:t>
      </w:r>
      <w:r w:rsidRPr="001B5048">
        <w:rPr>
          <w:rFonts w:asciiTheme="minorHAnsi" w:hAnsiTheme="minorHAnsi" w:cstheme="minorHAnsi"/>
          <w:sz w:val="22"/>
          <w:szCs w:val="22"/>
        </w:rPr>
        <w:br/>
        <w:t>w ciągu 30 dni od daty podpisania</w:t>
      </w:r>
      <w:r w:rsidR="00B14885">
        <w:rPr>
          <w:rFonts w:asciiTheme="minorHAnsi" w:hAnsiTheme="minorHAnsi" w:cstheme="minorHAnsi"/>
          <w:sz w:val="22"/>
          <w:szCs w:val="22"/>
        </w:rPr>
        <w:t xml:space="preserve"> </w:t>
      </w:r>
      <w:r w:rsidR="00B14885" w:rsidRPr="001B5048">
        <w:rPr>
          <w:rFonts w:asciiTheme="minorHAnsi" w:hAnsiTheme="minorHAnsi" w:cstheme="minorHAnsi"/>
          <w:sz w:val="22"/>
          <w:szCs w:val="22"/>
        </w:rPr>
        <w:t xml:space="preserve">bez zastrzeżeń przez Zamawiającego </w:t>
      </w:r>
      <w:r w:rsidR="00B14885">
        <w:rPr>
          <w:rFonts w:asciiTheme="minorHAnsi" w:hAnsiTheme="minorHAnsi" w:cstheme="minorHAnsi"/>
          <w:sz w:val="22"/>
          <w:szCs w:val="22"/>
        </w:rPr>
        <w:t xml:space="preserve">ostatnim </w:t>
      </w:r>
      <w:r w:rsidR="00B14885" w:rsidRPr="001B5048">
        <w:rPr>
          <w:rFonts w:asciiTheme="minorHAnsi" w:hAnsiTheme="minorHAnsi" w:cstheme="minorHAnsi"/>
          <w:sz w:val="22"/>
          <w:szCs w:val="22"/>
        </w:rPr>
        <w:t>Miesięcznym Protokołem Odbioru Usług</w:t>
      </w:r>
      <w:r w:rsidRPr="001B5048">
        <w:rPr>
          <w:rFonts w:asciiTheme="minorHAnsi" w:hAnsiTheme="minorHAnsi" w:cstheme="minorHAnsi"/>
          <w:bCs/>
          <w:sz w:val="22"/>
          <w:szCs w:val="22"/>
        </w:rPr>
        <w:t>;</w:t>
      </w:r>
    </w:p>
    <w:p w14:paraId="325DC81B" w14:textId="76F672E2" w:rsidR="009B6BB8" w:rsidRPr="001B5048" w:rsidRDefault="009B6BB8" w:rsidP="00BC1752">
      <w:pPr>
        <w:pStyle w:val="Akapitzlist"/>
        <w:numPr>
          <w:ilvl w:val="0"/>
          <w:numId w:val="33"/>
        </w:numPr>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30% wartości Zabezpieczenia zostanie zwrócone przez Zamawiającego w ciągu 15 dni, od upływu okresu gwarancji</w:t>
      </w:r>
      <w:r w:rsidR="00B14885">
        <w:rPr>
          <w:rFonts w:asciiTheme="minorHAnsi" w:hAnsiTheme="minorHAnsi" w:cstheme="minorHAnsi"/>
          <w:sz w:val="22"/>
          <w:szCs w:val="22"/>
        </w:rPr>
        <w:t xml:space="preserve"> i rękojmi</w:t>
      </w:r>
      <w:r w:rsidRPr="001B5048">
        <w:rPr>
          <w:rFonts w:asciiTheme="minorHAnsi" w:hAnsiTheme="minorHAnsi" w:cstheme="minorHAnsi"/>
          <w:sz w:val="22"/>
          <w:szCs w:val="22"/>
        </w:rPr>
        <w:t>.</w:t>
      </w:r>
    </w:p>
    <w:p w14:paraId="4EC95CBF" w14:textId="77777777" w:rsidR="009B6BB8" w:rsidRPr="001B5048" w:rsidRDefault="009B6BB8" w:rsidP="00BC1752">
      <w:pPr>
        <w:numPr>
          <w:ilvl w:val="0"/>
          <w:numId w:val="31"/>
        </w:numPr>
        <w:spacing w:before="60" w:after="60" w:line="259" w:lineRule="auto"/>
        <w:ind w:left="357" w:hanging="357"/>
        <w:jc w:val="both"/>
        <w:rPr>
          <w:rFonts w:asciiTheme="minorHAnsi" w:hAnsiTheme="minorHAnsi" w:cstheme="minorHAnsi"/>
          <w:sz w:val="22"/>
          <w:szCs w:val="22"/>
        </w:rPr>
      </w:pPr>
      <w:r w:rsidRPr="001B5048">
        <w:rPr>
          <w:rFonts w:asciiTheme="minorHAnsi" w:hAnsiTheme="minorHAnsi" w:cstheme="minorHAnsi"/>
          <w:sz w:val="22"/>
          <w:szCs w:val="22"/>
        </w:rPr>
        <w:t>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 Zamawiającemu stosowny aneks lub nową gwarancję/poręczenie lub wpłaci odpowiednie Zabezpieczenie w gotówce. Jeżeli Wykonawca nie wykona powyższego obowiązku, Zamawiający może zażądać od gwaranta/poręczyciela wypłaty z gwarancji/poręczenia i zaliczyć uzyskaną w ten sposób kwotę na poczet Zabezpieczenia.</w:t>
      </w:r>
    </w:p>
    <w:p w14:paraId="1DF7EAEC" w14:textId="77777777" w:rsidR="009B6BB8" w:rsidRPr="001B5048" w:rsidRDefault="009B6BB8" w:rsidP="00BC1752">
      <w:pPr>
        <w:numPr>
          <w:ilvl w:val="0"/>
          <w:numId w:val="31"/>
        </w:numPr>
        <w:spacing w:before="60" w:after="60" w:line="259" w:lineRule="auto"/>
        <w:ind w:left="357" w:hanging="357"/>
        <w:jc w:val="both"/>
        <w:rPr>
          <w:rFonts w:asciiTheme="minorHAnsi" w:hAnsiTheme="minorHAnsi" w:cstheme="minorHAnsi"/>
          <w:sz w:val="22"/>
          <w:szCs w:val="22"/>
        </w:rPr>
      </w:pPr>
      <w:r w:rsidRPr="001B5048">
        <w:rPr>
          <w:rFonts w:asciiTheme="minorHAnsi" w:hAnsiTheme="minorHAnsi" w:cstheme="minorHAnsi"/>
          <w:sz w:val="22"/>
          <w:szCs w:val="22"/>
        </w:rPr>
        <w:lastRenderedPageBreak/>
        <w:t>Zamawiający jest uprawniony do potrącenia wszelkich należności powstałych w wyniku niewykonania lub nienależytego wykonania Umowy z Zabezpieczenia złożonego przez Wykonawcę. Wykonawca oświadcza, że wyraża zgodę na bezpośrednie potrącenie przez Zamawiającego z Zabezpieczenia wszelkich należności powstałych w wyniku niewykonania lub nienależytego wykonania Umowy.</w:t>
      </w:r>
    </w:p>
    <w:p w14:paraId="4AFC29EA" w14:textId="77777777" w:rsidR="009B6BB8" w:rsidRPr="001B5048" w:rsidRDefault="009B6BB8" w:rsidP="00BC1752">
      <w:pPr>
        <w:numPr>
          <w:ilvl w:val="0"/>
          <w:numId w:val="31"/>
        </w:numPr>
        <w:spacing w:before="60" w:after="60" w:line="259" w:lineRule="auto"/>
        <w:ind w:left="357" w:hanging="357"/>
        <w:jc w:val="both"/>
        <w:rPr>
          <w:rFonts w:asciiTheme="minorHAnsi" w:hAnsiTheme="minorHAnsi" w:cstheme="minorHAnsi"/>
          <w:b/>
          <w:sz w:val="22"/>
          <w:szCs w:val="22"/>
        </w:rPr>
      </w:pPr>
      <w:r w:rsidRPr="001B5048">
        <w:rPr>
          <w:rFonts w:asciiTheme="minorHAnsi" w:hAnsiTheme="minorHAnsi" w:cstheme="minorHAnsi"/>
          <w:sz w:val="22"/>
          <w:szCs w:val="22"/>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4FE2C2AC" w14:textId="77777777" w:rsidR="00CD7B6F" w:rsidRDefault="00CD7B6F"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5747964D" w14:textId="49531D2C" w:rsidR="00EC2D7C" w:rsidRPr="001B5048" w:rsidRDefault="00EC2D7C"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12</w:t>
      </w:r>
    </w:p>
    <w:p w14:paraId="705DF2E5" w14:textId="77777777" w:rsidR="00EC2D7C" w:rsidRPr="001B5048" w:rsidRDefault="00EC2D7C"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Podwykonawstwo</w:t>
      </w:r>
    </w:p>
    <w:p w14:paraId="5F3C1CBF"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uprawniony jest do powierzenia podwykonawcom wykonania części przedmiotu Umowy, z zastrzeżeniem przepisów ustawy PZP i poniższych postanowień.</w:t>
      </w:r>
    </w:p>
    <w:p w14:paraId="2027B869"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wykona przedmiot Umowy przy udziale następujących podwykonawców:</w:t>
      </w:r>
    </w:p>
    <w:p w14:paraId="2EDA52A3" w14:textId="77777777" w:rsidR="00EC2D7C" w:rsidRPr="001B5048" w:rsidRDefault="00EC2D7C">
      <w:pPr>
        <w:pStyle w:val="Akapitzlist"/>
        <w:numPr>
          <w:ilvl w:val="2"/>
          <w:numId w:val="26"/>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[firma, siedziba, adres, dane kontaktowe przedstawicieli podwykonawcy] – w zakresie [wskazać zakres];</w:t>
      </w:r>
    </w:p>
    <w:p w14:paraId="08A0FD6D"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zobowiązany jest do poinformowania Zamawiającego o każdej zmianie danych podwykonawcy nie później niż w dniu następującym po nastaniu zmiany. Zmiana tych danych nie wymaga zawarcia aneksu do Umowy, lecz wystarcza zawiadomienie w formie pisemnej lub w formie elektronicznej.</w:t>
      </w:r>
    </w:p>
    <w:p w14:paraId="2326F9A5"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Powierzenie podwykonawstwa podmiotom niewymienionym w ust. 2 nie wymaga zawarcia aneksu do Umowy, lecz wystarcza zawiadomienie przez Wykonawcę Zamawiającego w formie pisemnej lub w formie elektronicznej,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2943E784"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celu wykazania spełniania warunków udziału w postępowaniu o udzielenie zamówienia publicznego, w wyniku którego zawarta została Umowa, Wykonawca powołał się na zasadach określonych w art. 118 ust. 1 ustawy PZP na zasoby następujących podwykonawców:</w:t>
      </w:r>
    </w:p>
    <w:p w14:paraId="2D156BC0" w14:textId="77777777" w:rsidR="00EC2D7C" w:rsidRPr="001B5048" w:rsidRDefault="00EC2D7C" w:rsidP="003C105D">
      <w:pPr>
        <w:spacing w:before="60" w:after="60" w:line="259" w:lineRule="auto"/>
        <w:ind w:left="360"/>
        <w:jc w:val="both"/>
        <w:rPr>
          <w:rFonts w:asciiTheme="minorHAnsi" w:hAnsiTheme="minorHAnsi" w:cstheme="minorHAnsi"/>
          <w:sz w:val="22"/>
          <w:szCs w:val="22"/>
        </w:rPr>
      </w:pPr>
      <w:r w:rsidRPr="001B5048">
        <w:rPr>
          <w:rFonts w:asciiTheme="minorHAnsi" w:hAnsiTheme="minorHAnsi" w:cstheme="minorHAnsi"/>
          <w:sz w:val="22"/>
          <w:szCs w:val="22"/>
        </w:rPr>
        <w:t>1)</w:t>
      </w:r>
      <w:r w:rsidRPr="001B5048">
        <w:rPr>
          <w:rFonts w:asciiTheme="minorHAnsi" w:hAnsiTheme="minorHAnsi" w:cstheme="minorHAnsi"/>
          <w:sz w:val="22"/>
          <w:szCs w:val="22"/>
        </w:rPr>
        <w:tab/>
        <w:t>[firma, siedziba, adres, dane kontaktowe przedstawicieli podwykonawcy] – w zakresie [wskazać zakres].</w:t>
      </w:r>
    </w:p>
    <w:p w14:paraId="29D37274"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Jeżeli Wykonawca zmienia albo rezygnuje z podwykonawcy, na zasoby którego powoływał się w trakcie postępowania o udzielenie zamówienia publicznego, art. 462 ust. 7 ustawy PZP stosuje się.</w:t>
      </w:r>
    </w:p>
    <w:p w14:paraId="2FDA8D7B"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Realizacja przedmiotu Umowy przy udziale podwykonawców nie zwalnia Wykonawcy z odpowiedzialności za należyte i terminowe wypełnianie zobowiązań umownych. Za działania i zaniechania podwykonawcy, Wykonawca odpowiada jak za swoje własne.</w:t>
      </w:r>
    </w:p>
    <w:p w14:paraId="6E726A24"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Postanowienia ust. 7 stosuje się odpowiednio do innych osób, którymi Wykonawca posługuje się przy wykonywaniu przedmiotu Umowy.</w:t>
      </w:r>
    </w:p>
    <w:p w14:paraId="35409956" w14:textId="77777777" w:rsidR="009B6BB8" w:rsidRPr="001B5048" w:rsidRDefault="009B6BB8" w:rsidP="003C105D">
      <w:pPr>
        <w:widowControl w:val="0"/>
        <w:suppressAutoHyphens/>
        <w:autoSpaceDE w:val="0"/>
        <w:autoSpaceDN w:val="0"/>
        <w:spacing w:before="60" w:after="60" w:line="259" w:lineRule="auto"/>
        <w:ind w:left="360"/>
        <w:jc w:val="both"/>
        <w:textAlignment w:val="baseline"/>
        <w:rPr>
          <w:rFonts w:asciiTheme="minorHAnsi" w:eastAsia="Calibri" w:hAnsiTheme="minorHAnsi" w:cstheme="minorHAnsi"/>
          <w:sz w:val="22"/>
          <w:szCs w:val="22"/>
          <w:lang w:eastAsia="ar-SA"/>
        </w:rPr>
      </w:pPr>
    </w:p>
    <w:p w14:paraId="72597E2E" w14:textId="77777777" w:rsidR="00EC2D7C" w:rsidRPr="001B5048" w:rsidRDefault="00EC2D7C"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13</w:t>
      </w:r>
    </w:p>
    <w:p w14:paraId="6E4A94CF" w14:textId="77777777" w:rsidR="00EC2D7C" w:rsidRPr="001B5048" w:rsidRDefault="00EC2D7C"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Siła wyższa</w:t>
      </w:r>
    </w:p>
    <w:p w14:paraId="3E3BAAD5"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 xml:space="preserve">Żadna ze Stron nie będzie odpowiedzialna względem drugiej za zobowiązania określone w niniejszej Umowie, w zakresie w jakim ich wykonanie okaże się niemożliwe z uwagi na działanie siły wyższej. </w:t>
      </w:r>
    </w:p>
    <w:p w14:paraId="12157AEF"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Zastrzega się, że wystąpienie zdarzenia o charakterze siły wyższej nie wyłącza odpowiedzialności Strony w zakresie, w jakim działanie z najwyższą starannością zapobiegłoby jego skutkom.</w:t>
      </w:r>
    </w:p>
    <w:p w14:paraId="5D19D639"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razie wystąpienia zdarzenia o charakterze siły wyższej, która ma lub może mieć wpływ na terminowe lub należyte wykonywanie zobowiązań, Strona, która powzięła wiedzę o takim zdarzeniu, niezwłocznie (z tym że nie później niż w następnym dniu roboczym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433C39C6"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 ustąpieniu działania siły wyższej, Strona zobowiązana jest przystąpić do dalszego wykonywania swoich zobowiązań niezwłocznie, z tym że nie później niż w następnym dniu roboczym po dniu, w którym miała na powrót możliwość działania.</w:t>
      </w:r>
    </w:p>
    <w:p w14:paraId="78813E70"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Jeżeli zdarzenie o charakterze siły wyższej powoduje konieczność wprowadzenia zmian Umowy, Strony podejmą w dobrej wierze negocjacje w celu zmiany Umowy.</w:t>
      </w:r>
    </w:p>
    <w:p w14:paraId="19516BDE" w14:textId="77777777" w:rsidR="00CD7B6F" w:rsidRDefault="00CD7B6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B258EFC" w14:textId="1FB1961A" w:rsidR="00EC2D7C" w:rsidRPr="001B5048" w:rsidRDefault="00EC2D7C"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14</w:t>
      </w:r>
    </w:p>
    <w:p w14:paraId="4AEB3F00" w14:textId="77777777" w:rsidR="00EC2D7C" w:rsidRPr="001B5048" w:rsidRDefault="00EC2D7C"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Zmiany Umowy</w:t>
      </w:r>
    </w:p>
    <w:p w14:paraId="3DDCBA97" w14:textId="77777777"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Strony przewidują możliwość zmiany wynagrodzenia w przypadkach, o których mowa w art. 436 pkt 4 lit. b ustawy Prawo zamówień publicznych, w tym zasady wprowadzania zmian wysokości wynagrodzenia w przypadku zmiany:</w:t>
      </w:r>
    </w:p>
    <w:p w14:paraId="57EF19A8" w14:textId="77777777" w:rsidR="00EC2D7C" w:rsidRPr="001B5048" w:rsidRDefault="00EC2D7C" w:rsidP="00BC1752">
      <w:pPr>
        <w:pStyle w:val="Akapitzlist"/>
        <w:numPr>
          <w:ilvl w:val="0"/>
          <w:numId w:val="21"/>
        </w:numPr>
        <w:spacing w:before="60" w:after="60" w:line="259" w:lineRule="auto"/>
        <w:ind w:left="709" w:hanging="425"/>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stawki podatku od towarów i usług oraz podatku akcyzowego,</w:t>
      </w:r>
    </w:p>
    <w:p w14:paraId="0AB823F7" w14:textId="31D4B5EF" w:rsidR="00EC2D7C" w:rsidRPr="001B5048" w:rsidRDefault="00EC2D7C" w:rsidP="00BC1752">
      <w:pPr>
        <w:pStyle w:val="Akapitzlist"/>
        <w:numPr>
          <w:ilvl w:val="0"/>
          <w:numId w:val="21"/>
        </w:numPr>
        <w:spacing w:before="60" w:after="60" w:line="259" w:lineRule="auto"/>
        <w:ind w:left="709" w:hanging="425"/>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wysokości minimalnego wynagrodzenia za pracę albo wysokości minimalnej stawki godzinowej, ustalonych na podstawie ustawy z dnia 10 października 2002 r. (tekst jedn.: Dz.U. z 2018 r., poz. 2177 z p. zmianami)</w:t>
      </w:r>
      <w:r w:rsidR="00376B51">
        <w:rPr>
          <w:rFonts w:asciiTheme="minorHAnsi" w:hAnsiTheme="minorHAnsi" w:cstheme="minorHAnsi"/>
          <w:sz w:val="22"/>
          <w:szCs w:val="22"/>
          <w:lang w:val="pl-PL"/>
        </w:rPr>
        <w:t xml:space="preserve"> </w:t>
      </w:r>
      <w:r w:rsidRPr="001B5048">
        <w:rPr>
          <w:rFonts w:asciiTheme="minorHAnsi" w:hAnsiTheme="minorHAnsi" w:cstheme="minorHAnsi"/>
          <w:sz w:val="22"/>
          <w:szCs w:val="22"/>
          <w:lang w:val="pl-PL"/>
        </w:rPr>
        <w:t>o minimalnym wynagrodzeniu za pracę,</w:t>
      </w:r>
    </w:p>
    <w:p w14:paraId="55487DB7" w14:textId="77777777" w:rsidR="00EC2D7C" w:rsidRPr="001B5048" w:rsidRDefault="00EC2D7C" w:rsidP="00BC1752">
      <w:pPr>
        <w:pStyle w:val="Akapitzlist"/>
        <w:numPr>
          <w:ilvl w:val="0"/>
          <w:numId w:val="21"/>
        </w:numPr>
        <w:spacing w:before="60" w:after="60" w:line="259" w:lineRule="auto"/>
        <w:ind w:left="709" w:hanging="425"/>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zasad podlegania ubezpieczeniom społecznym lub ubezpieczeniu zdrowotnemu lub wysokości stawki składki na ubezpieczenia społeczne lub ubezpieczenie zdrowotne,</w:t>
      </w:r>
    </w:p>
    <w:p w14:paraId="590BBE27" w14:textId="58A48A26" w:rsidR="00EC2D7C" w:rsidRPr="001B5048" w:rsidRDefault="00EC2D7C" w:rsidP="00BC1752">
      <w:pPr>
        <w:pStyle w:val="Akapitzlist"/>
        <w:numPr>
          <w:ilvl w:val="0"/>
          <w:numId w:val="21"/>
        </w:numPr>
        <w:spacing w:before="60" w:after="60" w:line="259" w:lineRule="auto"/>
        <w:ind w:left="709" w:hanging="425"/>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 xml:space="preserve">zasad gromadzenia i wysokości wpłat do pracowniczych planów kapitałowych, </w:t>
      </w:r>
      <w:r w:rsidRPr="001B5048">
        <w:rPr>
          <w:rFonts w:asciiTheme="minorHAnsi" w:hAnsiTheme="minorHAnsi" w:cstheme="minorHAnsi"/>
          <w:sz w:val="22"/>
          <w:szCs w:val="22"/>
          <w:lang w:val="pl-PL"/>
        </w:rPr>
        <w:br/>
        <w:t>o których mowa w ustawie z dnia 4 października 2018 r. o pracowniczych planach kapitałowych</w:t>
      </w:r>
      <w:r w:rsidR="001B5048" w:rsidRPr="001B5048">
        <w:rPr>
          <w:rFonts w:asciiTheme="minorHAnsi" w:hAnsiTheme="minorHAnsi" w:cstheme="minorHAnsi"/>
          <w:sz w:val="22"/>
          <w:szCs w:val="22"/>
          <w:lang w:val="pl-PL"/>
        </w:rPr>
        <w:t xml:space="preserve"> </w:t>
      </w:r>
    </w:p>
    <w:p w14:paraId="328AD4DB" w14:textId="77777777" w:rsidR="00EC2D7C" w:rsidRPr="001B5048" w:rsidRDefault="00EC2D7C" w:rsidP="00BC1752">
      <w:pPr>
        <w:pStyle w:val="Akapitzlist"/>
        <w:spacing w:before="60" w:after="60" w:line="259" w:lineRule="auto"/>
        <w:ind w:left="709" w:hanging="425"/>
        <w:rPr>
          <w:rFonts w:asciiTheme="minorHAnsi" w:hAnsiTheme="minorHAnsi" w:cstheme="minorHAnsi"/>
          <w:sz w:val="22"/>
          <w:szCs w:val="22"/>
          <w:lang w:val="pl-PL"/>
        </w:rPr>
      </w:pPr>
      <w:r w:rsidRPr="001B5048">
        <w:rPr>
          <w:rFonts w:asciiTheme="minorHAnsi" w:hAnsiTheme="minorHAnsi" w:cstheme="minorHAnsi"/>
          <w:sz w:val="22"/>
          <w:szCs w:val="22"/>
          <w:lang w:val="pl-PL"/>
        </w:rPr>
        <w:t>‒ jeżeli zmiany te będą miały wpływ na koszty wykonania zamówienia przez Wykonawcę.</w:t>
      </w:r>
    </w:p>
    <w:p w14:paraId="1314A49C" w14:textId="1A228C59"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1 Wykonawca jest uprawniony do złożenia Zamawiającemu wniosku o zmianę Umowy w zakresie wysokości wynagrodzenia należnego Wykonawcy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 których mowa w ust. 1, na koszty świadczenia przez Wykonawcę przedmiotu zamówienia.</w:t>
      </w:r>
    </w:p>
    <w:p w14:paraId="19FBC05A" w14:textId="738EA32E"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 xml:space="preserve">W sytuacji wystąpienia okoliczności wskazanych w ust. 1 pkt 2 Wykonawca jest uprawniony do złożenia Zamawiającemu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t>
      </w:r>
      <w:r w:rsidRPr="001B5048">
        <w:rPr>
          <w:rFonts w:asciiTheme="minorHAnsi" w:hAnsiTheme="minorHAnsi" w:cstheme="minorHAnsi"/>
          <w:sz w:val="22"/>
          <w:szCs w:val="22"/>
          <w:lang w:val="pl-PL"/>
        </w:rPr>
        <w:lastRenderedPageBreak/>
        <w:t>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p>
    <w:p w14:paraId="6A0F01B4" w14:textId="394EFF32"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3 Wykonawca jest uprawniony złożyć Zamawiającemu wniosek o zmianę Umowy 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3, na kalkulację wynagrodzenia. Wniosek może obejmować jedynie koszty realizacji umowy, które Wykonawca obowiązkowo ponosi w związku ze zmianą zasad, o których mowa w ust. 1 pkt 3.</w:t>
      </w:r>
    </w:p>
    <w:p w14:paraId="5CC13B64" w14:textId="73A26DF0"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4 Wykonawca jest uprawniony złożyć Zamawiającemu wniosek o zmianę Umowy w 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4, na kalkulację wynagrodzenia. Wniosek może obejmować jedynie koszty realizacji umowy, które Wykonawca obowiązkowo ponosi w związku ze zmianą zasad, o których mowa w ust. 1 pkt 4.</w:t>
      </w:r>
    </w:p>
    <w:p w14:paraId="7C1065D5" w14:textId="5201B37D"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Zmiana Umowy w zakresie zmiany wynagrodzenia, z przyczyn określonych w ust. 1, obejmować będzie wyłącznie wynagrodzenie za wykonanie usług, których w dniu zmiany odpowiednio stawki podatku VAT, wysokości minimalnego wynagrodzenia za pracę, składki na ubezpieczenie społeczne i zdrowotne oraz zasad gromadzenia i wysokości wpłat do pracowniczych planów kapitałowych, jeszcze nie zrealizowano.</w:t>
      </w:r>
    </w:p>
    <w:p w14:paraId="1C1F9BE9" w14:textId="4FEEC421" w:rsidR="00EC2D7C" w:rsidRPr="001B5048" w:rsidRDefault="00EC2D7C" w:rsidP="00BC1752">
      <w:pPr>
        <w:pStyle w:val="Akapitzlist"/>
        <w:numPr>
          <w:ilvl w:val="3"/>
          <w:numId w:val="20"/>
        </w:numPr>
        <w:spacing w:before="60" w:after="60" w:line="259" w:lineRule="auto"/>
        <w:ind w:left="357" w:hanging="357"/>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 xml:space="preserve">Wykonawca może zwrócić się do Zamawiającego z pisemnym wnioskiem o wprowadzenie zmian wynagrodzenia w terminie od dnia opublikowania przepisów, z których wynikają zmiany, o których mowa w ust. 1 do 30 dnia od daty ich wejścia w życie. Wniosek powinien zawierać: </w:t>
      </w:r>
    </w:p>
    <w:p w14:paraId="03ACF31E" w14:textId="77777777" w:rsidR="00EC2D7C" w:rsidRPr="001B5048" w:rsidRDefault="00EC2D7C">
      <w:pPr>
        <w:pStyle w:val="Default"/>
        <w:numPr>
          <w:ilvl w:val="0"/>
          <w:numId w:val="22"/>
        </w:numPr>
        <w:spacing w:before="60" w:after="60" w:line="259" w:lineRule="auto"/>
        <w:ind w:left="709"/>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 xml:space="preserve">propozycję zmiany wynagrodzenia; </w:t>
      </w:r>
    </w:p>
    <w:p w14:paraId="6128800F" w14:textId="77777777" w:rsidR="00EB72F9" w:rsidRDefault="00EC2D7C">
      <w:pPr>
        <w:pStyle w:val="Default"/>
        <w:numPr>
          <w:ilvl w:val="0"/>
          <w:numId w:val="22"/>
        </w:numPr>
        <w:spacing w:before="60" w:after="60" w:line="259" w:lineRule="auto"/>
        <w:ind w:left="709"/>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 xml:space="preserve">uzasadnienie zmiany, w tym w szczególności: </w:t>
      </w:r>
    </w:p>
    <w:p w14:paraId="5ECCB477" w14:textId="283F8A62" w:rsidR="00EC2D7C" w:rsidRPr="00EB72F9"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 xml:space="preserve">zasady kalkulacji kosztów oraz założenia co do wysokości dotychczasowych </w:t>
      </w:r>
      <w:r w:rsidRPr="00EB72F9">
        <w:rPr>
          <w:rFonts w:asciiTheme="minorHAnsi" w:eastAsia="Times New Roman" w:hAnsiTheme="minorHAnsi" w:cstheme="minorHAnsi"/>
          <w:color w:val="auto"/>
          <w:sz w:val="22"/>
          <w:szCs w:val="22"/>
        </w:rPr>
        <w:br/>
      </w:r>
      <w:r w:rsidR="001B5048" w:rsidRPr="00EB72F9">
        <w:rPr>
          <w:rFonts w:asciiTheme="minorHAnsi" w:eastAsia="Times New Roman" w:hAnsiTheme="minorHAnsi" w:cstheme="minorHAnsi"/>
          <w:color w:val="auto"/>
          <w:sz w:val="22"/>
          <w:szCs w:val="22"/>
        </w:rPr>
        <w:t xml:space="preserve"> </w:t>
      </w:r>
      <w:r w:rsidRPr="00EB72F9">
        <w:rPr>
          <w:rFonts w:asciiTheme="minorHAnsi" w:eastAsia="Times New Roman" w:hAnsiTheme="minorHAnsi" w:cstheme="minorHAnsi"/>
          <w:color w:val="auto"/>
          <w:sz w:val="22"/>
          <w:szCs w:val="22"/>
        </w:rPr>
        <w:t>i przyszłych kosztów wykonania umowy</w:t>
      </w:r>
      <w:r w:rsidR="00EB72F9">
        <w:rPr>
          <w:rFonts w:asciiTheme="minorHAnsi" w:eastAsia="Times New Roman" w:hAnsiTheme="minorHAnsi" w:cstheme="minorHAnsi"/>
          <w:color w:val="auto"/>
          <w:sz w:val="22"/>
          <w:szCs w:val="22"/>
        </w:rPr>
        <w:t>;</w:t>
      </w:r>
    </w:p>
    <w:p w14:paraId="6E34256D" w14:textId="6479B637" w:rsidR="00EC2D7C" w:rsidRPr="001B5048"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wskazanie wpływu zmian przepisów, o których mowa w ust. 1 na wysokość</w:t>
      </w:r>
      <w:r w:rsidR="001B5048" w:rsidRPr="001B5048">
        <w:rPr>
          <w:rFonts w:asciiTheme="minorHAnsi" w:eastAsia="Times New Roman" w:hAnsiTheme="minorHAnsi" w:cstheme="minorHAnsi"/>
          <w:color w:val="auto"/>
          <w:sz w:val="22"/>
          <w:szCs w:val="22"/>
        </w:rPr>
        <w:t xml:space="preserve"> </w:t>
      </w:r>
      <w:r w:rsidRPr="001B5048">
        <w:rPr>
          <w:rFonts w:asciiTheme="minorHAnsi" w:eastAsia="Times New Roman" w:hAnsiTheme="minorHAnsi" w:cstheme="minorHAnsi"/>
          <w:color w:val="auto"/>
          <w:sz w:val="22"/>
          <w:szCs w:val="22"/>
        </w:rPr>
        <w:t>kosztów wykonania umowy</w:t>
      </w:r>
      <w:r w:rsidR="00EB72F9">
        <w:rPr>
          <w:rFonts w:asciiTheme="minorHAnsi" w:eastAsia="Times New Roman" w:hAnsiTheme="minorHAnsi" w:cstheme="minorHAnsi"/>
          <w:color w:val="auto"/>
          <w:sz w:val="22"/>
          <w:szCs w:val="22"/>
        </w:rPr>
        <w:t>;</w:t>
      </w:r>
    </w:p>
    <w:p w14:paraId="618CAB86" w14:textId="2C503DFD" w:rsidR="00EC2D7C" w:rsidRPr="001B5048"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szczegółową kalkulację proponowanej zmiany wynagrodzenia;</w:t>
      </w:r>
    </w:p>
    <w:p w14:paraId="6C9D274B" w14:textId="1D66E855" w:rsidR="00EC2D7C" w:rsidRPr="001B5048"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lastRenderedPageBreak/>
        <w:t>dokumenty niezbędne do oceny przez Zamawiającego, czy zmiany, o których mowa w ust. 1, mają lub będą miały wpływ na koszty wykonywania umowy oraz w jakim stopniu zmiany tych kosztów uzasadniają zmianę wysokości wynagrodzenia.</w:t>
      </w:r>
    </w:p>
    <w:p w14:paraId="63F94C80" w14:textId="3DF627C4" w:rsidR="00EC2D7C" w:rsidRPr="00CD7B6F" w:rsidRDefault="00EC2D7C" w:rsidP="00BC1752">
      <w:pPr>
        <w:pStyle w:val="Akapitzlist"/>
        <w:numPr>
          <w:ilvl w:val="3"/>
          <w:numId w:val="20"/>
        </w:numPr>
        <w:spacing w:before="60" w:after="60" w:line="259" w:lineRule="auto"/>
        <w:ind w:left="340" w:hanging="340"/>
        <w:jc w:val="both"/>
        <w:rPr>
          <w:rFonts w:asciiTheme="minorHAnsi" w:hAnsiTheme="minorHAnsi" w:cstheme="minorHAnsi"/>
          <w:sz w:val="22"/>
          <w:szCs w:val="22"/>
          <w:lang w:val="pl-PL"/>
        </w:rPr>
      </w:pPr>
      <w:r w:rsidRPr="00CD7B6F">
        <w:rPr>
          <w:rFonts w:asciiTheme="minorHAnsi" w:hAnsiTheme="minorHAnsi" w:cstheme="minorHAnsi"/>
          <w:sz w:val="22"/>
          <w:szCs w:val="22"/>
          <w:lang w:val="pl-PL"/>
        </w:rPr>
        <w:t>Zamawiający może zwrócić się do Wykonawcy o uzupełnienie wniosku, o którym mowa w ust.</w:t>
      </w:r>
      <w:r w:rsidR="00CD7B6F" w:rsidRPr="00CD7B6F">
        <w:rPr>
          <w:rFonts w:asciiTheme="minorHAnsi" w:hAnsiTheme="minorHAnsi" w:cstheme="minorHAnsi"/>
          <w:sz w:val="22"/>
          <w:szCs w:val="22"/>
          <w:lang w:val="pl-PL"/>
        </w:rPr>
        <w:t> </w:t>
      </w:r>
      <w:r w:rsidRPr="00CD7B6F">
        <w:rPr>
          <w:rFonts w:asciiTheme="minorHAnsi" w:hAnsiTheme="minorHAnsi" w:cstheme="minorHAnsi"/>
          <w:sz w:val="22"/>
          <w:szCs w:val="22"/>
          <w:lang w:val="pl-PL"/>
        </w:rPr>
        <w:t>7.</w:t>
      </w:r>
    </w:p>
    <w:p w14:paraId="6DF8A5D6" w14:textId="77777777" w:rsidR="00EC2D7C" w:rsidRPr="00CD7B6F" w:rsidRDefault="00EC2D7C" w:rsidP="00BC1752">
      <w:pPr>
        <w:pStyle w:val="Akapitzlist"/>
        <w:numPr>
          <w:ilvl w:val="3"/>
          <w:numId w:val="20"/>
        </w:numPr>
        <w:spacing w:before="60" w:after="60" w:line="259" w:lineRule="auto"/>
        <w:ind w:left="340" w:hanging="340"/>
        <w:jc w:val="both"/>
        <w:rPr>
          <w:rFonts w:asciiTheme="minorHAnsi" w:hAnsiTheme="minorHAnsi" w:cstheme="minorHAnsi"/>
          <w:sz w:val="22"/>
          <w:szCs w:val="22"/>
          <w:lang w:val="pl-PL"/>
        </w:rPr>
      </w:pPr>
      <w:r w:rsidRPr="00CD7B6F">
        <w:rPr>
          <w:rFonts w:asciiTheme="minorHAnsi" w:hAnsiTheme="minorHAnsi" w:cstheme="minorHAnsi"/>
          <w:sz w:val="22"/>
          <w:szCs w:val="22"/>
          <w:lang w:val="pl-PL"/>
        </w:rPr>
        <w:t>Strony zastrzegają możliwość zmiany Umowy w zakresie:</w:t>
      </w:r>
    </w:p>
    <w:p w14:paraId="76FEECB0"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terminu, zakresu lub sposobu realizacji</w:t>
      </w:r>
      <w:r w:rsidRPr="00EB72F9" w:rsidDel="00796282">
        <w:rPr>
          <w:rFonts w:asciiTheme="minorHAnsi" w:eastAsia="Times New Roman" w:hAnsiTheme="minorHAnsi" w:cstheme="minorHAnsi"/>
          <w:color w:val="auto"/>
          <w:sz w:val="22"/>
          <w:szCs w:val="22"/>
        </w:rPr>
        <w:t xml:space="preserve"> </w:t>
      </w:r>
      <w:r w:rsidRPr="00EB72F9">
        <w:rPr>
          <w:rFonts w:asciiTheme="minorHAnsi" w:eastAsia="Times New Roman" w:hAnsiTheme="minorHAnsi" w:cstheme="minorHAnsi"/>
          <w:color w:val="auto"/>
          <w:sz w:val="22"/>
          <w:szCs w:val="22"/>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2CCB1626"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terminu, zakresu lub sposobu realizacji przedmiotu Umowy dla dostosowania do zmiany stanu prawnego, która nastąpiła po wszczęciu postępowania o udzielenie zamówienia publicznego, a wpływa na termin, zakres lub sposób realizacji przedmiotu Umowy;</w:t>
      </w:r>
    </w:p>
    <w:p w14:paraId="061D6D2D"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zakresu lub sposobu realizacji przedmiotu Umowy dla dostosowania do zmian struktury lub organizacji po stronie Zamawiającego;</w:t>
      </w:r>
    </w:p>
    <w:p w14:paraId="31F201C2"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zmiany zasad zgłaszania, obsługi i eskalacji zgłoszeń;</w:t>
      </w:r>
    </w:p>
    <w:p w14:paraId="2C3A41F9"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wynikną rozbieżności lub niejasności w Umowie, których nie można usunąć w inny sposób, a zmiana będzie umożliwiała usunięcie rozbieżności i doprecyzowanie Umowy w celu jednoznacznej interpretacji jej zapisów przez Strony;</w:t>
      </w:r>
    </w:p>
    <w:p w14:paraId="5201C6C5"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zmiany postanowień Umowy będą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w:t>
      </w:r>
    </w:p>
    <w:p w14:paraId="29336130"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zmian w przypadku, gdy konieczność wprowadzenia zmian będzie następstwem postanowień innych umów mających bezpośredni związek z Umową i mających wpływ na jej realizację, zawartych po zawarciu Umowy, z tym, że wynagrodzenie Wykonawcy wskazane w Umowie nie ulegnie podwyższeniu;</w:t>
      </w:r>
    </w:p>
    <w:p w14:paraId="33243E50"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zmiany Umowy będą następstwem zmian organizacyjnych po stronie Zamawiającego.</w:t>
      </w:r>
    </w:p>
    <w:p w14:paraId="0C738A30" w14:textId="77777777" w:rsidR="00652B40" w:rsidRPr="001B5048" w:rsidRDefault="00652B40" w:rsidP="003C105D">
      <w:pPr>
        <w:widowControl w:val="0"/>
        <w:suppressAutoHyphens/>
        <w:autoSpaceDE w:val="0"/>
        <w:autoSpaceDN w:val="0"/>
        <w:spacing w:before="60" w:after="60" w:line="259" w:lineRule="auto"/>
        <w:jc w:val="both"/>
        <w:textAlignment w:val="baseline"/>
        <w:rPr>
          <w:rFonts w:asciiTheme="minorHAnsi" w:hAnsiTheme="minorHAnsi" w:cstheme="minorHAnsi"/>
          <w:sz w:val="22"/>
          <w:szCs w:val="22"/>
        </w:rPr>
      </w:pPr>
    </w:p>
    <w:p w14:paraId="5BE266A1" w14:textId="372BAD06" w:rsidR="00E74306" w:rsidRPr="001B5048" w:rsidRDefault="00E74306"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EC2D7C" w:rsidRPr="001B5048">
        <w:rPr>
          <w:rFonts w:asciiTheme="minorHAnsi" w:hAnsiTheme="minorHAnsi" w:cstheme="minorHAnsi"/>
          <w:b/>
          <w:bCs/>
          <w:sz w:val="22"/>
          <w:szCs w:val="22"/>
        </w:rPr>
        <w:t>15</w:t>
      </w:r>
    </w:p>
    <w:p w14:paraId="17880BDA" w14:textId="77777777" w:rsidR="00E74306" w:rsidRPr="001B5048" w:rsidRDefault="00E74306"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Odstąpienie i wypowiedzenie Umowy</w:t>
      </w:r>
    </w:p>
    <w:p w14:paraId="593B6A1C"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57628BB0"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Zamawiającemu przysługuje prawo do odstąpienia od Umowy z przyczyn leżących po stronie Wykonawcy:</w:t>
      </w:r>
    </w:p>
    <w:p w14:paraId="7A95BEC4"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 którym Wykonawca nie rozpoczął realizacji przedmiotu Umowy bez uzasadnionych przyczyn i nie wykonuje Umowy w ustalonym terminie,</w:t>
      </w:r>
    </w:p>
    <w:p w14:paraId="5DC4719E"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naruszenia postanowień Umowy dotyczących poufności,</w:t>
      </w:r>
    </w:p>
    <w:p w14:paraId="5447A386"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innych przypadkach niewykonania lub nienależytego wykonania Umowy pomimo bezskutecznego wezwania do usunięcia stwierdzonych uchybień i wskazania przez Zamawiającego terminu ich usunięcia,</w:t>
      </w:r>
    </w:p>
    <w:p w14:paraId="5B591F73" w14:textId="4D6AAF22"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przypadku</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otwarcia</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likwidacji</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Wykonawcy,</w:t>
      </w:r>
    </w:p>
    <w:p w14:paraId="05185B78"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lastRenderedPageBreak/>
        <w:t>w przypadku wydania sądowego nakazu zajęcia majątku Wykonawcy.</w:t>
      </w:r>
    </w:p>
    <w:p w14:paraId="1279B229"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1B47EC6"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odstąpić od Umowy w terminie 30 dni, licząc od dnia powzięcia przez Zamawiającego wiadomości o okolicznościach uzasadniających odstąpienie.</w:t>
      </w:r>
    </w:p>
    <w:p w14:paraId="64704E64"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Odstąpienie od Umowy następuje w formie pisemnej pod rygorem nieważności, ze wskazaniem podstawy odstąpienia.</w:t>
      </w:r>
    </w:p>
    <w:p w14:paraId="437C31B6"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Odstąpienie od Umowy ma skutek od dnia złożenia oświadczenia o odstąpieniu. W przypadku odstąpienia od Umowy Zamawiający nie traci prawa do żądania należnych kar umownych i odszkodowań.</w:t>
      </w:r>
    </w:p>
    <w:p w14:paraId="0E8BF5BA"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wypowiedzieć Umowę ze skutkiem natychmiastowym z przyczyn leżących po stronie Wykonawcy, w szczególności, gdy:</w:t>
      </w:r>
    </w:p>
    <w:p w14:paraId="2A5E958C" w14:textId="77777777" w:rsidR="00E74306" w:rsidRPr="001B5048" w:rsidRDefault="00E74306">
      <w:pPr>
        <w:widowControl w:val="0"/>
        <w:numPr>
          <w:ilvl w:val="0"/>
          <w:numId w:val="1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opóźni się co najmniej dwukrotnie w wykonaniu usług serwisu lub wsparcia technicznego (usunięcia awarii lub wymiany sprzętu) powyżej 3 dni roboczych,</w:t>
      </w:r>
    </w:p>
    <w:p w14:paraId="099BDF73" w14:textId="112E7D66" w:rsidR="00E74306" w:rsidRPr="001B5048" w:rsidRDefault="00E74306">
      <w:pPr>
        <w:widowControl w:val="0"/>
        <w:numPr>
          <w:ilvl w:val="0"/>
          <w:numId w:val="1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nienależycie wykonuje Umowę, w szczególności nie stosuje się do zasadnych uwag Zamawiającego lub narusza inne postanowienia Umowy i w przypadku, gdy po upływie 7 dni od wezwania przez Zamawiającego do zaniechania przez Wykonawcę naruszeń postanowień Umowy i usunięcia ewentualnych skutków naruszeń, Wykonawca nie zastosuje się do wezwania.</w:t>
      </w:r>
    </w:p>
    <w:p w14:paraId="3BD7EC1C"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wypowiedzenia lub odstąpienia od Umowy Zamawiający nie traci uprawnienia do naliczania należnych kar umownych.</w:t>
      </w:r>
    </w:p>
    <w:p w14:paraId="6589C3E3"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wypowiedzenia lub odstąpienia od Umowy przez Zamawiającego </w:t>
      </w:r>
    </w:p>
    <w:p w14:paraId="712CD3DF" w14:textId="77777777" w:rsidR="00E74306" w:rsidRPr="001B5048" w:rsidRDefault="00E74306">
      <w:pPr>
        <w:widowControl w:val="0"/>
        <w:numPr>
          <w:ilvl w:val="0"/>
          <w:numId w:val="17"/>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zobowiązują się w terminie 7 dni od dnia wypowiedzenia lub odstąpienia od Umowy do sporządzenia protokołu, który będzie stwierdzał stan realizacji Przedmiotu Umowy do dnia wypowiedzenia lub odstąpienia od Umowy,</w:t>
      </w:r>
    </w:p>
    <w:p w14:paraId="5FC90E3E" w14:textId="77777777" w:rsidR="00E74306" w:rsidRPr="001B5048" w:rsidRDefault="00E74306">
      <w:pPr>
        <w:widowControl w:val="0"/>
        <w:numPr>
          <w:ilvl w:val="0"/>
          <w:numId w:val="17"/>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wysokość wynagrodzenia należna Wykonawcy zostanie ustalona proporcjonalnie na podstawie stwierdzonego protokołem wykonanego Przedmiotu Umowy zaakceptowanego przez Zamawiającego bez zastrzeżeń do dnia odstąpienia lub wypowiedzenia Umowy, o ile wykonany Przedmiot Umowy za dany okres będzie miał dla Zamawiającego znaczenie,</w:t>
      </w:r>
    </w:p>
    <w:p w14:paraId="3F3440A8" w14:textId="6CF085BD" w:rsidR="00E74306" w:rsidRPr="001B5048" w:rsidRDefault="00E74306">
      <w:pPr>
        <w:widowControl w:val="0"/>
        <w:numPr>
          <w:ilvl w:val="0"/>
          <w:numId w:val="17"/>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dokonują rozliczenia prawidłowo wykonanych usług do dnia wypowiedzenia lub odstąpienia od Umowy, w oparciu o odpowiednie stosowanie procedur odbioru, podstaw wystawiania faktur, terminów płatności.</w:t>
      </w:r>
    </w:p>
    <w:p w14:paraId="41501D09" w14:textId="09608AEE" w:rsidR="000B6B8B" w:rsidRPr="001B5048" w:rsidRDefault="000B6B8B" w:rsidP="003C105D">
      <w:pPr>
        <w:suppressAutoHyphens/>
        <w:spacing w:before="60" w:after="60" w:line="259" w:lineRule="auto"/>
        <w:jc w:val="both"/>
        <w:rPr>
          <w:rFonts w:asciiTheme="minorHAnsi" w:hAnsiTheme="minorHAnsi" w:cstheme="minorHAnsi"/>
          <w:sz w:val="22"/>
          <w:szCs w:val="22"/>
        </w:rPr>
      </w:pPr>
    </w:p>
    <w:p w14:paraId="1CEB45C5" w14:textId="4019E490" w:rsidR="00BE5406" w:rsidRPr="009754BD" w:rsidRDefault="00BE5406" w:rsidP="003C105D">
      <w:pPr>
        <w:spacing w:before="60" w:after="60" w:line="259" w:lineRule="auto"/>
        <w:jc w:val="center"/>
        <w:rPr>
          <w:rFonts w:asciiTheme="minorHAnsi" w:hAnsiTheme="minorHAnsi" w:cstheme="minorHAnsi"/>
          <w:b/>
          <w:bCs/>
          <w:sz w:val="22"/>
          <w:szCs w:val="22"/>
        </w:rPr>
      </w:pPr>
      <w:r w:rsidRPr="009754BD">
        <w:rPr>
          <w:rFonts w:asciiTheme="minorHAnsi" w:hAnsiTheme="minorHAnsi" w:cstheme="minorHAnsi"/>
          <w:b/>
          <w:bCs/>
          <w:sz w:val="22"/>
          <w:szCs w:val="22"/>
        </w:rPr>
        <w:t xml:space="preserve">§ </w:t>
      </w:r>
      <w:r w:rsidR="003C2C71" w:rsidRPr="009754BD">
        <w:rPr>
          <w:rFonts w:asciiTheme="minorHAnsi" w:hAnsiTheme="minorHAnsi" w:cstheme="minorHAnsi"/>
          <w:b/>
          <w:bCs/>
          <w:sz w:val="22"/>
          <w:szCs w:val="22"/>
        </w:rPr>
        <w:t>1</w:t>
      </w:r>
      <w:r w:rsidR="00423C9E" w:rsidRPr="009754BD">
        <w:rPr>
          <w:rFonts w:asciiTheme="minorHAnsi" w:hAnsiTheme="minorHAnsi" w:cstheme="minorHAnsi"/>
          <w:b/>
          <w:bCs/>
          <w:sz w:val="22"/>
          <w:szCs w:val="22"/>
        </w:rPr>
        <w:t>6</w:t>
      </w:r>
    </w:p>
    <w:p w14:paraId="733F13A1" w14:textId="0048CD06" w:rsidR="009754BD" w:rsidRPr="009754BD" w:rsidRDefault="009754BD" w:rsidP="00E6221D">
      <w:pPr>
        <w:spacing w:before="60" w:after="60" w:line="259" w:lineRule="auto"/>
        <w:jc w:val="center"/>
        <w:rPr>
          <w:rFonts w:asciiTheme="minorHAnsi" w:hAnsiTheme="minorHAnsi" w:cstheme="minorHAnsi"/>
          <w:b/>
          <w:bCs/>
          <w:sz w:val="22"/>
          <w:szCs w:val="22"/>
        </w:rPr>
      </w:pPr>
      <w:r w:rsidRPr="009754BD">
        <w:rPr>
          <w:rFonts w:asciiTheme="minorHAnsi" w:hAnsiTheme="minorHAnsi" w:cstheme="minorHAnsi"/>
          <w:b/>
          <w:bCs/>
          <w:sz w:val="22"/>
          <w:szCs w:val="22"/>
        </w:rPr>
        <w:t>Finansowanie/współfinansowanie</w:t>
      </w:r>
    </w:p>
    <w:p w14:paraId="55E10AD6"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 xml:space="preserve">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w:t>
      </w:r>
      <w:r w:rsidRPr="009754BD">
        <w:rPr>
          <w:rFonts w:asciiTheme="minorHAnsi" w:hAnsiTheme="minorHAnsi" w:cstheme="minorHAnsi"/>
          <w:sz w:val="22"/>
          <w:szCs w:val="22"/>
        </w:rPr>
        <w:lastRenderedPageBreak/>
        <w:t>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35699D9E"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2FD08320"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6D433C76" w14:textId="77777777" w:rsidR="009754BD" w:rsidRPr="009754BD" w:rsidRDefault="009754BD">
      <w:pPr>
        <w:pStyle w:val="Akapitzlist"/>
        <w:numPr>
          <w:ilvl w:val="2"/>
          <w:numId w:val="36"/>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9754BD">
        <w:rPr>
          <w:rFonts w:asciiTheme="minorHAnsi" w:hAnsiTheme="minorHAnsi" w:cstheme="minorHAnsi"/>
          <w:sz w:val="22"/>
          <w:szCs w:val="22"/>
          <w:lang w:val="pl-PL" w:eastAsia="pl-PL"/>
        </w:rPr>
        <w:t>przechowywania całej dokumentacji związanej z realizowaną Umową w zakresie finansowanym lub współfinansowanym ze środków europejskich przez co najmniej 5 lat 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477372E7" w14:textId="77777777" w:rsidR="009754BD" w:rsidRPr="009754BD" w:rsidRDefault="009754BD">
      <w:pPr>
        <w:pStyle w:val="Akapitzlist"/>
        <w:numPr>
          <w:ilvl w:val="2"/>
          <w:numId w:val="36"/>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9754BD">
        <w:rPr>
          <w:rFonts w:asciiTheme="minorHAnsi" w:hAnsiTheme="minorHAnsi" w:cstheme="minorHAnsi"/>
          <w:sz w:val="22"/>
          <w:szCs w:val="22"/>
          <w:lang w:val="pl-PL" w:eastAsia="pl-PL"/>
        </w:rPr>
        <w:t>umożliwienia wglądu do dokumentów związanych z realizowanym projektem, w tym dokumentów finansowych, Zamawiającemu oraz instytucjom kontrolującym prawidłowość realizacji projektu.</w:t>
      </w:r>
    </w:p>
    <w:p w14:paraId="330BE175"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5A61C3CC" w14:textId="38C83D7E"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5AC24EB5" w14:textId="77777777" w:rsidR="0096357E" w:rsidRDefault="0096357E" w:rsidP="0096357E">
      <w:pPr>
        <w:spacing w:before="60" w:after="60" w:line="259" w:lineRule="auto"/>
        <w:jc w:val="center"/>
        <w:rPr>
          <w:rFonts w:asciiTheme="minorHAnsi" w:hAnsiTheme="minorHAnsi" w:cstheme="minorHAnsi"/>
          <w:b/>
          <w:sz w:val="22"/>
          <w:szCs w:val="22"/>
        </w:rPr>
      </w:pPr>
    </w:p>
    <w:p w14:paraId="54C4678E" w14:textId="41895262" w:rsidR="009754BD" w:rsidRPr="001B5048" w:rsidRDefault="009754BD"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w:t>
      </w:r>
      <w:r w:rsidR="006679A5">
        <w:rPr>
          <w:rFonts w:asciiTheme="minorHAnsi" w:hAnsiTheme="minorHAnsi" w:cstheme="minorHAnsi"/>
          <w:b/>
          <w:sz w:val="22"/>
          <w:szCs w:val="22"/>
        </w:rPr>
        <w:t>7</w:t>
      </w:r>
    </w:p>
    <w:p w14:paraId="08E05044" w14:textId="77777777" w:rsidR="00BE5406" w:rsidRPr="001B5048" w:rsidRDefault="00BE5406"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Postanowienia końcowe</w:t>
      </w:r>
    </w:p>
    <w:p w14:paraId="2073EEF0" w14:textId="18FF2411"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Umowa wchodzi w życie (obowiązuje) z chwilą zawarcia.</w:t>
      </w:r>
    </w:p>
    <w:p w14:paraId="1AA22370"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Prawo właściwe dla Umowy to prawo obowiązujące w Rzeczpospolitej Polskiej.</w:t>
      </w:r>
    </w:p>
    <w:p w14:paraId="593646A5"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sprawach nieuregulowanych niniejszą Umową stosuje się przepisy Kodeksu cywilnego.</w:t>
      </w:r>
    </w:p>
    <w:p w14:paraId="1241024F"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Wszelkie zmiany i uzupełnienia niniejszej Umowy, odstąpienie od Umowy, jak również rozwiązanie Umowy za zgodą obu Stron, wymaga dla swojej ważności zachowania formy pisemnej lub formy elektronicznej.</w:t>
      </w:r>
    </w:p>
    <w:p w14:paraId="6302466C"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69548023"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 chwilą wygaśnięcia Umowy, w mocy pozostają postanowienia Umowy, które ze względu na swój charakter, cel oraz znaczenie mogą być stosowane także po jej wygaśnięciu.</w:t>
      </w:r>
    </w:p>
    <w:p w14:paraId="69C4B5EC"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Niewykonanie przez Zamawiającego któregokolwiek z uprawnień przysługujących mu na podstawie Umowy nie może być uważane za zrzeczenie się tego uprawnienia, ani zrzeczenie się innych uprawnień wynikających z postanowień Umowy.</w:t>
      </w:r>
    </w:p>
    <w:p w14:paraId="3A841E90"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Wyłącza się możliwość potrąceń wierzytelności Wykonawcy względem Zamawiającego.</w:t>
      </w:r>
    </w:p>
    <w:p w14:paraId="79954F81"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Umowę sporządzono w trzech jednobrzmiących egzemplarzach, dwa dla Zamawiającego i jeden dla Wykonawcy* / Umowa została zawarta w formie elektronicznej, tj. podpisana kwalifikowanymi podpisami elektronicznymi.**</w:t>
      </w:r>
    </w:p>
    <w:p w14:paraId="7017F5DB"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Integralną część Umowy stanowią załączniki wymienione w poniższej liście:</w:t>
      </w:r>
    </w:p>
    <w:p w14:paraId="73ACBEAF" w14:textId="77FBF968"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1 – Opis Przedmiotu Zamówienia</w:t>
      </w:r>
      <w:r w:rsidR="00CD7B6F">
        <w:rPr>
          <w:rFonts w:asciiTheme="minorHAnsi" w:hAnsiTheme="minorHAnsi" w:cstheme="minorHAnsi"/>
          <w:sz w:val="22"/>
          <w:szCs w:val="22"/>
        </w:rPr>
        <w:t xml:space="preserve"> (OPZ)</w:t>
      </w:r>
    </w:p>
    <w:p w14:paraId="451C44A6"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2 – Wzór Formularza Zgłoszenia Awarii</w:t>
      </w:r>
    </w:p>
    <w:p w14:paraId="68825E8E"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3 – Wzór Miesięcznego Protokołu Odbioru Usług</w:t>
      </w:r>
    </w:p>
    <w:p w14:paraId="6C726E03"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Załącznik nr 4 – Wzór Protokołu Odbioru Sprzętu i Licencji dostarczonych w ramach wymiany </w:t>
      </w:r>
    </w:p>
    <w:p w14:paraId="7CF34FAA"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5 – Wzór Oświadczenia o zachowaniu poufności</w:t>
      </w:r>
    </w:p>
    <w:p w14:paraId="1D44203A" w14:textId="4C0CA5E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6 - Odpis z Rejestru Przedsiębiorców KRS* / wydruk zaświadczenia z Centralnej</w:t>
      </w:r>
      <w:r w:rsidR="00040D37" w:rsidRPr="001B5048">
        <w:rPr>
          <w:rFonts w:asciiTheme="minorHAnsi" w:hAnsiTheme="minorHAnsi" w:cstheme="minorHAnsi"/>
          <w:sz w:val="22"/>
          <w:szCs w:val="22"/>
        </w:rPr>
        <w:t xml:space="preserve"> </w:t>
      </w:r>
      <w:r w:rsidRPr="001B5048">
        <w:rPr>
          <w:rFonts w:asciiTheme="minorHAnsi" w:hAnsiTheme="minorHAnsi" w:cstheme="minorHAnsi"/>
          <w:sz w:val="22"/>
          <w:szCs w:val="22"/>
        </w:rPr>
        <w:t>Ewidencji i Informacji o Działalności Gospodarczej* aktualny na dzień zawierania Umowy</w:t>
      </w:r>
    </w:p>
    <w:p w14:paraId="59950119" w14:textId="3C5D9DFA"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7 – Wykaz Płatników</w:t>
      </w:r>
    </w:p>
    <w:p w14:paraId="18B19B76" w14:textId="023AA90E" w:rsidR="008445D7" w:rsidRPr="001B5048" w:rsidRDefault="008445D7">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8 – Umowa powierzenia przetwarzania danych osobowych</w:t>
      </w:r>
      <w:r w:rsidR="003C6014" w:rsidRPr="001B5048">
        <w:rPr>
          <w:rFonts w:asciiTheme="minorHAnsi" w:hAnsiTheme="minorHAnsi" w:cstheme="minorHAnsi"/>
          <w:sz w:val="22"/>
          <w:szCs w:val="22"/>
        </w:rPr>
        <w:t xml:space="preserve"> (jeśli dotyczy)</w:t>
      </w:r>
    </w:p>
    <w:p w14:paraId="7A398A7F" w14:textId="02A635D1" w:rsidR="0022175B" w:rsidRPr="001B5048" w:rsidRDefault="0022175B">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Załącznik nr 9 – Oferta </w:t>
      </w:r>
      <w:r w:rsidR="00CD7B6F">
        <w:rPr>
          <w:rFonts w:asciiTheme="minorHAnsi" w:hAnsiTheme="minorHAnsi" w:cstheme="minorHAnsi"/>
          <w:sz w:val="22"/>
          <w:szCs w:val="22"/>
        </w:rPr>
        <w:t>W</w:t>
      </w:r>
      <w:r w:rsidRPr="001B5048">
        <w:rPr>
          <w:rFonts w:asciiTheme="minorHAnsi" w:hAnsiTheme="minorHAnsi" w:cstheme="minorHAnsi"/>
          <w:sz w:val="22"/>
          <w:szCs w:val="22"/>
        </w:rPr>
        <w:t>ykonawcy</w:t>
      </w:r>
    </w:p>
    <w:p w14:paraId="4458067B" w14:textId="77777777" w:rsidR="008F6FA9" w:rsidRPr="001B5048" w:rsidRDefault="008F6FA9" w:rsidP="003C105D">
      <w:pPr>
        <w:widowControl w:val="0"/>
        <w:suppressAutoHyphens/>
        <w:autoSpaceDE w:val="0"/>
        <w:autoSpaceDN w:val="0"/>
        <w:spacing w:before="60" w:after="60" w:line="259" w:lineRule="auto"/>
        <w:ind w:left="714"/>
        <w:jc w:val="both"/>
        <w:textAlignment w:val="baseline"/>
        <w:rPr>
          <w:rFonts w:asciiTheme="minorHAnsi" w:hAnsiTheme="minorHAnsi" w:cstheme="minorHAnsi"/>
          <w:sz w:val="22"/>
          <w:szCs w:val="22"/>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5406" w:rsidRPr="001B5048" w14:paraId="757640E2" w14:textId="77777777" w:rsidTr="00425C05">
        <w:trPr>
          <w:trHeight w:val="380"/>
        </w:trPr>
        <w:tc>
          <w:tcPr>
            <w:tcW w:w="4531" w:type="dxa"/>
          </w:tcPr>
          <w:p w14:paraId="5F129DA0" w14:textId="77777777" w:rsidR="00BE5406" w:rsidRPr="001B5048" w:rsidRDefault="00BE5406" w:rsidP="003C105D">
            <w:pPr>
              <w:spacing w:before="60" w:after="60" w:line="259" w:lineRule="auto"/>
              <w:jc w:val="center"/>
              <w:rPr>
                <w:rFonts w:asciiTheme="minorHAnsi" w:hAnsiTheme="minorHAnsi" w:cstheme="minorHAnsi"/>
                <w:b/>
                <w:bCs/>
                <w:sz w:val="22"/>
                <w:szCs w:val="22"/>
              </w:rPr>
            </w:pPr>
            <w:r w:rsidRPr="001B5048">
              <w:rPr>
                <w:rFonts w:asciiTheme="minorHAnsi" w:hAnsiTheme="minorHAnsi" w:cstheme="minorHAnsi"/>
                <w:b/>
                <w:sz w:val="22"/>
                <w:szCs w:val="22"/>
              </w:rPr>
              <w:t>w imieniu WYKONAWCY</w:t>
            </w:r>
            <w:r w:rsidRPr="001B5048">
              <w:rPr>
                <w:rFonts w:asciiTheme="minorHAnsi" w:hAnsiTheme="minorHAnsi" w:cstheme="minorHAnsi"/>
                <w:sz w:val="22"/>
                <w:szCs w:val="22"/>
              </w:rPr>
              <w:t>:</w:t>
            </w:r>
          </w:p>
        </w:tc>
        <w:tc>
          <w:tcPr>
            <w:tcW w:w="4531" w:type="dxa"/>
          </w:tcPr>
          <w:p w14:paraId="6835DD43" w14:textId="77777777" w:rsidR="00BE5406" w:rsidRPr="001B5048" w:rsidRDefault="00BE5406" w:rsidP="003C105D">
            <w:pPr>
              <w:spacing w:before="60" w:after="60" w:line="259" w:lineRule="auto"/>
              <w:jc w:val="center"/>
              <w:rPr>
                <w:rFonts w:asciiTheme="minorHAnsi" w:hAnsiTheme="minorHAnsi" w:cstheme="minorHAnsi"/>
                <w:b/>
                <w:bCs/>
                <w:sz w:val="22"/>
                <w:szCs w:val="22"/>
              </w:rPr>
            </w:pPr>
            <w:r w:rsidRPr="001B5048">
              <w:rPr>
                <w:rFonts w:asciiTheme="minorHAnsi" w:hAnsiTheme="minorHAnsi" w:cstheme="minorHAnsi"/>
                <w:b/>
                <w:sz w:val="22"/>
                <w:szCs w:val="22"/>
              </w:rPr>
              <w:t>w imieniu ZAMAWIAJĄCEGO:</w:t>
            </w:r>
          </w:p>
        </w:tc>
      </w:tr>
      <w:tr w:rsidR="00BE5406" w:rsidRPr="001B5048" w14:paraId="0F12FB00" w14:textId="77777777" w:rsidTr="00425C05">
        <w:tc>
          <w:tcPr>
            <w:tcW w:w="4531" w:type="dxa"/>
          </w:tcPr>
          <w:p w14:paraId="54A40D5F"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34A1C550"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3D1B52B3"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5C405F30"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2C909D30"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[imię i nazwisko osoby podpisującej]</w:t>
            </w:r>
          </w:p>
          <w:p w14:paraId="42EB11BB"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 xml:space="preserve">[stanowisko] </w:t>
            </w:r>
          </w:p>
          <w:p w14:paraId="4F13FDDC" w14:textId="77777777" w:rsidR="00BE5406" w:rsidRPr="001B5048" w:rsidRDefault="00BE5406" w:rsidP="003C105D">
            <w:pPr>
              <w:spacing w:before="60" w:after="60" w:line="259" w:lineRule="auto"/>
              <w:jc w:val="center"/>
              <w:rPr>
                <w:rFonts w:asciiTheme="minorHAnsi" w:hAnsiTheme="minorHAnsi" w:cstheme="minorHAnsi"/>
                <w:sz w:val="16"/>
                <w:szCs w:val="16"/>
              </w:rPr>
            </w:pPr>
            <w:r w:rsidRPr="001B5048">
              <w:rPr>
                <w:rFonts w:asciiTheme="minorHAnsi" w:hAnsiTheme="minorHAnsi" w:cstheme="minorHAnsi"/>
                <w:sz w:val="16"/>
                <w:szCs w:val="16"/>
              </w:rPr>
              <w:t>/podpisano kwalifikowanym podpisem elektronicznym/**</w:t>
            </w:r>
          </w:p>
        </w:tc>
        <w:tc>
          <w:tcPr>
            <w:tcW w:w="4531" w:type="dxa"/>
          </w:tcPr>
          <w:p w14:paraId="4CFED356"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66FE7217"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4A6BD31E"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258EFBEB"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79632DED"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[imię i nazwisko osoby podpisującej]</w:t>
            </w:r>
          </w:p>
          <w:p w14:paraId="6CE5C8D8"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 xml:space="preserve">[stanowisko] </w:t>
            </w:r>
          </w:p>
          <w:p w14:paraId="4656E81A" w14:textId="77777777" w:rsidR="00BE5406" w:rsidRPr="001B5048" w:rsidRDefault="00BE5406" w:rsidP="003C105D">
            <w:pPr>
              <w:spacing w:before="60" w:after="60" w:line="259" w:lineRule="auto"/>
              <w:jc w:val="center"/>
              <w:rPr>
                <w:rFonts w:asciiTheme="minorHAnsi" w:hAnsiTheme="minorHAnsi" w:cstheme="minorHAnsi"/>
                <w:sz w:val="16"/>
                <w:szCs w:val="16"/>
              </w:rPr>
            </w:pPr>
            <w:r w:rsidRPr="001B5048">
              <w:rPr>
                <w:rFonts w:asciiTheme="minorHAnsi" w:hAnsiTheme="minorHAnsi" w:cstheme="minorHAnsi"/>
                <w:sz w:val="16"/>
                <w:szCs w:val="16"/>
              </w:rPr>
              <w:t>/podpisano kwalifikowanym podpisem elektronicznym/**</w:t>
            </w:r>
          </w:p>
        </w:tc>
      </w:tr>
    </w:tbl>
    <w:p w14:paraId="6633E266" w14:textId="77777777" w:rsidR="00BE5406" w:rsidRPr="001B5048" w:rsidRDefault="00BE5406" w:rsidP="003C105D">
      <w:pPr>
        <w:spacing w:before="60" w:after="60" w:line="259" w:lineRule="auto"/>
        <w:jc w:val="both"/>
        <w:rPr>
          <w:rFonts w:asciiTheme="minorHAnsi" w:hAnsiTheme="minorHAnsi" w:cstheme="minorHAnsi"/>
          <w:sz w:val="22"/>
          <w:szCs w:val="22"/>
        </w:rPr>
      </w:pPr>
    </w:p>
    <w:p w14:paraId="6F81541E" w14:textId="77777777" w:rsidR="00BE5406" w:rsidRPr="001B5048" w:rsidRDefault="00BE5406" w:rsidP="003C105D">
      <w:pPr>
        <w:pStyle w:val="Tekstprzypisudolnego"/>
        <w:spacing w:before="60" w:after="60" w:line="259" w:lineRule="auto"/>
        <w:jc w:val="both"/>
        <w:rPr>
          <w:rFonts w:asciiTheme="minorHAnsi" w:hAnsiTheme="minorHAnsi" w:cstheme="minorHAnsi"/>
          <w:sz w:val="16"/>
          <w:szCs w:val="16"/>
        </w:rPr>
      </w:pPr>
      <w:r w:rsidRPr="001B5048">
        <w:rPr>
          <w:rFonts w:asciiTheme="minorHAnsi" w:hAnsiTheme="minorHAnsi" w:cstheme="minorHAnsi"/>
          <w:sz w:val="16"/>
          <w:szCs w:val="16"/>
        </w:rPr>
        <w:t>* wykreślić, jeżeli umowa ma być podpisana w formie elektronicznej tj. przy użyciu kwalifikowanego podpisu elektronicznego</w:t>
      </w:r>
    </w:p>
    <w:p w14:paraId="4F8506C6" w14:textId="77777777" w:rsidR="00BE5406" w:rsidRPr="001B5048" w:rsidRDefault="00BE5406" w:rsidP="003C105D">
      <w:pPr>
        <w:pStyle w:val="Tekstprzypisudolnego"/>
        <w:spacing w:before="60" w:after="60" w:line="259" w:lineRule="auto"/>
        <w:jc w:val="both"/>
        <w:rPr>
          <w:rFonts w:asciiTheme="minorHAnsi" w:hAnsiTheme="minorHAnsi" w:cstheme="minorHAnsi"/>
          <w:sz w:val="16"/>
          <w:szCs w:val="16"/>
        </w:rPr>
      </w:pPr>
      <w:r w:rsidRPr="001B5048">
        <w:rPr>
          <w:rFonts w:asciiTheme="minorHAnsi" w:hAnsiTheme="minorHAnsi" w:cstheme="minorHAnsi"/>
          <w:sz w:val="16"/>
          <w:szCs w:val="16"/>
        </w:rPr>
        <w:t>** wykreślić, jeżeli umowa ma być podpisana w zwykłej formie pisemnej</w:t>
      </w:r>
    </w:p>
    <w:sectPr w:rsidR="00BE5406" w:rsidRPr="001B5048" w:rsidSect="003D41D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9AB3" w14:textId="77777777" w:rsidR="008440DD" w:rsidRDefault="008440DD">
      <w:r>
        <w:separator/>
      </w:r>
    </w:p>
  </w:endnote>
  <w:endnote w:type="continuationSeparator" w:id="0">
    <w:p w14:paraId="018F2437" w14:textId="77777777" w:rsidR="008440DD" w:rsidRDefault="0084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Klee One"/>
    <w:charset w:val="80"/>
    <w:family w:val="auto"/>
    <w:pitch w:val="variable"/>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646" w14:textId="0F883A51" w:rsidR="00680C18" w:rsidRPr="00EB72F9" w:rsidRDefault="00EB72F9" w:rsidP="00EB72F9">
    <w:pPr>
      <w:pStyle w:val="Stopka"/>
      <w:jc w:val="center"/>
      <w:rPr>
        <w:rFonts w:ascii="Trebuchet MS" w:hAnsi="Trebuchet MS" w:cs="Arial"/>
      </w:rPr>
    </w:pPr>
    <w:r w:rsidRPr="003616DA">
      <w:rPr>
        <w:rFonts w:ascii="Trebuchet MS" w:hAnsi="Trebuchet MS" w:cs="Arial"/>
      </w:rPr>
      <w:t xml:space="preserve">Strona </w:t>
    </w:r>
    <w:r w:rsidRPr="003616DA">
      <w:rPr>
        <w:rFonts w:ascii="Trebuchet MS" w:hAnsi="Trebuchet MS" w:cs="Arial"/>
        <w:b/>
        <w:bCs/>
      </w:rPr>
      <w:fldChar w:fldCharType="begin"/>
    </w:r>
    <w:r w:rsidRPr="003616DA">
      <w:rPr>
        <w:rFonts w:ascii="Trebuchet MS" w:hAnsi="Trebuchet MS" w:cs="Arial"/>
        <w:b/>
        <w:bCs/>
      </w:rPr>
      <w:instrText>PAGE</w:instrText>
    </w:r>
    <w:r w:rsidRPr="003616DA">
      <w:rPr>
        <w:rFonts w:ascii="Trebuchet MS" w:hAnsi="Trebuchet MS" w:cs="Arial"/>
        <w:b/>
        <w:bCs/>
      </w:rPr>
      <w:fldChar w:fldCharType="separate"/>
    </w:r>
    <w:r>
      <w:rPr>
        <w:rFonts w:ascii="Trebuchet MS" w:hAnsi="Trebuchet MS" w:cs="Arial"/>
        <w:b/>
        <w:bCs/>
      </w:rPr>
      <w:t>1</w:t>
    </w:r>
    <w:r w:rsidRPr="003616DA">
      <w:rPr>
        <w:rFonts w:ascii="Trebuchet MS" w:hAnsi="Trebuchet MS" w:cs="Arial"/>
        <w:b/>
        <w:bCs/>
      </w:rPr>
      <w:fldChar w:fldCharType="end"/>
    </w:r>
    <w:r w:rsidRPr="003616DA">
      <w:rPr>
        <w:rFonts w:ascii="Trebuchet MS" w:hAnsi="Trebuchet MS" w:cs="Arial"/>
      </w:rPr>
      <w:t xml:space="preserve"> z </w:t>
    </w:r>
    <w:r w:rsidRPr="003616DA">
      <w:rPr>
        <w:rFonts w:ascii="Trebuchet MS" w:hAnsi="Trebuchet MS" w:cs="Arial"/>
        <w:b/>
        <w:bCs/>
      </w:rPr>
      <w:fldChar w:fldCharType="begin"/>
    </w:r>
    <w:r w:rsidRPr="003616DA">
      <w:rPr>
        <w:rFonts w:ascii="Trebuchet MS" w:hAnsi="Trebuchet MS" w:cs="Arial"/>
        <w:b/>
        <w:bCs/>
      </w:rPr>
      <w:instrText>NUMPAGES</w:instrText>
    </w:r>
    <w:r w:rsidRPr="003616DA">
      <w:rPr>
        <w:rFonts w:ascii="Trebuchet MS" w:hAnsi="Trebuchet MS" w:cs="Arial"/>
        <w:b/>
        <w:bCs/>
      </w:rPr>
      <w:fldChar w:fldCharType="separate"/>
    </w:r>
    <w:r>
      <w:rPr>
        <w:rFonts w:ascii="Trebuchet MS" w:hAnsi="Trebuchet MS" w:cs="Arial"/>
        <w:b/>
        <w:bCs/>
      </w:rPr>
      <w:t>11</w:t>
    </w:r>
    <w:r w:rsidRPr="003616DA">
      <w:rPr>
        <w:rFonts w:ascii="Trebuchet MS" w:hAnsi="Trebuchet M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59AA" w14:textId="77777777" w:rsidR="008440DD" w:rsidRDefault="008440DD">
      <w:r>
        <w:separator/>
      </w:r>
    </w:p>
  </w:footnote>
  <w:footnote w:type="continuationSeparator" w:id="0">
    <w:p w14:paraId="0C40FE26" w14:textId="77777777" w:rsidR="008440DD" w:rsidRDefault="0084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942A" w14:textId="11471263" w:rsidR="00377354" w:rsidRPr="00BC1752" w:rsidRDefault="00045521" w:rsidP="001B5048">
    <w:pPr>
      <w:tabs>
        <w:tab w:val="left" w:pos="1555"/>
        <w:tab w:val="center" w:pos="4536"/>
      </w:tabs>
      <w:autoSpaceDE w:val="0"/>
      <w:autoSpaceDN w:val="0"/>
      <w:adjustRightInd w:val="0"/>
      <w:spacing w:before="60" w:after="60" w:line="259" w:lineRule="auto"/>
      <w:jc w:val="right"/>
      <w:rPr>
        <w:rFonts w:ascii="Trebuchet MS" w:hAnsi="Trebuchet MS"/>
        <w:sz w:val="20"/>
        <w:szCs w:val="20"/>
      </w:rPr>
    </w:pPr>
    <w:r w:rsidRPr="00BC1752">
      <w:rPr>
        <w:rFonts w:ascii="Trebuchet MS" w:hAnsi="Trebuchet MS"/>
        <w:sz w:val="20"/>
        <w:szCs w:val="20"/>
      </w:rPr>
      <w:t>DIRS</w:t>
    </w:r>
    <w:r w:rsidRPr="00045521">
      <w:rPr>
        <w:rFonts w:ascii="Trebuchet MS" w:hAnsi="Trebuchet MS"/>
        <w:sz w:val="20"/>
        <w:szCs w:val="20"/>
      </w:rPr>
      <w:t xml:space="preserve"> </w:t>
    </w:r>
    <w:r w:rsidRPr="00BC1752">
      <w:rPr>
        <w:rFonts w:ascii="Trebuchet MS" w:hAnsi="Trebuchet MS" w:cstheme="minorHAnsi"/>
        <w:sz w:val="20"/>
        <w:szCs w:val="20"/>
      </w:rPr>
      <w:t>[●], BF [●]</w:t>
    </w:r>
    <w:r w:rsidRPr="00045521">
      <w:rPr>
        <w:rFonts w:ascii="Trebuchet MS" w:hAnsi="Trebuchet M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E02420"/>
    <w:multiLevelType w:val="multilevel"/>
    <w:tmpl w:val="D6B42F58"/>
    <w:lvl w:ilvl="0">
      <w:start w:val="1"/>
      <w:numFmt w:val="decimal"/>
      <w:lvlText w:val="%1)"/>
      <w:lvlJc w:val="left"/>
      <w:pPr>
        <w:ind w:left="360" w:hanging="360"/>
      </w:pPr>
      <w:rPr>
        <w:rFonts w:asciiTheme="minorHAnsi" w:eastAsia="Times New Roman"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F95E34"/>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260D9F"/>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836EF7"/>
    <w:multiLevelType w:val="singleLevel"/>
    <w:tmpl w:val="B8C2716C"/>
    <w:lvl w:ilvl="0">
      <w:start w:val="1"/>
      <w:numFmt w:val="decimal"/>
      <w:lvlText w:val="%1."/>
      <w:lvlJc w:val="left"/>
      <w:pPr>
        <w:tabs>
          <w:tab w:val="num" w:pos="360"/>
        </w:tabs>
        <w:ind w:left="360" w:hanging="360"/>
      </w:pPr>
    </w:lvl>
  </w:abstractNum>
  <w:abstractNum w:abstractNumId="8" w15:restartNumberingAfterBreak="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CD4373C"/>
    <w:multiLevelType w:val="hybridMultilevel"/>
    <w:tmpl w:val="A8843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B162D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3A62F2"/>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9A008A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8106C7"/>
    <w:multiLevelType w:val="hybridMultilevel"/>
    <w:tmpl w:val="AD48145C"/>
    <w:lvl w:ilvl="0" w:tplc="8F82112A">
      <w:start w:val="1"/>
      <w:numFmt w:val="decimal"/>
      <w:lvlText w:val="%1)"/>
      <w:lvlJc w:val="left"/>
      <w:pPr>
        <w:ind w:left="1485" w:hanging="405"/>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15:restartNumberingAfterBreak="0">
    <w:nsid w:val="38152E03"/>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1744CF"/>
    <w:multiLevelType w:val="hybridMultilevel"/>
    <w:tmpl w:val="7C0AFD20"/>
    <w:lvl w:ilvl="0" w:tplc="346A488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28" w15:restartNumberingAfterBreak="0">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4426AC"/>
    <w:multiLevelType w:val="multilevel"/>
    <w:tmpl w:val="C5644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6AFF04C2"/>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562DD4"/>
    <w:multiLevelType w:val="hybridMultilevel"/>
    <w:tmpl w:val="7C0AFD2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3C77240"/>
    <w:multiLevelType w:val="multilevel"/>
    <w:tmpl w:val="92E4C4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12A34"/>
    <w:multiLevelType w:val="hybridMultilevel"/>
    <w:tmpl w:val="1452E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30DF9"/>
    <w:multiLevelType w:val="hybridMultilevel"/>
    <w:tmpl w:val="E37E1442"/>
    <w:lvl w:ilvl="0" w:tplc="87369D62">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E1B2C5B"/>
    <w:multiLevelType w:val="multilevel"/>
    <w:tmpl w:val="64E4E2CA"/>
    <w:name w:val="WWNum272"/>
    <w:lvl w:ilvl="0">
      <w:start w:val="1"/>
      <w:numFmt w:val="decimal"/>
      <w:lvlText w:val="%1."/>
      <w:lvlJc w:val="left"/>
      <w:pPr>
        <w:tabs>
          <w:tab w:val="num" w:pos="390"/>
        </w:tabs>
        <w:ind w:left="390" w:hanging="390"/>
      </w:pPr>
      <w:rPr>
        <w:rFonts w:ascii="Times New Roman" w:hAnsi="Times New Roman" w:cs="Times New Roman" w:hint="default"/>
        <w:b w:val="0"/>
        <w:i w:val="0"/>
        <w:sz w:val="20"/>
        <w:szCs w:val="20"/>
      </w:rPr>
    </w:lvl>
    <w:lvl w:ilvl="1">
      <w:start w:val="1"/>
      <w:numFmt w:val="decimal"/>
      <w:lvlText w:val="%2."/>
      <w:lvlJc w:val="left"/>
      <w:pPr>
        <w:tabs>
          <w:tab w:val="num" w:pos="644"/>
        </w:tabs>
        <w:ind w:left="644" w:hanging="360"/>
      </w:pPr>
    </w:lvl>
    <w:lvl w:ilvl="2">
      <w:start w:val="1"/>
      <w:numFmt w:val="decimal"/>
      <w:lvlText w:val="%3."/>
      <w:lvlJc w:val="left"/>
      <w:pPr>
        <w:tabs>
          <w:tab w:val="num" w:pos="644"/>
        </w:tabs>
        <w:ind w:left="644"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10255568">
    <w:abstractNumId w:val="9"/>
  </w:num>
  <w:num w:numId="2" w16cid:durableId="791828099">
    <w:abstractNumId w:val="1"/>
  </w:num>
  <w:num w:numId="3" w16cid:durableId="362756675">
    <w:abstractNumId w:val="27"/>
  </w:num>
  <w:num w:numId="4" w16cid:durableId="2004162396">
    <w:abstractNumId w:val="30"/>
  </w:num>
  <w:num w:numId="5" w16cid:durableId="433330283">
    <w:abstractNumId w:val="8"/>
  </w:num>
  <w:num w:numId="6" w16cid:durableId="1410808452">
    <w:abstractNumId w:val="16"/>
  </w:num>
  <w:num w:numId="7" w16cid:durableId="605308638">
    <w:abstractNumId w:val="31"/>
  </w:num>
  <w:num w:numId="8" w16cid:durableId="101148323">
    <w:abstractNumId w:val="28"/>
  </w:num>
  <w:num w:numId="9" w16cid:durableId="1480538851">
    <w:abstractNumId w:val="24"/>
  </w:num>
  <w:num w:numId="10" w16cid:durableId="917792453">
    <w:abstractNumId w:val="33"/>
  </w:num>
  <w:num w:numId="11" w16cid:durableId="1981687347">
    <w:abstractNumId w:val="34"/>
  </w:num>
  <w:num w:numId="12" w16cid:durableId="44334044">
    <w:abstractNumId w:val="6"/>
  </w:num>
  <w:num w:numId="13" w16cid:durableId="2122718232">
    <w:abstractNumId w:val="22"/>
  </w:num>
  <w:num w:numId="14" w16cid:durableId="542014685">
    <w:abstractNumId w:val="29"/>
  </w:num>
  <w:num w:numId="15" w16cid:durableId="1859348522">
    <w:abstractNumId w:val="3"/>
  </w:num>
  <w:num w:numId="16" w16cid:durableId="261033219">
    <w:abstractNumId w:val="2"/>
  </w:num>
  <w:num w:numId="17" w16cid:durableId="1770274833">
    <w:abstractNumId w:val="11"/>
  </w:num>
  <w:num w:numId="18" w16cid:durableId="2032146424">
    <w:abstractNumId w:val="19"/>
  </w:num>
  <w:num w:numId="19" w16cid:durableId="64499676">
    <w:abstractNumId w:val="26"/>
  </w:num>
  <w:num w:numId="20" w16cid:durableId="1748261404">
    <w:abstractNumId w:val="18"/>
  </w:num>
  <w:num w:numId="21" w16cid:durableId="1408652370">
    <w:abstractNumId w:val="10"/>
  </w:num>
  <w:num w:numId="22" w16cid:durableId="52431167">
    <w:abstractNumId w:val="23"/>
  </w:num>
  <w:num w:numId="23" w16cid:durableId="2087023618">
    <w:abstractNumId w:val="38"/>
  </w:num>
  <w:num w:numId="24" w16cid:durableId="224340096">
    <w:abstractNumId w:val="36"/>
  </w:num>
  <w:num w:numId="25" w16cid:durableId="602764177">
    <w:abstractNumId w:val="17"/>
  </w:num>
  <w:num w:numId="26" w16cid:durableId="1398625516">
    <w:abstractNumId w:val="15"/>
  </w:num>
  <w:num w:numId="27" w16cid:durableId="1406730675">
    <w:abstractNumId w:val="35"/>
  </w:num>
  <w:num w:numId="28" w16cid:durableId="561142685">
    <w:abstractNumId w:val="7"/>
  </w:num>
  <w:num w:numId="29" w16cid:durableId="2088071102">
    <w:abstractNumId w:val="39"/>
  </w:num>
  <w:num w:numId="30" w16cid:durableId="1086809412">
    <w:abstractNumId w:val="32"/>
  </w:num>
  <w:num w:numId="31" w16cid:durableId="774985479">
    <w:abstractNumId w:val="41"/>
  </w:num>
  <w:num w:numId="32" w16cid:durableId="1620259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619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697820">
    <w:abstractNumId w:val="37"/>
  </w:num>
  <w:num w:numId="35" w16cid:durableId="756948126">
    <w:abstractNumId w:val="40"/>
  </w:num>
  <w:num w:numId="36" w16cid:durableId="1795950247">
    <w:abstractNumId w:val="20"/>
  </w:num>
  <w:num w:numId="37" w16cid:durableId="1051618273">
    <w:abstractNumId w:val="5"/>
  </w:num>
  <w:num w:numId="38" w16cid:durableId="962730960">
    <w:abstractNumId w:val="13"/>
  </w:num>
  <w:num w:numId="39" w16cid:durableId="1849977903">
    <w:abstractNumId w:val="12"/>
  </w:num>
  <w:num w:numId="40" w16cid:durableId="1480656632">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A9"/>
    <w:rsid w:val="00022663"/>
    <w:rsid w:val="000337DB"/>
    <w:rsid w:val="00033E96"/>
    <w:rsid w:val="00040D37"/>
    <w:rsid w:val="00045521"/>
    <w:rsid w:val="00045B5C"/>
    <w:rsid w:val="00047A4E"/>
    <w:rsid w:val="000509A8"/>
    <w:rsid w:val="000A0F1D"/>
    <w:rsid w:val="000B0C08"/>
    <w:rsid w:val="000B68D1"/>
    <w:rsid w:val="000B6B8B"/>
    <w:rsid w:val="000D3567"/>
    <w:rsid w:val="00113091"/>
    <w:rsid w:val="001207DF"/>
    <w:rsid w:val="0014540E"/>
    <w:rsid w:val="00146ADD"/>
    <w:rsid w:val="0019041C"/>
    <w:rsid w:val="001B265F"/>
    <w:rsid w:val="001B5048"/>
    <w:rsid w:val="001D265E"/>
    <w:rsid w:val="001F58D5"/>
    <w:rsid w:val="00205E28"/>
    <w:rsid w:val="00206F65"/>
    <w:rsid w:val="0022175B"/>
    <w:rsid w:val="00221D4D"/>
    <w:rsid w:val="00232331"/>
    <w:rsid w:val="00237461"/>
    <w:rsid w:val="00254465"/>
    <w:rsid w:val="0027595C"/>
    <w:rsid w:val="00276012"/>
    <w:rsid w:val="00290801"/>
    <w:rsid w:val="00294AA7"/>
    <w:rsid w:val="002B4873"/>
    <w:rsid w:val="002C2B0E"/>
    <w:rsid w:val="002C50B7"/>
    <w:rsid w:val="002D4B8F"/>
    <w:rsid w:val="002E07D0"/>
    <w:rsid w:val="002E5D0F"/>
    <w:rsid w:val="002F64C9"/>
    <w:rsid w:val="003172F5"/>
    <w:rsid w:val="00327801"/>
    <w:rsid w:val="0033008B"/>
    <w:rsid w:val="00337325"/>
    <w:rsid w:val="00344F46"/>
    <w:rsid w:val="00347A52"/>
    <w:rsid w:val="00376B51"/>
    <w:rsid w:val="00377354"/>
    <w:rsid w:val="00396682"/>
    <w:rsid w:val="003A1F75"/>
    <w:rsid w:val="003A37E4"/>
    <w:rsid w:val="003C105D"/>
    <w:rsid w:val="003C2C71"/>
    <w:rsid w:val="003C6014"/>
    <w:rsid w:val="003C6257"/>
    <w:rsid w:val="003D41D1"/>
    <w:rsid w:val="003D580E"/>
    <w:rsid w:val="003E5A5E"/>
    <w:rsid w:val="003F4225"/>
    <w:rsid w:val="00411E4F"/>
    <w:rsid w:val="00423C9E"/>
    <w:rsid w:val="004256C7"/>
    <w:rsid w:val="004454C7"/>
    <w:rsid w:val="00446830"/>
    <w:rsid w:val="00451121"/>
    <w:rsid w:val="004738ED"/>
    <w:rsid w:val="00473E9C"/>
    <w:rsid w:val="004A697E"/>
    <w:rsid w:val="004A7D8B"/>
    <w:rsid w:val="004C0933"/>
    <w:rsid w:val="004C3DB2"/>
    <w:rsid w:val="004F0838"/>
    <w:rsid w:val="004F1759"/>
    <w:rsid w:val="004F23CD"/>
    <w:rsid w:val="005549A4"/>
    <w:rsid w:val="0055795C"/>
    <w:rsid w:val="005914F3"/>
    <w:rsid w:val="005A0656"/>
    <w:rsid w:val="005B2E53"/>
    <w:rsid w:val="005C2662"/>
    <w:rsid w:val="005D5540"/>
    <w:rsid w:val="006054DD"/>
    <w:rsid w:val="0061044C"/>
    <w:rsid w:val="00614904"/>
    <w:rsid w:val="0062788E"/>
    <w:rsid w:val="00645EE7"/>
    <w:rsid w:val="006478C6"/>
    <w:rsid w:val="00652B40"/>
    <w:rsid w:val="006679A5"/>
    <w:rsid w:val="00670399"/>
    <w:rsid w:val="00680C18"/>
    <w:rsid w:val="006D12B1"/>
    <w:rsid w:val="006E4C80"/>
    <w:rsid w:val="007013AE"/>
    <w:rsid w:val="00707102"/>
    <w:rsid w:val="00743484"/>
    <w:rsid w:val="007C05D6"/>
    <w:rsid w:val="007C24A6"/>
    <w:rsid w:val="007D724D"/>
    <w:rsid w:val="007D7675"/>
    <w:rsid w:val="007E4A57"/>
    <w:rsid w:val="00811F25"/>
    <w:rsid w:val="00817BCE"/>
    <w:rsid w:val="0082192F"/>
    <w:rsid w:val="008440DD"/>
    <w:rsid w:val="008445D7"/>
    <w:rsid w:val="00853E3C"/>
    <w:rsid w:val="00870B88"/>
    <w:rsid w:val="0088196B"/>
    <w:rsid w:val="008837C7"/>
    <w:rsid w:val="008A2784"/>
    <w:rsid w:val="008A73F3"/>
    <w:rsid w:val="008B1F3B"/>
    <w:rsid w:val="008B42A0"/>
    <w:rsid w:val="008B5C98"/>
    <w:rsid w:val="008B687E"/>
    <w:rsid w:val="008B7A9A"/>
    <w:rsid w:val="008E67AB"/>
    <w:rsid w:val="008F6FA9"/>
    <w:rsid w:val="009276D5"/>
    <w:rsid w:val="00942A62"/>
    <w:rsid w:val="00952606"/>
    <w:rsid w:val="00962BF6"/>
    <w:rsid w:val="0096357E"/>
    <w:rsid w:val="00965768"/>
    <w:rsid w:val="00972CB6"/>
    <w:rsid w:val="009754BD"/>
    <w:rsid w:val="00977776"/>
    <w:rsid w:val="00980B4C"/>
    <w:rsid w:val="00992EC4"/>
    <w:rsid w:val="00996A53"/>
    <w:rsid w:val="009973AD"/>
    <w:rsid w:val="009A5DEE"/>
    <w:rsid w:val="009B05EC"/>
    <w:rsid w:val="009B6BB8"/>
    <w:rsid w:val="009B7789"/>
    <w:rsid w:val="00A02C68"/>
    <w:rsid w:val="00A14D26"/>
    <w:rsid w:val="00A20554"/>
    <w:rsid w:val="00A27933"/>
    <w:rsid w:val="00A50F93"/>
    <w:rsid w:val="00A5585E"/>
    <w:rsid w:val="00A5782C"/>
    <w:rsid w:val="00A71AAA"/>
    <w:rsid w:val="00A76137"/>
    <w:rsid w:val="00A77AD7"/>
    <w:rsid w:val="00A86059"/>
    <w:rsid w:val="00A91709"/>
    <w:rsid w:val="00A925EA"/>
    <w:rsid w:val="00AA1124"/>
    <w:rsid w:val="00AB16F3"/>
    <w:rsid w:val="00AB482C"/>
    <w:rsid w:val="00AC3A24"/>
    <w:rsid w:val="00AF0249"/>
    <w:rsid w:val="00B14885"/>
    <w:rsid w:val="00B44D60"/>
    <w:rsid w:val="00B467FE"/>
    <w:rsid w:val="00B51B74"/>
    <w:rsid w:val="00B555B6"/>
    <w:rsid w:val="00B82FA4"/>
    <w:rsid w:val="00BB4EC1"/>
    <w:rsid w:val="00BC1752"/>
    <w:rsid w:val="00BC4E65"/>
    <w:rsid w:val="00BD28FE"/>
    <w:rsid w:val="00BD3267"/>
    <w:rsid w:val="00BD6F4D"/>
    <w:rsid w:val="00BE5406"/>
    <w:rsid w:val="00BF4FDD"/>
    <w:rsid w:val="00C054C5"/>
    <w:rsid w:val="00C22B77"/>
    <w:rsid w:val="00C332F3"/>
    <w:rsid w:val="00C339FC"/>
    <w:rsid w:val="00C449B7"/>
    <w:rsid w:val="00C451CE"/>
    <w:rsid w:val="00C83352"/>
    <w:rsid w:val="00CA1B5A"/>
    <w:rsid w:val="00CD7B6F"/>
    <w:rsid w:val="00CE1D8A"/>
    <w:rsid w:val="00D10F63"/>
    <w:rsid w:val="00D23D01"/>
    <w:rsid w:val="00D3492C"/>
    <w:rsid w:val="00D5490D"/>
    <w:rsid w:val="00D54DB6"/>
    <w:rsid w:val="00D62BA0"/>
    <w:rsid w:val="00D85B98"/>
    <w:rsid w:val="00DA517B"/>
    <w:rsid w:val="00DB19EF"/>
    <w:rsid w:val="00DC6C8E"/>
    <w:rsid w:val="00DD4188"/>
    <w:rsid w:val="00E06A05"/>
    <w:rsid w:val="00E37328"/>
    <w:rsid w:val="00E51B07"/>
    <w:rsid w:val="00E56C1C"/>
    <w:rsid w:val="00E56E21"/>
    <w:rsid w:val="00E6221D"/>
    <w:rsid w:val="00E62B8C"/>
    <w:rsid w:val="00E664EB"/>
    <w:rsid w:val="00E7373E"/>
    <w:rsid w:val="00E74306"/>
    <w:rsid w:val="00E77DC1"/>
    <w:rsid w:val="00EA13BA"/>
    <w:rsid w:val="00EB0585"/>
    <w:rsid w:val="00EB06B8"/>
    <w:rsid w:val="00EB07E3"/>
    <w:rsid w:val="00EB0A20"/>
    <w:rsid w:val="00EB72F9"/>
    <w:rsid w:val="00EB75B4"/>
    <w:rsid w:val="00EC020E"/>
    <w:rsid w:val="00EC0C98"/>
    <w:rsid w:val="00EC2D7C"/>
    <w:rsid w:val="00ED04F2"/>
    <w:rsid w:val="00ED13B5"/>
    <w:rsid w:val="00ED366B"/>
    <w:rsid w:val="00EF5CF2"/>
    <w:rsid w:val="00F047C9"/>
    <w:rsid w:val="00F6325C"/>
    <w:rsid w:val="00F85EC4"/>
    <w:rsid w:val="00F87400"/>
    <w:rsid w:val="00F94EC5"/>
    <w:rsid w:val="00FA2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3DD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F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1,Level 1,Heading 1 Char"/>
    <w:basedOn w:val="Normalny"/>
    <w:next w:val="Normalny"/>
    <w:link w:val="Nagwek1Znak"/>
    <w:qFormat/>
    <w:rsid w:val="008F6FA9"/>
    <w:pPr>
      <w:keepNext/>
      <w:spacing w:before="240" w:after="60"/>
      <w:jc w:val="both"/>
      <w:outlineLvl w:val="0"/>
    </w:pPr>
    <w:rPr>
      <w:b/>
      <w:bCs/>
      <w:sz w:val="25"/>
      <w:szCs w:val="25"/>
      <w:lang w:val="x-none"/>
    </w:rPr>
  </w:style>
  <w:style w:type="paragraph" w:styleId="Nagwek2">
    <w:name w:val="heading 2"/>
    <w:aliases w:val="Title 2,Topic Heading,sh,Section heading,sh2,sh3,sh4,sh5,sh6,sh7,sh1,sh8,sh9,sh10,sh11,sh12,sh13,sh14,sh15,sh16,sh17,sh18,sh19,Section heading1,sh21,sh31,sh41,Section heading2,sh22,sh32,sh42,Section heading3,sh23,sh33,sh43,sh51,Section headin"/>
    <w:basedOn w:val="Normalny"/>
    <w:next w:val="Normalny"/>
    <w:link w:val="Nagwek2Znak"/>
    <w:qFormat/>
    <w:rsid w:val="008F6FA9"/>
    <w:pPr>
      <w:keepNext/>
      <w:jc w:val="both"/>
      <w:outlineLvl w:val="1"/>
    </w:pPr>
    <w:rPr>
      <w:lang w:val="x-none"/>
    </w:rPr>
  </w:style>
  <w:style w:type="paragraph" w:styleId="Nagwek3">
    <w:name w:val="heading 3"/>
    <w:aliases w:val="H3-Heading 3,3,l3.3,h3,l3,list 3,Naglówek 3,Topic Sub Heading,H3,L3,Heading 3."/>
    <w:basedOn w:val="Normalny"/>
    <w:next w:val="Normalny"/>
    <w:link w:val="Nagwek3Znak"/>
    <w:qFormat/>
    <w:rsid w:val="008F6FA9"/>
    <w:pPr>
      <w:keepNext/>
      <w:outlineLvl w:val="2"/>
    </w:pPr>
    <w:rPr>
      <w:i/>
      <w:iCs/>
      <w:lang w:val="x-none"/>
    </w:rPr>
  </w:style>
  <w:style w:type="paragraph" w:styleId="Nagwek4">
    <w:name w:val="heading 4"/>
    <w:basedOn w:val="Normalny"/>
    <w:next w:val="Normalny"/>
    <w:link w:val="Nagwek4Znak"/>
    <w:uiPriority w:val="99"/>
    <w:qFormat/>
    <w:rsid w:val="008F6FA9"/>
    <w:pPr>
      <w:keepNext/>
      <w:spacing w:before="120"/>
      <w:jc w:val="both"/>
      <w:outlineLvl w:val="3"/>
    </w:pPr>
    <w:rPr>
      <w:i/>
      <w:iCs/>
      <w:lang w:val="x-none"/>
    </w:rPr>
  </w:style>
  <w:style w:type="paragraph" w:styleId="Nagwek5">
    <w:name w:val="heading 5"/>
    <w:basedOn w:val="Normalny"/>
    <w:next w:val="Normalny"/>
    <w:link w:val="Nagwek5Znak"/>
    <w:uiPriority w:val="9"/>
    <w:qFormat/>
    <w:rsid w:val="008F6FA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8F6FA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8F6FA9"/>
    <w:pPr>
      <w:keepNext/>
      <w:jc w:val="both"/>
      <w:outlineLvl w:val="6"/>
    </w:pPr>
    <w:rPr>
      <w:b/>
      <w:bCs/>
      <w:lang w:val="x-none"/>
    </w:rPr>
  </w:style>
  <w:style w:type="paragraph" w:styleId="Nagwek8">
    <w:name w:val="heading 8"/>
    <w:basedOn w:val="Normalny"/>
    <w:next w:val="Normalny"/>
    <w:link w:val="Nagwek8Znak"/>
    <w:qFormat/>
    <w:rsid w:val="008F6FA9"/>
    <w:pPr>
      <w:keepNext/>
      <w:numPr>
        <w:numId w:val="1"/>
      </w:numPr>
      <w:jc w:val="right"/>
      <w:outlineLvl w:val="7"/>
    </w:pPr>
    <w:rPr>
      <w:rFonts w:ascii="Arial" w:hAnsi="Arial"/>
      <w:lang w:val="x-none" w:eastAsia="x-none"/>
    </w:rPr>
  </w:style>
  <w:style w:type="paragraph" w:styleId="Nagwek9">
    <w:name w:val="heading 9"/>
    <w:basedOn w:val="Normalny"/>
    <w:next w:val="Normalny"/>
    <w:link w:val="Nagwek9Znak"/>
    <w:qFormat/>
    <w:rsid w:val="008F6FA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1 Znak,Level 1 Znak,Heading 1 Char Znak"/>
    <w:basedOn w:val="Domylnaczcionkaakapitu"/>
    <w:link w:val="Nagwek1"/>
    <w:rsid w:val="008F6FA9"/>
    <w:rPr>
      <w:rFonts w:ascii="Times New Roman" w:eastAsia="Times New Roman" w:hAnsi="Times New Roman" w:cs="Times New Roman"/>
      <w:b/>
      <w:bCs/>
      <w:sz w:val="25"/>
      <w:szCs w:val="25"/>
      <w:lang w:val="x-none"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8F6FA9"/>
    <w:rPr>
      <w:rFonts w:ascii="Times New Roman" w:eastAsia="Times New Roman" w:hAnsi="Times New Roman" w:cs="Times New Roman"/>
      <w:sz w:val="24"/>
      <w:szCs w:val="24"/>
      <w:lang w:val="x-none"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8F6FA9"/>
    <w:rPr>
      <w:rFonts w:ascii="Times New Roman" w:eastAsia="Times New Roman" w:hAnsi="Times New Roman" w:cs="Times New Roman"/>
      <w:i/>
      <w:iCs/>
      <w:sz w:val="24"/>
      <w:szCs w:val="24"/>
      <w:lang w:val="x-none" w:eastAsia="pl-PL"/>
    </w:rPr>
  </w:style>
  <w:style w:type="character" w:customStyle="1" w:styleId="Nagwek4Znak">
    <w:name w:val="Nagłówek 4 Znak"/>
    <w:basedOn w:val="Domylnaczcionkaakapitu"/>
    <w:link w:val="Nagwek4"/>
    <w:uiPriority w:val="99"/>
    <w:rsid w:val="008F6FA9"/>
    <w:rPr>
      <w:rFonts w:ascii="Times New Roman" w:eastAsia="Times New Roman" w:hAnsi="Times New Roman" w:cs="Times New Roman"/>
      <w:i/>
      <w:iCs/>
      <w:sz w:val="24"/>
      <w:szCs w:val="24"/>
      <w:lang w:val="x-none" w:eastAsia="pl-PL"/>
    </w:rPr>
  </w:style>
  <w:style w:type="character" w:customStyle="1" w:styleId="Nagwek5Znak">
    <w:name w:val="Nagłówek 5 Znak"/>
    <w:basedOn w:val="Domylnaczcionkaakapitu"/>
    <w:link w:val="Nagwek5"/>
    <w:uiPriority w:val="9"/>
    <w:rsid w:val="008F6FA9"/>
    <w:rPr>
      <w:rFonts w:ascii="Times New Roman" w:eastAsia="Times New Roman" w:hAnsi="Times New Roman" w:cs="Times New Roman"/>
      <w:i/>
      <w:iCs/>
      <w:sz w:val="20"/>
      <w:szCs w:val="20"/>
      <w:lang w:val="x-none" w:eastAsia="pl-PL"/>
    </w:rPr>
  </w:style>
  <w:style w:type="character" w:customStyle="1" w:styleId="Nagwek6Znak">
    <w:name w:val="Nagłówek 6 Znak"/>
    <w:basedOn w:val="Domylnaczcionkaakapitu"/>
    <w:link w:val="Nagwek6"/>
    <w:rsid w:val="008F6FA9"/>
    <w:rPr>
      <w:rFonts w:ascii="Arial" w:eastAsia="Times New Roman" w:hAnsi="Arial" w:cs="Times New Roman"/>
      <w:b/>
      <w:bCs/>
      <w:sz w:val="24"/>
      <w:szCs w:val="24"/>
      <w:lang w:val="x-none" w:eastAsia="pl-PL"/>
    </w:rPr>
  </w:style>
  <w:style w:type="character" w:customStyle="1" w:styleId="Nagwek7Znak">
    <w:name w:val="Nagłówek 7 Znak"/>
    <w:basedOn w:val="Domylnaczcionkaakapitu"/>
    <w:link w:val="Nagwek7"/>
    <w:rsid w:val="008F6FA9"/>
    <w:rPr>
      <w:rFonts w:ascii="Times New Roman" w:eastAsia="Times New Roman" w:hAnsi="Times New Roman" w:cs="Times New Roman"/>
      <w:b/>
      <w:bCs/>
      <w:sz w:val="24"/>
      <w:szCs w:val="24"/>
      <w:lang w:val="x-none" w:eastAsia="pl-PL"/>
    </w:rPr>
  </w:style>
  <w:style w:type="character" w:customStyle="1" w:styleId="Nagwek8Znak">
    <w:name w:val="Nagłówek 8 Znak"/>
    <w:basedOn w:val="Domylnaczcionkaakapitu"/>
    <w:link w:val="Nagwek8"/>
    <w:rsid w:val="008F6FA9"/>
    <w:rPr>
      <w:rFonts w:ascii="Arial" w:eastAsia="Times New Roman" w:hAnsi="Arial" w:cs="Times New Roman"/>
      <w:sz w:val="24"/>
      <w:szCs w:val="24"/>
      <w:lang w:val="x-none" w:eastAsia="x-none"/>
    </w:rPr>
  </w:style>
  <w:style w:type="character" w:customStyle="1" w:styleId="Nagwek9Znak">
    <w:name w:val="Nagłówek 9 Znak"/>
    <w:basedOn w:val="Domylnaczcionkaakapitu"/>
    <w:link w:val="Nagwek9"/>
    <w:rsid w:val="008F6FA9"/>
    <w:rPr>
      <w:rFonts w:ascii="Times New Roman" w:eastAsia="Times New Roman" w:hAnsi="Times New Roman" w:cs="Times New Roman"/>
      <w:b/>
      <w:bCs/>
      <w:sz w:val="24"/>
      <w:szCs w:val="24"/>
      <w:lang w:val="x-none" w:eastAsia="pl-PL"/>
    </w:rPr>
  </w:style>
  <w:style w:type="character" w:customStyle="1" w:styleId="ZnakZnak21">
    <w:name w:val="Znak Znak21"/>
    <w:locked/>
    <w:rsid w:val="008F6FA9"/>
    <w:rPr>
      <w:rFonts w:ascii="Cambria" w:hAnsi="Cambria" w:cs="Cambria"/>
      <w:b/>
      <w:bCs/>
      <w:kern w:val="32"/>
      <w:sz w:val="32"/>
      <w:szCs w:val="32"/>
    </w:rPr>
  </w:style>
  <w:style w:type="character" w:customStyle="1" w:styleId="ZnakZnak20">
    <w:name w:val="Znak Znak20"/>
    <w:semiHidden/>
    <w:locked/>
    <w:rsid w:val="008F6FA9"/>
    <w:rPr>
      <w:rFonts w:ascii="Cambria" w:hAnsi="Cambria" w:cs="Cambria"/>
      <w:b/>
      <w:bCs/>
      <w:i/>
      <w:iCs/>
      <w:sz w:val="28"/>
      <w:szCs w:val="28"/>
    </w:rPr>
  </w:style>
  <w:style w:type="character" w:customStyle="1" w:styleId="ZnakZnak19">
    <w:name w:val="Znak Znak19"/>
    <w:semiHidden/>
    <w:locked/>
    <w:rsid w:val="008F6FA9"/>
    <w:rPr>
      <w:rFonts w:ascii="Cambria" w:hAnsi="Cambria" w:cs="Cambria"/>
      <w:b/>
      <w:bCs/>
      <w:sz w:val="26"/>
      <w:szCs w:val="26"/>
    </w:rPr>
  </w:style>
  <w:style w:type="character" w:customStyle="1" w:styleId="ZnakZnak18">
    <w:name w:val="Znak Znak18"/>
    <w:semiHidden/>
    <w:locked/>
    <w:rsid w:val="008F6FA9"/>
    <w:rPr>
      <w:rFonts w:ascii="Calibri" w:hAnsi="Calibri" w:cs="Calibri"/>
      <w:b/>
      <w:bCs/>
      <w:sz w:val="28"/>
      <w:szCs w:val="28"/>
    </w:rPr>
  </w:style>
  <w:style w:type="character" w:customStyle="1" w:styleId="ZnakZnak17">
    <w:name w:val="Znak Znak17"/>
    <w:semiHidden/>
    <w:locked/>
    <w:rsid w:val="008F6FA9"/>
    <w:rPr>
      <w:rFonts w:ascii="Calibri" w:hAnsi="Calibri" w:cs="Calibri"/>
      <w:b/>
      <w:bCs/>
      <w:i/>
      <w:iCs/>
      <w:sz w:val="26"/>
      <w:szCs w:val="26"/>
    </w:rPr>
  </w:style>
  <w:style w:type="character" w:customStyle="1" w:styleId="ZnakZnak16">
    <w:name w:val="Znak Znak16"/>
    <w:semiHidden/>
    <w:locked/>
    <w:rsid w:val="008F6FA9"/>
    <w:rPr>
      <w:rFonts w:ascii="Calibri" w:hAnsi="Calibri" w:cs="Calibri"/>
      <w:b/>
      <w:bCs/>
    </w:rPr>
  </w:style>
  <w:style w:type="character" w:customStyle="1" w:styleId="ZnakZnak15">
    <w:name w:val="Znak Znak15"/>
    <w:semiHidden/>
    <w:locked/>
    <w:rsid w:val="008F6FA9"/>
    <w:rPr>
      <w:rFonts w:ascii="Calibri" w:hAnsi="Calibri" w:cs="Calibri"/>
      <w:sz w:val="24"/>
      <w:szCs w:val="24"/>
    </w:rPr>
  </w:style>
  <w:style w:type="character" w:customStyle="1" w:styleId="ZnakZnak14">
    <w:name w:val="Znak Znak14"/>
    <w:semiHidden/>
    <w:locked/>
    <w:rsid w:val="008F6FA9"/>
    <w:rPr>
      <w:rFonts w:ascii="Arial" w:hAnsi="Arial" w:cs="Arial"/>
      <w:sz w:val="24"/>
      <w:szCs w:val="24"/>
      <w:lang w:val="pl-PL" w:eastAsia="pl-PL"/>
    </w:rPr>
  </w:style>
  <w:style w:type="character" w:customStyle="1" w:styleId="ZnakZnak13">
    <w:name w:val="Znak Znak13"/>
    <w:semiHidden/>
    <w:locked/>
    <w:rsid w:val="008F6FA9"/>
    <w:rPr>
      <w:rFonts w:ascii="Cambria" w:hAnsi="Cambria" w:cs="Cambria"/>
    </w:rPr>
  </w:style>
  <w:style w:type="paragraph" w:styleId="NormalnyWeb">
    <w:name w:val="Normal (Web)"/>
    <w:basedOn w:val="Normalny"/>
    <w:uiPriority w:val="99"/>
    <w:rsid w:val="008F6FA9"/>
    <w:pPr>
      <w:spacing w:before="100" w:beforeAutospacing="1" w:after="100" w:afterAutospacing="1"/>
      <w:jc w:val="both"/>
    </w:pPr>
    <w:rPr>
      <w:sz w:val="20"/>
      <w:szCs w:val="20"/>
    </w:rPr>
  </w:style>
  <w:style w:type="paragraph" w:styleId="Nagwek">
    <w:name w:val="header"/>
    <w:basedOn w:val="Normalny"/>
    <w:link w:val="NagwekZnak"/>
    <w:uiPriority w:val="99"/>
    <w:rsid w:val="008F6FA9"/>
    <w:pPr>
      <w:tabs>
        <w:tab w:val="center" w:pos="4536"/>
        <w:tab w:val="right" w:pos="9072"/>
      </w:tabs>
    </w:pPr>
    <w:rPr>
      <w:lang w:val="x-none"/>
    </w:rPr>
  </w:style>
  <w:style w:type="character" w:customStyle="1" w:styleId="NagwekZnak">
    <w:name w:val="Nagłówek Znak"/>
    <w:basedOn w:val="Domylnaczcionkaakapitu"/>
    <w:link w:val="Nagwek"/>
    <w:uiPriority w:val="99"/>
    <w:rsid w:val="008F6FA9"/>
    <w:rPr>
      <w:rFonts w:ascii="Times New Roman" w:eastAsia="Times New Roman" w:hAnsi="Times New Roman" w:cs="Times New Roman"/>
      <w:sz w:val="24"/>
      <w:szCs w:val="24"/>
      <w:lang w:val="x-none" w:eastAsia="pl-PL"/>
    </w:rPr>
  </w:style>
  <w:style w:type="character" w:customStyle="1" w:styleId="ZnakZnak12">
    <w:name w:val="Znak Znak12"/>
    <w:locked/>
    <w:rsid w:val="008F6FA9"/>
    <w:rPr>
      <w:sz w:val="24"/>
      <w:szCs w:val="24"/>
      <w:lang w:val="pl-PL" w:eastAsia="pl-PL"/>
    </w:rPr>
  </w:style>
  <w:style w:type="paragraph" w:styleId="Stopka">
    <w:name w:val="footer"/>
    <w:basedOn w:val="Normalny"/>
    <w:link w:val="StopkaZnak"/>
    <w:uiPriority w:val="99"/>
    <w:rsid w:val="008F6FA9"/>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8F6FA9"/>
    <w:rPr>
      <w:rFonts w:ascii="Times New Roman" w:eastAsia="Times New Roman" w:hAnsi="Times New Roman" w:cs="Times New Roman"/>
      <w:sz w:val="20"/>
      <w:szCs w:val="20"/>
      <w:lang w:val="x-none" w:eastAsia="pl-PL"/>
    </w:rPr>
  </w:style>
  <w:style w:type="character" w:customStyle="1" w:styleId="ZnakZnak11">
    <w:name w:val="Znak Znak11"/>
    <w:basedOn w:val="Domylnaczcionkaakapitu"/>
    <w:locked/>
    <w:rsid w:val="008F6FA9"/>
  </w:style>
  <w:style w:type="paragraph" w:styleId="Lista">
    <w:name w:val="List"/>
    <w:basedOn w:val="Normalny"/>
    <w:semiHidden/>
    <w:rsid w:val="008F6FA9"/>
    <w:pPr>
      <w:ind w:left="283" w:hanging="283"/>
    </w:pPr>
    <w:rPr>
      <w:rFonts w:ascii="Arial" w:hAnsi="Arial" w:cs="Arial"/>
    </w:rPr>
  </w:style>
  <w:style w:type="paragraph" w:styleId="Lista2">
    <w:name w:val="List 2"/>
    <w:basedOn w:val="Normalny"/>
    <w:rsid w:val="008F6FA9"/>
    <w:pPr>
      <w:ind w:left="566" w:hanging="283"/>
    </w:pPr>
  </w:style>
  <w:style w:type="paragraph" w:styleId="Tytu">
    <w:name w:val="Title"/>
    <w:basedOn w:val="Normalny"/>
    <w:link w:val="TytuZnak"/>
    <w:qFormat/>
    <w:rsid w:val="008F6FA9"/>
    <w:pPr>
      <w:jc w:val="center"/>
    </w:pPr>
    <w:rPr>
      <w:sz w:val="28"/>
      <w:szCs w:val="28"/>
      <w:lang w:val="x-none"/>
    </w:rPr>
  </w:style>
  <w:style w:type="character" w:customStyle="1" w:styleId="TytuZnak">
    <w:name w:val="Tytuł Znak"/>
    <w:basedOn w:val="Domylnaczcionkaakapitu"/>
    <w:link w:val="Tytu"/>
    <w:rsid w:val="008F6FA9"/>
    <w:rPr>
      <w:rFonts w:ascii="Times New Roman" w:eastAsia="Times New Roman" w:hAnsi="Times New Roman" w:cs="Times New Roman"/>
      <w:sz w:val="28"/>
      <w:szCs w:val="28"/>
      <w:lang w:val="x-none" w:eastAsia="pl-PL"/>
    </w:rPr>
  </w:style>
  <w:style w:type="character" w:customStyle="1" w:styleId="ZnakZnak10">
    <w:name w:val="Znak Znak10"/>
    <w:locked/>
    <w:rsid w:val="008F6FA9"/>
    <w:rPr>
      <w:sz w:val="24"/>
      <w:szCs w:val="24"/>
    </w:rPr>
  </w:style>
  <w:style w:type="paragraph" w:styleId="Tekstpodstawowy">
    <w:name w:val="Body Text"/>
    <w:aliases w:val="a2,Znak Znak,Znak,Znak Znak Znak Znak Znak, Znak"/>
    <w:basedOn w:val="Normalny"/>
    <w:link w:val="TekstpodstawowyZnak"/>
    <w:rsid w:val="008F6FA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8F6FA9"/>
    <w:rPr>
      <w:rFonts w:ascii="Arial" w:eastAsia="Times New Roman" w:hAnsi="Arial" w:cs="Times New Roman"/>
      <w:sz w:val="24"/>
      <w:szCs w:val="24"/>
      <w:lang w:val="x-none" w:eastAsia="pl-PL"/>
    </w:rPr>
  </w:style>
  <w:style w:type="character" w:customStyle="1" w:styleId="a2Znak1">
    <w:name w:val="a2 Znak1"/>
    <w:aliases w:val="Znak Znak Znak1,Znak Znak1,Znak Znak Znak Znak Znak Znak Znak"/>
    <w:semiHidden/>
    <w:locked/>
    <w:rsid w:val="008F6FA9"/>
    <w:rPr>
      <w:rFonts w:ascii="Arial" w:hAnsi="Arial" w:cs="Arial"/>
      <w:sz w:val="24"/>
      <w:szCs w:val="24"/>
      <w:lang w:val="pl-PL" w:eastAsia="pl-PL"/>
    </w:rPr>
  </w:style>
  <w:style w:type="paragraph" w:styleId="Tekstpodstawowywcity">
    <w:name w:val="Body Text Indent"/>
    <w:basedOn w:val="Normalny"/>
    <w:link w:val="TekstpodstawowywcityZnak"/>
    <w:semiHidden/>
    <w:rsid w:val="008F6FA9"/>
    <w:pPr>
      <w:ind w:left="1416"/>
    </w:pPr>
    <w:rPr>
      <w:sz w:val="32"/>
      <w:szCs w:val="32"/>
      <w:lang w:val="x-none"/>
    </w:rPr>
  </w:style>
  <w:style w:type="character" w:customStyle="1" w:styleId="TekstpodstawowywcityZnak">
    <w:name w:val="Tekst podstawowy wcięty Znak"/>
    <w:basedOn w:val="Domylnaczcionkaakapitu"/>
    <w:link w:val="Tekstpodstawowywcity"/>
    <w:semiHidden/>
    <w:rsid w:val="008F6FA9"/>
    <w:rPr>
      <w:rFonts w:ascii="Times New Roman" w:eastAsia="Times New Roman" w:hAnsi="Times New Roman" w:cs="Times New Roman"/>
      <w:sz w:val="32"/>
      <w:szCs w:val="32"/>
      <w:lang w:val="x-none" w:eastAsia="pl-PL"/>
    </w:rPr>
  </w:style>
  <w:style w:type="character" w:customStyle="1" w:styleId="ZnakZnak9">
    <w:name w:val="Znak Znak9"/>
    <w:semiHidden/>
    <w:locked/>
    <w:rsid w:val="008F6FA9"/>
    <w:rPr>
      <w:sz w:val="24"/>
      <w:szCs w:val="24"/>
    </w:rPr>
  </w:style>
  <w:style w:type="paragraph" w:styleId="Lista-kontynuacja2">
    <w:name w:val="List Continue 2"/>
    <w:basedOn w:val="Normalny"/>
    <w:semiHidden/>
    <w:rsid w:val="008F6FA9"/>
    <w:pPr>
      <w:spacing w:after="120"/>
      <w:ind w:left="566"/>
    </w:pPr>
    <w:rPr>
      <w:sz w:val="20"/>
      <w:szCs w:val="20"/>
    </w:rPr>
  </w:style>
  <w:style w:type="paragraph" w:styleId="Tekstpodstawowy2">
    <w:name w:val="Body Text 2"/>
    <w:basedOn w:val="Normalny"/>
    <w:link w:val="Tekstpodstawowy2Znak"/>
    <w:semiHidden/>
    <w:rsid w:val="008F6FA9"/>
    <w:pPr>
      <w:spacing w:before="120"/>
      <w:jc w:val="both"/>
    </w:pPr>
    <w:rPr>
      <w:b/>
      <w:bCs/>
      <w:sz w:val="25"/>
      <w:szCs w:val="25"/>
      <w:lang w:val="x-none"/>
    </w:rPr>
  </w:style>
  <w:style w:type="character" w:customStyle="1" w:styleId="Tekstpodstawowy2Znak">
    <w:name w:val="Tekst podstawowy 2 Znak"/>
    <w:basedOn w:val="Domylnaczcionkaakapitu"/>
    <w:link w:val="Tekstpodstawowy2"/>
    <w:semiHidden/>
    <w:rsid w:val="008F6FA9"/>
    <w:rPr>
      <w:rFonts w:ascii="Times New Roman" w:eastAsia="Times New Roman" w:hAnsi="Times New Roman" w:cs="Times New Roman"/>
      <w:b/>
      <w:bCs/>
      <w:sz w:val="25"/>
      <w:szCs w:val="25"/>
      <w:lang w:val="x-none" w:eastAsia="pl-PL"/>
    </w:rPr>
  </w:style>
  <w:style w:type="character" w:customStyle="1" w:styleId="ZnakZnak8">
    <w:name w:val="Znak Znak8"/>
    <w:semiHidden/>
    <w:locked/>
    <w:rsid w:val="008F6FA9"/>
    <w:rPr>
      <w:sz w:val="24"/>
      <w:szCs w:val="24"/>
    </w:rPr>
  </w:style>
  <w:style w:type="paragraph" w:styleId="Tekstpodstawowy3">
    <w:name w:val="Body Text 3"/>
    <w:basedOn w:val="Normalny"/>
    <w:link w:val="Tekstpodstawowy3Znak"/>
    <w:rsid w:val="008F6FA9"/>
    <w:pPr>
      <w:spacing w:before="120"/>
      <w:jc w:val="both"/>
    </w:pPr>
    <w:rPr>
      <w:i/>
      <w:iCs/>
      <w:lang w:val="x-none"/>
    </w:rPr>
  </w:style>
  <w:style w:type="character" w:customStyle="1" w:styleId="Tekstpodstawowy3Znak">
    <w:name w:val="Tekst podstawowy 3 Znak"/>
    <w:basedOn w:val="Domylnaczcionkaakapitu"/>
    <w:link w:val="Tekstpodstawowy3"/>
    <w:rsid w:val="008F6FA9"/>
    <w:rPr>
      <w:rFonts w:ascii="Times New Roman" w:eastAsia="Times New Roman" w:hAnsi="Times New Roman" w:cs="Times New Roman"/>
      <w:i/>
      <w:iCs/>
      <w:sz w:val="24"/>
      <w:szCs w:val="24"/>
      <w:lang w:val="x-none" w:eastAsia="pl-PL"/>
    </w:rPr>
  </w:style>
  <w:style w:type="character" w:customStyle="1" w:styleId="ZnakZnak7">
    <w:name w:val="Znak Znak7"/>
    <w:semiHidden/>
    <w:locked/>
    <w:rsid w:val="008F6FA9"/>
    <w:rPr>
      <w:sz w:val="16"/>
      <w:szCs w:val="16"/>
    </w:rPr>
  </w:style>
  <w:style w:type="paragraph" w:styleId="Tekstpodstawowywcity2">
    <w:name w:val="Body Text Indent 2"/>
    <w:basedOn w:val="Normalny"/>
    <w:link w:val="Tekstpodstawowywcity2Znak"/>
    <w:semiHidden/>
    <w:rsid w:val="008F6FA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8F6FA9"/>
    <w:rPr>
      <w:rFonts w:ascii="Times New Roman" w:eastAsia="Times New Roman" w:hAnsi="Times New Roman" w:cs="Times New Roman"/>
      <w:b/>
      <w:bCs/>
      <w:i/>
      <w:iCs/>
      <w:sz w:val="24"/>
      <w:szCs w:val="24"/>
      <w:lang w:val="x-none" w:eastAsia="pl-PL"/>
    </w:rPr>
  </w:style>
  <w:style w:type="character" w:customStyle="1" w:styleId="ZnakZnak6">
    <w:name w:val="Znak Znak6"/>
    <w:semiHidden/>
    <w:locked/>
    <w:rsid w:val="008F6FA9"/>
    <w:rPr>
      <w:sz w:val="24"/>
      <w:szCs w:val="24"/>
    </w:rPr>
  </w:style>
  <w:style w:type="paragraph" w:styleId="Tekstpodstawowywcity3">
    <w:name w:val="Body Text Indent 3"/>
    <w:basedOn w:val="Normalny"/>
    <w:link w:val="Tekstpodstawowywcity3Znak"/>
    <w:semiHidden/>
    <w:rsid w:val="008F6FA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semiHidden/>
    <w:rsid w:val="008F6FA9"/>
    <w:rPr>
      <w:rFonts w:ascii="Times New Roman" w:eastAsia="Times New Roman" w:hAnsi="Times New Roman" w:cs="Times New Roman"/>
      <w:sz w:val="20"/>
      <w:szCs w:val="20"/>
      <w:lang w:val="x-none" w:eastAsia="pl-PL"/>
    </w:rPr>
  </w:style>
  <w:style w:type="character" w:customStyle="1" w:styleId="ZnakZnak5">
    <w:name w:val="Znak Znak5"/>
    <w:semiHidden/>
    <w:locked/>
    <w:rsid w:val="008F6FA9"/>
    <w:rPr>
      <w:sz w:val="16"/>
      <w:szCs w:val="16"/>
    </w:rPr>
  </w:style>
  <w:style w:type="paragraph" w:styleId="Zwykytekst">
    <w:name w:val="Plain Text"/>
    <w:basedOn w:val="Normalny"/>
    <w:link w:val="ZwykytekstZnak"/>
    <w:uiPriority w:val="99"/>
    <w:rsid w:val="008F6FA9"/>
    <w:rPr>
      <w:rFonts w:ascii="Courier New" w:hAnsi="Courier New"/>
      <w:sz w:val="20"/>
      <w:szCs w:val="20"/>
      <w:lang w:val="x-none"/>
    </w:rPr>
  </w:style>
  <w:style w:type="character" w:customStyle="1" w:styleId="ZwykytekstZnak">
    <w:name w:val="Zwykły tekst Znak"/>
    <w:basedOn w:val="Domylnaczcionkaakapitu"/>
    <w:link w:val="Zwykytekst"/>
    <w:uiPriority w:val="99"/>
    <w:rsid w:val="008F6FA9"/>
    <w:rPr>
      <w:rFonts w:ascii="Courier New" w:eastAsia="Times New Roman" w:hAnsi="Courier New" w:cs="Times New Roman"/>
      <w:sz w:val="20"/>
      <w:szCs w:val="20"/>
      <w:lang w:val="x-none" w:eastAsia="pl-PL"/>
    </w:rPr>
  </w:style>
  <w:style w:type="character" w:customStyle="1" w:styleId="PlainTextChar">
    <w:name w:val="Plain Text Char"/>
    <w:locked/>
    <w:rsid w:val="008F6FA9"/>
    <w:rPr>
      <w:rFonts w:ascii="Courier New" w:hAnsi="Courier New" w:cs="Courier New"/>
      <w:lang w:val="pl-PL" w:eastAsia="pl-PL"/>
    </w:rPr>
  </w:style>
  <w:style w:type="paragraph" w:customStyle="1" w:styleId="tytu0">
    <w:name w:val="tytuł"/>
    <w:basedOn w:val="Normalny"/>
    <w:next w:val="Normalny"/>
    <w:autoRedefine/>
    <w:rsid w:val="008F6FA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8F6FA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8F6FA9"/>
    <w:pPr>
      <w:ind w:left="3480" w:right="-157" w:hanging="1800"/>
      <w:jc w:val="both"/>
    </w:pPr>
    <w:rPr>
      <w:rFonts w:ascii="Times New Roman" w:hAnsi="Times New Roman"/>
    </w:rPr>
  </w:style>
  <w:style w:type="paragraph" w:customStyle="1" w:styleId="rozdzia">
    <w:name w:val="rozdział"/>
    <w:basedOn w:val="Normalny"/>
    <w:autoRedefine/>
    <w:uiPriority w:val="99"/>
    <w:rsid w:val="008F6FA9"/>
    <w:pPr>
      <w:ind w:left="709" w:hanging="709"/>
      <w:jc w:val="right"/>
    </w:pPr>
    <w:rPr>
      <w:rFonts w:ascii="Verdana" w:hAnsi="Verdana" w:cs="Verdana"/>
      <w:b/>
      <w:bCs/>
      <w:color w:val="000000"/>
      <w:spacing w:val="4"/>
      <w:sz w:val="18"/>
      <w:szCs w:val="18"/>
    </w:rPr>
  </w:style>
  <w:style w:type="paragraph" w:customStyle="1" w:styleId="ust">
    <w:name w:val="ust"/>
    <w:rsid w:val="008F6FA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F6FA9"/>
    <w:pPr>
      <w:overflowPunct w:val="0"/>
      <w:autoSpaceDE w:val="0"/>
      <w:autoSpaceDN w:val="0"/>
      <w:adjustRightInd w:val="0"/>
      <w:spacing w:before="60" w:after="60"/>
      <w:ind w:left="851" w:hanging="295"/>
      <w:jc w:val="both"/>
    </w:pPr>
  </w:style>
  <w:style w:type="paragraph" w:customStyle="1" w:styleId="pkt1">
    <w:name w:val="pkt1"/>
    <w:basedOn w:val="pkt"/>
    <w:rsid w:val="008F6FA9"/>
    <w:pPr>
      <w:ind w:left="850" w:hanging="425"/>
    </w:pPr>
  </w:style>
  <w:style w:type="paragraph" w:customStyle="1" w:styleId="numerowanie">
    <w:name w:val="numerowanie"/>
    <w:basedOn w:val="Normalny"/>
    <w:autoRedefine/>
    <w:rsid w:val="008F6FA9"/>
    <w:pPr>
      <w:jc w:val="both"/>
    </w:pPr>
  </w:style>
  <w:style w:type="paragraph" w:customStyle="1" w:styleId="Nagwekstrony">
    <w:name w:val="Nag?—wek strony"/>
    <w:basedOn w:val="Normalny"/>
    <w:rsid w:val="008F6FA9"/>
    <w:pPr>
      <w:tabs>
        <w:tab w:val="center" w:pos="4153"/>
        <w:tab w:val="right" w:pos="8306"/>
      </w:tabs>
    </w:pPr>
    <w:rPr>
      <w:sz w:val="20"/>
      <w:szCs w:val="20"/>
      <w:lang w:val="en-GB"/>
    </w:rPr>
  </w:style>
  <w:style w:type="paragraph" w:customStyle="1" w:styleId="tabulka">
    <w:name w:val="tabulka"/>
    <w:basedOn w:val="Normalny"/>
    <w:rsid w:val="008F6FA9"/>
    <w:pPr>
      <w:widowControl w:val="0"/>
      <w:spacing w:before="120" w:line="240" w:lineRule="exact"/>
      <w:jc w:val="center"/>
    </w:pPr>
    <w:rPr>
      <w:rFonts w:ascii="Arial" w:hAnsi="Arial" w:cs="Arial"/>
      <w:sz w:val="20"/>
      <w:szCs w:val="20"/>
      <w:lang w:val="cs-CZ"/>
    </w:rPr>
  </w:style>
  <w:style w:type="paragraph" w:customStyle="1" w:styleId="A">
    <w:name w:val="A"/>
    <w:rsid w:val="008F6FA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8F6FA9"/>
    <w:pPr>
      <w:spacing w:before="120"/>
    </w:pPr>
    <w:rPr>
      <w:sz w:val="20"/>
      <w:szCs w:val="20"/>
    </w:rPr>
  </w:style>
  <w:style w:type="paragraph" w:customStyle="1" w:styleId="Text1">
    <w:name w:val="Text_1"/>
    <w:basedOn w:val="Normalny"/>
    <w:rsid w:val="008F6FA9"/>
    <w:pPr>
      <w:spacing w:after="120"/>
      <w:ind w:left="425" w:hanging="425"/>
      <w:jc w:val="both"/>
    </w:pPr>
    <w:rPr>
      <w:sz w:val="22"/>
      <w:szCs w:val="22"/>
    </w:rPr>
  </w:style>
  <w:style w:type="paragraph" w:customStyle="1" w:styleId="B">
    <w:name w:val="B"/>
    <w:rsid w:val="008F6FA9"/>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8F6FA9"/>
    <w:rPr>
      <w:b/>
      <w:bCs/>
    </w:rPr>
  </w:style>
  <w:style w:type="character" w:styleId="Numerstrony">
    <w:name w:val="page number"/>
    <w:basedOn w:val="Domylnaczcionkaakapitu"/>
    <w:semiHidden/>
    <w:rsid w:val="008F6FA9"/>
  </w:style>
  <w:style w:type="character" w:styleId="Pogrubienie">
    <w:name w:val="Strong"/>
    <w:qFormat/>
    <w:rsid w:val="008F6FA9"/>
    <w:rPr>
      <w:b/>
      <w:bCs/>
    </w:rPr>
  </w:style>
  <w:style w:type="character" w:styleId="Uwydatnienie">
    <w:name w:val="Emphasis"/>
    <w:uiPriority w:val="20"/>
    <w:qFormat/>
    <w:rsid w:val="008F6FA9"/>
    <w:rPr>
      <w:i/>
      <w:iCs/>
    </w:rPr>
  </w:style>
  <w:style w:type="paragraph" w:styleId="Tekstdymka">
    <w:name w:val="Balloon Text"/>
    <w:basedOn w:val="Normalny"/>
    <w:link w:val="TekstdymkaZnak"/>
    <w:uiPriority w:val="99"/>
    <w:semiHidden/>
    <w:rsid w:val="008F6FA9"/>
    <w:rPr>
      <w:rFonts w:ascii="Tahoma" w:hAnsi="Tahoma"/>
      <w:sz w:val="16"/>
      <w:szCs w:val="16"/>
      <w:lang w:val="x-none"/>
    </w:rPr>
  </w:style>
  <w:style w:type="character" w:customStyle="1" w:styleId="TekstdymkaZnak">
    <w:name w:val="Tekst dymka Znak"/>
    <w:basedOn w:val="Domylnaczcionkaakapitu"/>
    <w:link w:val="Tekstdymka"/>
    <w:uiPriority w:val="99"/>
    <w:semiHidden/>
    <w:rsid w:val="008F6FA9"/>
    <w:rPr>
      <w:rFonts w:ascii="Tahoma" w:eastAsia="Times New Roman" w:hAnsi="Tahoma" w:cs="Times New Roman"/>
      <w:sz w:val="16"/>
      <w:szCs w:val="16"/>
      <w:lang w:val="x-none" w:eastAsia="pl-PL"/>
    </w:rPr>
  </w:style>
  <w:style w:type="character" w:customStyle="1" w:styleId="ZnakZnak3">
    <w:name w:val="Znak Znak3"/>
    <w:semiHidden/>
    <w:locked/>
    <w:rsid w:val="008F6FA9"/>
    <w:rPr>
      <w:sz w:val="2"/>
      <w:szCs w:val="2"/>
    </w:rPr>
  </w:style>
  <w:style w:type="character" w:styleId="Odwoaniedokomentarza">
    <w:name w:val="annotation reference"/>
    <w:uiPriority w:val="99"/>
    <w:rsid w:val="008F6FA9"/>
    <w:rPr>
      <w:sz w:val="16"/>
      <w:szCs w:val="16"/>
    </w:rPr>
  </w:style>
  <w:style w:type="paragraph" w:styleId="Tekstkomentarza">
    <w:name w:val="annotation text"/>
    <w:basedOn w:val="Normalny"/>
    <w:link w:val="TekstkomentarzaZnak"/>
    <w:uiPriority w:val="99"/>
    <w:rsid w:val="008F6FA9"/>
    <w:rPr>
      <w:sz w:val="20"/>
      <w:szCs w:val="20"/>
      <w:lang w:val="x-none"/>
    </w:rPr>
  </w:style>
  <w:style w:type="character" w:customStyle="1" w:styleId="TekstkomentarzaZnak">
    <w:name w:val="Tekst komentarza Znak"/>
    <w:basedOn w:val="Domylnaczcionkaakapitu"/>
    <w:link w:val="Tekstkomentarza"/>
    <w:uiPriority w:val="99"/>
    <w:rsid w:val="008F6FA9"/>
    <w:rPr>
      <w:rFonts w:ascii="Times New Roman" w:eastAsia="Times New Roman" w:hAnsi="Times New Roman" w:cs="Times New Roman"/>
      <w:sz w:val="20"/>
      <w:szCs w:val="20"/>
      <w:lang w:val="x-none" w:eastAsia="pl-PL"/>
    </w:rPr>
  </w:style>
  <w:style w:type="character" w:customStyle="1" w:styleId="ZnakZnak2">
    <w:name w:val="Znak Znak2"/>
    <w:semiHidden/>
    <w:locked/>
    <w:rsid w:val="008F6FA9"/>
    <w:rPr>
      <w:sz w:val="20"/>
      <w:szCs w:val="20"/>
    </w:rPr>
  </w:style>
  <w:style w:type="paragraph" w:styleId="Tematkomentarza">
    <w:name w:val="annotation subject"/>
    <w:basedOn w:val="Tekstkomentarza"/>
    <w:next w:val="Tekstkomentarza"/>
    <w:link w:val="TematkomentarzaZnak"/>
    <w:uiPriority w:val="99"/>
    <w:semiHidden/>
    <w:rsid w:val="008F6FA9"/>
    <w:rPr>
      <w:b/>
      <w:bCs/>
    </w:rPr>
  </w:style>
  <w:style w:type="character" w:customStyle="1" w:styleId="TematkomentarzaZnak">
    <w:name w:val="Temat komentarza Znak"/>
    <w:basedOn w:val="TekstkomentarzaZnak"/>
    <w:link w:val="Tematkomentarza"/>
    <w:uiPriority w:val="99"/>
    <w:semiHidden/>
    <w:rsid w:val="008F6FA9"/>
    <w:rPr>
      <w:rFonts w:ascii="Times New Roman" w:eastAsia="Times New Roman" w:hAnsi="Times New Roman" w:cs="Times New Roman"/>
      <w:b/>
      <w:bCs/>
      <w:sz w:val="20"/>
      <w:szCs w:val="20"/>
      <w:lang w:val="x-none" w:eastAsia="pl-PL"/>
    </w:rPr>
  </w:style>
  <w:style w:type="character" w:customStyle="1" w:styleId="ZnakZnak110">
    <w:name w:val="Znak Znak110"/>
    <w:semiHidden/>
    <w:locked/>
    <w:rsid w:val="008F6FA9"/>
    <w:rPr>
      <w:b/>
      <w:bCs/>
      <w:sz w:val="20"/>
      <w:szCs w:val="20"/>
    </w:rPr>
  </w:style>
  <w:style w:type="character" w:customStyle="1" w:styleId="a2Znak">
    <w:name w:val="a2 Znak"/>
    <w:aliases w:val="Znak Znak Znak Znak,Znak Znak Znak"/>
    <w:rsid w:val="008F6FA9"/>
    <w:rPr>
      <w:rFonts w:ascii="Arial" w:hAnsi="Arial" w:cs="Arial"/>
      <w:sz w:val="24"/>
      <w:szCs w:val="24"/>
      <w:lang w:val="pl-PL" w:eastAsia="pl-PL"/>
    </w:rPr>
  </w:style>
  <w:style w:type="paragraph" w:customStyle="1" w:styleId="Tekstpodstawowy31">
    <w:name w:val="Tekst podstawowy 31"/>
    <w:basedOn w:val="Normalny"/>
    <w:rsid w:val="008F6FA9"/>
    <w:pPr>
      <w:overflowPunct w:val="0"/>
      <w:autoSpaceDE w:val="0"/>
      <w:autoSpaceDN w:val="0"/>
      <w:adjustRightInd w:val="0"/>
      <w:jc w:val="both"/>
      <w:textAlignment w:val="baseline"/>
    </w:pPr>
  </w:style>
  <w:style w:type="paragraph" w:customStyle="1" w:styleId="WP1Tekstpodstawowy">
    <w:name w:val="WP1 Tekst podstawowy"/>
    <w:basedOn w:val="Tekstpodstawowy3"/>
    <w:rsid w:val="008F6FA9"/>
    <w:rPr>
      <w:rFonts w:ascii="Arial" w:hAnsi="Arial" w:cs="Arial"/>
      <w:i w:val="0"/>
      <w:iCs w:val="0"/>
      <w:sz w:val="20"/>
      <w:szCs w:val="20"/>
    </w:rPr>
  </w:style>
  <w:style w:type="paragraph" w:customStyle="1" w:styleId="Trescznumztab">
    <w:name w:val="Tresc z num. z tab."/>
    <w:basedOn w:val="Normalny"/>
    <w:rsid w:val="008F6FA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8F6FA9"/>
    <w:pPr>
      <w:spacing w:after="120" w:line="300" w:lineRule="auto"/>
      <w:jc w:val="both"/>
    </w:pPr>
  </w:style>
  <w:style w:type="paragraph" w:customStyle="1" w:styleId="Styl">
    <w:name w:val="Styl"/>
    <w:basedOn w:val="Normalny"/>
    <w:rsid w:val="008F6FA9"/>
  </w:style>
  <w:style w:type="paragraph" w:styleId="Tekstprzypisudolnego">
    <w:name w:val="footnote text"/>
    <w:aliases w:val="Tekst przypisu Znak"/>
    <w:basedOn w:val="Normalny"/>
    <w:link w:val="TekstprzypisudolnegoZnak"/>
    <w:uiPriority w:val="99"/>
    <w:rsid w:val="008F6FA9"/>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8F6FA9"/>
    <w:rPr>
      <w:rFonts w:ascii="Times New Roman" w:eastAsia="Times New Roman" w:hAnsi="Times New Roman" w:cs="Times New Roman"/>
      <w:sz w:val="20"/>
      <w:szCs w:val="20"/>
      <w:lang w:val="x-none" w:eastAsia="pl-PL"/>
    </w:rPr>
  </w:style>
  <w:style w:type="character" w:customStyle="1" w:styleId="TekstprzypisuZnakZnakZnak">
    <w:name w:val="Tekst przypisu Znak Znak Znak"/>
    <w:semiHidden/>
    <w:locked/>
    <w:rsid w:val="008F6FA9"/>
    <w:rPr>
      <w:sz w:val="20"/>
      <w:szCs w:val="20"/>
    </w:rPr>
  </w:style>
  <w:style w:type="character" w:styleId="Odwoanieprzypisudolnego">
    <w:name w:val="footnote reference"/>
    <w:rsid w:val="008F6FA9"/>
    <w:rPr>
      <w:vertAlign w:val="superscript"/>
    </w:rPr>
  </w:style>
  <w:style w:type="character" w:styleId="Hipercze">
    <w:name w:val="Hyperlink"/>
    <w:uiPriority w:val="99"/>
    <w:semiHidden/>
    <w:rsid w:val="008F6FA9"/>
    <w:rPr>
      <w:color w:val="0000FF"/>
      <w:u w:val="single"/>
    </w:rPr>
  </w:style>
  <w:style w:type="paragraph" w:customStyle="1" w:styleId="Style7">
    <w:name w:val="Style7"/>
    <w:basedOn w:val="Normalny"/>
    <w:uiPriority w:val="99"/>
    <w:rsid w:val="008F6FA9"/>
    <w:pPr>
      <w:widowControl w:val="0"/>
      <w:autoSpaceDE w:val="0"/>
      <w:autoSpaceDN w:val="0"/>
      <w:adjustRightInd w:val="0"/>
      <w:jc w:val="both"/>
    </w:pPr>
  </w:style>
  <w:style w:type="paragraph" w:customStyle="1" w:styleId="Style9">
    <w:name w:val="Style9"/>
    <w:basedOn w:val="Normalny"/>
    <w:rsid w:val="008F6FA9"/>
    <w:pPr>
      <w:widowControl w:val="0"/>
      <w:autoSpaceDE w:val="0"/>
      <w:autoSpaceDN w:val="0"/>
      <w:adjustRightInd w:val="0"/>
      <w:spacing w:line="413" w:lineRule="exact"/>
      <w:jc w:val="right"/>
    </w:pPr>
  </w:style>
  <w:style w:type="paragraph" w:customStyle="1" w:styleId="Style10">
    <w:name w:val="Style10"/>
    <w:basedOn w:val="Normalny"/>
    <w:rsid w:val="008F6FA9"/>
    <w:pPr>
      <w:widowControl w:val="0"/>
      <w:autoSpaceDE w:val="0"/>
      <w:autoSpaceDN w:val="0"/>
      <w:adjustRightInd w:val="0"/>
      <w:jc w:val="both"/>
    </w:pPr>
  </w:style>
  <w:style w:type="paragraph" w:customStyle="1" w:styleId="Style12">
    <w:name w:val="Style12"/>
    <w:basedOn w:val="Normalny"/>
    <w:rsid w:val="008F6FA9"/>
    <w:pPr>
      <w:widowControl w:val="0"/>
      <w:autoSpaceDE w:val="0"/>
      <w:autoSpaceDN w:val="0"/>
      <w:adjustRightInd w:val="0"/>
    </w:pPr>
  </w:style>
  <w:style w:type="paragraph" w:customStyle="1" w:styleId="Style14">
    <w:name w:val="Style14"/>
    <w:basedOn w:val="Normalny"/>
    <w:rsid w:val="008F6FA9"/>
    <w:pPr>
      <w:widowControl w:val="0"/>
      <w:autoSpaceDE w:val="0"/>
      <w:autoSpaceDN w:val="0"/>
      <w:adjustRightInd w:val="0"/>
      <w:spacing w:line="274" w:lineRule="exact"/>
      <w:ind w:hanging="1800"/>
      <w:jc w:val="both"/>
    </w:pPr>
  </w:style>
  <w:style w:type="paragraph" w:customStyle="1" w:styleId="Style15">
    <w:name w:val="Style15"/>
    <w:basedOn w:val="Normalny"/>
    <w:rsid w:val="008F6FA9"/>
    <w:pPr>
      <w:widowControl w:val="0"/>
      <w:autoSpaceDE w:val="0"/>
      <w:autoSpaceDN w:val="0"/>
      <w:adjustRightInd w:val="0"/>
      <w:spacing w:line="275" w:lineRule="exact"/>
      <w:ind w:hanging="1675"/>
    </w:pPr>
  </w:style>
  <w:style w:type="paragraph" w:customStyle="1" w:styleId="Style24">
    <w:name w:val="Style24"/>
    <w:basedOn w:val="Normalny"/>
    <w:rsid w:val="008F6FA9"/>
    <w:pPr>
      <w:widowControl w:val="0"/>
      <w:autoSpaceDE w:val="0"/>
      <w:autoSpaceDN w:val="0"/>
      <w:adjustRightInd w:val="0"/>
      <w:jc w:val="both"/>
    </w:pPr>
  </w:style>
  <w:style w:type="paragraph" w:customStyle="1" w:styleId="Style25">
    <w:name w:val="Style25"/>
    <w:basedOn w:val="Normalny"/>
    <w:rsid w:val="008F6FA9"/>
    <w:pPr>
      <w:widowControl w:val="0"/>
      <w:autoSpaceDE w:val="0"/>
      <w:autoSpaceDN w:val="0"/>
      <w:adjustRightInd w:val="0"/>
      <w:spacing w:line="275" w:lineRule="exact"/>
    </w:pPr>
  </w:style>
  <w:style w:type="paragraph" w:customStyle="1" w:styleId="Style40">
    <w:name w:val="Style40"/>
    <w:basedOn w:val="Normalny"/>
    <w:uiPriority w:val="99"/>
    <w:rsid w:val="008F6FA9"/>
    <w:pPr>
      <w:widowControl w:val="0"/>
      <w:autoSpaceDE w:val="0"/>
      <w:autoSpaceDN w:val="0"/>
      <w:adjustRightInd w:val="0"/>
      <w:spacing w:line="446" w:lineRule="exact"/>
      <w:ind w:firstLine="2122"/>
    </w:pPr>
  </w:style>
  <w:style w:type="paragraph" w:customStyle="1" w:styleId="Style41">
    <w:name w:val="Style41"/>
    <w:basedOn w:val="Normalny"/>
    <w:uiPriority w:val="99"/>
    <w:rsid w:val="008F6FA9"/>
    <w:pPr>
      <w:widowControl w:val="0"/>
      <w:autoSpaceDE w:val="0"/>
      <w:autoSpaceDN w:val="0"/>
      <w:adjustRightInd w:val="0"/>
      <w:spacing w:line="281" w:lineRule="exact"/>
      <w:ind w:hanging="178"/>
      <w:jc w:val="both"/>
    </w:pPr>
  </w:style>
  <w:style w:type="paragraph" w:customStyle="1" w:styleId="Style45">
    <w:name w:val="Style45"/>
    <w:basedOn w:val="Normalny"/>
    <w:rsid w:val="008F6FA9"/>
    <w:pPr>
      <w:widowControl w:val="0"/>
      <w:autoSpaceDE w:val="0"/>
      <w:autoSpaceDN w:val="0"/>
      <w:adjustRightInd w:val="0"/>
      <w:spacing w:line="226" w:lineRule="exact"/>
    </w:pPr>
  </w:style>
  <w:style w:type="paragraph" w:customStyle="1" w:styleId="Style46">
    <w:name w:val="Style46"/>
    <w:basedOn w:val="Normalny"/>
    <w:rsid w:val="008F6FA9"/>
    <w:pPr>
      <w:widowControl w:val="0"/>
      <w:autoSpaceDE w:val="0"/>
      <w:autoSpaceDN w:val="0"/>
      <w:adjustRightInd w:val="0"/>
      <w:spacing w:line="374" w:lineRule="exact"/>
    </w:pPr>
  </w:style>
  <w:style w:type="paragraph" w:customStyle="1" w:styleId="Style47">
    <w:name w:val="Style47"/>
    <w:basedOn w:val="Normalny"/>
    <w:rsid w:val="008F6FA9"/>
    <w:pPr>
      <w:widowControl w:val="0"/>
      <w:autoSpaceDE w:val="0"/>
      <w:autoSpaceDN w:val="0"/>
      <w:adjustRightInd w:val="0"/>
    </w:pPr>
  </w:style>
  <w:style w:type="paragraph" w:customStyle="1" w:styleId="Style53">
    <w:name w:val="Style53"/>
    <w:basedOn w:val="Normalny"/>
    <w:rsid w:val="008F6FA9"/>
    <w:pPr>
      <w:widowControl w:val="0"/>
      <w:autoSpaceDE w:val="0"/>
      <w:autoSpaceDN w:val="0"/>
      <w:adjustRightInd w:val="0"/>
    </w:pPr>
  </w:style>
  <w:style w:type="paragraph" w:customStyle="1" w:styleId="Style64">
    <w:name w:val="Style64"/>
    <w:basedOn w:val="Normalny"/>
    <w:rsid w:val="008F6FA9"/>
    <w:pPr>
      <w:widowControl w:val="0"/>
      <w:autoSpaceDE w:val="0"/>
      <w:autoSpaceDN w:val="0"/>
      <w:adjustRightInd w:val="0"/>
      <w:spacing w:line="230" w:lineRule="exact"/>
      <w:jc w:val="center"/>
    </w:pPr>
  </w:style>
  <w:style w:type="character" w:customStyle="1" w:styleId="FontStyle75">
    <w:name w:val="Font Style75"/>
    <w:rsid w:val="008F6FA9"/>
    <w:rPr>
      <w:rFonts w:ascii="Times New Roman" w:hAnsi="Times New Roman" w:cs="Times New Roman"/>
      <w:b/>
      <w:bCs/>
      <w:sz w:val="26"/>
      <w:szCs w:val="26"/>
    </w:rPr>
  </w:style>
  <w:style w:type="character" w:customStyle="1" w:styleId="FontStyle77">
    <w:name w:val="Font Style77"/>
    <w:rsid w:val="008F6FA9"/>
    <w:rPr>
      <w:rFonts w:ascii="Times New Roman" w:hAnsi="Times New Roman" w:cs="Times New Roman"/>
      <w:sz w:val="18"/>
      <w:szCs w:val="18"/>
    </w:rPr>
  </w:style>
  <w:style w:type="character" w:customStyle="1" w:styleId="FontStyle78">
    <w:name w:val="Font Style78"/>
    <w:rsid w:val="008F6FA9"/>
    <w:rPr>
      <w:rFonts w:ascii="Times New Roman" w:hAnsi="Times New Roman" w:cs="Times New Roman"/>
      <w:b/>
      <w:bCs/>
      <w:sz w:val="18"/>
      <w:szCs w:val="18"/>
    </w:rPr>
  </w:style>
  <w:style w:type="character" w:customStyle="1" w:styleId="FontStyle80">
    <w:name w:val="Font Style80"/>
    <w:rsid w:val="008F6FA9"/>
    <w:rPr>
      <w:rFonts w:ascii="Times New Roman" w:hAnsi="Times New Roman" w:cs="Times New Roman"/>
      <w:i/>
      <w:iCs/>
      <w:sz w:val="18"/>
      <w:szCs w:val="18"/>
    </w:rPr>
  </w:style>
  <w:style w:type="character" w:customStyle="1" w:styleId="FontStyle81">
    <w:name w:val="Font Style81"/>
    <w:rsid w:val="008F6FA9"/>
    <w:rPr>
      <w:rFonts w:ascii="Times New Roman" w:hAnsi="Times New Roman" w:cs="Times New Roman"/>
      <w:sz w:val="22"/>
      <w:szCs w:val="22"/>
    </w:rPr>
  </w:style>
  <w:style w:type="character" w:customStyle="1" w:styleId="FontStyle82">
    <w:name w:val="Font Style82"/>
    <w:rsid w:val="008F6FA9"/>
    <w:rPr>
      <w:rFonts w:ascii="Times New Roman" w:hAnsi="Times New Roman" w:cs="Times New Roman"/>
      <w:b/>
      <w:bCs/>
      <w:sz w:val="22"/>
      <w:szCs w:val="22"/>
    </w:rPr>
  </w:style>
  <w:style w:type="character" w:customStyle="1" w:styleId="FontStyle83">
    <w:name w:val="Font Style83"/>
    <w:rsid w:val="008F6FA9"/>
    <w:rPr>
      <w:rFonts w:ascii="Times New Roman" w:hAnsi="Times New Roman" w:cs="Times New Roman"/>
      <w:b/>
      <w:bCs/>
      <w:sz w:val="22"/>
      <w:szCs w:val="22"/>
    </w:rPr>
  </w:style>
  <w:style w:type="character" w:customStyle="1" w:styleId="ZnakZnak4">
    <w:name w:val="Znak Znak4"/>
    <w:locked/>
    <w:rsid w:val="008F6FA9"/>
    <w:rPr>
      <w:rFonts w:ascii="Courier New" w:hAnsi="Courier New" w:cs="Courier New"/>
      <w:lang w:val="pl-PL" w:eastAsia="pl-PL"/>
    </w:rPr>
  </w:style>
  <w:style w:type="character" w:styleId="UyteHipercze">
    <w:name w:val="FollowedHyperlink"/>
    <w:semiHidden/>
    <w:rsid w:val="008F6FA9"/>
    <w:rPr>
      <w:color w:val="800080"/>
      <w:u w:val="single"/>
    </w:rPr>
  </w:style>
  <w:style w:type="paragraph" w:customStyle="1" w:styleId="Akapitzlist1">
    <w:name w:val="Akapit z listą1"/>
    <w:aliases w:val="Preambuła"/>
    <w:basedOn w:val="Normalny"/>
    <w:link w:val="ListParagraphChar"/>
    <w:rsid w:val="008F6FA9"/>
    <w:pPr>
      <w:ind w:left="708"/>
    </w:pPr>
  </w:style>
  <w:style w:type="character" w:customStyle="1" w:styleId="ZnakZnak41">
    <w:name w:val="Znak Znak41"/>
    <w:locked/>
    <w:rsid w:val="008F6FA9"/>
    <w:rPr>
      <w:rFonts w:ascii="Courier New" w:hAnsi="Courier New" w:cs="Courier New"/>
      <w:lang w:val="pl-PL" w:eastAsia="pl-PL"/>
    </w:rPr>
  </w:style>
  <w:style w:type="paragraph" w:customStyle="1" w:styleId="Style27">
    <w:name w:val="Style27"/>
    <w:basedOn w:val="Normalny"/>
    <w:rsid w:val="008F6FA9"/>
    <w:pPr>
      <w:widowControl w:val="0"/>
      <w:autoSpaceDE w:val="0"/>
      <w:autoSpaceDN w:val="0"/>
      <w:adjustRightInd w:val="0"/>
      <w:spacing w:line="274" w:lineRule="exact"/>
      <w:jc w:val="both"/>
    </w:pPr>
  </w:style>
  <w:style w:type="paragraph" w:customStyle="1" w:styleId="danka1">
    <w:name w:val="danka1"/>
    <w:basedOn w:val="Normalny"/>
    <w:rsid w:val="008F6FA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8F6FA9"/>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8F6FA9"/>
    <w:rPr>
      <w:rFonts w:ascii="Times New Roman" w:eastAsia="Times New Roman" w:hAnsi="Times New Roman" w:cs="Times New Roman"/>
      <w:sz w:val="20"/>
      <w:szCs w:val="20"/>
      <w:lang w:val="x-none" w:eastAsia="pl-PL"/>
    </w:rPr>
  </w:style>
  <w:style w:type="character" w:customStyle="1" w:styleId="ZnakZnak23">
    <w:name w:val="Znak Znak23"/>
    <w:basedOn w:val="Domylnaczcionkaakapitu"/>
    <w:locked/>
    <w:rsid w:val="008F6FA9"/>
  </w:style>
  <w:style w:type="character" w:styleId="Odwoanieprzypisukocowego">
    <w:name w:val="endnote reference"/>
    <w:uiPriority w:val="99"/>
    <w:semiHidden/>
    <w:rsid w:val="008F6FA9"/>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Akapit z listą5"/>
    <w:basedOn w:val="Normalny"/>
    <w:link w:val="AkapitzlistZnak"/>
    <w:uiPriority w:val="34"/>
    <w:qFormat/>
    <w:rsid w:val="008F6FA9"/>
    <w:pPr>
      <w:spacing w:line="276" w:lineRule="auto"/>
      <w:ind w:left="720"/>
    </w:pPr>
    <w:rPr>
      <w:rFonts w:ascii="Arial" w:hAnsi="Arial"/>
      <w:sz w:val="20"/>
      <w:szCs w:val="20"/>
      <w:lang w:val="x-none" w:eastAsia="x-none"/>
    </w:rPr>
  </w:style>
  <w:style w:type="paragraph" w:customStyle="1" w:styleId="Zwykytekst1">
    <w:name w:val="Zwykły tekst1"/>
    <w:basedOn w:val="Normalny"/>
    <w:uiPriority w:val="99"/>
    <w:rsid w:val="008F6FA9"/>
    <w:pPr>
      <w:suppressAutoHyphens/>
    </w:pPr>
    <w:rPr>
      <w:rFonts w:ascii="Courier New" w:hAnsi="Courier New" w:cs="Courier New"/>
      <w:sz w:val="20"/>
      <w:szCs w:val="20"/>
      <w:lang w:eastAsia="ar-SA"/>
    </w:rPr>
  </w:style>
  <w:style w:type="paragraph" w:customStyle="1" w:styleId="Tekstpodstawowy22">
    <w:name w:val="Tekst podstawowy 22"/>
    <w:basedOn w:val="Normalny"/>
    <w:rsid w:val="008F6FA9"/>
    <w:pPr>
      <w:suppressAutoHyphens/>
      <w:jc w:val="both"/>
    </w:pPr>
    <w:rPr>
      <w:lang w:eastAsia="ar-SA"/>
    </w:rPr>
  </w:style>
  <w:style w:type="table" w:styleId="Tabela-Siatka">
    <w:name w:val="Table Grid"/>
    <w:basedOn w:val="Standardowy"/>
    <w:uiPriority w:val="39"/>
    <w:rsid w:val="008F6F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8F6FA9"/>
    <w:pPr>
      <w:widowControl w:val="0"/>
      <w:autoSpaceDE w:val="0"/>
      <w:autoSpaceDN w:val="0"/>
      <w:adjustRightInd w:val="0"/>
    </w:pPr>
    <w:rPr>
      <w:rFonts w:ascii="Verdana" w:hAnsi="Verdana"/>
    </w:rPr>
  </w:style>
  <w:style w:type="paragraph" w:customStyle="1" w:styleId="Style31">
    <w:name w:val="Style31"/>
    <w:basedOn w:val="Normalny"/>
    <w:uiPriority w:val="99"/>
    <w:rsid w:val="008F6FA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8F6FA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8F6FA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8F6FA9"/>
    <w:rPr>
      <w:rFonts w:ascii="Verdana" w:hAnsi="Verdana" w:cs="Verdana"/>
      <w:b/>
      <w:bCs/>
      <w:sz w:val="14"/>
      <w:szCs w:val="14"/>
    </w:rPr>
  </w:style>
  <w:style w:type="character" w:customStyle="1" w:styleId="FontStyle184">
    <w:name w:val="Font Style184"/>
    <w:uiPriority w:val="99"/>
    <w:rsid w:val="008F6FA9"/>
    <w:rPr>
      <w:rFonts w:ascii="Verdana" w:hAnsi="Verdana" w:cs="Verdana"/>
      <w:sz w:val="14"/>
      <w:szCs w:val="14"/>
    </w:rPr>
  </w:style>
  <w:style w:type="paragraph" w:styleId="Poprawka">
    <w:name w:val="Revision"/>
    <w:hidden/>
    <w:uiPriority w:val="99"/>
    <w:semiHidden/>
    <w:rsid w:val="008F6FA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F6FA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8F6FA9"/>
    <w:rPr>
      <w:rFonts w:ascii="Arial" w:eastAsia="DejaVu Sans" w:hAnsi="Arial" w:cs="Times New Roman"/>
      <w:i/>
      <w:iCs/>
      <w:sz w:val="28"/>
      <w:szCs w:val="28"/>
      <w:lang w:val="x-none"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F6FA9"/>
    <w:rPr>
      <w:rFonts w:ascii="Arial" w:eastAsia="Times New Roman" w:hAnsi="Arial" w:cs="Times New Roman"/>
      <w:sz w:val="20"/>
      <w:szCs w:val="20"/>
      <w:lang w:val="x-none" w:eastAsia="x-none"/>
    </w:rPr>
  </w:style>
  <w:style w:type="character" w:customStyle="1" w:styleId="WW8Num55z0">
    <w:name w:val="WW8Num55z0"/>
    <w:rsid w:val="008F6FA9"/>
    <w:rPr>
      <w:rFonts w:ascii="Times New Roman" w:hAnsi="Times New Roman" w:cs="Times New Roman"/>
      <w:sz w:val="20"/>
      <w:szCs w:val="20"/>
    </w:rPr>
  </w:style>
  <w:style w:type="table" w:customStyle="1" w:styleId="Tabela-Siatka1">
    <w:name w:val="Tabela - Siatka1"/>
    <w:basedOn w:val="Standardowy"/>
    <w:next w:val="Tabela-Siatka"/>
    <w:uiPriority w:val="3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8F6FA9"/>
    <w:rPr>
      <w:rFonts w:ascii="Courier New" w:hAnsi="Courier New"/>
      <w:sz w:val="20"/>
      <w:szCs w:val="20"/>
      <w:lang w:eastAsia="ar-SA"/>
    </w:rPr>
  </w:style>
  <w:style w:type="paragraph" w:customStyle="1" w:styleId="Style4">
    <w:name w:val="Style4"/>
    <w:basedOn w:val="Normalny"/>
    <w:uiPriority w:val="99"/>
    <w:rsid w:val="008F6FA9"/>
    <w:pPr>
      <w:widowControl w:val="0"/>
      <w:autoSpaceDE w:val="0"/>
      <w:autoSpaceDN w:val="0"/>
      <w:adjustRightInd w:val="0"/>
      <w:spacing w:line="274" w:lineRule="exact"/>
      <w:jc w:val="both"/>
    </w:pPr>
  </w:style>
  <w:style w:type="paragraph" w:customStyle="1" w:styleId="Style6">
    <w:name w:val="Style6"/>
    <w:basedOn w:val="Normalny"/>
    <w:rsid w:val="008F6FA9"/>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8F6FA9"/>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8F6FA9"/>
    <w:rPr>
      <w:rFonts w:ascii="Times New Roman" w:hAnsi="Times New Roman" w:cs="Times New Roman" w:hint="default"/>
      <w:b/>
      <w:bCs/>
      <w:sz w:val="24"/>
      <w:szCs w:val="24"/>
    </w:rPr>
  </w:style>
  <w:style w:type="character" w:customStyle="1" w:styleId="FontStyle33">
    <w:name w:val="Font Style33"/>
    <w:rsid w:val="008F6FA9"/>
    <w:rPr>
      <w:rFonts w:ascii="Times New Roman" w:hAnsi="Times New Roman" w:cs="Times New Roman" w:hint="default"/>
      <w:sz w:val="24"/>
      <w:szCs w:val="24"/>
    </w:rPr>
  </w:style>
  <w:style w:type="character" w:customStyle="1" w:styleId="FontStyle46">
    <w:name w:val="Font Style46"/>
    <w:uiPriority w:val="99"/>
    <w:rsid w:val="008F6FA9"/>
    <w:rPr>
      <w:rFonts w:ascii="Times New Roman" w:hAnsi="Times New Roman" w:cs="Times New Roman" w:hint="default"/>
      <w:sz w:val="24"/>
      <w:szCs w:val="24"/>
    </w:rPr>
  </w:style>
  <w:style w:type="character" w:customStyle="1" w:styleId="FontStyle18">
    <w:name w:val="Font Style18"/>
    <w:rsid w:val="008F6FA9"/>
    <w:rPr>
      <w:rFonts w:ascii="Times New Roman" w:hAnsi="Times New Roman" w:cs="Times New Roman" w:hint="default"/>
      <w:sz w:val="22"/>
      <w:szCs w:val="22"/>
    </w:rPr>
  </w:style>
  <w:style w:type="paragraph" w:styleId="Bezodstpw">
    <w:name w:val="No Spacing"/>
    <w:basedOn w:val="Normalny"/>
    <w:uiPriority w:val="1"/>
    <w:qFormat/>
    <w:rsid w:val="008F6FA9"/>
    <w:pPr>
      <w:spacing w:line="360" w:lineRule="auto"/>
      <w:jc w:val="both"/>
    </w:pPr>
    <w:rPr>
      <w:rFonts w:eastAsia="Calibri"/>
      <w:lang w:eastAsia="en-US"/>
    </w:rPr>
  </w:style>
  <w:style w:type="paragraph" w:customStyle="1" w:styleId="PlainText1">
    <w:name w:val="Plain Text1"/>
    <w:rsid w:val="008F6FA9"/>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F6FA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F6FA9"/>
    <w:rPr>
      <w:rFonts w:ascii="Times New Roman" w:hAnsi="Times New Roman"/>
      <w:b/>
      <w:sz w:val="30"/>
    </w:rPr>
  </w:style>
  <w:style w:type="paragraph" w:customStyle="1" w:styleId="Poziom5">
    <w:name w:val="Poziom 5"/>
    <w:basedOn w:val="Nagwek5"/>
    <w:next w:val="Normalny"/>
    <w:uiPriority w:val="99"/>
    <w:rsid w:val="008F6FA9"/>
    <w:pPr>
      <w:keepNext w:val="0"/>
      <w:numPr>
        <w:ilvl w:val="4"/>
        <w:numId w:val="2"/>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F6FA9"/>
    <w:pPr>
      <w:numPr>
        <w:ilvl w:val="3"/>
        <w:numId w:val="2"/>
      </w:numPr>
      <w:tabs>
        <w:tab w:val="num" w:pos="3228"/>
      </w:tabs>
      <w:ind w:left="3228"/>
      <w:jc w:val="both"/>
    </w:pPr>
    <w:rPr>
      <w:rFonts w:eastAsia="Calibri"/>
      <w:i/>
      <w:spacing w:val="12"/>
      <w:kern w:val="24"/>
      <w:sz w:val="20"/>
      <w:szCs w:val="20"/>
    </w:rPr>
  </w:style>
  <w:style w:type="paragraph" w:customStyle="1" w:styleId="Style34">
    <w:name w:val="Style34"/>
    <w:basedOn w:val="Normalny"/>
    <w:rsid w:val="008F6FA9"/>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8F6FA9"/>
    <w:rPr>
      <w:rFonts w:ascii="Times New Roman" w:hAnsi="Times New Roman" w:cs="Times New Roman"/>
      <w:sz w:val="22"/>
      <w:szCs w:val="22"/>
    </w:rPr>
  </w:style>
  <w:style w:type="character" w:styleId="Tekstzastpczy">
    <w:name w:val="Placeholder Text"/>
    <w:uiPriority w:val="99"/>
    <w:semiHidden/>
    <w:rsid w:val="008F6FA9"/>
    <w:rPr>
      <w:color w:val="808080"/>
    </w:rPr>
  </w:style>
  <w:style w:type="paragraph" w:customStyle="1" w:styleId="TekstpodstawowyTekstwcity2st">
    <w:name w:val="Tekst podstawowy.Tekst wciêty 2 st"/>
    <w:basedOn w:val="Normalny"/>
    <w:rsid w:val="008F6FA9"/>
    <w:pPr>
      <w:tabs>
        <w:tab w:val="left" w:pos="8505"/>
        <w:tab w:val="left" w:pos="13608"/>
      </w:tabs>
      <w:spacing w:before="60" w:line="360" w:lineRule="auto"/>
      <w:jc w:val="both"/>
    </w:pPr>
    <w:rPr>
      <w:kern w:val="16"/>
      <w:szCs w:val="20"/>
    </w:rPr>
  </w:style>
  <w:style w:type="paragraph" w:customStyle="1" w:styleId="Trenum">
    <w:name w:val="Treść num."/>
    <w:basedOn w:val="Normalny"/>
    <w:rsid w:val="008F6FA9"/>
    <w:pPr>
      <w:tabs>
        <w:tab w:val="num" w:pos="567"/>
      </w:tabs>
      <w:spacing w:after="120" w:line="300" w:lineRule="auto"/>
      <w:ind w:left="567" w:hanging="567"/>
      <w:jc w:val="both"/>
    </w:pPr>
    <w:rPr>
      <w:szCs w:val="20"/>
    </w:rPr>
  </w:style>
  <w:style w:type="character" w:customStyle="1" w:styleId="FontStyle29">
    <w:name w:val="Font Style29"/>
    <w:uiPriority w:val="99"/>
    <w:rsid w:val="008F6FA9"/>
    <w:rPr>
      <w:rFonts w:ascii="Times New Roman" w:hAnsi="Times New Roman" w:cs="Times New Roman"/>
      <w:sz w:val="22"/>
      <w:szCs w:val="22"/>
    </w:rPr>
  </w:style>
  <w:style w:type="paragraph" w:customStyle="1" w:styleId="Tekstpodstawowywcity31">
    <w:name w:val="Tekst podstawowy wcięty 31"/>
    <w:basedOn w:val="Normalny"/>
    <w:rsid w:val="008F6FA9"/>
    <w:pPr>
      <w:tabs>
        <w:tab w:val="left" w:pos="8505"/>
        <w:tab w:val="left" w:pos="13608"/>
      </w:tabs>
      <w:spacing w:before="60" w:line="288" w:lineRule="auto"/>
      <w:ind w:firstLine="425"/>
      <w:jc w:val="both"/>
    </w:pPr>
    <w:rPr>
      <w:kern w:val="16"/>
      <w:szCs w:val="20"/>
    </w:rPr>
  </w:style>
  <w:style w:type="paragraph" w:customStyle="1" w:styleId="Nagwek3H3-Heading33l33h3l3list3Naglwek3TopicSubHeadingH3L3Heading3">
    <w:name w:val="Nag³ówek 3.H3-Heading 3.3.l3.3.h3.l3.list 3.Naglówek 3.Topic Sub Heading.H3.L3.Heading 3."/>
    <w:basedOn w:val="Normalny"/>
    <w:next w:val="Normalny"/>
    <w:rsid w:val="008F6FA9"/>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8F6FA9"/>
    <w:pPr>
      <w:spacing w:after="200"/>
      <w:jc w:val="both"/>
      <w:outlineLvl w:val="0"/>
    </w:pPr>
    <w:rPr>
      <w:b/>
      <w:bCs/>
      <w:color w:val="5B9BD5"/>
      <w:sz w:val="18"/>
      <w:szCs w:val="18"/>
    </w:rPr>
  </w:style>
  <w:style w:type="paragraph" w:customStyle="1" w:styleId="SW1">
    <w:name w:val="SW1"/>
    <w:basedOn w:val="Nagwek1"/>
    <w:link w:val="SW1Znak"/>
    <w:qFormat/>
    <w:rsid w:val="008F6FA9"/>
    <w:pPr>
      <w:pageBreakBefore/>
      <w:pBdr>
        <w:bottom w:val="single" w:sz="4" w:space="1" w:color="auto"/>
      </w:pBdr>
      <w:tabs>
        <w:tab w:val="num" w:pos="432"/>
      </w:tabs>
      <w:ind w:left="432" w:hanging="432"/>
    </w:pPr>
    <w:rPr>
      <w:rFonts w:ascii="Arial" w:eastAsia="Calibri" w:hAnsi="Arial"/>
      <w:kern w:val="32"/>
      <w:sz w:val="48"/>
      <w:szCs w:val="36"/>
      <w:lang w:eastAsia="x-none"/>
    </w:rPr>
  </w:style>
  <w:style w:type="character" w:customStyle="1" w:styleId="SW1Znak">
    <w:name w:val="SW1 Znak"/>
    <w:link w:val="SW1"/>
    <w:rsid w:val="008F6FA9"/>
    <w:rPr>
      <w:rFonts w:ascii="Arial" w:eastAsia="Calibri" w:hAnsi="Arial" w:cs="Times New Roman"/>
      <w:b/>
      <w:bCs/>
      <w:kern w:val="32"/>
      <w:sz w:val="48"/>
      <w:szCs w:val="36"/>
      <w:lang w:val="x-none" w:eastAsia="x-none"/>
    </w:rPr>
  </w:style>
  <w:style w:type="character" w:customStyle="1" w:styleId="Gwny">
    <w:name w:val="Główny"/>
    <w:qFormat/>
    <w:rsid w:val="008F6FA9"/>
    <w:rPr>
      <w:rFonts w:ascii="Arial" w:hAnsi="Arial"/>
      <w:sz w:val="24"/>
    </w:rPr>
  </w:style>
  <w:style w:type="paragraph" w:customStyle="1" w:styleId="Podstawowystyldokumentu">
    <w:name w:val="Podstawowy_styl_dokumentu"/>
    <w:basedOn w:val="Normalny"/>
    <w:link w:val="PodstawowystyldokumentuZnak"/>
    <w:autoRedefine/>
    <w:qFormat/>
    <w:rsid w:val="008F6FA9"/>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8F6FA9"/>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8F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6FA9"/>
  </w:style>
  <w:style w:type="character" w:customStyle="1" w:styleId="FontStyle57">
    <w:name w:val="Font Style57"/>
    <w:uiPriority w:val="99"/>
    <w:rsid w:val="008F6FA9"/>
    <w:rPr>
      <w:rFonts w:ascii="Times New Roman" w:hAnsi="Times New Roman" w:cs="Times New Roman" w:hint="default"/>
      <w:sz w:val="20"/>
      <w:szCs w:val="20"/>
    </w:rPr>
  </w:style>
  <w:style w:type="character" w:customStyle="1" w:styleId="FontStyle45">
    <w:name w:val="Font Style45"/>
    <w:uiPriority w:val="99"/>
    <w:rsid w:val="008F6FA9"/>
    <w:rPr>
      <w:rFonts w:ascii="Verdana" w:hAnsi="Verdana" w:cs="Verdana"/>
      <w:b/>
      <w:bCs/>
      <w:color w:val="000000"/>
      <w:sz w:val="18"/>
      <w:szCs w:val="18"/>
    </w:rPr>
  </w:style>
  <w:style w:type="paragraph" w:customStyle="1" w:styleId="ChapterTitle">
    <w:name w:val="ChapterTitle"/>
    <w:basedOn w:val="Normalny"/>
    <w:next w:val="Normalny"/>
    <w:rsid w:val="008F6FA9"/>
    <w:pPr>
      <w:keepNext/>
      <w:spacing w:before="120" w:after="360"/>
      <w:jc w:val="center"/>
    </w:pPr>
    <w:rPr>
      <w:rFonts w:eastAsia="Calibri"/>
      <w:b/>
      <w:sz w:val="32"/>
      <w:szCs w:val="22"/>
      <w:lang w:eastAsia="en-GB"/>
    </w:rPr>
  </w:style>
  <w:style w:type="character" w:customStyle="1" w:styleId="readonlytext">
    <w:name w:val="readonly_text"/>
    <w:rsid w:val="008F6FA9"/>
  </w:style>
  <w:style w:type="paragraph" w:customStyle="1" w:styleId="OPZLista1">
    <w:name w:val="OPZ_Lista.1"/>
    <w:basedOn w:val="Normalny"/>
    <w:qFormat/>
    <w:rsid w:val="008F6FA9"/>
    <w:pPr>
      <w:numPr>
        <w:numId w:val="3"/>
      </w:numPr>
      <w:spacing w:before="160" w:line="276" w:lineRule="auto"/>
      <w:jc w:val="both"/>
    </w:pPr>
    <w:rPr>
      <w:rFonts w:ascii="Calibri" w:hAnsi="Calibri"/>
      <w:sz w:val="22"/>
      <w:szCs w:val="22"/>
      <w:lang w:val="en-US"/>
    </w:rPr>
  </w:style>
  <w:style w:type="paragraph" w:customStyle="1" w:styleId="OPZLista2">
    <w:name w:val="OPZ_Lista.2"/>
    <w:basedOn w:val="Normalny"/>
    <w:qFormat/>
    <w:rsid w:val="008F6FA9"/>
    <w:pPr>
      <w:numPr>
        <w:ilvl w:val="1"/>
        <w:numId w:val="3"/>
      </w:numPr>
      <w:spacing w:before="160" w:after="160" w:line="276" w:lineRule="auto"/>
      <w:jc w:val="both"/>
    </w:pPr>
    <w:rPr>
      <w:rFonts w:ascii="Calibri" w:hAnsi="Calibri"/>
      <w:sz w:val="22"/>
      <w:szCs w:val="22"/>
    </w:rPr>
  </w:style>
  <w:style w:type="paragraph" w:customStyle="1" w:styleId="OPZLista3">
    <w:name w:val="OPZ_Lista.3"/>
    <w:basedOn w:val="Normalny"/>
    <w:qFormat/>
    <w:rsid w:val="008F6FA9"/>
    <w:pPr>
      <w:numPr>
        <w:ilvl w:val="2"/>
        <w:numId w:val="3"/>
      </w:numPr>
      <w:spacing w:before="160" w:after="160" w:line="276" w:lineRule="auto"/>
      <w:jc w:val="both"/>
    </w:pPr>
    <w:rPr>
      <w:rFonts w:ascii="Calibri" w:hAnsi="Calibri"/>
      <w:sz w:val="22"/>
      <w:szCs w:val="22"/>
    </w:rPr>
  </w:style>
  <w:style w:type="paragraph" w:customStyle="1" w:styleId="OPZLista4">
    <w:name w:val="OPZ_Lista.4"/>
    <w:basedOn w:val="Normalny"/>
    <w:qFormat/>
    <w:rsid w:val="008F6FA9"/>
    <w:pPr>
      <w:numPr>
        <w:ilvl w:val="3"/>
        <w:numId w:val="3"/>
      </w:numPr>
      <w:spacing w:before="160" w:after="160" w:line="276" w:lineRule="auto"/>
      <w:jc w:val="both"/>
    </w:pPr>
    <w:rPr>
      <w:rFonts w:ascii="Calibri" w:hAnsi="Calibri"/>
      <w:sz w:val="22"/>
      <w:szCs w:val="22"/>
    </w:rPr>
  </w:style>
  <w:style w:type="paragraph" w:customStyle="1" w:styleId="OPZLista5">
    <w:name w:val="OPZ_Lista.5"/>
    <w:basedOn w:val="Normalny"/>
    <w:qFormat/>
    <w:rsid w:val="008F6FA9"/>
    <w:pPr>
      <w:numPr>
        <w:ilvl w:val="4"/>
        <w:numId w:val="3"/>
      </w:numPr>
      <w:spacing w:before="160" w:after="160" w:line="276" w:lineRule="auto"/>
      <w:jc w:val="both"/>
    </w:pPr>
    <w:rPr>
      <w:rFonts w:ascii="Calibri" w:hAnsi="Calibri"/>
      <w:sz w:val="22"/>
      <w:szCs w:val="22"/>
    </w:rPr>
  </w:style>
  <w:style w:type="paragraph" w:customStyle="1" w:styleId="OPZLista6">
    <w:name w:val="OPZ_Lista.6"/>
    <w:basedOn w:val="Normalny"/>
    <w:qFormat/>
    <w:rsid w:val="008F6FA9"/>
    <w:pPr>
      <w:numPr>
        <w:ilvl w:val="5"/>
        <w:numId w:val="3"/>
      </w:numPr>
      <w:spacing w:before="160" w:after="160" w:line="276" w:lineRule="auto"/>
      <w:jc w:val="both"/>
    </w:pPr>
    <w:rPr>
      <w:rFonts w:ascii="Calibri" w:hAnsi="Calibri"/>
      <w:sz w:val="22"/>
      <w:szCs w:val="22"/>
    </w:rPr>
  </w:style>
  <w:style w:type="paragraph" w:customStyle="1" w:styleId="OPZLista7">
    <w:name w:val="OPZ_Lista.7"/>
    <w:basedOn w:val="Normalny"/>
    <w:qFormat/>
    <w:rsid w:val="008F6FA9"/>
    <w:pPr>
      <w:numPr>
        <w:ilvl w:val="6"/>
        <w:numId w:val="3"/>
      </w:numPr>
      <w:spacing w:before="160" w:after="160" w:line="276" w:lineRule="auto"/>
      <w:jc w:val="both"/>
    </w:pPr>
    <w:rPr>
      <w:rFonts w:ascii="Calibri" w:hAnsi="Calibri"/>
      <w:sz w:val="22"/>
      <w:szCs w:val="22"/>
    </w:rPr>
  </w:style>
  <w:style w:type="paragraph" w:customStyle="1" w:styleId="OPZLista8">
    <w:name w:val="OPZ_Lista.8"/>
    <w:basedOn w:val="Normalny"/>
    <w:qFormat/>
    <w:rsid w:val="008F6FA9"/>
    <w:pPr>
      <w:numPr>
        <w:ilvl w:val="7"/>
        <w:numId w:val="3"/>
      </w:numPr>
      <w:spacing w:before="160" w:after="160" w:line="276" w:lineRule="auto"/>
      <w:jc w:val="both"/>
    </w:pPr>
    <w:rPr>
      <w:rFonts w:ascii="Calibri" w:hAnsi="Calibri"/>
      <w:sz w:val="22"/>
      <w:szCs w:val="22"/>
    </w:rPr>
  </w:style>
  <w:style w:type="paragraph" w:customStyle="1" w:styleId="OPZLista9">
    <w:name w:val="OPZ_Lista.9"/>
    <w:basedOn w:val="Normalny"/>
    <w:qFormat/>
    <w:rsid w:val="008F6FA9"/>
    <w:pPr>
      <w:numPr>
        <w:ilvl w:val="8"/>
        <w:numId w:val="3"/>
      </w:numPr>
      <w:spacing w:before="160" w:after="160" w:line="276" w:lineRule="auto"/>
      <w:jc w:val="both"/>
    </w:pPr>
    <w:rPr>
      <w:rFonts w:ascii="Calibri" w:hAnsi="Calibri"/>
      <w:sz w:val="22"/>
      <w:szCs w:val="22"/>
    </w:rPr>
  </w:style>
  <w:style w:type="character" w:customStyle="1" w:styleId="spelle">
    <w:name w:val="spelle"/>
    <w:rsid w:val="008F6FA9"/>
  </w:style>
  <w:style w:type="numbering" w:customStyle="1" w:styleId="WW8Num32">
    <w:name w:val="WW8Num32"/>
    <w:basedOn w:val="Bezlisty"/>
    <w:rsid w:val="008F6FA9"/>
    <w:pPr>
      <w:numPr>
        <w:numId w:val="1"/>
      </w:numPr>
    </w:pPr>
  </w:style>
  <w:style w:type="paragraph" w:customStyle="1" w:styleId="Akapitzlist4">
    <w:name w:val="Akapit z listą4"/>
    <w:basedOn w:val="Normalny"/>
    <w:uiPriority w:val="34"/>
    <w:qFormat/>
    <w:rsid w:val="008F6FA9"/>
    <w:pPr>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F6FA9"/>
    <w:rPr>
      <w:color w:val="605E5C"/>
      <w:shd w:val="clear" w:color="auto" w:fill="E1DFDD"/>
    </w:rPr>
  </w:style>
  <w:style w:type="paragraph" w:customStyle="1" w:styleId="Style5">
    <w:name w:val="Style5"/>
    <w:basedOn w:val="Normalny"/>
    <w:rsid w:val="00E51B07"/>
    <w:pPr>
      <w:widowControl w:val="0"/>
      <w:autoSpaceDE w:val="0"/>
      <w:autoSpaceDN w:val="0"/>
      <w:adjustRightInd w:val="0"/>
    </w:pPr>
  </w:style>
  <w:style w:type="character" w:customStyle="1" w:styleId="FontStyle30">
    <w:name w:val="Font Style30"/>
    <w:basedOn w:val="Domylnaczcionkaakapitu"/>
    <w:uiPriority w:val="99"/>
    <w:rsid w:val="00AB482C"/>
    <w:rPr>
      <w:rFonts w:ascii="Times New Roman" w:hAnsi="Times New Roman" w:cs="Times New Roman"/>
      <w:sz w:val="22"/>
      <w:szCs w:val="22"/>
    </w:rPr>
  </w:style>
  <w:style w:type="character" w:customStyle="1" w:styleId="ListParagraphChar">
    <w:name w:val="List Paragraph Char"/>
    <w:aliases w:val="Preambuła Char"/>
    <w:link w:val="Akapitzlist1"/>
    <w:locked/>
    <w:rsid w:val="00A50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412355759">
      <w:bodyDiv w:val="1"/>
      <w:marLeft w:val="0"/>
      <w:marRight w:val="0"/>
      <w:marTop w:val="0"/>
      <w:marBottom w:val="0"/>
      <w:divBdr>
        <w:top w:val="none" w:sz="0" w:space="0" w:color="auto"/>
        <w:left w:val="none" w:sz="0" w:space="0" w:color="auto"/>
        <w:bottom w:val="none" w:sz="0" w:space="0" w:color="auto"/>
        <w:right w:val="none" w:sz="0" w:space="0" w:color="auto"/>
      </w:divBdr>
    </w:div>
    <w:div w:id="689644378">
      <w:bodyDiv w:val="1"/>
      <w:marLeft w:val="0"/>
      <w:marRight w:val="0"/>
      <w:marTop w:val="0"/>
      <w:marBottom w:val="0"/>
      <w:divBdr>
        <w:top w:val="none" w:sz="0" w:space="0" w:color="auto"/>
        <w:left w:val="none" w:sz="0" w:space="0" w:color="auto"/>
        <w:bottom w:val="none" w:sz="0" w:space="0" w:color="auto"/>
        <w:right w:val="none" w:sz="0" w:space="0" w:color="auto"/>
      </w:divBdr>
    </w:div>
    <w:div w:id="1351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7415</Words>
  <Characters>44496</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2024-11-08T08:59:00Z</dcterms:created>
  <dcterms:modified xsi:type="dcterms:W3CDTF">2024-11-08T12:30:00Z</dcterms:modified>
</cp:coreProperties>
</file>