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F4E94" w14:textId="77777777" w:rsidR="004B229C" w:rsidRDefault="004B229C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B229C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329D3136" w14:textId="04FBC488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375C280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7B39931" w14:textId="77777777"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7008CDD5" w14:textId="77777777"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CCD46D6" w14:textId="77777777"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>202</w:t>
      </w:r>
      <w:r w:rsidR="006D3553">
        <w:rPr>
          <w:rFonts w:ascii="Arial" w:hAnsi="Arial" w:cs="Arial"/>
          <w:b/>
          <w:color w:val="auto"/>
          <w:sz w:val="24"/>
          <w:szCs w:val="24"/>
        </w:rPr>
        <w:t>2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A234D4C" w14:textId="77777777"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14:paraId="5BC6024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591004" w14:textId="77777777"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80DCA" w14:textId="77777777"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14:paraId="4F2DBE7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16BD3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2734B" w14:textId="77777777"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14:paraId="5BE98C7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F0BA3E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59C4A" w14:textId="77777777"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14:paraId="30F8D7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BE72F2" w14:textId="77777777"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C6CDC" w14:textId="77777777"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14:paraId="58AD8B4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6521A9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93194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14:paraId="787FC4CB" w14:textId="77777777"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14:paraId="7F32C77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C4A2B9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A33FB7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D02546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273B7A9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1A3229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32F54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300BB01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DABADD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53F791D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63CA8" w14:textId="77777777"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14:paraId="3321BAE5" w14:textId="77777777"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</w:t>
            </w:r>
            <w:r w:rsidR="006D3553">
              <w:rPr>
                <w:rFonts w:ascii="Arial" w:hAnsi="Arial" w:cs="Arial"/>
                <w:szCs w:val="20"/>
              </w:rPr>
              <w:t>października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925049">
              <w:rPr>
                <w:rFonts w:ascii="Arial" w:hAnsi="Arial" w:cs="Arial"/>
                <w:szCs w:val="20"/>
              </w:rPr>
              <w:t> </w:t>
            </w:r>
            <w:r w:rsidR="00391126" w:rsidRPr="00BC5378">
              <w:rPr>
                <w:rFonts w:ascii="Arial" w:hAnsi="Arial" w:cs="Arial"/>
                <w:szCs w:val="20"/>
              </w:rPr>
              <w:t>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="00925049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 xml:space="preserve">zakończenia projektu wynikający z Aneksu podpisanego w dniu </w:t>
            </w:r>
            <w:r w:rsidR="006D3553">
              <w:rPr>
                <w:rFonts w:ascii="Arial" w:hAnsi="Arial" w:cs="Arial"/>
                <w:szCs w:val="20"/>
              </w:rPr>
              <w:t xml:space="preserve">04 marca </w:t>
            </w:r>
            <w:r w:rsidRPr="00BC5378">
              <w:rPr>
                <w:rFonts w:ascii="Arial" w:hAnsi="Arial" w:cs="Arial"/>
                <w:szCs w:val="20"/>
              </w:rPr>
              <w:t>202</w:t>
            </w:r>
            <w:r w:rsidR="006D3553">
              <w:rPr>
                <w:rFonts w:ascii="Arial" w:hAnsi="Arial" w:cs="Arial"/>
                <w:szCs w:val="20"/>
              </w:rPr>
              <w:t>2</w:t>
            </w:r>
            <w:r w:rsidRPr="00BC5378">
              <w:rPr>
                <w:rFonts w:ascii="Arial" w:hAnsi="Arial" w:cs="Arial"/>
                <w:szCs w:val="20"/>
              </w:rPr>
              <w:t xml:space="preserve"> r.)</w:t>
            </w:r>
            <w:r w:rsidR="00F838B3">
              <w:rPr>
                <w:rFonts w:ascii="Arial" w:hAnsi="Arial" w:cs="Arial"/>
                <w:szCs w:val="20"/>
              </w:rPr>
              <w:t>,</w:t>
            </w:r>
            <w:r w:rsidR="006D3553">
              <w:rPr>
                <w:rFonts w:ascii="Arial" w:hAnsi="Arial" w:cs="Arial"/>
                <w:szCs w:val="20"/>
              </w:rPr>
              <w:t xml:space="preserve"> pierwotna data wynikająca z porozumienia – 30 </w:t>
            </w:r>
            <w:r w:rsidR="00391126" w:rsidRPr="00BC5378">
              <w:rPr>
                <w:rFonts w:ascii="Arial" w:hAnsi="Arial" w:cs="Arial"/>
                <w:szCs w:val="20"/>
              </w:rPr>
              <w:t>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14:paraId="4B6E63F3" w14:textId="77777777"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4FD5112" w14:textId="77777777"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14:paraId="651BF9AD" w14:textId="77777777"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7D464F64" w14:textId="77777777"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14:paraId="34328553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D609E9A" w14:textId="77777777"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EB12361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CA72B3C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14:paraId="14455ADD" w14:textId="77777777" w:rsidTr="00795AFA">
        <w:tc>
          <w:tcPr>
            <w:tcW w:w="2972" w:type="dxa"/>
          </w:tcPr>
          <w:p w14:paraId="1131839E" w14:textId="77777777" w:rsidR="00907F6D" w:rsidRPr="00BC5378" w:rsidRDefault="006D3553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86,53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392FC4C" w14:textId="77777777" w:rsidR="00332F40" w:rsidRPr="00BC5378" w:rsidRDefault="001E168D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95,71%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E5B66B" w14:textId="77777777" w:rsidR="001E168D" w:rsidRPr="001E168D" w:rsidRDefault="001E168D" w:rsidP="001E168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E168D">
              <w:rPr>
                <w:rFonts w:ascii="Arial" w:hAnsi="Arial" w:cs="Arial"/>
                <w:sz w:val="20"/>
                <w:szCs w:val="20"/>
              </w:rPr>
              <w:t>93,80 %</w:t>
            </w:r>
          </w:p>
          <w:p w14:paraId="0F93F34D" w14:textId="77777777"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39E98EF0" w14:textId="77777777"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01D6F58" w14:textId="77777777" w:rsidR="00907F6D" w:rsidRPr="00BC5378" w:rsidRDefault="00804A49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96,65%</w:t>
            </w:r>
          </w:p>
        </w:tc>
      </w:tr>
    </w:tbl>
    <w:p w14:paraId="43BB863C" w14:textId="77777777"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C197D3F" w14:textId="77777777"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48E69E5F" w14:textId="77777777"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567D19" w14:textId="77777777"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14:paraId="5B0A191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104E805" w14:textId="77777777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D70C472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A2D1B6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0F8073DE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4DE9C96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CDFCE9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14:paraId="0E015137" w14:textId="77777777" w:rsidTr="00EA298C">
        <w:trPr>
          <w:trHeight w:val="771"/>
        </w:trPr>
        <w:tc>
          <w:tcPr>
            <w:tcW w:w="2127" w:type="dxa"/>
          </w:tcPr>
          <w:p w14:paraId="4445E301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7960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6D9733CF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14:paraId="5CAB8788" w14:textId="77777777"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14:paraId="3B7B45A5" w14:textId="77777777"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32BB199" w14:textId="77777777" w:rsidR="00332F40" w:rsidRDefault="00F7567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48E837" w14:textId="77777777"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14:paraId="105157BA" w14:textId="77777777" w:rsidTr="00EA298C">
        <w:tc>
          <w:tcPr>
            <w:tcW w:w="2127" w:type="dxa"/>
          </w:tcPr>
          <w:p w14:paraId="63955D2E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A25F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3C760F99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14:paraId="18412871" w14:textId="77777777"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14:paraId="16B931F3" w14:textId="77777777"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9BDE1E9" w14:textId="77777777" w:rsidR="002C5BF2" w:rsidRDefault="00BF2409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14:paraId="64908F0B" w14:textId="77777777" w:rsidR="002C5BF2" w:rsidRPr="00BF2409" w:rsidRDefault="002C5BF2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14:paraId="18CC8C50" w14:textId="77777777" w:rsidR="00332F40" w:rsidRPr="009B32FC" w:rsidRDefault="00332F40" w:rsidP="006775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A171" w14:textId="77777777" w:rsidR="00332F40" w:rsidRPr="009D1488" w:rsidRDefault="005E108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246A0A08" w14:textId="77777777" w:rsidTr="00EA298C">
        <w:trPr>
          <w:trHeight w:val="296"/>
        </w:trPr>
        <w:tc>
          <w:tcPr>
            <w:tcW w:w="2127" w:type="dxa"/>
          </w:tcPr>
          <w:p w14:paraId="1B9F2EC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12B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14:paraId="7082B333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6121A3DC" w14:textId="77777777"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14:paraId="62982455" w14:textId="77777777" w:rsidR="002C5BF2" w:rsidRDefault="00BF2409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B6C2ED" w14:textId="77777777" w:rsidR="00962957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609CBE" w14:textId="77777777" w:rsidR="002C5BF2" w:rsidRPr="009D1488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5314F561" w14:textId="77777777" w:rsidTr="00EA298C">
        <w:trPr>
          <w:trHeight w:val="458"/>
        </w:trPr>
        <w:tc>
          <w:tcPr>
            <w:tcW w:w="2127" w:type="dxa"/>
          </w:tcPr>
          <w:p w14:paraId="130F99B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EB6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15E888F" w14:textId="77777777"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14:paraId="52A9D45A" w14:textId="77777777" w:rsidR="00962957" w:rsidRPr="007D7263" w:rsidRDefault="00100705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26.07.2021 r.</w:t>
            </w:r>
          </w:p>
        </w:tc>
        <w:tc>
          <w:tcPr>
            <w:tcW w:w="2802" w:type="dxa"/>
          </w:tcPr>
          <w:p w14:paraId="58446B04" w14:textId="77777777" w:rsidR="002C5BF2" w:rsidRPr="00F00D7A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F00D7A"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F00D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CA6EFD" w14:textId="77777777" w:rsidR="00100705" w:rsidRPr="00B42D6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I</w:t>
            </w:r>
            <w:r w:rsidRPr="00B42D62"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 w:rsidRPr="00B42D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10C764" w14:textId="77777777" w:rsidR="00091510" w:rsidRPr="00B42D62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14:paraId="56BDF4E2" w14:textId="77777777" w:rsidR="00224141" w:rsidRPr="00B42D62" w:rsidRDefault="0022414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86CB9" w14:textId="77777777" w:rsidR="00EE0D0A" w:rsidRPr="00B42D62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14:paraId="511FE141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B42D62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B42D62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F11519B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6747CBA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E1C81C" w14:textId="77777777" w:rsidR="007C02F0" w:rsidRPr="007D7263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lastRenderedPageBreak/>
              <w:t>dokumentacji powykonawczej</w:t>
            </w:r>
            <w:r w:rsidR="00BE4D83" w:rsidRPr="00824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t>dla Infrastruktury sprzętowo-systemowo-narzędziowej</w:t>
            </w:r>
            <w:r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C69A28" w14:textId="77777777" w:rsidR="009B604A" w:rsidRPr="00F00D7A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2DA2A94F" w14:textId="77777777" w:rsidTr="00EA298C">
        <w:tc>
          <w:tcPr>
            <w:tcW w:w="2127" w:type="dxa"/>
          </w:tcPr>
          <w:p w14:paraId="6616660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E194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14:paraId="475EA5BC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1508F544" w14:textId="77777777"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824221">
              <w:rPr>
                <w:rFonts w:ascii="Arial" w:hAnsi="Arial" w:cs="Arial"/>
                <w:sz w:val="20"/>
                <w:szCs w:val="20"/>
                <w:lang w:eastAsia="pl-PL"/>
              </w:rPr>
              <w:t>6.10.2021 r.</w:t>
            </w:r>
          </w:p>
        </w:tc>
        <w:tc>
          <w:tcPr>
            <w:tcW w:w="2802" w:type="dxa"/>
          </w:tcPr>
          <w:p w14:paraId="13B5EE9F" w14:textId="77777777" w:rsidR="00962957" w:rsidRPr="007D7263" w:rsidRDefault="005D660D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</w:t>
            </w:r>
            <w:r w:rsidRPr="00824221">
              <w:rPr>
                <w:rFonts w:ascii="Arial" w:hAnsi="Arial" w:cs="Arial"/>
                <w:sz w:val="20"/>
                <w:szCs w:val="20"/>
              </w:rPr>
              <w:t>siągnięty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901716" w14:textId="77777777" w:rsidR="00224141" w:rsidRPr="00F00D7A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dniu 26.10.2021 r. podpisano protokół odbioru </w:t>
            </w:r>
            <w:r w:rsidRPr="00F00D7A">
              <w:rPr>
                <w:rFonts w:ascii="Arial" w:hAnsi="Arial" w:cs="Arial"/>
                <w:sz w:val="20"/>
                <w:szCs w:val="20"/>
              </w:rPr>
              <w:t>Zadania 4a - Wytworzenie i uruchomienie nowej funkcjonalności Systemu PDS w zakresie usług US-01 i US-02.</w:t>
            </w:r>
          </w:p>
          <w:p w14:paraId="43D29237" w14:textId="77777777" w:rsidR="007C02F0" w:rsidRPr="00B42D62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4a – Wytworzenie prototypu usług US-01 i US-02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62">
              <w:rPr>
                <w:rFonts w:ascii="Arial" w:hAnsi="Arial" w:cs="Arial"/>
                <w:sz w:val="20"/>
                <w:szCs w:val="20"/>
              </w:rPr>
              <w:t>wynosi nie później niż 12 miesięcy od daty podpisania Umowy.</w:t>
            </w:r>
          </w:p>
          <w:p w14:paraId="00401F0D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F3EBBF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A7D6CE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US-01 i US-02;</w:t>
            </w:r>
          </w:p>
          <w:p w14:paraId="2FE86B96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14:paraId="02742FAA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14:paraId="3E553BE3" w14:textId="77777777" w:rsidR="00B42D62" w:rsidRPr="00824221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</w:t>
            </w:r>
            <w:r w:rsidRPr="007D7263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 US-01 i US-02;</w:t>
            </w:r>
          </w:p>
          <w:p w14:paraId="66E756F8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14:paraId="54006154" w14:textId="77777777" w:rsidR="00224141" w:rsidRPr="007D7263" w:rsidRDefault="00B42D62" w:rsidP="00824221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 xml:space="preserve">Opracowania Dokumentacji powykonawczej w </w:t>
            </w:r>
            <w:r w:rsidRPr="00824221">
              <w:rPr>
                <w:rFonts w:ascii="Arial" w:hAnsi="Arial" w:cs="Arial"/>
                <w:sz w:val="20"/>
                <w:szCs w:val="20"/>
              </w:rPr>
              <w:lastRenderedPageBreak/>
              <w:t>zakresie usług US-01 i US-02.</w:t>
            </w:r>
          </w:p>
        </w:tc>
      </w:tr>
      <w:tr w:rsidR="00962957" w:rsidRPr="009D1488" w14:paraId="451C5333" w14:textId="77777777" w:rsidTr="00EA298C">
        <w:tc>
          <w:tcPr>
            <w:tcW w:w="2127" w:type="dxa"/>
          </w:tcPr>
          <w:p w14:paraId="544614B7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823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45B1CB6E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14:paraId="50D60510" w14:textId="77777777"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14:paraId="3D8D294E" w14:textId="77777777"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15.10.2021 r.</w:t>
            </w:r>
          </w:p>
        </w:tc>
        <w:tc>
          <w:tcPr>
            <w:tcW w:w="2802" w:type="dxa"/>
          </w:tcPr>
          <w:p w14:paraId="6B765DCA" w14:textId="77777777" w:rsidR="00224141" w:rsidRPr="007D7263" w:rsidRDefault="00357DB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F90106" w14:textId="77777777" w:rsidR="00224141" w:rsidRPr="007D7263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dniu 15.10.2021 r. podpisano protokół odbioru Zadania 4b - Wytworzenie i uruchomienie nowej funkcjonalności Systemu PDS w zakresie usług US-03, US-04, US-05 i US-06.</w:t>
            </w:r>
          </w:p>
          <w:p w14:paraId="09A919BA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CA02E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</w:t>
            </w:r>
            <w:r w:rsidR="008D503E">
              <w:rPr>
                <w:rFonts w:ascii="Arial" w:hAnsi="Arial" w:cs="Arial"/>
                <w:sz w:val="20"/>
                <w:szCs w:val="20"/>
              </w:rPr>
              <w:t>rea</w:t>
            </w:r>
            <w:r w:rsidR="00F00D7A">
              <w:rPr>
                <w:rFonts w:ascii="Arial" w:hAnsi="Arial" w:cs="Arial"/>
                <w:sz w:val="20"/>
                <w:szCs w:val="20"/>
              </w:rPr>
              <w:t>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1A9D39D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US-03, US-04, US-05 i US-06;</w:t>
            </w:r>
          </w:p>
          <w:p w14:paraId="3B27EBC7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14:paraId="058CFE8C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US-06;</w:t>
            </w:r>
          </w:p>
          <w:p w14:paraId="0D0DFEC1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 US-03, US-04, US-05 i US-06;</w:t>
            </w:r>
          </w:p>
          <w:p w14:paraId="6CF2E6EF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US-06;</w:t>
            </w:r>
          </w:p>
          <w:p w14:paraId="3D926133" w14:textId="77777777" w:rsidR="00B42D62" w:rsidRPr="007D7263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Opracowania Dokumentacji powykonawczej w zakresie e-Usług Systemu PDS tj. usług US-01, US-02, US-03, US-04, US-05 i US-06.</w:t>
            </w:r>
          </w:p>
          <w:p w14:paraId="33A7BD77" w14:textId="77777777" w:rsidR="00962957" w:rsidRPr="007D7263" w:rsidRDefault="00962957" w:rsidP="007D7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14ABC55C" w14:textId="77777777" w:rsidTr="00EA298C">
        <w:tc>
          <w:tcPr>
            <w:tcW w:w="2127" w:type="dxa"/>
          </w:tcPr>
          <w:p w14:paraId="6AB0A49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1A1E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6CFEA6C5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0050C46A" w14:textId="77777777"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358BB8E7" w14:textId="77777777" w:rsidR="00224141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F669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4137B5" w14:textId="77777777" w:rsidR="00F669A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02EF0B" w14:textId="7AE8D594" w:rsidR="006E1A6B" w:rsidRDefault="006E1A6B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realizowaną </w:t>
            </w:r>
            <w:r w:rsidR="000033C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mową </w:t>
            </w:r>
            <w:r w:rsidR="00CE7D67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>
              <w:rPr>
                <w:rFonts w:ascii="Arial" w:hAnsi="Arial" w:cs="Arial"/>
                <w:sz w:val="20"/>
                <w:szCs w:val="20"/>
              </w:rPr>
              <w:t xml:space="preserve">testy odbywały się w </w:t>
            </w:r>
            <w:r w:rsidR="00CE7D67">
              <w:rPr>
                <w:rFonts w:ascii="Arial" w:hAnsi="Arial" w:cs="Arial"/>
                <w:sz w:val="20"/>
                <w:szCs w:val="20"/>
              </w:rPr>
              <w:t>dwóch</w:t>
            </w:r>
            <w:r>
              <w:rPr>
                <w:rFonts w:ascii="Arial" w:hAnsi="Arial" w:cs="Arial"/>
                <w:sz w:val="20"/>
                <w:szCs w:val="20"/>
              </w:rPr>
              <w:t xml:space="preserve"> etapach</w:t>
            </w:r>
            <w:r w:rsidR="00CE7D6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4998675" w14:textId="515690FE" w:rsidR="006E1A6B" w:rsidRDefault="006E1A6B" w:rsidP="007D2F3A">
            <w:pPr>
              <w:pStyle w:val="Akapitzlist"/>
              <w:numPr>
                <w:ilvl w:val="0"/>
                <w:numId w:val="43"/>
              </w:numPr>
              <w:ind w:left="430" w:hanging="425"/>
              <w:rPr>
                <w:rFonts w:ascii="Arial" w:hAnsi="Arial" w:cs="Arial"/>
                <w:sz w:val="20"/>
                <w:szCs w:val="20"/>
              </w:rPr>
            </w:pPr>
            <w:r w:rsidRPr="000033C1">
              <w:rPr>
                <w:rFonts w:ascii="Arial" w:hAnsi="Arial" w:cs="Arial"/>
                <w:sz w:val="20"/>
                <w:szCs w:val="20"/>
              </w:rPr>
              <w:t xml:space="preserve">Pierwszy główny etap testów zakończył się </w:t>
            </w:r>
            <w:r w:rsidR="00912A7F" w:rsidRPr="000033C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033C1" w:rsidRPr="000033C1">
              <w:rPr>
                <w:rFonts w:ascii="Arial" w:hAnsi="Arial" w:cs="Arial"/>
                <w:sz w:val="20"/>
                <w:szCs w:val="20"/>
              </w:rPr>
              <w:t>ramach realizacji Etapu 1 – część 1 i Etapu 1 – część 2;</w:t>
            </w:r>
          </w:p>
          <w:p w14:paraId="40C8344F" w14:textId="77777777" w:rsidR="006E1A6B" w:rsidRPr="007D2F3A" w:rsidRDefault="006E1A6B" w:rsidP="000033C1">
            <w:pPr>
              <w:pStyle w:val="Akapitzlist"/>
              <w:numPr>
                <w:ilvl w:val="0"/>
                <w:numId w:val="43"/>
              </w:numPr>
              <w:ind w:left="430" w:hanging="425"/>
            </w:pPr>
            <w:r w:rsidRPr="000033C1">
              <w:rPr>
                <w:rFonts w:ascii="Arial" w:hAnsi="Arial" w:cs="Arial"/>
                <w:sz w:val="20"/>
                <w:szCs w:val="20"/>
              </w:rPr>
              <w:lastRenderedPageBreak/>
              <w:t xml:space="preserve">Drugi etap testów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 xml:space="preserve">zakończył się w ramach 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realizacji Etapu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>3</w:t>
            </w:r>
            <w:r w:rsidRPr="000033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C1C66C" w14:textId="51EC0EFC" w:rsidR="00F868E7" w:rsidRDefault="00F868E7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realizowaną Umową testy miały zakończyć się do 11.03.2022 r. tj. do zakończenia Umowy z Wykonawcą.</w:t>
            </w:r>
          </w:p>
          <w:p w14:paraId="5B8B93A3" w14:textId="0A0993AF" w:rsidR="006E1A6B" w:rsidRPr="007D7263" w:rsidRDefault="00953191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Przedłużenie terminu zakończenia zadania wynikało z późniejszego </w:t>
            </w:r>
            <w:r w:rsidR="000033C1">
              <w:rPr>
                <w:rFonts w:ascii="Arial" w:hAnsi="Arial" w:cs="Arial"/>
                <w:sz w:val="20"/>
                <w:szCs w:val="20"/>
              </w:rPr>
              <w:t xml:space="preserve">niż pierwotnie planowano terminu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CE7D67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mowy z </w:t>
            </w:r>
            <w:r w:rsidR="008B1C5A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ykonawcą</w:t>
            </w:r>
            <w:r w:rsidR="00CE7D67" w:rsidRPr="00CE7D67">
              <w:rPr>
                <w:rFonts w:ascii="Arial" w:hAnsi="Arial" w:cs="Arial"/>
                <w:sz w:val="20"/>
                <w:szCs w:val="20"/>
              </w:rPr>
              <w:t>.</w:t>
            </w:r>
            <w:r w:rsidR="00AE35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2957" w:rsidRPr="009D1488" w14:paraId="1D30D6C3" w14:textId="77777777" w:rsidTr="00EA298C">
        <w:trPr>
          <w:trHeight w:val="412"/>
        </w:trPr>
        <w:tc>
          <w:tcPr>
            <w:tcW w:w="2127" w:type="dxa"/>
          </w:tcPr>
          <w:p w14:paraId="1CBF188A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2FD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7CC200EE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39AAADE3" w14:textId="77777777"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15.02.2022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63DDA804" w14:textId="77777777" w:rsidR="00962957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967473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839764" w14:textId="77777777" w:rsidR="00241DB3" w:rsidRPr="007D7263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53AD6B" w14:textId="77777777" w:rsidR="00DA1591" w:rsidRPr="00B42D62" w:rsidRDefault="00543FAD" w:rsidP="000033C1">
            <w:r w:rsidRPr="000033C1">
              <w:rPr>
                <w:rFonts w:ascii="Arial" w:hAnsi="Arial" w:cs="Arial"/>
                <w:sz w:val="20"/>
                <w:szCs w:val="20"/>
              </w:rPr>
              <w:t xml:space="preserve">W dniu 15.02.2022 r.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>podpisano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 protokół odbioru Etapu 2 -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 xml:space="preserve">Przygotowanie i przeprowadzenie szkoleń związanych z wdrożeniem Systemu PDS. </w:t>
            </w:r>
          </w:p>
        </w:tc>
      </w:tr>
      <w:tr w:rsidR="00962957" w:rsidRPr="009D1488" w14:paraId="44CCE47A" w14:textId="77777777" w:rsidTr="00EA298C">
        <w:tc>
          <w:tcPr>
            <w:tcW w:w="2127" w:type="dxa"/>
          </w:tcPr>
          <w:p w14:paraId="75ABB819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9F4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60662F80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B393C3B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DC89180" w14:textId="77777777"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82D52F" w14:textId="77777777" w:rsidR="00A33BD9" w:rsidRDefault="00A33BD9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394551" w14:textId="77777777" w:rsidR="00A33BD9" w:rsidRPr="00A33BD9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z Banku Danych Lokalnych zostały podłączone i jest zapewniona ich </w:t>
            </w:r>
            <w:r>
              <w:rPr>
                <w:rFonts w:ascii="Arial" w:hAnsi="Arial" w:cs="Arial"/>
                <w:sz w:val="20"/>
                <w:szCs w:val="20"/>
              </w:rPr>
              <w:t>bieżąca</w:t>
            </w:r>
            <w:r w:rsidRPr="00A33BD9">
              <w:rPr>
                <w:rFonts w:ascii="Arial" w:hAnsi="Arial" w:cs="Arial"/>
                <w:sz w:val="20"/>
                <w:szCs w:val="20"/>
              </w:rPr>
              <w:t xml:space="preserve"> aktualizacja w </w:t>
            </w:r>
            <w:r w:rsidR="008C6F81">
              <w:rPr>
                <w:rFonts w:ascii="Arial" w:hAnsi="Arial" w:cs="Arial"/>
                <w:sz w:val="20"/>
                <w:szCs w:val="20"/>
              </w:rPr>
              <w:t>S</w:t>
            </w:r>
            <w:r w:rsidRPr="00A33BD9">
              <w:rPr>
                <w:rFonts w:ascii="Arial" w:hAnsi="Arial" w:cs="Arial"/>
                <w:sz w:val="20"/>
                <w:szCs w:val="20"/>
              </w:rPr>
              <w:t>ystemie</w:t>
            </w:r>
            <w:r w:rsidR="008C6F81">
              <w:rPr>
                <w:rFonts w:ascii="Arial" w:hAnsi="Arial" w:cs="Arial"/>
                <w:sz w:val="20"/>
                <w:szCs w:val="20"/>
              </w:rPr>
              <w:t xml:space="preserve"> PDS</w:t>
            </w:r>
            <w:r w:rsidRPr="00A33BD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24F4B7" w14:textId="77777777" w:rsidR="00A33BD9" w:rsidRPr="00543FAD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jednostkowe z Analitycznej Bazy </w:t>
            </w:r>
            <w:proofErr w:type="spellStart"/>
            <w:r w:rsidRPr="00A33BD9">
              <w:rPr>
                <w:rFonts w:ascii="Arial" w:hAnsi="Arial" w:cs="Arial"/>
                <w:sz w:val="20"/>
                <w:szCs w:val="20"/>
              </w:rPr>
              <w:t>Mikrodanych</w:t>
            </w:r>
            <w:proofErr w:type="spellEnd"/>
            <w:r w:rsidRPr="00A33BD9">
              <w:rPr>
                <w:rFonts w:ascii="Arial" w:hAnsi="Arial" w:cs="Arial"/>
                <w:sz w:val="20"/>
                <w:szCs w:val="20"/>
              </w:rPr>
              <w:t xml:space="preserve"> nie zostały obecnie podłączone z uwagi na toczące się jeszcze prace związane z zapewnieniem ochrony tajemnicy statystycznej. System ma obecnie dostęp do danych testowych w tym zakresie.</w:t>
            </w:r>
          </w:p>
        </w:tc>
      </w:tr>
      <w:tr w:rsidR="00962957" w:rsidRPr="009D1488" w14:paraId="2BE9F1D2" w14:textId="77777777" w:rsidTr="00EA298C">
        <w:tc>
          <w:tcPr>
            <w:tcW w:w="2127" w:type="dxa"/>
          </w:tcPr>
          <w:p w14:paraId="0365E78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CDC8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3D936F63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C24FB03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11BE77F6" w14:textId="77777777" w:rsidR="00962957" w:rsidRPr="009D1488" w:rsidRDefault="00961C3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530CD1FC" w14:textId="77777777"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E0A48A" w14:textId="77777777" w:rsid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4FC81" w14:textId="77777777" w:rsidR="00D25E51" w:rsidRP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  <w:r w:rsidRPr="00543FAD">
              <w:rPr>
                <w:rFonts w:ascii="Arial" w:hAnsi="Arial" w:cs="Arial"/>
                <w:sz w:val="20"/>
                <w:szCs w:val="20"/>
              </w:rPr>
              <w:t>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>Końcowy Protokół Odbioru Systemu</w:t>
            </w:r>
            <w:r w:rsidR="00F64DE4">
              <w:rPr>
                <w:rFonts w:ascii="Arial" w:hAnsi="Arial" w:cs="Arial"/>
                <w:sz w:val="20"/>
                <w:szCs w:val="20"/>
              </w:rPr>
              <w:t xml:space="preserve">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Umowy, w tym:</w:t>
            </w:r>
          </w:p>
          <w:p w14:paraId="2627A773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1 – część 1, potwierdzone podpisanym w dniu 26.10.2021 r. z wynikiem pozytywnym Protokołem odbioru Etapu 1 – część 1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4F9E4C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 xml:space="preserve">Wykonanie Etapu 1 – część 2 – Zadanie 4b, potwierdzone podpisanym w dniu 15.10.2021 r. z wynikiem pozytywnym </w:t>
            </w:r>
            <w:r w:rsidRPr="00F64DE4">
              <w:rPr>
                <w:rFonts w:ascii="Arial" w:hAnsi="Arial" w:cs="Arial"/>
                <w:sz w:val="20"/>
                <w:szCs w:val="20"/>
              </w:rPr>
              <w:lastRenderedPageBreak/>
              <w:t>Protokołem odbioru Etapu 1 – część 2- zadanie 4b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78BA4D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2, potwierdzone podpisanym w dniu 15.02.2022 r. z wynikiem pozytywnym Protokołem odbioru Etapu 2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8FFD02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3, potwierdzone podpisanym w dniu 11.03.2022 r. z wynikiem pozytywnym Protokołem odbioru Etapu 3.</w:t>
            </w:r>
          </w:p>
        </w:tc>
      </w:tr>
    </w:tbl>
    <w:p w14:paraId="48EED2B1" w14:textId="77777777"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14:paraId="0D159C22" w14:textId="77777777"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14:paraId="111370F0" w14:textId="77777777"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14:paraId="31E05D96" w14:textId="77777777"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14:paraId="07731864" w14:textId="77777777"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69E43B7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57B6016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2208D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9B988E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DC4EDB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6E148D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BB56B5B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14:paraId="662FDED3" w14:textId="77777777" w:rsidTr="00DD6A51">
        <w:tc>
          <w:tcPr>
            <w:tcW w:w="2545" w:type="dxa"/>
          </w:tcPr>
          <w:p w14:paraId="73C9B039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1B7A67CE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1ED0F4B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3E7098B2" w14:textId="77777777" w:rsidR="00962957" w:rsidRPr="005A1703" w:rsidRDefault="0057374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09EC673" w14:textId="77777777" w:rsidR="00962957" w:rsidRPr="005A1703" w:rsidRDefault="00961C32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57DDEE4B" w14:textId="77777777" w:rsidTr="00DD6A51">
        <w:tc>
          <w:tcPr>
            <w:tcW w:w="2545" w:type="dxa"/>
          </w:tcPr>
          <w:p w14:paraId="55843592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C07FD14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984B657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23540BC9" w14:textId="77777777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6A54F23D" w14:textId="77777777" w:rsidR="00962957" w:rsidRPr="008C6F81" w:rsidRDefault="009D09D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69607750" w14:textId="77777777" w:rsidTr="00DD6A51">
        <w:tc>
          <w:tcPr>
            <w:tcW w:w="2545" w:type="dxa"/>
          </w:tcPr>
          <w:p w14:paraId="780B8ECE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E7273B0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7CD14B5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51A041A3" w14:textId="77777777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0C02FAE9" w14:textId="38910FB4" w:rsidR="00962957" w:rsidRPr="008C6F81" w:rsidRDefault="00912A7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62957" w:rsidRPr="005A1703" w14:paraId="6D3A3A40" w14:textId="77777777" w:rsidTr="00DD6A51">
        <w:tc>
          <w:tcPr>
            <w:tcW w:w="2545" w:type="dxa"/>
          </w:tcPr>
          <w:p w14:paraId="34CE1A85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61DC2DB7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56D2B7AC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6CDD146D" w14:textId="77777777" w:rsidR="00962957" w:rsidRPr="005A1703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78659CB8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6DD98961" w14:textId="77777777" w:rsidR="00C70CBA" w:rsidRPr="00C70CBA" w:rsidRDefault="00C70CBA" w:rsidP="009D09DF">
      <w:pPr>
        <w:jc w:val="both"/>
        <w:rPr>
          <w:rStyle w:val="Nagwek3Znak"/>
          <w:rFonts w:ascii="Arial" w:hAnsi="Arial" w:cs="Arial"/>
          <w:color w:val="auto"/>
          <w:sz w:val="18"/>
          <w:szCs w:val="18"/>
        </w:rPr>
      </w:pPr>
      <w:r w:rsidRPr="00C70CBA">
        <w:rPr>
          <w:rStyle w:val="Nagwek2Znak"/>
          <w:rFonts w:ascii="Arial" w:hAnsi="Arial" w:cs="Arial"/>
          <w:color w:val="auto"/>
          <w:sz w:val="18"/>
          <w:szCs w:val="18"/>
        </w:rPr>
        <w:t>* Zmiana terminów wynika ze zmian wprowadzonych Aneksem do porozumienia nr POPC.02.01.00-00-0083/18-07 z dnia 4 marca 2022 r.</w:t>
      </w:r>
    </w:p>
    <w:p w14:paraId="4D78503D" w14:textId="77777777"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14:paraId="415CACBE" w14:textId="77777777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1BAB13B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0D1F5DD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75FFA9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1C510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14:paraId="0034DED0" w14:textId="77777777" w:rsidTr="00962957">
        <w:trPr>
          <w:trHeight w:val="2100"/>
        </w:trPr>
        <w:tc>
          <w:tcPr>
            <w:tcW w:w="2830" w:type="dxa"/>
          </w:tcPr>
          <w:p w14:paraId="1B5BC7E6" w14:textId="77777777"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14:paraId="2B1071FC" w14:textId="77777777" w:rsidR="00962957" w:rsidRPr="001C61A2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30F1A990" w14:textId="77777777"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02CB0F" w14:textId="77777777" w:rsidR="00962957" w:rsidRPr="001C61A2" w:rsidRDefault="00962957" w:rsidP="00F64D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6B30D057" w14:textId="77777777" w:rsidTr="00962957">
        <w:tc>
          <w:tcPr>
            <w:tcW w:w="2830" w:type="dxa"/>
          </w:tcPr>
          <w:p w14:paraId="0754754F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14:paraId="4E24FD77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7C1C950F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F8F655F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3EF31FAC" w14:textId="77777777" w:rsidTr="00962957">
        <w:tc>
          <w:tcPr>
            <w:tcW w:w="2830" w:type="dxa"/>
          </w:tcPr>
          <w:p w14:paraId="4AB589EC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14:paraId="3179075D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0B1C5274" w14:textId="77777777" w:rsidR="00FB3D59" w:rsidRPr="001C61A2" w:rsidRDefault="00B1725D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893F38C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7099E7C2" w14:textId="77777777" w:rsidTr="00962957">
        <w:tc>
          <w:tcPr>
            <w:tcW w:w="2830" w:type="dxa"/>
          </w:tcPr>
          <w:p w14:paraId="1012CCD9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</w:p>
        </w:tc>
        <w:tc>
          <w:tcPr>
            <w:tcW w:w="2552" w:type="dxa"/>
          </w:tcPr>
          <w:p w14:paraId="3C495F9F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65E638D7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1F8764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7D269E0F" w14:textId="77777777" w:rsidTr="00962957">
        <w:tc>
          <w:tcPr>
            <w:tcW w:w="2830" w:type="dxa"/>
          </w:tcPr>
          <w:p w14:paraId="5B5CF4E9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14:paraId="182C7D2B" w14:textId="77777777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7DCA8B05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444C0E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7DCB1D96" w14:textId="77777777" w:rsidTr="00962957">
        <w:tc>
          <w:tcPr>
            <w:tcW w:w="2830" w:type="dxa"/>
          </w:tcPr>
          <w:p w14:paraId="4D8A91A5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14:paraId="58024BDE" w14:textId="77777777" w:rsidR="00FB3D59" w:rsidRDefault="0057374E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76904">
              <w:rPr>
                <w:rFonts w:ascii="Arial" w:hAnsi="Arial" w:cs="Arial"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</w:tcPr>
          <w:p w14:paraId="6B257730" w14:textId="77777777" w:rsidR="00FB3D59" w:rsidRPr="001C61A2" w:rsidRDefault="008C6F81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737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374E">
              <w:rPr>
                <w:sz w:val="20"/>
                <w:szCs w:val="20"/>
              </w:rPr>
              <w:t xml:space="preserve">r. </w:t>
            </w:r>
          </w:p>
        </w:tc>
        <w:tc>
          <w:tcPr>
            <w:tcW w:w="2268" w:type="dxa"/>
          </w:tcPr>
          <w:p w14:paraId="175A49BA" w14:textId="77777777" w:rsidR="00FB3D59" w:rsidRPr="001C61A2" w:rsidRDefault="00B1725D" w:rsidP="0067759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Usługa została udostępniona na stronie internetowej dla użytkowników statystyki publicznej zajmujących się przestrzennymi bazami adresowymi (PBA).</w:t>
            </w:r>
          </w:p>
        </w:tc>
      </w:tr>
    </w:tbl>
    <w:p w14:paraId="743B0C75" w14:textId="77777777" w:rsidR="003947FC" w:rsidRDefault="008C6F81" w:rsidP="00804A49">
      <w:pPr>
        <w:jc w:val="both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B0C2A">
        <w:rPr>
          <w:rStyle w:val="Nagwek2Znak"/>
          <w:rFonts w:ascii="Arial" w:hAnsi="Arial" w:cs="Arial"/>
          <w:color w:val="auto"/>
          <w:sz w:val="18"/>
          <w:szCs w:val="18"/>
        </w:rPr>
        <w:t xml:space="preserve">*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Zmiana terminów wynika ze zmian wprowadzonych </w:t>
      </w:r>
      <w:r w:rsidRPr="00EB0C2A">
        <w:rPr>
          <w:rStyle w:val="Nagwek2Znak"/>
          <w:rFonts w:ascii="Arial" w:hAnsi="Arial" w:cs="Arial"/>
          <w:color w:val="auto"/>
          <w:sz w:val="18"/>
          <w:szCs w:val="18"/>
        </w:rPr>
        <w:t>Aneksem do porozumienia nr POPC.02.01.00-00-0083/18-07 z dnia 4 marca 2022 r.</w:t>
      </w:r>
    </w:p>
    <w:p w14:paraId="1859E635" w14:textId="77777777"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4BE142EA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0A7BB3E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BD0E5AC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07C91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DB9FD0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32DAE1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943F062" w14:textId="77777777" w:rsidTr="00EA5B58">
        <w:trPr>
          <w:trHeight w:val="450"/>
        </w:trPr>
        <w:tc>
          <w:tcPr>
            <w:tcW w:w="2937" w:type="dxa"/>
          </w:tcPr>
          <w:p w14:paraId="46B20DDF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37CB0A21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35074A6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4097C3EB" w14:textId="77777777"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E699A32" w14:textId="77777777"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44D4BA8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14:paraId="491FA5AF" w14:textId="77777777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45C173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BF27E4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70E25A2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6A9828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0005DE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962957" w:rsidRPr="00B12CC3" w14:paraId="7D91AD31" w14:textId="77777777" w:rsidTr="00852868">
        <w:tc>
          <w:tcPr>
            <w:tcW w:w="2547" w:type="dxa"/>
          </w:tcPr>
          <w:p w14:paraId="5E2415F2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System PDS</w:t>
            </w:r>
          </w:p>
        </w:tc>
        <w:tc>
          <w:tcPr>
            <w:tcW w:w="1984" w:type="dxa"/>
          </w:tcPr>
          <w:p w14:paraId="296AC9EB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0D11085" w14:textId="77777777" w:rsidR="00962957" w:rsidRPr="005A1703" w:rsidRDefault="006325A3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A369E">
              <w:rPr>
                <w:rFonts w:ascii="Arial" w:hAnsi="Arial" w:cs="Arial"/>
                <w:sz w:val="20"/>
                <w:szCs w:val="20"/>
              </w:rPr>
              <w:t> r.</w:t>
            </w:r>
          </w:p>
        </w:tc>
        <w:tc>
          <w:tcPr>
            <w:tcW w:w="3543" w:type="dxa"/>
          </w:tcPr>
          <w:p w14:paraId="6F73711D" w14:textId="77777777" w:rsidR="00962957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14:paraId="3AC76B95" w14:textId="77777777" w:rsidR="00962957" w:rsidRPr="00F8024F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0F7716DD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66B4C6B1" w14:textId="77777777" w:rsidR="00962957" w:rsidRPr="005B28C1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</w:t>
            </w:r>
            <w:r w:rsidR="00754C25">
              <w:rPr>
                <w:rFonts w:ascii="Arial" w:hAnsi="Arial" w:cs="Arial"/>
                <w:sz w:val="20"/>
                <w:szCs w:val="20"/>
              </w:rPr>
              <w:t xml:space="preserve"> Wdr</w:t>
            </w:r>
            <w:r w:rsidR="005A369E">
              <w:rPr>
                <w:rFonts w:ascii="Arial" w:hAnsi="Arial" w:cs="Arial"/>
                <w:sz w:val="20"/>
                <w:szCs w:val="20"/>
              </w:rPr>
              <w:t>o</w:t>
            </w:r>
            <w:r w:rsidR="00754C25">
              <w:rPr>
                <w:rFonts w:ascii="Arial" w:hAnsi="Arial" w:cs="Arial"/>
                <w:sz w:val="20"/>
                <w:szCs w:val="20"/>
              </w:rPr>
              <w:t>ż</w:t>
            </w:r>
            <w:r w:rsidR="005A369E">
              <w:rPr>
                <w:rFonts w:ascii="Arial" w:hAnsi="Arial" w:cs="Arial"/>
                <w:sz w:val="20"/>
                <w:szCs w:val="20"/>
              </w:rPr>
              <w:t>ony</w:t>
            </w:r>
          </w:p>
          <w:p w14:paraId="40376D29" w14:textId="77777777" w:rsidR="00AF14E8" w:rsidRPr="005B28C1" w:rsidRDefault="00AF14E8" w:rsidP="00677593">
            <w:pPr>
              <w:pStyle w:val="Akapitzlist"/>
              <w:ind w:left="31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639736" w14:textId="77777777" w:rsidR="007A77FE" w:rsidRDefault="005252FC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14:paraId="6CACB9DF" w14:textId="77777777" w:rsidR="007A77FE" w:rsidRPr="005B28C1" w:rsidRDefault="007A77FE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39639640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3C87E101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lastRenderedPageBreak/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43CFAF57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11867D7E" w14:textId="77777777" w:rsidR="00962957" w:rsidRPr="00AD180E" w:rsidRDefault="00962957" w:rsidP="0067759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6F88F8ED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4C2981A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68520EF6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14D467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14:paraId="4D252F83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269C81FE" w14:textId="77777777" w:rsidR="005B28C1" w:rsidRDefault="005B28C1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5D33B919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Centrum Analiz Przestrzennych Administracji Publicznej (CAPAP). </w:t>
            </w:r>
            <w:r w:rsidRPr="00852868">
              <w:rPr>
                <w:rFonts w:ascii="Arial" w:hAnsi="Arial" w:cs="Arial"/>
                <w:bCs/>
                <w:sz w:val="20"/>
                <w:szCs w:val="20"/>
              </w:rPr>
              <w:t>W wyniku realizacji projektu udostępniona została Usługa udostępniania INSPIRE, która umożliwia skorzystanie</w:t>
            </w:r>
            <w:r w:rsidRPr="00E55C7F">
              <w:rPr>
                <w:rFonts w:ascii="Arial" w:hAnsi="Arial" w:cs="Arial"/>
                <w:bCs/>
                <w:sz w:val="20"/>
                <w:szCs w:val="20"/>
              </w:rPr>
              <w:t xml:space="preserve"> z szeregu usług zgodnych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dyrektywą INSPIRE. W ramach Projektu PDS możliwe będzie wykorzystywanie danych udostępnianych przez system CAPAP w ramach usług (np. jednostki administracyjne).</w:t>
            </w:r>
          </w:p>
          <w:p w14:paraId="2450ED65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4FAFF217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2BE73140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5F59365F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7C87B758" w14:textId="77777777" w:rsidR="00962957" w:rsidRPr="00287895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AE2550" w14:textId="77777777"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2BDA594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14:paraId="5433360B" w14:textId="77777777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2A01C9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37582E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2ACA3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5A9D00C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2C2E2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14:paraId="314908C6" w14:textId="77777777" w:rsidTr="00F54F3D">
        <w:tc>
          <w:tcPr>
            <w:tcW w:w="3261" w:type="dxa"/>
            <w:vAlign w:val="center"/>
          </w:tcPr>
          <w:p w14:paraId="4BAD31D7" w14:textId="77777777"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proofErr w:type="spellEnd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14:paraId="4E5DE9E2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03E268B5" w14:textId="77777777" w:rsidR="006A5C9C" w:rsidRDefault="000C4E1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1FD7A6EC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2F2B63EF" w14:textId="77777777" w:rsidR="0056066E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2EA58425" w14:textId="77777777" w:rsidR="006A5C9C" w:rsidRPr="00B431B7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1ECB3B63" w14:textId="77777777" w:rsidR="006A5C9C" w:rsidRDefault="006A5C9C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14:paraId="75B2046D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14:paraId="4960C408" w14:textId="77777777" w:rsidR="006A5C9C" w:rsidRDefault="00C80AC5" w:rsidP="00677593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14:paraId="204D3941" w14:textId="77777777" w:rsidR="006A5C9C" w:rsidRPr="001522B7" w:rsidRDefault="000C4E17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 Ryzyko zlikwidowane.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Końcowy Protokół Odbioru Systemu,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</w:t>
            </w:r>
            <w:r w:rsidR="00CD46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9A3DFE" w14:textId="77777777"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14:paraId="29D8AB4E" w14:textId="77777777" w:rsidTr="00F54F3D">
        <w:tc>
          <w:tcPr>
            <w:tcW w:w="3261" w:type="dxa"/>
            <w:vAlign w:val="center"/>
          </w:tcPr>
          <w:p w14:paraId="59E2630D" w14:textId="77777777"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5CFEE2BB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394D072F" w14:textId="77777777" w:rsidR="006A5C9C" w:rsidRDefault="00CD466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5B197B73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7BA1E1C3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0C5EE0C4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2EE17A79" w14:textId="77777777" w:rsidR="006A5C9C" w:rsidRPr="00895503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B24416F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58EF121E" w14:textId="77777777" w:rsidR="006A5C9C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6696FE16" w14:textId="77777777" w:rsidR="006A5C9C" w:rsidRPr="006761E9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14:paraId="499E6F21" w14:textId="77777777" w:rsidR="00207E43" w:rsidRPr="00207E43" w:rsidRDefault="00CD4667" w:rsidP="006775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zlikwidowane. </w:t>
            </w:r>
            <w:r w:rsidR="00801460">
              <w:rPr>
                <w:rFonts w:ascii="Arial" w:hAnsi="Arial" w:cs="Arial"/>
                <w:color w:val="000000"/>
                <w:sz w:val="20"/>
                <w:szCs w:val="20"/>
              </w:rPr>
              <w:t>Osiągnięto oczekiwane rezultaty tj. infrastruktura jest kompatybilna z infrastrukturą dostarczoną na potrzeby spisów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E1A165C" w14:textId="77777777" w:rsidR="006A5C9C" w:rsidRPr="00C30B3A" w:rsidRDefault="006A5C9C" w:rsidP="00677593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14:paraId="249EBAF5" w14:textId="77777777" w:rsidTr="00F54F3D">
        <w:tc>
          <w:tcPr>
            <w:tcW w:w="3261" w:type="dxa"/>
            <w:vAlign w:val="center"/>
          </w:tcPr>
          <w:p w14:paraId="783087AE" w14:textId="77777777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78D20ED3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2D8FB528" w14:textId="77777777" w:rsidR="006A5C9C" w:rsidRPr="000177C3" w:rsidRDefault="00CD4667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7D2586C9" w14:textId="77777777" w:rsidR="006A5C9C" w:rsidRPr="00C30B3A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23B0C342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F3F86BA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53207FE9" w14:textId="77777777" w:rsidR="006A5C9C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0D7EE87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14:paraId="16E68591" w14:textId="77777777" w:rsidR="00BC5378" w:rsidRPr="00BA7279" w:rsidRDefault="00CD4667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279"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 w:rsidRPr="00BA72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A7279">
              <w:rPr>
                <w:rFonts w:ascii="Arial" w:hAnsi="Arial" w:cs="Arial"/>
                <w:sz w:val="20"/>
                <w:szCs w:val="20"/>
              </w:rPr>
              <w:t xml:space="preserve"> W dniu 11.03.2022 r. podpisano Końcowy Protokół Odbioru Systemu, który potwierdził wykonanie Umowy.</w:t>
            </w:r>
          </w:p>
        </w:tc>
      </w:tr>
      <w:tr w:rsidR="006A5C9C" w:rsidRPr="00367233" w14:paraId="5B71EFEA" w14:textId="77777777" w:rsidTr="00F54F3D">
        <w:tc>
          <w:tcPr>
            <w:tcW w:w="3261" w:type="dxa"/>
            <w:vAlign w:val="center"/>
          </w:tcPr>
          <w:p w14:paraId="78771414" w14:textId="77777777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Ograniczone zasoby kadrowe – kluczowi pracownicy realizują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0B4A439F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  <w:vAlign w:val="center"/>
          </w:tcPr>
          <w:p w14:paraId="3B10E415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14:paraId="120AD1BF" w14:textId="77777777" w:rsidR="006A5C9C" w:rsidRPr="00F50FBB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41D573D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harmonogramu prac z dokładnym przypisaniem zasobów i 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A8AA9C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5A5E848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8CCE22F" w14:textId="77777777" w:rsidR="006A5C9C" w:rsidRDefault="003947F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14:paraId="370DD840" w14:textId="77777777"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92DEB6A" w14:textId="77777777" w:rsidR="006A5C9C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1AD0504" w14:textId="77777777" w:rsidR="006A5C9C" w:rsidRPr="000470BE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5A65D8B" w14:textId="606B6D58"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A5F7756" w14:textId="77777777" w:rsidR="00FD246D" w:rsidRPr="00FD246D" w:rsidRDefault="00FD246D" w:rsidP="00677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14:paraId="376AAEE3" w14:textId="77777777" w:rsidTr="00F54F3D">
        <w:tc>
          <w:tcPr>
            <w:tcW w:w="3261" w:type="dxa"/>
            <w:vAlign w:val="center"/>
          </w:tcPr>
          <w:p w14:paraId="3D0DBD66" w14:textId="77777777"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14:paraId="5327C047" w14:textId="77777777"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370855E9" w14:textId="77777777"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14:paraId="55D4979F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57C98FA5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6A988175" w14:textId="11CEFA0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 w formie rozeznania rynku</w:t>
            </w:r>
          </w:p>
          <w:p w14:paraId="77AB6182" w14:textId="4C5A91B8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powania;</w:t>
            </w:r>
          </w:p>
          <w:p w14:paraId="04C8A9AC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14:paraId="2121DF43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B7ED486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3BABE196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BFA0737" w14:textId="77777777" w:rsidR="006A1E22" w:rsidRPr="006A1E22" w:rsidRDefault="007C02F0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 xml:space="preserve">Brak zmiany w stosunku do poprzedniego okresu </w:t>
            </w:r>
            <w:r w:rsidR="00804A49" w:rsidRPr="007C02F0">
              <w:rPr>
                <w:rFonts w:ascii="Arial" w:hAnsi="Arial" w:cs="Arial"/>
                <w:color w:val="000000"/>
                <w:sz w:val="20"/>
                <w:szCs w:val="20"/>
              </w:rPr>
              <w:t>sprawozdawczego</w:t>
            </w:r>
            <w:r w:rsidR="006A1E22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1F3AD02" w14:textId="77777777" w:rsidR="0056481A" w:rsidRDefault="0056481A" w:rsidP="00677593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C411260" w14:textId="77777777" w:rsidR="0056481A" w:rsidRDefault="0056481A" w:rsidP="00677593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4A49" w:rsidRPr="00367233" w14:paraId="74E65389" w14:textId="77777777" w:rsidTr="00F54F3D">
        <w:tc>
          <w:tcPr>
            <w:tcW w:w="3261" w:type="dxa"/>
            <w:vAlign w:val="center"/>
          </w:tcPr>
          <w:p w14:paraId="12C41548" w14:textId="77777777" w:rsidR="00804A49" w:rsidRDefault="00804A49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A49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Wykonawcy kampanii informacyjno-promocyjnej</w:t>
            </w:r>
          </w:p>
        </w:tc>
        <w:tc>
          <w:tcPr>
            <w:tcW w:w="1701" w:type="dxa"/>
            <w:vAlign w:val="center"/>
          </w:tcPr>
          <w:p w14:paraId="07712455" w14:textId="77777777"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59" w:type="dxa"/>
            <w:vAlign w:val="center"/>
          </w:tcPr>
          <w:p w14:paraId="1A8B74B2" w14:textId="77777777"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118" w:type="dxa"/>
          </w:tcPr>
          <w:p w14:paraId="7308A3C2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2D7F342D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04016F01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Zintensyfikowanie prac nad opracowaniem dokumentacji przetargowej na przeprowadzeni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kampanii 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informacyjno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promocyjnej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60C25DF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Wystąpienie do CPPC z pismem o przedłużenie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terminu trwania projektu.</w:t>
            </w:r>
          </w:p>
          <w:p w14:paraId="5B15B1CE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</w:t>
            </w:r>
          </w:p>
          <w:p w14:paraId="6A5304D9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0DEDF0F2" w14:textId="77777777" w:rsidR="00804A49" w:rsidRPr="006A1E22" w:rsidRDefault="00804A49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7C412DE8" w14:textId="77777777" w:rsidR="002456A5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Uzyskanie zgody z CPPC i podpisanie Aneksu</w:t>
            </w:r>
          </w:p>
          <w:p w14:paraId="6B8B0DBF" w14:textId="30143200" w:rsidR="00804A49" w:rsidRPr="006A1E22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i podpisanie umowy</w:t>
            </w:r>
            <w:r w:rsidR="00804A49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09B4AF4" w14:textId="77777777" w:rsidR="00804A49" w:rsidRPr="006A1E22" w:rsidRDefault="002456A5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Nowe ryzyko</w:t>
            </w:r>
          </w:p>
          <w:p w14:paraId="70974223" w14:textId="77777777" w:rsidR="00804A49" w:rsidRDefault="00804A49" w:rsidP="00677593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D12E33" w14:textId="77777777" w:rsidR="00804A49" w:rsidRPr="006A1E22" w:rsidRDefault="00804A49" w:rsidP="00677593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1F9619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CE032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74EF7E30" w14:textId="77777777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35B4F8C" w14:textId="77777777"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1079508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AED58AE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6FDFF5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14:paraId="25C253DA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22C8DC85" w14:textId="77777777"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0EC08F25" w14:textId="77777777"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0C403418" w14:textId="77777777"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61B324C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14:paraId="2C653C37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14:paraId="42C3E312" w14:textId="77777777"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14:paraId="6FEB0240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14:paraId="2A3D846D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2B179CC0" w14:textId="77777777"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14:paraId="43E54153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4D07E33F" w14:textId="77777777"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2A5B669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14:paraId="6A53C1C5" w14:textId="77777777"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  <w:tr w:rsidR="00E4798C" w:rsidRPr="00367233" w14:paraId="34A2BEAC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150E059E" w14:textId="77777777"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14:paraId="55FA44D4" w14:textId="77777777"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wysoka</w:t>
            </w:r>
          </w:p>
        </w:tc>
        <w:tc>
          <w:tcPr>
            <w:tcW w:w="2127" w:type="dxa"/>
            <w:shd w:val="clear" w:color="auto" w:fill="FFFFFF"/>
          </w:tcPr>
          <w:p w14:paraId="7D2F6F53" w14:textId="77777777"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FCEBC17" w14:textId="77777777"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5912786C" w14:textId="77777777"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14:paraId="6279947D" w14:textId="77777777"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6D426E9A" w14:textId="77777777"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14:paraId="2899F911" w14:textId="77777777"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5F4C30A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14:paraId="09EB2383" w14:textId="77777777"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14:paraId="1CBE1A01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 xml:space="preserve">Departament Systemów Teleinformatycznych, </w:t>
      </w:r>
      <w:proofErr w:type="spellStart"/>
      <w:r w:rsidRPr="00B431B7">
        <w:rPr>
          <w:rFonts w:ascii="Arial" w:hAnsi="Arial" w:cs="Arial"/>
          <w:b/>
          <w:sz w:val="20"/>
          <w:szCs w:val="20"/>
        </w:rPr>
        <w:t>Geostatystyki</w:t>
      </w:r>
      <w:proofErr w:type="spellEnd"/>
      <w:r w:rsidRPr="00B431B7">
        <w:rPr>
          <w:rFonts w:ascii="Arial" w:hAnsi="Arial" w:cs="Arial"/>
          <w:b/>
          <w:sz w:val="20"/>
          <w:szCs w:val="20"/>
        </w:rPr>
        <w:t xml:space="preserve"> i Spisów</w:t>
      </w:r>
    </w:p>
    <w:p w14:paraId="43F861CB" w14:textId="77777777"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D336B" w14:textId="77777777" w:rsidR="00B34534" w:rsidRDefault="00B34534" w:rsidP="00BB2420">
      <w:pPr>
        <w:spacing w:after="0" w:line="240" w:lineRule="auto"/>
      </w:pPr>
      <w:r>
        <w:separator/>
      </w:r>
    </w:p>
  </w:endnote>
  <w:endnote w:type="continuationSeparator" w:id="0">
    <w:p w14:paraId="4FD9D96E" w14:textId="77777777" w:rsidR="00B34534" w:rsidRDefault="00B3453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50B3A2" w14:textId="77777777" w:rsidR="008B1C5A" w:rsidRDefault="008B1C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080346" w14:textId="77777777" w:rsidR="008B1C5A" w:rsidRDefault="008B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27882" w14:textId="77777777" w:rsidR="00B34534" w:rsidRDefault="00B34534" w:rsidP="00BB2420">
      <w:pPr>
        <w:spacing w:after="0" w:line="240" w:lineRule="auto"/>
      </w:pPr>
      <w:r>
        <w:separator/>
      </w:r>
    </w:p>
  </w:footnote>
  <w:footnote w:type="continuationSeparator" w:id="0">
    <w:p w14:paraId="67D0EAD6" w14:textId="77777777" w:rsidR="00B34534" w:rsidRDefault="00B34534" w:rsidP="00BB2420">
      <w:pPr>
        <w:spacing w:after="0" w:line="240" w:lineRule="auto"/>
      </w:pPr>
      <w:r>
        <w:continuationSeparator/>
      </w:r>
    </w:p>
  </w:footnote>
  <w:footnote w:id="1">
    <w:p w14:paraId="5D5B0796" w14:textId="77777777" w:rsidR="008B1C5A" w:rsidRDefault="008B1C5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0F77"/>
    <w:multiLevelType w:val="hybridMultilevel"/>
    <w:tmpl w:val="C2887CDC"/>
    <w:lvl w:ilvl="0" w:tplc="8BF22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27B46B96"/>
    <w:multiLevelType w:val="hybridMultilevel"/>
    <w:tmpl w:val="2E68CB2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9B63F8"/>
    <w:multiLevelType w:val="hybridMultilevel"/>
    <w:tmpl w:val="726AC1D8"/>
    <w:lvl w:ilvl="0" w:tplc="F06275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C6439E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3B416C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A1C52DA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C20F5"/>
    <w:multiLevelType w:val="hybridMultilevel"/>
    <w:tmpl w:val="75D25554"/>
    <w:lvl w:ilvl="0" w:tplc="523C369A">
      <w:start w:val="1"/>
      <w:numFmt w:val="bullet"/>
      <w:pStyle w:val="punktor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763128">
      <w:numFmt w:val="bullet"/>
      <w:pStyle w:val="punktor2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0" w15:restartNumberingAfterBreak="0">
    <w:nsid w:val="5A443906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2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8A16A0"/>
    <w:multiLevelType w:val="hybridMultilevel"/>
    <w:tmpl w:val="C1E040F4"/>
    <w:lvl w:ilvl="0" w:tplc="401AA6D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BDE68C9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C2A671E"/>
    <w:multiLevelType w:val="hybridMultilevel"/>
    <w:tmpl w:val="C42C57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D5E58E6"/>
    <w:multiLevelType w:val="hybridMultilevel"/>
    <w:tmpl w:val="BB066390"/>
    <w:lvl w:ilvl="0" w:tplc="F68E3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33"/>
  </w:num>
  <w:num w:numId="5">
    <w:abstractNumId w:val="5"/>
  </w:num>
  <w:num w:numId="6">
    <w:abstractNumId w:val="14"/>
  </w:num>
  <w:num w:numId="7">
    <w:abstractNumId w:val="9"/>
  </w:num>
  <w:num w:numId="8">
    <w:abstractNumId w:val="4"/>
  </w:num>
  <w:num w:numId="9">
    <w:abstractNumId w:val="19"/>
  </w:num>
  <w:num w:numId="10">
    <w:abstractNumId w:val="21"/>
  </w:num>
  <w:num w:numId="11">
    <w:abstractNumId w:val="23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9"/>
  </w:num>
  <w:num w:numId="16">
    <w:abstractNumId w:val="24"/>
  </w:num>
  <w:num w:numId="17">
    <w:abstractNumId w:val="34"/>
  </w:num>
  <w:num w:numId="18">
    <w:abstractNumId w:val="11"/>
  </w:num>
  <w:num w:numId="19">
    <w:abstractNumId w:val="31"/>
  </w:num>
  <w:num w:numId="20">
    <w:abstractNumId w:val="18"/>
  </w:num>
  <w:num w:numId="21">
    <w:abstractNumId w:val="10"/>
  </w:num>
  <w:num w:numId="22">
    <w:abstractNumId w:val="22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7"/>
  </w:num>
  <w:num w:numId="34">
    <w:abstractNumId w:val="28"/>
  </w:num>
  <w:num w:numId="35">
    <w:abstractNumId w:val="27"/>
  </w:num>
  <w:num w:numId="36">
    <w:abstractNumId w:val="15"/>
  </w:num>
  <w:num w:numId="37">
    <w:abstractNumId w:val="20"/>
  </w:num>
  <w:num w:numId="38">
    <w:abstractNumId w:val="8"/>
  </w:num>
  <w:num w:numId="39">
    <w:abstractNumId w:val="25"/>
  </w:num>
  <w:num w:numId="40">
    <w:abstractNumId w:val="32"/>
  </w:num>
  <w:num w:numId="41">
    <w:abstractNumId w:val="16"/>
  </w:num>
  <w:num w:numId="42">
    <w:abstractNumId w:val="7"/>
  </w:num>
  <w:num w:numId="4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AC9"/>
    <w:rsid w:val="000033C1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770F"/>
    <w:rsid w:val="00070663"/>
    <w:rsid w:val="000717AA"/>
    <w:rsid w:val="00071880"/>
    <w:rsid w:val="00073224"/>
    <w:rsid w:val="00073E52"/>
    <w:rsid w:val="00084E5B"/>
    <w:rsid w:val="00087231"/>
    <w:rsid w:val="00087895"/>
    <w:rsid w:val="000907E2"/>
    <w:rsid w:val="00091510"/>
    <w:rsid w:val="00095944"/>
    <w:rsid w:val="000973BF"/>
    <w:rsid w:val="00097841"/>
    <w:rsid w:val="000A03FE"/>
    <w:rsid w:val="000A1DFB"/>
    <w:rsid w:val="000A2F32"/>
    <w:rsid w:val="000A3938"/>
    <w:rsid w:val="000A733D"/>
    <w:rsid w:val="000B059E"/>
    <w:rsid w:val="000B3E49"/>
    <w:rsid w:val="000C4E17"/>
    <w:rsid w:val="000E0060"/>
    <w:rsid w:val="000E084F"/>
    <w:rsid w:val="000E1828"/>
    <w:rsid w:val="000E2DE7"/>
    <w:rsid w:val="000E3A29"/>
    <w:rsid w:val="000E4BF8"/>
    <w:rsid w:val="000F1A7D"/>
    <w:rsid w:val="000F20A9"/>
    <w:rsid w:val="000F307B"/>
    <w:rsid w:val="000F30B9"/>
    <w:rsid w:val="00100705"/>
    <w:rsid w:val="00103E32"/>
    <w:rsid w:val="001165EF"/>
    <w:rsid w:val="0011693F"/>
    <w:rsid w:val="001179F9"/>
    <w:rsid w:val="00117BD0"/>
    <w:rsid w:val="00122388"/>
    <w:rsid w:val="00124C3D"/>
    <w:rsid w:val="00125D20"/>
    <w:rsid w:val="001309CA"/>
    <w:rsid w:val="00130CA9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14BF"/>
    <w:rsid w:val="00174C26"/>
    <w:rsid w:val="00176FBB"/>
    <w:rsid w:val="00180A85"/>
    <w:rsid w:val="00181E97"/>
    <w:rsid w:val="00182A08"/>
    <w:rsid w:val="00183A55"/>
    <w:rsid w:val="00196A51"/>
    <w:rsid w:val="001A121C"/>
    <w:rsid w:val="001A19DE"/>
    <w:rsid w:val="001A2DF6"/>
    <w:rsid w:val="001A2EF2"/>
    <w:rsid w:val="001A2F4A"/>
    <w:rsid w:val="001B12D6"/>
    <w:rsid w:val="001B5685"/>
    <w:rsid w:val="001C2D74"/>
    <w:rsid w:val="001C5809"/>
    <w:rsid w:val="001C7FAC"/>
    <w:rsid w:val="001D167C"/>
    <w:rsid w:val="001E0CAC"/>
    <w:rsid w:val="001E168D"/>
    <w:rsid w:val="001E16A3"/>
    <w:rsid w:val="001E1DEA"/>
    <w:rsid w:val="001E3879"/>
    <w:rsid w:val="001E4E5D"/>
    <w:rsid w:val="001E7199"/>
    <w:rsid w:val="001F00BD"/>
    <w:rsid w:val="001F24A0"/>
    <w:rsid w:val="001F67EC"/>
    <w:rsid w:val="00200C18"/>
    <w:rsid w:val="0020330A"/>
    <w:rsid w:val="00203B79"/>
    <w:rsid w:val="0020666E"/>
    <w:rsid w:val="00207E43"/>
    <w:rsid w:val="00210189"/>
    <w:rsid w:val="00224141"/>
    <w:rsid w:val="002274A5"/>
    <w:rsid w:val="00231B49"/>
    <w:rsid w:val="00237279"/>
    <w:rsid w:val="00240D69"/>
    <w:rsid w:val="00241B5E"/>
    <w:rsid w:val="00241DB3"/>
    <w:rsid w:val="00242837"/>
    <w:rsid w:val="002456A5"/>
    <w:rsid w:val="00252087"/>
    <w:rsid w:val="00254793"/>
    <w:rsid w:val="00263392"/>
    <w:rsid w:val="00265194"/>
    <w:rsid w:val="00267CCD"/>
    <w:rsid w:val="00276C00"/>
    <w:rsid w:val="002825F1"/>
    <w:rsid w:val="00282CA8"/>
    <w:rsid w:val="00285594"/>
    <w:rsid w:val="00293351"/>
    <w:rsid w:val="00294349"/>
    <w:rsid w:val="002A399A"/>
    <w:rsid w:val="002A3C02"/>
    <w:rsid w:val="002A5452"/>
    <w:rsid w:val="002B15C4"/>
    <w:rsid w:val="002B1FA2"/>
    <w:rsid w:val="002B4889"/>
    <w:rsid w:val="002B50C0"/>
    <w:rsid w:val="002B5D4B"/>
    <w:rsid w:val="002B5EB7"/>
    <w:rsid w:val="002B6F21"/>
    <w:rsid w:val="002B7B9D"/>
    <w:rsid w:val="002C1678"/>
    <w:rsid w:val="002C2E28"/>
    <w:rsid w:val="002C5BF2"/>
    <w:rsid w:val="002D28F6"/>
    <w:rsid w:val="002D3D4A"/>
    <w:rsid w:val="002D4739"/>
    <w:rsid w:val="002D7ADA"/>
    <w:rsid w:val="002E2FAF"/>
    <w:rsid w:val="002E5381"/>
    <w:rsid w:val="002F138C"/>
    <w:rsid w:val="002F29A3"/>
    <w:rsid w:val="00300F8E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3544E"/>
    <w:rsid w:val="0034094B"/>
    <w:rsid w:val="003410FE"/>
    <w:rsid w:val="003508E7"/>
    <w:rsid w:val="003542F1"/>
    <w:rsid w:val="00356A3E"/>
    <w:rsid w:val="00356FC1"/>
    <w:rsid w:val="0035734C"/>
    <w:rsid w:val="00357DB1"/>
    <w:rsid w:val="00361A55"/>
    <w:rsid w:val="003642B8"/>
    <w:rsid w:val="00374A17"/>
    <w:rsid w:val="00384F83"/>
    <w:rsid w:val="00385E5B"/>
    <w:rsid w:val="00391126"/>
    <w:rsid w:val="00392919"/>
    <w:rsid w:val="0039318B"/>
    <w:rsid w:val="003947FC"/>
    <w:rsid w:val="003A0058"/>
    <w:rsid w:val="003A026A"/>
    <w:rsid w:val="003A1617"/>
    <w:rsid w:val="003A4115"/>
    <w:rsid w:val="003A7B25"/>
    <w:rsid w:val="003A7F85"/>
    <w:rsid w:val="003B5B7A"/>
    <w:rsid w:val="003C303B"/>
    <w:rsid w:val="003C7325"/>
    <w:rsid w:val="003D0A8C"/>
    <w:rsid w:val="003D1AB8"/>
    <w:rsid w:val="003D25B5"/>
    <w:rsid w:val="003D72AA"/>
    <w:rsid w:val="003D7DD0"/>
    <w:rsid w:val="003E1DD0"/>
    <w:rsid w:val="003E3144"/>
    <w:rsid w:val="003E66A8"/>
    <w:rsid w:val="003F223A"/>
    <w:rsid w:val="00400E1B"/>
    <w:rsid w:val="00405EA4"/>
    <w:rsid w:val="004102FD"/>
    <w:rsid w:val="0041034F"/>
    <w:rsid w:val="004118A3"/>
    <w:rsid w:val="00417B82"/>
    <w:rsid w:val="004215A2"/>
    <w:rsid w:val="00423A26"/>
    <w:rsid w:val="00424118"/>
    <w:rsid w:val="00425046"/>
    <w:rsid w:val="004306D6"/>
    <w:rsid w:val="004350B8"/>
    <w:rsid w:val="00437BBF"/>
    <w:rsid w:val="00444AAB"/>
    <w:rsid w:val="00450037"/>
    <w:rsid w:val="00450089"/>
    <w:rsid w:val="00452823"/>
    <w:rsid w:val="00455103"/>
    <w:rsid w:val="004667B5"/>
    <w:rsid w:val="004729D1"/>
    <w:rsid w:val="00472CE0"/>
    <w:rsid w:val="00487768"/>
    <w:rsid w:val="00490C9D"/>
    <w:rsid w:val="004A07C7"/>
    <w:rsid w:val="004B229C"/>
    <w:rsid w:val="004C080A"/>
    <w:rsid w:val="004C0DA2"/>
    <w:rsid w:val="004C1D48"/>
    <w:rsid w:val="004D277B"/>
    <w:rsid w:val="004D65CA"/>
    <w:rsid w:val="004E6971"/>
    <w:rsid w:val="004F30BE"/>
    <w:rsid w:val="004F6E89"/>
    <w:rsid w:val="004F79EC"/>
    <w:rsid w:val="005017D8"/>
    <w:rsid w:val="00504B06"/>
    <w:rsid w:val="00505314"/>
    <w:rsid w:val="005076A1"/>
    <w:rsid w:val="005131AC"/>
    <w:rsid w:val="00513213"/>
    <w:rsid w:val="00517F12"/>
    <w:rsid w:val="00520140"/>
    <w:rsid w:val="0052102C"/>
    <w:rsid w:val="005212C8"/>
    <w:rsid w:val="00524E6C"/>
    <w:rsid w:val="005252FC"/>
    <w:rsid w:val="00530335"/>
    <w:rsid w:val="00532E53"/>
    <w:rsid w:val="005332D6"/>
    <w:rsid w:val="00543FAD"/>
    <w:rsid w:val="00544DFE"/>
    <w:rsid w:val="005548F2"/>
    <w:rsid w:val="00554C45"/>
    <w:rsid w:val="005556C7"/>
    <w:rsid w:val="0056066E"/>
    <w:rsid w:val="005623C3"/>
    <w:rsid w:val="005630D2"/>
    <w:rsid w:val="0056481A"/>
    <w:rsid w:val="005734CE"/>
    <w:rsid w:val="0057374E"/>
    <w:rsid w:val="00577B65"/>
    <w:rsid w:val="00581516"/>
    <w:rsid w:val="00582ACB"/>
    <w:rsid w:val="005840AB"/>
    <w:rsid w:val="00586664"/>
    <w:rsid w:val="00591689"/>
    <w:rsid w:val="005927EA"/>
    <w:rsid w:val="00593290"/>
    <w:rsid w:val="00596763"/>
    <w:rsid w:val="005A0E33"/>
    <w:rsid w:val="005A12F7"/>
    <w:rsid w:val="005A1B30"/>
    <w:rsid w:val="005A2817"/>
    <w:rsid w:val="005A369E"/>
    <w:rsid w:val="005B16D1"/>
    <w:rsid w:val="005B1A32"/>
    <w:rsid w:val="005B28C1"/>
    <w:rsid w:val="005B39F5"/>
    <w:rsid w:val="005B757A"/>
    <w:rsid w:val="005C0469"/>
    <w:rsid w:val="005C6116"/>
    <w:rsid w:val="005C66F4"/>
    <w:rsid w:val="005C77BB"/>
    <w:rsid w:val="005D17CF"/>
    <w:rsid w:val="005D24AF"/>
    <w:rsid w:val="005D3EC8"/>
    <w:rsid w:val="005D5AAB"/>
    <w:rsid w:val="005D660D"/>
    <w:rsid w:val="005D6E12"/>
    <w:rsid w:val="005D7D38"/>
    <w:rsid w:val="005E0CD9"/>
    <w:rsid w:val="005E0ED8"/>
    <w:rsid w:val="005E108E"/>
    <w:rsid w:val="005E29DA"/>
    <w:rsid w:val="005E3FD2"/>
    <w:rsid w:val="005E6ABD"/>
    <w:rsid w:val="005F41FA"/>
    <w:rsid w:val="005F6B13"/>
    <w:rsid w:val="00600AE4"/>
    <w:rsid w:val="00600C86"/>
    <w:rsid w:val="006052CF"/>
    <w:rsid w:val="006052F1"/>
    <w:rsid w:val="006054AA"/>
    <w:rsid w:val="0061522E"/>
    <w:rsid w:val="00616C58"/>
    <w:rsid w:val="0062054D"/>
    <w:rsid w:val="00624135"/>
    <w:rsid w:val="00631280"/>
    <w:rsid w:val="006325A3"/>
    <w:rsid w:val="006334BF"/>
    <w:rsid w:val="00635A54"/>
    <w:rsid w:val="00643B13"/>
    <w:rsid w:val="0064472D"/>
    <w:rsid w:val="00651058"/>
    <w:rsid w:val="00661A62"/>
    <w:rsid w:val="00663AB0"/>
    <w:rsid w:val="006670D2"/>
    <w:rsid w:val="00667BF3"/>
    <w:rsid w:val="006731D9"/>
    <w:rsid w:val="00677593"/>
    <w:rsid w:val="006822BC"/>
    <w:rsid w:val="00692906"/>
    <w:rsid w:val="006948D3"/>
    <w:rsid w:val="006A1E22"/>
    <w:rsid w:val="006A4B5D"/>
    <w:rsid w:val="006A5C9C"/>
    <w:rsid w:val="006A60AA"/>
    <w:rsid w:val="006A6DD4"/>
    <w:rsid w:val="006B034F"/>
    <w:rsid w:val="006B5117"/>
    <w:rsid w:val="006C0EE1"/>
    <w:rsid w:val="006C5E45"/>
    <w:rsid w:val="006C78AE"/>
    <w:rsid w:val="006D3553"/>
    <w:rsid w:val="006E0CFA"/>
    <w:rsid w:val="006E1A6B"/>
    <w:rsid w:val="006E457E"/>
    <w:rsid w:val="006E6205"/>
    <w:rsid w:val="006E6D0C"/>
    <w:rsid w:val="006F00E1"/>
    <w:rsid w:val="006F2571"/>
    <w:rsid w:val="006F45BC"/>
    <w:rsid w:val="006F666F"/>
    <w:rsid w:val="00701800"/>
    <w:rsid w:val="00706C20"/>
    <w:rsid w:val="0071691E"/>
    <w:rsid w:val="00725708"/>
    <w:rsid w:val="007340AB"/>
    <w:rsid w:val="00737110"/>
    <w:rsid w:val="00740A47"/>
    <w:rsid w:val="007428DE"/>
    <w:rsid w:val="00744E00"/>
    <w:rsid w:val="00746ABD"/>
    <w:rsid w:val="00754C25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155"/>
    <w:rsid w:val="007A4742"/>
    <w:rsid w:val="007A77FE"/>
    <w:rsid w:val="007B0251"/>
    <w:rsid w:val="007B13E8"/>
    <w:rsid w:val="007C02F0"/>
    <w:rsid w:val="007C1AC3"/>
    <w:rsid w:val="007C2F7E"/>
    <w:rsid w:val="007C6235"/>
    <w:rsid w:val="007C6237"/>
    <w:rsid w:val="007C70D1"/>
    <w:rsid w:val="007D1990"/>
    <w:rsid w:val="007D2C34"/>
    <w:rsid w:val="007D2F3A"/>
    <w:rsid w:val="007D38BD"/>
    <w:rsid w:val="007D3F21"/>
    <w:rsid w:val="007D51AE"/>
    <w:rsid w:val="007D5B59"/>
    <w:rsid w:val="007D6361"/>
    <w:rsid w:val="007D7263"/>
    <w:rsid w:val="007D7730"/>
    <w:rsid w:val="007E341A"/>
    <w:rsid w:val="007E6A3B"/>
    <w:rsid w:val="007E78A7"/>
    <w:rsid w:val="007F126F"/>
    <w:rsid w:val="007F36CC"/>
    <w:rsid w:val="00801460"/>
    <w:rsid w:val="00803FBE"/>
    <w:rsid w:val="00804A49"/>
    <w:rsid w:val="00804E16"/>
    <w:rsid w:val="00805178"/>
    <w:rsid w:val="00806134"/>
    <w:rsid w:val="00824221"/>
    <w:rsid w:val="00830B70"/>
    <w:rsid w:val="0083522E"/>
    <w:rsid w:val="00835E49"/>
    <w:rsid w:val="00836D76"/>
    <w:rsid w:val="00840749"/>
    <w:rsid w:val="00845DDA"/>
    <w:rsid w:val="00852311"/>
    <w:rsid w:val="00852868"/>
    <w:rsid w:val="00864E48"/>
    <w:rsid w:val="00872D92"/>
    <w:rsid w:val="0087452F"/>
    <w:rsid w:val="00875528"/>
    <w:rsid w:val="00876C3D"/>
    <w:rsid w:val="00884686"/>
    <w:rsid w:val="00895C24"/>
    <w:rsid w:val="00896439"/>
    <w:rsid w:val="008A332F"/>
    <w:rsid w:val="008A3AFF"/>
    <w:rsid w:val="008A52F6"/>
    <w:rsid w:val="008B1039"/>
    <w:rsid w:val="008B1C5A"/>
    <w:rsid w:val="008B3FD1"/>
    <w:rsid w:val="008B42E6"/>
    <w:rsid w:val="008C4BCD"/>
    <w:rsid w:val="008C6721"/>
    <w:rsid w:val="008C6F81"/>
    <w:rsid w:val="008D3826"/>
    <w:rsid w:val="008D503E"/>
    <w:rsid w:val="008E4FF7"/>
    <w:rsid w:val="008F2D9B"/>
    <w:rsid w:val="008F5349"/>
    <w:rsid w:val="008F67EE"/>
    <w:rsid w:val="009071F9"/>
    <w:rsid w:val="00907F6D"/>
    <w:rsid w:val="00911190"/>
    <w:rsid w:val="00912A7F"/>
    <w:rsid w:val="0091332C"/>
    <w:rsid w:val="00925049"/>
    <w:rsid w:val="009256F2"/>
    <w:rsid w:val="00931A9E"/>
    <w:rsid w:val="0093359C"/>
    <w:rsid w:val="00933BEC"/>
    <w:rsid w:val="009347B8"/>
    <w:rsid w:val="00936729"/>
    <w:rsid w:val="0095183B"/>
    <w:rsid w:val="00952126"/>
    <w:rsid w:val="00952617"/>
    <w:rsid w:val="00953191"/>
    <w:rsid w:val="0095345E"/>
    <w:rsid w:val="00961C32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1CC7"/>
    <w:rsid w:val="009B32FC"/>
    <w:rsid w:val="009B4423"/>
    <w:rsid w:val="009B604A"/>
    <w:rsid w:val="009C0E36"/>
    <w:rsid w:val="009C6140"/>
    <w:rsid w:val="009D09DF"/>
    <w:rsid w:val="009D11C6"/>
    <w:rsid w:val="009D2FA4"/>
    <w:rsid w:val="009D7D8A"/>
    <w:rsid w:val="009E1C66"/>
    <w:rsid w:val="009E4C67"/>
    <w:rsid w:val="009F09BF"/>
    <w:rsid w:val="009F0B60"/>
    <w:rsid w:val="009F1DC8"/>
    <w:rsid w:val="009F437E"/>
    <w:rsid w:val="00A00134"/>
    <w:rsid w:val="00A0361E"/>
    <w:rsid w:val="00A041B3"/>
    <w:rsid w:val="00A11788"/>
    <w:rsid w:val="00A157D9"/>
    <w:rsid w:val="00A16576"/>
    <w:rsid w:val="00A1724A"/>
    <w:rsid w:val="00A176DC"/>
    <w:rsid w:val="00A30847"/>
    <w:rsid w:val="00A33BD9"/>
    <w:rsid w:val="00A36AE2"/>
    <w:rsid w:val="00A41823"/>
    <w:rsid w:val="00A42D20"/>
    <w:rsid w:val="00A43E49"/>
    <w:rsid w:val="00A44EA2"/>
    <w:rsid w:val="00A46D9D"/>
    <w:rsid w:val="00A5156D"/>
    <w:rsid w:val="00A54915"/>
    <w:rsid w:val="00A56D63"/>
    <w:rsid w:val="00A602DF"/>
    <w:rsid w:val="00A6449B"/>
    <w:rsid w:val="00A666C4"/>
    <w:rsid w:val="00A67685"/>
    <w:rsid w:val="00A67DBC"/>
    <w:rsid w:val="00A70297"/>
    <w:rsid w:val="00A728AE"/>
    <w:rsid w:val="00A72914"/>
    <w:rsid w:val="00A804AE"/>
    <w:rsid w:val="00A86449"/>
    <w:rsid w:val="00A87C1C"/>
    <w:rsid w:val="00A909E4"/>
    <w:rsid w:val="00A92887"/>
    <w:rsid w:val="00AA4CAB"/>
    <w:rsid w:val="00AA51AD"/>
    <w:rsid w:val="00AA730D"/>
    <w:rsid w:val="00AB11A5"/>
    <w:rsid w:val="00AB2E01"/>
    <w:rsid w:val="00AB3352"/>
    <w:rsid w:val="00AB456C"/>
    <w:rsid w:val="00AB5EB0"/>
    <w:rsid w:val="00AC7E26"/>
    <w:rsid w:val="00AD0341"/>
    <w:rsid w:val="00AD2893"/>
    <w:rsid w:val="00AD45BB"/>
    <w:rsid w:val="00AD45C8"/>
    <w:rsid w:val="00AE1643"/>
    <w:rsid w:val="00AE2634"/>
    <w:rsid w:val="00AE2D7C"/>
    <w:rsid w:val="00AE357B"/>
    <w:rsid w:val="00AE3A6C"/>
    <w:rsid w:val="00AE5142"/>
    <w:rsid w:val="00AE69C9"/>
    <w:rsid w:val="00AF09B8"/>
    <w:rsid w:val="00AF14E8"/>
    <w:rsid w:val="00AF4D4F"/>
    <w:rsid w:val="00AF567D"/>
    <w:rsid w:val="00AF6900"/>
    <w:rsid w:val="00B03F49"/>
    <w:rsid w:val="00B05968"/>
    <w:rsid w:val="00B14B41"/>
    <w:rsid w:val="00B14D3C"/>
    <w:rsid w:val="00B1725D"/>
    <w:rsid w:val="00B17709"/>
    <w:rsid w:val="00B21E99"/>
    <w:rsid w:val="00B23828"/>
    <w:rsid w:val="00B27DEC"/>
    <w:rsid w:val="00B27EE9"/>
    <w:rsid w:val="00B34534"/>
    <w:rsid w:val="00B41415"/>
    <w:rsid w:val="00B41884"/>
    <w:rsid w:val="00B42D62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279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7D1"/>
    <w:rsid w:val="00BC1ABE"/>
    <w:rsid w:val="00BC1BD2"/>
    <w:rsid w:val="00BC5378"/>
    <w:rsid w:val="00BC5CC2"/>
    <w:rsid w:val="00BC6BE4"/>
    <w:rsid w:val="00BD3A47"/>
    <w:rsid w:val="00BE46DD"/>
    <w:rsid w:val="00BE47CD"/>
    <w:rsid w:val="00BE4D83"/>
    <w:rsid w:val="00BE5BF9"/>
    <w:rsid w:val="00BF2409"/>
    <w:rsid w:val="00BF528B"/>
    <w:rsid w:val="00C1106C"/>
    <w:rsid w:val="00C1537F"/>
    <w:rsid w:val="00C233CB"/>
    <w:rsid w:val="00C26361"/>
    <w:rsid w:val="00C302F1"/>
    <w:rsid w:val="00C30B3A"/>
    <w:rsid w:val="00C3575F"/>
    <w:rsid w:val="00C3728E"/>
    <w:rsid w:val="00C41D5B"/>
    <w:rsid w:val="00C42AEA"/>
    <w:rsid w:val="00C45917"/>
    <w:rsid w:val="00C57985"/>
    <w:rsid w:val="00C6751B"/>
    <w:rsid w:val="00C70CBA"/>
    <w:rsid w:val="00C76561"/>
    <w:rsid w:val="00C76749"/>
    <w:rsid w:val="00C80AC5"/>
    <w:rsid w:val="00C86B38"/>
    <w:rsid w:val="00CA3D34"/>
    <w:rsid w:val="00CA516B"/>
    <w:rsid w:val="00CA57B6"/>
    <w:rsid w:val="00CA77B2"/>
    <w:rsid w:val="00CB2D09"/>
    <w:rsid w:val="00CC508B"/>
    <w:rsid w:val="00CC7E21"/>
    <w:rsid w:val="00CD4667"/>
    <w:rsid w:val="00CD548F"/>
    <w:rsid w:val="00CE15E4"/>
    <w:rsid w:val="00CE39EE"/>
    <w:rsid w:val="00CE4494"/>
    <w:rsid w:val="00CE74F9"/>
    <w:rsid w:val="00CE7777"/>
    <w:rsid w:val="00CE7D67"/>
    <w:rsid w:val="00CF01CE"/>
    <w:rsid w:val="00CF2E64"/>
    <w:rsid w:val="00D02958"/>
    <w:rsid w:val="00D02F6D"/>
    <w:rsid w:val="00D121F5"/>
    <w:rsid w:val="00D22C21"/>
    <w:rsid w:val="00D25CFE"/>
    <w:rsid w:val="00D25E51"/>
    <w:rsid w:val="00D323C1"/>
    <w:rsid w:val="00D4607F"/>
    <w:rsid w:val="00D57025"/>
    <w:rsid w:val="00D57765"/>
    <w:rsid w:val="00D768A8"/>
    <w:rsid w:val="00D77F50"/>
    <w:rsid w:val="00D803A5"/>
    <w:rsid w:val="00D84273"/>
    <w:rsid w:val="00D859F4"/>
    <w:rsid w:val="00D85A52"/>
    <w:rsid w:val="00D866A3"/>
    <w:rsid w:val="00D86FEC"/>
    <w:rsid w:val="00D914BF"/>
    <w:rsid w:val="00DA1591"/>
    <w:rsid w:val="00DA30EC"/>
    <w:rsid w:val="00DA34DF"/>
    <w:rsid w:val="00DA6840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1AF"/>
    <w:rsid w:val="00DF448E"/>
    <w:rsid w:val="00E0076D"/>
    <w:rsid w:val="00E11B44"/>
    <w:rsid w:val="00E126E4"/>
    <w:rsid w:val="00E15DEB"/>
    <w:rsid w:val="00E1688D"/>
    <w:rsid w:val="00E201CA"/>
    <w:rsid w:val="00E203EB"/>
    <w:rsid w:val="00E21112"/>
    <w:rsid w:val="00E24D1E"/>
    <w:rsid w:val="00E26140"/>
    <w:rsid w:val="00E3361F"/>
    <w:rsid w:val="00E35401"/>
    <w:rsid w:val="00E375DB"/>
    <w:rsid w:val="00E41DA3"/>
    <w:rsid w:val="00E42938"/>
    <w:rsid w:val="00E47508"/>
    <w:rsid w:val="00E4798C"/>
    <w:rsid w:val="00E50D3D"/>
    <w:rsid w:val="00E55C7F"/>
    <w:rsid w:val="00E55EB0"/>
    <w:rsid w:val="00E57BB7"/>
    <w:rsid w:val="00E61CB0"/>
    <w:rsid w:val="00E676BD"/>
    <w:rsid w:val="00E71256"/>
    <w:rsid w:val="00E71303"/>
    <w:rsid w:val="00E71BCF"/>
    <w:rsid w:val="00E73EFC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C337A"/>
    <w:rsid w:val="00ED22E1"/>
    <w:rsid w:val="00ED4670"/>
    <w:rsid w:val="00EE0D0A"/>
    <w:rsid w:val="00EE0F64"/>
    <w:rsid w:val="00EE3735"/>
    <w:rsid w:val="00EE5B8F"/>
    <w:rsid w:val="00EF53F2"/>
    <w:rsid w:val="00EF6049"/>
    <w:rsid w:val="00F00D7A"/>
    <w:rsid w:val="00F138F7"/>
    <w:rsid w:val="00F2008A"/>
    <w:rsid w:val="00F21D9E"/>
    <w:rsid w:val="00F24903"/>
    <w:rsid w:val="00F25348"/>
    <w:rsid w:val="00F45506"/>
    <w:rsid w:val="00F54F3D"/>
    <w:rsid w:val="00F60062"/>
    <w:rsid w:val="00F613CC"/>
    <w:rsid w:val="00F64DE4"/>
    <w:rsid w:val="00F669A1"/>
    <w:rsid w:val="00F7567E"/>
    <w:rsid w:val="00F76777"/>
    <w:rsid w:val="00F76BE9"/>
    <w:rsid w:val="00F774A9"/>
    <w:rsid w:val="00F823FF"/>
    <w:rsid w:val="00F838B3"/>
    <w:rsid w:val="00F83F2F"/>
    <w:rsid w:val="00F856B4"/>
    <w:rsid w:val="00F86555"/>
    <w:rsid w:val="00F868E7"/>
    <w:rsid w:val="00F86C58"/>
    <w:rsid w:val="00FA4EE1"/>
    <w:rsid w:val="00FA57A4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B3D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  <w:style w:type="paragraph" w:customStyle="1" w:styleId="punktor1">
    <w:name w:val="punktor 1"/>
    <w:basedOn w:val="Akapitzlist"/>
    <w:rsid w:val="00B42D62"/>
    <w:pPr>
      <w:numPr>
        <w:numId w:val="33"/>
      </w:numPr>
      <w:spacing w:before="40" w:after="0" w:line="252" w:lineRule="auto"/>
      <w:ind w:left="357" w:hanging="357"/>
      <w:contextualSpacing w:val="0"/>
      <w:jc w:val="both"/>
    </w:pPr>
    <w:rPr>
      <w:rFonts w:ascii="Lato Light" w:eastAsiaTheme="minorEastAsia" w:hAnsi="Lato Light"/>
      <w:sz w:val="24"/>
    </w:rPr>
  </w:style>
  <w:style w:type="paragraph" w:customStyle="1" w:styleId="punktor2">
    <w:name w:val="punktor 2"/>
    <w:basedOn w:val="Akapitzlist"/>
    <w:rsid w:val="00B42D62"/>
    <w:pPr>
      <w:numPr>
        <w:ilvl w:val="1"/>
        <w:numId w:val="33"/>
      </w:numPr>
      <w:spacing w:before="40" w:after="0" w:line="252" w:lineRule="auto"/>
      <w:contextualSpacing w:val="0"/>
      <w:jc w:val="both"/>
    </w:pPr>
    <w:rPr>
      <w:rFonts w:ascii="Lato Light" w:eastAsiaTheme="minorEastAsia" w:hAnsi="Lato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PDS_RAPORT Z POSTĘPU RZECZOWO-FINANSOWEGO PROJEKTU INFORMATYCZNEGO_I_kw_2022_25.04.2022.docx.docx</NazwaPliku>
    <Odbiorcy2 xmlns="8C029B3F-2CC4-4A59-AF0D-A90575FA3373" xsi:nil="true"/>
    <Osoba xmlns="8C029B3F-2CC4-4A59-AF0D-A90575FA3373">STAT\WIECEKJ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/>
</file>

<file path=customXml/itemProps2.xml><?xml version="1.0" encoding="utf-8"?>
<ds:datastoreItem xmlns:ds="http://schemas.openxmlformats.org/officeDocument/2006/customXml" ds:itemID="{B196FCB1-E4BB-4E5D-B9CF-BB76ACF01022}"/>
</file>

<file path=customXml/itemProps3.xml><?xml version="1.0" encoding="utf-8"?>
<ds:datastoreItem xmlns:ds="http://schemas.openxmlformats.org/officeDocument/2006/customXml" ds:itemID="{A1F15F5F-54E7-4939-B92B-455F9E4D6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2831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2022-04-25T09:26:00Z</dcterms:created>
  <dcterms:modified xsi:type="dcterms:W3CDTF">2022-04-25T09:26:00Z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