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7BB" w:rsidRDefault="0052268E" w:rsidP="003B07BB">
      <w:pPr>
        <w:spacing w:after="0"/>
        <w:ind w:left="2832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ROZPORZĄDZENIE NR </w:t>
      </w:r>
      <w:r>
        <w:rPr>
          <w:b/>
          <w:color w:val="000000"/>
        </w:rPr>
        <w:t>48</w:t>
      </w:r>
    </w:p>
    <w:p w:rsidR="003B07BB" w:rsidRDefault="0052268E" w:rsidP="003B07BB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WOJEWODY MAZOWIECKIEGO</w:t>
      </w:r>
    </w:p>
    <w:p w:rsidR="003B07BB" w:rsidRPr="00523091" w:rsidRDefault="0052268E" w:rsidP="003B07BB">
      <w:pPr>
        <w:spacing w:after="0"/>
        <w:ind w:left="2832"/>
        <w:rPr>
          <w:color w:val="000000"/>
        </w:rPr>
      </w:pPr>
      <w:r>
        <w:rPr>
          <w:color w:val="000000"/>
        </w:rPr>
        <w:t xml:space="preserve">   </w:t>
      </w:r>
      <w:r w:rsidRPr="00C66EBB">
        <w:rPr>
          <w:color w:val="000000"/>
        </w:rPr>
        <w:t xml:space="preserve">z </w:t>
      </w:r>
      <w:r w:rsidRPr="00C66EBB">
        <w:rPr>
          <w:color w:val="000000"/>
        </w:rPr>
        <w:t>dnia</w:t>
      </w:r>
      <w:r>
        <w:rPr>
          <w:color w:val="000000"/>
        </w:rPr>
        <w:t xml:space="preserve">  </w:t>
      </w:r>
      <w:bookmarkStart w:id="1" w:name="ezdDataPodpisu"/>
      <w:r w:rsidRPr="00523091">
        <w:rPr>
          <w:color w:val="000000"/>
        </w:rPr>
        <w:t>22 grudnia 2021 r.</w:t>
      </w:r>
      <w:bookmarkEnd w:id="1"/>
    </w:p>
    <w:p w:rsidR="00272216" w:rsidRPr="00272216" w:rsidRDefault="0052268E" w:rsidP="00272216">
      <w:pPr>
        <w:spacing w:before="80" w:after="240"/>
        <w:ind w:firstLine="708"/>
        <w:jc w:val="center"/>
        <w:rPr>
          <w:b/>
        </w:rPr>
      </w:pPr>
      <w:r w:rsidRPr="00272216">
        <w:rPr>
          <w:b/>
        </w:rPr>
        <w:t xml:space="preserve">zmieniające rozporządzenie </w:t>
      </w:r>
      <w:r w:rsidRPr="00272216">
        <w:rPr>
          <w:b/>
        </w:rPr>
        <w:t xml:space="preserve">w </w:t>
      </w:r>
      <w:r w:rsidRPr="00272216">
        <w:rPr>
          <w:b/>
        </w:rPr>
        <w:t>sprawie zwalczania wysoce zjadliwej grypy ptaków (HPAI) na terenie powiatu mławskiego i żuromińskiego</w:t>
      </w:r>
    </w:p>
    <w:p w:rsidR="00A05C36" w:rsidRDefault="0052268E" w:rsidP="00A05C36">
      <w:pPr>
        <w:spacing w:before="80" w:after="240"/>
        <w:ind w:firstLine="708"/>
        <w:jc w:val="both"/>
      </w:pPr>
      <w:r w:rsidRPr="008264C6">
        <w:t xml:space="preserve">Na </w:t>
      </w:r>
      <w:r w:rsidRPr="008264C6">
        <w:t>podstawie art. 46 ust. 3 pkt 3 lit. b i pkt 8a ustawy z dnia 11 marca 2004 r. o ochronie zdrowia zwierząt oraz zwalczaniu chorób zakaźnych zwierząt (Dz. U. z 2020 r. poz. 1421) zarządza się, co następuje</w:t>
      </w:r>
      <w:r>
        <w:t>:</w:t>
      </w:r>
    </w:p>
    <w:p w:rsidR="003B07BB" w:rsidRDefault="0052268E" w:rsidP="003B07BB">
      <w:pPr>
        <w:spacing w:before="80" w:after="0"/>
        <w:jc w:val="center"/>
        <w:rPr>
          <w:b/>
        </w:rPr>
      </w:pPr>
    </w:p>
    <w:p w:rsidR="003B07BB" w:rsidRDefault="0052268E" w:rsidP="00CA2E08">
      <w:pPr>
        <w:spacing w:before="80" w:after="0"/>
        <w:ind w:firstLine="360"/>
        <w:jc w:val="both"/>
      </w:pPr>
      <w:r w:rsidRPr="00320982">
        <w:rPr>
          <w:b/>
        </w:rPr>
        <w:t>§ 1.</w:t>
      </w:r>
      <w:r w:rsidRPr="00CA2E08">
        <w:t xml:space="preserve"> W</w:t>
      </w:r>
      <w:r>
        <w:t xml:space="preserve"> rozporządzeniu nr </w:t>
      </w:r>
      <w:r>
        <w:t>42</w:t>
      </w:r>
      <w:r>
        <w:t xml:space="preserve"> </w:t>
      </w:r>
      <w:r>
        <w:t>Wojewody Mazowieckiego</w:t>
      </w:r>
      <w:r>
        <w:t xml:space="preserve"> z dnia </w:t>
      </w:r>
      <w:r>
        <w:t xml:space="preserve">18 </w:t>
      </w:r>
      <w:r>
        <w:t>listopada</w:t>
      </w:r>
      <w:r>
        <w:t xml:space="preserve"> 2021 r. w sprawie </w:t>
      </w:r>
      <w:r w:rsidRPr="00696119">
        <w:t>zwalczania wysoce zjadliwej grypy ptaków (HPAI) na terenie powiatu mławskiego i żuromińskiego</w:t>
      </w:r>
      <w:r>
        <w:t xml:space="preserve"> (Dz. Urz. Woj. Maz. poz. </w:t>
      </w:r>
      <w:r>
        <w:t>9980</w:t>
      </w:r>
      <w:r w:rsidRPr="001B1132">
        <w:rPr>
          <w:color w:val="000000" w:themeColor="text1"/>
        </w:rPr>
        <w:t xml:space="preserve">) </w:t>
      </w:r>
      <w:r>
        <w:t>wprowadza się następujące zmiany:</w:t>
      </w:r>
    </w:p>
    <w:p w:rsidR="00FE6150" w:rsidRDefault="0052268E" w:rsidP="00FE6150">
      <w:pPr>
        <w:spacing w:before="80" w:after="0"/>
        <w:ind w:firstLine="360"/>
        <w:jc w:val="both"/>
      </w:pPr>
      <w:r>
        <w:t>1) tytuł rozporządzenia otrzymuje brzmienie:</w:t>
      </w:r>
    </w:p>
    <w:p w:rsidR="00FE6150" w:rsidRDefault="0052268E" w:rsidP="00FE6150">
      <w:pPr>
        <w:spacing w:before="80" w:after="0"/>
        <w:ind w:firstLine="360"/>
        <w:jc w:val="both"/>
      </w:pPr>
      <w:r>
        <w:t>„w sprawie zw</w:t>
      </w:r>
      <w:r>
        <w:t>alczania wysoce zjadliwej grypy ptaków (HPAI) na terenie powiatu ciechanowskiego, gostynińskiego, łosickiego, mławskiego, otwockiego, płockiego, miasta Płock, radomskiego, miasta Radom, siedleckiego, miasta Siedlce, sokołowskiego, sierpeckiego i żuromiński</w:t>
      </w:r>
      <w:r>
        <w:t>ego”;</w:t>
      </w:r>
    </w:p>
    <w:p w:rsidR="00027BBD" w:rsidRPr="00027BBD" w:rsidRDefault="0052268E" w:rsidP="00C92B7A">
      <w:pPr>
        <w:pStyle w:val="Akapitzlist"/>
        <w:numPr>
          <w:ilvl w:val="0"/>
          <w:numId w:val="5"/>
        </w:numPr>
        <w:spacing w:before="80" w:after="0"/>
        <w:jc w:val="both"/>
      </w:pPr>
      <w:r w:rsidRPr="00027BBD">
        <w:t>§ 1 otrzymuje brzmienie:</w:t>
      </w:r>
    </w:p>
    <w:p w:rsidR="00B01217" w:rsidRDefault="0052268E" w:rsidP="00696119">
      <w:pPr>
        <w:spacing w:after="0"/>
        <w:ind w:left="360"/>
        <w:jc w:val="both"/>
      </w:pPr>
      <w:r w:rsidRPr="00027BBD">
        <w:t>„</w:t>
      </w:r>
      <w:r>
        <w:t xml:space="preserve">§ 1. </w:t>
      </w:r>
      <w:r>
        <w:t xml:space="preserve">Na terenie </w:t>
      </w:r>
      <w:r>
        <w:t>obejmującym:</w:t>
      </w:r>
    </w:p>
    <w:p w:rsidR="00CE7DF3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>w powiecie ciechanowskim:</w:t>
      </w:r>
    </w:p>
    <w:p w:rsidR="00CE7DF3" w:rsidRDefault="0052268E" w:rsidP="00C92B7A">
      <w:pPr>
        <w:pStyle w:val="Akapitzlist"/>
        <w:numPr>
          <w:ilvl w:val="0"/>
          <w:numId w:val="1"/>
        </w:numPr>
        <w:spacing w:after="0"/>
        <w:jc w:val="both"/>
      </w:pPr>
      <w:r>
        <w:t>gmin</w:t>
      </w:r>
      <w:r>
        <w:t>ę</w:t>
      </w:r>
      <w:r>
        <w:t xml:space="preserve"> Ciechanów, </w:t>
      </w:r>
    </w:p>
    <w:p w:rsidR="00CE7DF3" w:rsidRDefault="0052268E" w:rsidP="00C92B7A">
      <w:pPr>
        <w:pStyle w:val="Akapitzlist"/>
        <w:numPr>
          <w:ilvl w:val="0"/>
          <w:numId w:val="1"/>
        </w:numPr>
        <w:spacing w:after="0"/>
        <w:jc w:val="both"/>
      </w:pPr>
      <w:r>
        <w:t>gmin</w:t>
      </w:r>
      <w:r>
        <w:t>ę</w:t>
      </w:r>
      <w:r>
        <w:t xml:space="preserve">  </w:t>
      </w:r>
      <w:r>
        <w:t>Opinogóra</w:t>
      </w:r>
      <w:r>
        <w:t xml:space="preserve"> Górna,</w:t>
      </w:r>
    </w:p>
    <w:p w:rsidR="00CE7DF3" w:rsidRDefault="0052268E" w:rsidP="00C92B7A">
      <w:pPr>
        <w:pStyle w:val="Akapitzlist"/>
        <w:numPr>
          <w:ilvl w:val="0"/>
          <w:numId w:val="1"/>
        </w:numPr>
        <w:spacing w:after="0"/>
        <w:jc w:val="both"/>
      </w:pPr>
      <w:r>
        <w:t>gmin</w:t>
      </w:r>
      <w:r>
        <w:t>ę</w:t>
      </w:r>
      <w:r>
        <w:t xml:space="preserve"> Ojrzeń</w:t>
      </w:r>
      <w:r>
        <w:t>,</w:t>
      </w:r>
    </w:p>
    <w:p w:rsidR="000167AD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>powiat gostyniński,</w:t>
      </w:r>
    </w:p>
    <w:p w:rsidR="000167AD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>powiat</w:t>
      </w:r>
      <w:r>
        <w:t xml:space="preserve"> </w:t>
      </w:r>
      <w:r>
        <w:t>łosicki,</w:t>
      </w:r>
      <w:r>
        <w:t xml:space="preserve"> </w:t>
      </w:r>
    </w:p>
    <w:p w:rsidR="000167AD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powiat </w:t>
      </w:r>
      <w:r>
        <w:t>mławski</w:t>
      </w:r>
      <w:r>
        <w:t>,</w:t>
      </w:r>
    </w:p>
    <w:p w:rsidR="00CE7DF3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>w powiecie otwockim:</w:t>
      </w:r>
    </w:p>
    <w:p w:rsidR="00CE7DF3" w:rsidRDefault="0052268E" w:rsidP="00C92B7A">
      <w:pPr>
        <w:pStyle w:val="Akapitzlist"/>
        <w:numPr>
          <w:ilvl w:val="0"/>
          <w:numId w:val="2"/>
        </w:numPr>
        <w:spacing w:after="0"/>
        <w:jc w:val="both"/>
      </w:pPr>
      <w:r>
        <w:t>gmin</w:t>
      </w:r>
      <w:r>
        <w:t>ę</w:t>
      </w:r>
      <w:r>
        <w:t xml:space="preserve"> Karczew,</w:t>
      </w:r>
    </w:p>
    <w:p w:rsidR="00CE7DF3" w:rsidRDefault="0052268E" w:rsidP="00C92B7A">
      <w:pPr>
        <w:pStyle w:val="Akapitzlist"/>
        <w:numPr>
          <w:ilvl w:val="0"/>
          <w:numId w:val="2"/>
        </w:numPr>
        <w:spacing w:after="0"/>
        <w:jc w:val="both"/>
      </w:pPr>
      <w:r>
        <w:t>gmin</w:t>
      </w:r>
      <w:r>
        <w:t>ę</w:t>
      </w:r>
      <w:r>
        <w:t xml:space="preserve"> Otwock</w:t>
      </w:r>
      <w:r>
        <w:t>,</w:t>
      </w:r>
    </w:p>
    <w:p w:rsidR="00B01217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powiat </w:t>
      </w:r>
      <w:r>
        <w:t>płocki</w:t>
      </w:r>
      <w:r>
        <w:t>,</w:t>
      </w:r>
    </w:p>
    <w:p w:rsidR="000167AD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>miasto Płock,</w:t>
      </w:r>
    </w:p>
    <w:p w:rsidR="00CE7DF3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>w powiecie radomskim</w:t>
      </w:r>
      <w:r>
        <w:t xml:space="preserve"> </w:t>
      </w:r>
      <w:r>
        <w:t>gmin</w:t>
      </w:r>
      <w:r>
        <w:t>ę</w:t>
      </w:r>
      <w:r>
        <w:t xml:space="preserve"> Jarzębia</w:t>
      </w:r>
      <w:r>
        <w:t>,</w:t>
      </w:r>
    </w:p>
    <w:p w:rsidR="00CE7DF3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>miasto Radom</w:t>
      </w:r>
      <w:r>
        <w:t>,</w:t>
      </w:r>
    </w:p>
    <w:p w:rsidR="00B01217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powiat </w:t>
      </w:r>
      <w:r>
        <w:t>siedlecki</w:t>
      </w:r>
      <w:r>
        <w:t>,</w:t>
      </w:r>
    </w:p>
    <w:p w:rsidR="003B36C1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>miasto Siedlce</w:t>
      </w:r>
      <w:r>
        <w:t>,</w:t>
      </w:r>
    </w:p>
    <w:p w:rsidR="00B01217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powiat </w:t>
      </w:r>
      <w:r>
        <w:t>sokołow</w:t>
      </w:r>
      <w:r>
        <w:t>ski</w:t>
      </w:r>
      <w:r>
        <w:t>,</w:t>
      </w:r>
    </w:p>
    <w:p w:rsidR="00B01217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powiat </w:t>
      </w:r>
      <w:r>
        <w:t>sierpecki</w:t>
      </w:r>
      <w:r>
        <w:t>,</w:t>
      </w:r>
    </w:p>
    <w:p w:rsidR="00B01217" w:rsidRDefault="0052268E" w:rsidP="003209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powiat </w:t>
      </w:r>
      <w:r w:rsidRPr="00696119">
        <w:t>żuromiński</w:t>
      </w:r>
    </w:p>
    <w:p w:rsidR="00C76E61" w:rsidRDefault="0052268E" w:rsidP="00C76E61">
      <w:pPr>
        <w:spacing w:before="80" w:after="240"/>
        <w:ind w:firstLine="360"/>
        <w:jc w:val="both"/>
      </w:pPr>
      <w:r>
        <w:t xml:space="preserve">       - nakazuje się utrzymywanie drobiu w zamknięciu.”; </w:t>
      </w:r>
    </w:p>
    <w:p w:rsidR="00CE7DF3" w:rsidRDefault="0052268E" w:rsidP="00FE6150">
      <w:pPr>
        <w:spacing w:before="80" w:after="240"/>
        <w:ind w:left="360"/>
        <w:jc w:val="both"/>
      </w:pPr>
      <w:r>
        <w:t>3) § 4 otrzymuje brzmienie:</w:t>
      </w:r>
    </w:p>
    <w:p w:rsidR="009A1FAE" w:rsidRDefault="0052268E" w:rsidP="009A1FAE">
      <w:pPr>
        <w:spacing w:before="80" w:after="240"/>
        <w:ind w:firstLine="360"/>
        <w:jc w:val="both"/>
      </w:pPr>
      <w:r>
        <w:lastRenderedPageBreak/>
        <w:t>„</w:t>
      </w:r>
      <w:r>
        <w:t>§ 4. 1. Nakaz, o którym mowa w § 1, obowiązuje wszystkich mieszkańców oraz osoby przebywające czasowo na obszarze powiatu ciechanowskiego, gostynińskiego, łosickiego, mławskiego, otwockiego, płockiego, miasta Płock, radomskiego, miasta Radom, siedleckiego,</w:t>
      </w:r>
      <w:r>
        <w:t xml:space="preserve"> miasta Siedlce, sokołowskiego, sierpeckiego i żuromińskiego. </w:t>
      </w:r>
    </w:p>
    <w:p w:rsidR="009A1FAE" w:rsidRDefault="0052268E" w:rsidP="009A1FAE">
      <w:pPr>
        <w:spacing w:before="80" w:after="240"/>
        <w:ind w:firstLine="360"/>
        <w:jc w:val="both"/>
      </w:pPr>
      <w:r>
        <w:t>2. Zakazy, o których mowa w § 2 i 3, obowiązują wszystkich mieszkańców oraz osoby przebywające czasowo na obszarze powiat</w:t>
      </w:r>
      <w:r>
        <w:t>u mławskiego i żuromińskiego.</w:t>
      </w:r>
      <w:r>
        <w:t>”.</w:t>
      </w:r>
    </w:p>
    <w:p w:rsidR="009A1FAE" w:rsidRDefault="0052268E" w:rsidP="009A1FAE">
      <w:pPr>
        <w:spacing w:before="80" w:after="240"/>
        <w:ind w:firstLine="360"/>
        <w:jc w:val="both"/>
      </w:pPr>
      <w:r w:rsidRPr="00320982">
        <w:rPr>
          <w:b/>
        </w:rPr>
        <w:t>§ 2.</w:t>
      </w:r>
      <w:r>
        <w:t xml:space="preserve"> 1. Rozporządzenie wchodzi w życie z</w:t>
      </w:r>
      <w:r>
        <w:t xml:space="preserve"> dniem podania do wiadomości publicznej</w:t>
      </w:r>
      <w:r>
        <w:t>,</w:t>
      </w:r>
      <w:r>
        <w:t xml:space="preserve"> w sposób zwyczajowo przyjęty na terenie powiat</w:t>
      </w:r>
      <w:r>
        <w:t>u:</w:t>
      </w:r>
      <w:r>
        <w:t xml:space="preserve"> ciechanowskiego, gostynińskiego, łosickiego, mławskiego, otwockiego, płockiego, miasta Płock, radomskiego, miasta Radom, siedleckiego, miasta Siedlce, sokołowskiego, </w:t>
      </w:r>
      <w:r>
        <w:t xml:space="preserve">sierpeckiego i żuromińskiego. </w:t>
      </w:r>
    </w:p>
    <w:p w:rsidR="00CA2E08" w:rsidRDefault="0052268E" w:rsidP="009A1FAE">
      <w:pPr>
        <w:spacing w:before="80" w:after="240"/>
        <w:ind w:firstLine="360"/>
        <w:jc w:val="both"/>
      </w:pPr>
      <w:r>
        <w:t>2. Rozporządzenie podlega ogłoszeniu w Dzienniku Urzędowym Województwa Mazowieckiego.</w:t>
      </w:r>
    </w:p>
    <w:p w:rsidR="003B07BB" w:rsidRDefault="0052268E" w:rsidP="00E20E70">
      <w:pPr>
        <w:spacing w:after="160" w:line="259" w:lineRule="auto"/>
      </w:pPr>
    </w:p>
    <w:sectPr w:rsidR="003B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7915"/>
    <w:multiLevelType w:val="hybridMultilevel"/>
    <w:tmpl w:val="A9FA8D50"/>
    <w:lvl w:ilvl="0" w:tplc="1E761B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542DC5E" w:tentative="1">
      <w:start w:val="1"/>
      <w:numFmt w:val="lowerLetter"/>
      <w:lvlText w:val="%2."/>
      <w:lvlJc w:val="left"/>
      <w:pPr>
        <w:ind w:left="2160" w:hanging="360"/>
      </w:pPr>
    </w:lvl>
    <w:lvl w:ilvl="2" w:tplc="A5AAF7D2" w:tentative="1">
      <w:start w:val="1"/>
      <w:numFmt w:val="lowerRoman"/>
      <w:lvlText w:val="%3."/>
      <w:lvlJc w:val="right"/>
      <w:pPr>
        <w:ind w:left="2880" w:hanging="180"/>
      </w:pPr>
    </w:lvl>
    <w:lvl w:ilvl="3" w:tplc="D0607518" w:tentative="1">
      <w:start w:val="1"/>
      <w:numFmt w:val="decimal"/>
      <w:lvlText w:val="%4."/>
      <w:lvlJc w:val="left"/>
      <w:pPr>
        <w:ind w:left="3600" w:hanging="360"/>
      </w:pPr>
    </w:lvl>
    <w:lvl w:ilvl="4" w:tplc="AC46AEEC" w:tentative="1">
      <w:start w:val="1"/>
      <w:numFmt w:val="lowerLetter"/>
      <w:lvlText w:val="%5."/>
      <w:lvlJc w:val="left"/>
      <w:pPr>
        <w:ind w:left="4320" w:hanging="360"/>
      </w:pPr>
    </w:lvl>
    <w:lvl w:ilvl="5" w:tplc="3894D244" w:tentative="1">
      <w:start w:val="1"/>
      <w:numFmt w:val="lowerRoman"/>
      <w:lvlText w:val="%6."/>
      <w:lvlJc w:val="right"/>
      <w:pPr>
        <w:ind w:left="5040" w:hanging="180"/>
      </w:pPr>
    </w:lvl>
    <w:lvl w:ilvl="6" w:tplc="FD8A3D16" w:tentative="1">
      <w:start w:val="1"/>
      <w:numFmt w:val="decimal"/>
      <w:lvlText w:val="%7."/>
      <w:lvlJc w:val="left"/>
      <w:pPr>
        <w:ind w:left="5760" w:hanging="360"/>
      </w:pPr>
    </w:lvl>
    <w:lvl w:ilvl="7" w:tplc="F7786524" w:tentative="1">
      <w:start w:val="1"/>
      <w:numFmt w:val="lowerLetter"/>
      <w:lvlText w:val="%8."/>
      <w:lvlJc w:val="left"/>
      <w:pPr>
        <w:ind w:left="6480" w:hanging="360"/>
      </w:pPr>
    </w:lvl>
    <w:lvl w:ilvl="8" w:tplc="8B526A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6662D7"/>
    <w:multiLevelType w:val="hybridMultilevel"/>
    <w:tmpl w:val="633A477A"/>
    <w:lvl w:ilvl="0" w:tplc="9E0CC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EC3EA" w:tentative="1">
      <w:start w:val="1"/>
      <w:numFmt w:val="lowerLetter"/>
      <w:lvlText w:val="%2."/>
      <w:lvlJc w:val="left"/>
      <w:pPr>
        <w:ind w:left="1440" w:hanging="360"/>
      </w:pPr>
    </w:lvl>
    <w:lvl w:ilvl="2" w:tplc="6F884420" w:tentative="1">
      <w:start w:val="1"/>
      <w:numFmt w:val="lowerRoman"/>
      <w:lvlText w:val="%3."/>
      <w:lvlJc w:val="right"/>
      <w:pPr>
        <w:ind w:left="2160" w:hanging="180"/>
      </w:pPr>
    </w:lvl>
    <w:lvl w:ilvl="3" w:tplc="E77C0AA0" w:tentative="1">
      <w:start w:val="1"/>
      <w:numFmt w:val="decimal"/>
      <w:lvlText w:val="%4."/>
      <w:lvlJc w:val="left"/>
      <w:pPr>
        <w:ind w:left="2880" w:hanging="360"/>
      </w:pPr>
    </w:lvl>
    <w:lvl w:ilvl="4" w:tplc="1CE4D958" w:tentative="1">
      <w:start w:val="1"/>
      <w:numFmt w:val="lowerLetter"/>
      <w:lvlText w:val="%5."/>
      <w:lvlJc w:val="left"/>
      <w:pPr>
        <w:ind w:left="3600" w:hanging="360"/>
      </w:pPr>
    </w:lvl>
    <w:lvl w:ilvl="5" w:tplc="9F4EE4B8" w:tentative="1">
      <w:start w:val="1"/>
      <w:numFmt w:val="lowerRoman"/>
      <w:lvlText w:val="%6."/>
      <w:lvlJc w:val="right"/>
      <w:pPr>
        <w:ind w:left="4320" w:hanging="180"/>
      </w:pPr>
    </w:lvl>
    <w:lvl w:ilvl="6" w:tplc="FD9279DC" w:tentative="1">
      <w:start w:val="1"/>
      <w:numFmt w:val="decimal"/>
      <w:lvlText w:val="%7."/>
      <w:lvlJc w:val="left"/>
      <w:pPr>
        <w:ind w:left="5040" w:hanging="360"/>
      </w:pPr>
    </w:lvl>
    <w:lvl w:ilvl="7" w:tplc="8DAC6BD2" w:tentative="1">
      <w:start w:val="1"/>
      <w:numFmt w:val="lowerLetter"/>
      <w:lvlText w:val="%8."/>
      <w:lvlJc w:val="left"/>
      <w:pPr>
        <w:ind w:left="5760" w:hanging="360"/>
      </w:pPr>
    </w:lvl>
    <w:lvl w:ilvl="8" w:tplc="CD1E7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30C9"/>
    <w:multiLevelType w:val="hybridMultilevel"/>
    <w:tmpl w:val="46C20C66"/>
    <w:lvl w:ilvl="0" w:tplc="BBA64B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B06BADA" w:tentative="1">
      <w:start w:val="1"/>
      <w:numFmt w:val="lowerLetter"/>
      <w:lvlText w:val="%2."/>
      <w:lvlJc w:val="left"/>
      <w:pPr>
        <w:ind w:left="2160" w:hanging="360"/>
      </w:pPr>
    </w:lvl>
    <w:lvl w:ilvl="2" w:tplc="F4D89936" w:tentative="1">
      <w:start w:val="1"/>
      <w:numFmt w:val="lowerRoman"/>
      <w:lvlText w:val="%3."/>
      <w:lvlJc w:val="right"/>
      <w:pPr>
        <w:ind w:left="2880" w:hanging="180"/>
      </w:pPr>
    </w:lvl>
    <w:lvl w:ilvl="3" w:tplc="2E3E819A" w:tentative="1">
      <w:start w:val="1"/>
      <w:numFmt w:val="decimal"/>
      <w:lvlText w:val="%4."/>
      <w:lvlJc w:val="left"/>
      <w:pPr>
        <w:ind w:left="3600" w:hanging="360"/>
      </w:pPr>
    </w:lvl>
    <w:lvl w:ilvl="4" w:tplc="855CAF94" w:tentative="1">
      <w:start w:val="1"/>
      <w:numFmt w:val="lowerLetter"/>
      <w:lvlText w:val="%5."/>
      <w:lvlJc w:val="left"/>
      <w:pPr>
        <w:ind w:left="4320" w:hanging="360"/>
      </w:pPr>
    </w:lvl>
    <w:lvl w:ilvl="5" w:tplc="6AA2348C" w:tentative="1">
      <w:start w:val="1"/>
      <w:numFmt w:val="lowerRoman"/>
      <w:lvlText w:val="%6."/>
      <w:lvlJc w:val="right"/>
      <w:pPr>
        <w:ind w:left="5040" w:hanging="180"/>
      </w:pPr>
    </w:lvl>
    <w:lvl w:ilvl="6" w:tplc="43A6AF5A" w:tentative="1">
      <w:start w:val="1"/>
      <w:numFmt w:val="decimal"/>
      <w:lvlText w:val="%7."/>
      <w:lvlJc w:val="left"/>
      <w:pPr>
        <w:ind w:left="5760" w:hanging="360"/>
      </w:pPr>
    </w:lvl>
    <w:lvl w:ilvl="7" w:tplc="ABEC2AD2" w:tentative="1">
      <w:start w:val="1"/>
      <w:numFmt w:val="lowerLetter"/>
      <w:lvlText w:val="%8."/>
      <w:lvlJc w:val="left"/>
      <w:pPr>
        <w:ind w:left="6480" w:hanging="360"/>
      </w:pPr>
    </w:lvl>
    <w:lvl w:ilvl="8" w:tplc="FFF4E0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485E58"/>
    <w:multiLevelType w:val="hybridMultilevel"/>
    <w:tmpl w:val="54C8CD2E"/>
    <w:lvl w:ilvl="0" w:tplc="ABA435E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62CDEA" w:tentative="1">
      <w:start w:val="1"/>
      <w:numFmt w:val="lowerLetter"/>
      <w:lvlText w:val="%2."/>
      <w:lvlJc w:val="left"/>
      <w:pPr>
        <w:ind w:left="1440" w:hanging="360"/>
      </w:pPr>
    </w:lvl>
    <w:lvl w:ilvl="2" w:tplc="20DE4A18" w:tentative="1">
      <w:start w:val="1"/>
      <w:numFmt w:val="lowerRoman"/>
      <w:lvlText w:val="%3."/>
      <w:lvlJc w:val="right"/>
      <w:pPr>
        <w:ind w:left="2160" w:hanging="180"/>
      </w:pPr>
    </w:lvl>
    <w:lvl w:ilvl="3" w:tplc="D4EE6C42" w:tentative="1">
      <w:start w:val="1"/>
      <w:numFmt w:val="decimal"/>
      <w:lvlText w:val="%4."/>
      <w:lvlJc w:val="left"/>
      <w:pPr>
        <w:ind w:left="2880" w:hanging="360"/>
      </w:pPr>
    </w:lvl>
    <w:lvl w:ilvl="4" w:tplc="AD24C7EC" w:tentative="1">
      <w:start w:val="1"/>
      <w:numFmt w:val="lowerLetter"/>
      <w:lvlText w:val="%5."/>
      <w:lvlJc w:val="left"/>
      <w:pPr>
        <w:ind w:left="3600" w:hanging="360"/>
      </w:pPr>
    </w:lvl>
    <w:lvl w:ilvl="5" w:tplc="34285226" w:tentative="1">
      <w:start w:val="1"/>
      <w:numFmt w:val="lowerRoman"/>
      <w:lvlText w:val="%6."/>
      <w:lvlJc w:val="right"/>
      <w:pPr>
        <w:ind w:left="4320" w:hanging="180"/>
      </w:pPr>
    </w:lvl>
    <w:lvl w:ilvl="6" w:tplc="CCB0FD6E" w:tentative="1">
      <w:start w:val="1"/>
      <w:numFmt w:val="decimal"/>
      <w:lvlText w:val="%7."/>
      <w:lvlJc w:val="left"/>
      <w:pPr>
        <w:ind w:left="5040" w:hanging="360"/>
      </w:pPr>
    </w:lvl>
    <w:lvl w:ilvl="7" w:tplc="1444D392" w:tentative="1">
      <w:start w:val="1"/>
      <w:numFmt w:val="lowerLetter"/>
      <w:lvlText w:val="%8."/>
      <w:lvlJc w:val="left"/>
      <w:pPr>
        <w:ind w:left="5760" w:hanging="360"/>
      </w:pPr>
    </w:lvl>
    <w:lvl w:ilvl="8" w:tplc="42DC4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56D28"/>
    <w:multiLevelType w:val="hybridMultilevel"/>
    <w:tmpl w:val="529244C8"/>
    <w:lvl w:ilvl="0" w:tplc="C3B6D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6F0A5CE" w:tentative="1">
      <w:start w:val="1"/>
      <w:numFmt w:val="lowerLetter"/>
      <w:lvlText w:val="%2."/>
      <w:lvlJc w:val="left"/>
      <w:pPr>
        <w:ind w:left="1800" w:hanging="360"/>
      </w:pPr>
    </w:lvl>
    <w:lvl w:ilvl="2" w:tplc="4BAC7ACC" w:tentative="1">
      <w:start w:val="1"/>
      <w:numFmt w:val="lowerRoman"/>
      <w:lvlText w:val="%3."/>
      <w:lvlJc w:val="right"/>
      <w:pPr>
        <w:ind w:left="2520" w:hanging="180"/>
      </w:pPr>
    </w:lvl>
    <w:lvl w:ilvl="3" w:tplc="46D6CF38" w:tentative="1">
      <w:start w:val="1"/>
      <w:numFmt w:val="decimal"/>
      <w:lvlText w:val="%4."/>
      <w:lvlJc w:val="left"/>
      <w:pPr>
        <w:ind w:left="3240" w:hanging="360"/>
      </w:pPr>
    </w:lvl>
    <w:lvl w:ilvl="4" w:tplc="42F4E23C" w:tentative="1">
      <w:start w:val="1"/>
      <w:numFmt w:val="lowerLetter"/>
      <w:lvlText w:val="%5."/>
      <w:lvlJc w:val="left"/>
      <w:pPr>
        <w:ind w:left="3960" w:hanging="360"/>
      </w:pPr>
    </w:lvl>
    <w:lvl w:ilvl="5" w:tplc="B0C4E8C8" w:tentative="1">
      <w:start w:val="1"/>
      <w:numFmt w:val="lowerRoman"/>
      <w:lvlText w:val="%6."/>
      <w:lvlJc w:val="right"/>
      <w:pPr>
        <w:ind w:left="4680" w:hanging="180"/>
      </w:pPr>
    </w:lvl>
    <w:lvl w:ilvl="6" w:tplc="FF40DF20" w:tentative="1">
      <w:start w:val="1"/>
      <w:numFmt w:val="decimal"/>
      <w:lvlText w:val="%7."/>
      <w:lvlJc w:val="left"/>
      <w:pPr>
        <w:ind w:left="5400" w:hanging="360"/>
      </w:pPr>
    </w:lvl>
    <w:lvl w:ilvl="7" w:tplc="486A7686" w:tentative="1">
      <w:start w:val="1"/>
      <w:numFmt w:val="lowerLetter"/>
      <w:lvlText w:val="%8."/>
      <w:lvlJc w:val="left"/>
      <w:pPr>
        <w:ind w:left="6120" w:hanging="360"/>
      </w:pPr>
    </w:lvl>
    <w:lvl w:ilvl="8" w:tplc="926807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AB073E"/>
    <w:multiLevelType w:val="hybridMultilevel"/>
    <w:tmpl w:val="9FCE1E4A"/>
    <w:lvl w:ilvl="0" w:tplc="11EABE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B5C4" w:tentative="1">
      <w:start w:val="1"/>
      <w:numFmt w:val="lowerLetter"/>
      <w:lvlText w:val="%2."/>
      <w:lvlJc w:val="left"/>
      <w:pPr>
        <w:ind w:left="1440" w:hanging="360"/>
      </w:pPr>
    </w:lvl>
    <w:lvl w:ilvl="2" w:tplc="9A7ACBEC" w:tentative="1">
      <w:start w:val="1"/>
      <w:numFmt w:val="lowerRoman"/>
      <w:lvlText w:val="%3."/>
      <w:lvlJc w:val="right"/>
      <w:pPr>
        <w:ind w:left="2160" w:hanging="180"/>
      </w:pPr>
    </w:lvl>
    <w:lvl w:ilvl="3" w:tplc="D0FA9686" w:tentative="1">
      <w:start w:val="1"/>
      <w:numFmt w:val="decimal"/>
      <w:lvlText w:val="%4."/>
      <w:lvlJc w:val="left"/>
      <w:pPr>
        <w:ind w:left="2880" w:hanging="360"/>
      </w:pPr>
    </w:lvl>
    <w:lvl w:ilvl="4" w:tplc="3FD4040E" w:tentative="1">
      <w:start w:val="1"/>
      <w:numFmt w:val="lowerLetter"/>
      <w:lvlText w:val="%5."/>
      <w:lvlJc w:val="left"/>
      <w:pPr>
        <w:ind w:left="3600" w:hanging="360"/>
      </w:pPr>
    </w:lvl>
    <w:lvl w:ilvl="5" w:tplc="F668B23A" w:tentative="1">
      <w:start w:val="1"/>
      <w:numFmt w:val="lowerRoman"/>
      <w:lvlText w:val="%6."/>
      <w:lvlJc w:val="right"/>
      <w:pPr>
        <w:ind w:left="4320" w:hanging="180"/>
      </w:pPr>
    </w:lvl>
    <w:lvl w:ilvl="6" w:tplc="F48A19C6" w:tentative="1">
      <w:start w:val="1"/>
      <w:numFmt w:val="decimal"/>
      <w:lvlText w:val="%7."/>
      <w:lvlJc w:val="left"/>
      <w:pPr>
        <w:ind w:left="5040" w:hanging="360"/>
      </w:pPr>
    </w:lvl>
    <w:lvl w:ilvl="7" w:tplc="02E2DA0C" w:tentative="1">
      <w:start w:val="1"/>
      <w:numFmt w:val="lowerLetter"/>
      <w:lvlText w:val="%8."/>
      <w:lvlJc w:val="left"/>
      <w:pPr>
        <w:ind w:left="5760" w:hanging="360"/>
      </w:pPr>
    </w:lvl>
    <w:lvl w:ilvl="8" w:tplc="A86848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8E"/>
    <w:rsid w:val="0052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64A3E-0A2D-4FA0-84F2-2CB8BA20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07B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0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B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618A2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Zalewska-Moroń</dc:creator>
  <cp:lastModifiedBy>Beata Darnowska</cp:lastModifiedBy>
  <cp:revision>2</cp:revision>
  <dcterms:created xsi:type="dcterms:W3CDTF">2021-12-22T10:31:00Z</dcterms:created>
  <dcterms:modified xsi:type="dcterms:W3CDTF">2021-12-22T10:31:00Z</dcterms:modified>
</cp:coreProperties>
</file>