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2EC553" w14:textId="77777777" w:rsidR="00933755" w:rsidRDefault="00933755" w:rsidP="00933755">
      <w:pPr>
        <w:pStyle w:val="Normalny1"/>
        <w:spacing w:after="200"/>
        <w:jc w:val="right"/>
        <w:rPr>
          <w:b/>
          <w:color w:val="auto"/>
          <w:sz w:val="24"/>
          <w:szCs w:val="24"/>
        </w:rPr>
      </w:pPr>
      <w:r>
        <w:rPr>
          <w:b/>
          <w:color w:val="auto"/>
          <w:sz w:val="24"/>
          <w:szCs w:val="24"/>
        </w:rPr>
        <w:t>Załącznik nr 1</w:t>
      </w:r>
    </w:p>
    <w:p w14:paraId="2854B0A9" w14:textId="77777777" w:rsidR="00933755" w:rsidRDefault="00933755" w:rsidP="00933755">
      <w:pPr>
        <w:pStyle w:val="Normalny1"/>
        <w:spacing w:after="200"/>
        <w:jc w:val="center"/>
        <w:rPr>
          <w:b/>
          <w:color w:val="auto"/>
          <w:sz w:val="24"/>
          <w:szCs w:val="24"/>
        </w:rPr>
      </w:pPr>
      <w:r w:rsidRPr="0073551F">
        <w:rPr>
          <w:b/>
          <w:color w:val="auto"/>
          <w:sz w:val="24"/>
          <w:szCs w:val="24"/>
        </w:rPr>
        <w:t>Opis przedmiotu zamówienia</w:t>
      </w:r>
    </w:p>
    <w:p w14:paraId="5409FD03" w14:textId="77777777" w:rsidR="00933755" w:rsidRPr="0073551F" w:rsidRDefault="00933755" w:rsidP="00933755">
      <w:pPr>
        <w:pStyle w:val="Normalny1"/>
        <w:numPr>
          <w:ilvl w:val="0"/>
          <w:numId w:val="1"/>
        </w:numPr>
        <w:jc w:val="both"/>
        <w:rPr>
          <w:b/>
          <w:color w:val="008000"/>
        </w:rPr>
      </w:pPr>
      <w:r w:rsidRPr="0073551F">
        <w:rPr>
          <w:b/>
          <w:color w:val="008000"/>
        </w:rPr>
        <w:t>Przedmiot zamówienia:</w:t>
      </w:r>
    </w:p>
    <w:p w14:paraId="1E3C5015" w14:textId="77777777" w:rsidR="00933755" w:rsidRDefault="00933755" w:rsidP="00933755">
      <w:pPr>
        <w:pStyle w:val="Normalny1"/>
        <w:spacing w:after="240"/>
        <w:ind w:left="360"/>
        <w:jc w:val="both"/>
        <w:rPr>
          <w:b/>
          <w:color w:val="auto"/>
        </w:rPr>
      </w:pPr>
      <w:r w:rsidRPr="0073551F">
        <w:rPr>
          <w:b/>
          <w:color w:val="auto"/>
        </w:rPr>
        <w:t xml:space="preserve">Przedmiotem zamówienia jest „Ocena stanu populacji groszku wielkoprzylistkowego </w:t>
      </w:r>
      <w:proofErr w:type="spellStart"/>
      <w:r w:rsidRPr="0073551F">
        <w:rPr>
          <w:b/>
          <w:i/>
          <w:color w:val="auto"/>
        </w:rPr>
        <w:t>Lathyrus</w:t>
      </w:r>
      <w:proofErr w:type="spellEnd"/>
      <w:r w:rsidRPr="0073551F">
        <w:rPr>
          <w:b/>
          <w:i/>
          <w:color w:val="auto"/>
        </w:rPr>
        <w:t xml:space="preserve"> </w:t>
      </w:r>
      <w:proofErr w:type="spellStart"/>
      <w:r w:rsidRPr="0073551F">
        <w:rPr>
          <w:b/>
          <w:i/>
          <w:color w:val="auto"/>
        </w:rPr>
        <w:t>pisiformis</w:t>
      </w:r>
      <w:proofErr w:type="spellEnd"/>
      <w:r w:rsidRPr="0073551F">
        <w:rPr>
          <w:b/>
          <w:color w:val="auto"/>
        </w:rPr>
        <w:t xml:space="preserve"> na stanowisku w rezerwacie </w:t>
      </w:r>
      <w:r>
        <w:rPr>
          <w:b/>
          <w:color w:val="auto"/>
        </w:rPr>
        <w:t xml:space="preserve">oraz przy rezerwacie </w:t>
      </w:r>
      <w:r w:rsidRPr="0073551F">
        <w:rPr>
          <w:b/>
          <w:color w:val="auto"/>
        </w:rPr>
        <w:t xml:space="preserve">przyrody </w:t>
      </w:r>
      <w:r w:rsidRPr="00270680">
        <w:rPr>
          <w:b/>
          <w:i/>
          <w:iCs/>
          <w:color w:val="auto"/>
        </w:rPr>
        <w:t>Opalenie</w:t>
      </w:r>
      <w:r>
        <w:rPr>
          <w:b/>
          <w:color w:val="auto"/>
        </w:rPr>
        <w:t>”</w:t>
      </w:r>
    </w:p>
    <w:p w14:paraId="0AD8F000" w14:textId="77777777" w:rsidR="00933755" w:rsidRPr="0073551F" w:rsidRDefault="00933755" w:rsidP="00933755">
      <w:pPr>
        <w:pStyle w:val="Normalny1"/>
        <w:numPr>
          <w:ilvl w:val="0"/>
          <w:numId w:val="1"/>
        </w:numPr>
        <w:jc w:val="both"/>
        <w:rPr>
          <w:b/>
          <w:color w:val="008000"/>
        </w:rPr>
      </w:pPr>
      <w:r w:rsidRPr="0073551F">
        <w:rPr>
          <w:b/>
          <w:color w:val="008000"/>
        </w:rPr>
        <w:t>Lokalizacja:</w:t>
      </w:r>
    </w:p>
    <w:p w14:paraId="3F7BF695" w14:textId="77777777" w:rsidR="00933755" w:rsidRPr="0073551F" w:rsidRDefault="00933755" w:rsidP="00933755">
      <w:pPr>
        <w:pStyle w:val="Normalny1"/>
        <w:spacing w:after="240"/>
        <w:ind w:left="360"/>
        <w:jc w:val="both"/>
        <w:rPr>
          <w:color w:val="auto"/>
        </w:rPr>
      </w:pPr>
      <w:r w:rsidRPr="0073551F">
        <w:rPr>
          <w:color w:val="auto"/>
        </w:rPr>
        <w:t xml:space="preserve">Rezerwat </w:t>
      </w:r>
      <w:r>
        <w:rPr>
          <w:color w:val="auto"/>
        </w:rPr>
        <w:t>zlokalizowany jest w gminie Gnie</w:t>
      </w:r>
      <w:r w:rsidRPr="0073551F">
        <w:rPr>
          <w:color w:val="auto"/>
        </w:rPr>
        <w:t>w, około 3 km na WWN od miejscowości Opalenie, na terenie będącym w zarządzie Nadleśnictwa Starogard (oddziały 231 k, l. 232 n, o, p, 233 c – część, f, h, i). Położenie rezerwatu przedstawiają mapy.</w:t>
      </w:r>
    </w:p>
    <w:p w14:paraId="11AF9004" w14:textId="77777777" w:rsidR="00933755" w:rsidRPr="00EF6548" w:rsidRDefault="00933755" w:rsidP="00933755">
      <w:pPr>
        <w:pStyle w:val="Normalny1"/>
        <w:spacing w:after="240"/>
        <w:ind w:left="360"/>
        <w:jc w:val="both"/>
        <w:rPr>
          <w:rFonts w:ascii="Arial Narrow" w:hAnsi="Arial Narrow"/>
          <w:noProof/>
          <w:color w:val="auto"/>
        </w:rPr>
      </w:pPr>
      <w:r>
        <w:rPr>
          <w:noProof/>
        </w:rPr>
        <w:drawing>
          <wp:inline distT="0" distB="0" distL="0" distR="0" wp14:anchorId="59E11E8E" wp14:editId="2C5E1630">
            <wp:extent cx="5603098" cy="3270060"/>
            <wp:effectExtent l="19050" t="19050" r="17145" b="260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/>
                    <a:srcRect l="27133" t="18978" r="2476" b="7994"/>
                    <a:stretch/>
                  </pic:blipFill>
                  <pic:spPr bwMode="auto">
                    <a:xfrm>
                      <a:off x="0" y="0"/>
                      <a:ext cx="5613654" cy="3276221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noProof/>
          <w:color w:val="auto"/>
        </w:rPr>
        <w:t xml:space="preserve"> Ryc. 1</w:t>
      </w:r>
    </w:p>
    <w:p w14:paraId="1734B3C9" w14:textId="77777777" w:rsidR="00933755" w:rsidRPr="002A1E81" w:rsidRDefault="00933755" w:rsidP="00933755">
      <w:pPr>
        <w:pStyle w:val="Normalny1"/>
        <w:ind w:left="360"/>
        <w:jc w:val="both"/>
        <w:rPr>
          <w:rFonts w:ascii="Arial Narrow" w:hAnsi="Arial Narrow"/>
          <w:color w:val="auto"/>
        </w:rPr>
      </w:pPr>
      <w:r w:rsidRPr="0073551F">
        <w:rPr>
          <w:noProof/>
        </w:rPr>
        <w:drawing>
          <wp:inline distT="0" distB="0" distL="0" distR="0" wp14:anchorId="3085F8CB" wp14:editId="1EA656EB">
            <wp:extent cx="5661069" cy="2935690"/>
            <wp:effectExtent l="19050" t="19050" r="15875" b="1714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/>
                    <a:srcRect l="19740" t="14533" r="8401" b="19226"/>
                    <a:stretch/>
                  </pic:blipFill>
                  <pic:spPr bwMode="auto">
                    <a:xfrm>
                      <a:off x="0" y="0"/>
                      <a:ext cx="5678429" cy="294469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color w:val="auto"/>
        </w:rPr>
        <w:t>Ryc. 2</w:t>
      </w:r>
    </w:p>
    <w:p w14:paraId="5BE1E0B0" w14:textId="77777777" w:rsidR="00933755" w:rsidRPr="00A661F9" w:rsidRDefault="00933755" w:rsidP="00933755">
      <w:pPr>
        <w:pStyle w:val="Normalny1"/>
        <w:ind w:left="360"/>
        <w:jc w:val="both"/>
        <w:rPr>
          <w:rFonts w:ascii="Arial Narrow" w:hAnsi="Arial Narrow"/>
          <w:color w:val="auto"/>
        </w:rPr>
      </w:pPr>
      <w:r w:rsidRPr="00A661F9">
        <w:rPr>
          <w:rFonts w:ascii="Arial Narrow" w:hAnsi="Arial Narrow"/>
          <w:color w:val="auto"/>
        </w:rPr>
        <w:t>Groszek występuje w rezerwacie „Opalenie” oraz w pasie drogowym drogi gminnej</w:t>
      </w:r>
      <w:r>
        <w:rPr>
          <w:rFonts w:ascii="Arial Narrow" w:hAnsi="Arial Narrow"/>
          <w:color w:val="auto"/>
        </w:rPr>
        <w:t xml:space="preserve"> </w:t>
      </w:r>
      <w:r w:rsidRPr="00A661F9">
        <w:rPr>
          <w:rFonts w:ascii="Arial Narrow" w:hAnsi="Arial Narrow"/>
          <w:color w:val="auto"/>
        </w:rPr>
        <w:t>na odcinku sąsiadującym z</w:t>
      </w:r>
      <w:r>
        <w:rPr>
          <w:rFonts w:ascii="Arial Narrow" w:hAnsi="Arial Narrow"/>
          <w:color w:val="auto"/>
        </w:rPr>
        <w:t> </w:t>
      </w:r>
      <w:r w:rsidRPr="00A661F9">
        <w:rPr>
          <w:rFonts w:ascii="Arial Narrow" w:hAnsi="Arial Narrow"/>
          <w:color w:val="auto"/>
        </w:rPr>
        <w:t>rezerwatem od strony południowej.</w:t>
      </w:r>
    </w:p>
    <w:p w14:paraId="0375A266" w14:textId="77777777" w:rsidR="00933755" w:rsidRPr="002333A3" w:rsidRDefault="00933755" w:rsidP="00933755">
      <w:pPr>
        <w:pStyle w:val="Normalny1"/>
        <w:numPr>
          <w:ilvl w:val="0"/>
          <w:numId w:val="1"/>
        </w:numPr>
        <w:jc w:val="both"/>
        <w:rPr>
          <w:b/>
          <w:color w:val="008000"/>
        </w:rPr>
      </w:pPr>
      <w:r w:rsidRPr="002333A3">
        <w:rPr>
          <w:b/>
          <w:color w:val="008000"/>
        </w:rPr>
        <w:lastRenderedPageBreak/>
        <w:t>Podstawa prawna</w:t>
      </w:r>
      <w:r>
        <w:rPr>
          <w:b/>
          <w:color w:val="008000"/>
        </w:rPr>
        <w:t xml:space="preserve"> realizacji zadania</w:t>
      </w:r>
      <w:r w:rsidRPr="002333A3">
        <w:rPr>
          <w:b/>
          <w:color w:val="008000"/>
        </w:rPr>
        <w:t>:</w:t>
      </w:r>
    </w:p>
    <w:p w14:paraId="52E3CA17" w14:textId="77777777" w:rsidR="00933755" w:rsidRPr="0073551F" w:rsidRDefault="00933755" w:rsidP="00933755">
      <w:pPr>
        <w:pStyle w:val="Normalny1"/>
        <w:spacing w:after="240"/>
        <w:ind w:left="360"/>
        <w:jc w:val="both"/>
        <w:rPr>
          <w:b/>
          <w:color w:val="auto"/>
        </w:rPr>
      </w:pPr>
      <w:r>
        <w:t>Zarządzenie Regionalnego Dyrektora Ochrony Środowiska w Gdańsku z dnia 10 grudnia 2019 r. w sprawie ustanowienia planu ochrony dla rezerwatu przyrody "Opalenie" (Dz. Urz. Woj. Pom. z 2019 r. poz. 5946).</w:t>
      </w:r>
    </w:p>
    <w:p w14:paraId="07CCC68D" w14:textId="77777777" w:rsidR="00933755" w:rsidRPr="0073551F" w:rsidRDefault="00933755" w:rsidP="00933755">
      <w:pPr>
        <w:pStyle w:val="Normalny1"/>
        <w:numPr>
          <w:ilvl w:val="0"/>
          <w:numId w:val="1"/>
        </w:numPr>
        <w:jc w:val="both"/>
        <w:rPr>
          <w:b/>
          <w:color w:val="008000"/>
        </w:rPr>
      </w:pPr>
      <w:r w:rsidRPr="0073551F">
        <w:rPr>
          <w:b/>
          <w:color w:val="008000"/>
        </w:rPr>
        <w:t>Opis przedmiotu badań:</w:t>
      </w:r>
    </w:p>
    <w:p w14:paraId="55E9BBCE" w14:textId="77777777" w:rsidR="00933755" w:rsidRPr="0073551F" w:rsidRDefault="00933755" w:rsidP="00933755">
      <w:pPr>
        <w:pStyle w:val="Normalny1"/>
        <w:ind w:firstLine="360"/>
        <w:jc w:val="both"/>
        <w:rPr>
          <w:color w:val="auto"/>
        </w:rPr>
      </w:pPr>
      <w:r w:rsidRPr="0073551F">
        <w:rPr>
          <w:color w:val="auto"/>
        </w:rPr>
        <w:t xml:space="preserve">Groszek wielkoprzylistkowy </w:t>
      </w:r>
      <w:proofErr w:type="spellStart"/>
      <w:r w:rsidRPr="0073551F">
        <w:rPr>
          <w:i/>
          <w:color w:val="auto"/>
        </w:rPr>
        <w:t>Lathyrus</w:t>
      </w:r>
      <w:proofErr w:type="spellEnd"/>
      <w:r w:rsidRPr="0073551F">
        <w:rPr>
          <w:i/>
          <w:color w:val="auto"/>
        </w:rPr>
        <w:t xml:space="preserve"> </w:t>
      </w:r>
      <w:proofErr w:type="spellStart"/>
      <w:r w:rsidRPr="0073551F">
        <w:rPr>
          <w:i/>
          <w:color w:val="auto"/>
        </w:rPr>
        <w:t>pisiformis</w:t>
      </w:r>
      <w:proofErr w:type="spellEnd"/>
      <w:r w:rsidRPr="0073551F">
        <w:rPr>
          <w:color w:val="auto"/>
        </w:rPr>
        <w:t xml:space="preserve">, gatunek objęty ochroną ścisłą (wymagający ochrony czynnej) oraz ujęty w Polskiej czerwonej księdze roślin z kategorią VU (narażony) występuje w Polsce na kilku stanowiskach, w tym na jednym w województwie pomorskim. Stanowisko pomorskie zlokalizowane jest w gminie Gniew, w pasie drogowym drogi gminnej, wzdłuż rezerwatu „Opalenie” oraz w rezerwacie „Opalenie”. </w:t>
      </w:r>
    </w:p>
    <w:p w14:paraId="02D6AA9A" w14:textId="77777777" w:rsidR="00933755" w:rsidRPr="0073551F" w:rsidRDefault="00933755" w:rsidP="00933755">
      <w:pPr>
        <w:pStyle w:val="Normalny1"/>
        <w:spacing w:after="240"/>
        <w:jc w:val="both"/>
        <w:rPr>
          <w:color w:val="auto"/>
        </w:rPr>
      </w:pPr>
      <w:r w:rsidRPr="0073551F">
        <w:rPr>
          <w:color w:val="auto"/>
        </w:rPr>
        <w:tab/>
      </w:r>
      <w:r w:rsidRPr="00FF1798">
        <w:rPr>
          <w:color w:val="auto"/>
        </w:rPr>
        <w:t>Liczebność populacji na stanowisku koło rezerwatu „Opalenie” waha się w granicach od około 120 do 442 osobników (w 2019 r.). Wielkość ta jest uzależniona zarówno od prac wykonywanych na</w:t>
      </w:r>
      <w:r w:rsidRPr="0073551F">
        <w:rPr>
          <w:color w:val="auto"/>
        </w:rPr>
        <w:t xml:space="preserve"> poboczu drogi służących jej utrzymaniu i zapewnieniu bezpieczeństwa, jak też od warunków pogodowych. Dla zachowania stanowiska groszku oraz zapewnienia bezpieczeństwa użytkowników drogi publicznej konieczne </w:t>
      </w:r>
      <w:r>
        <w:rPr>
          <w:color w:val="auto"/>
        </w:rPr>
        <w:t>było</w:t>
      </w:r>
      <w:r w:rsidRPr="0073551F">
        <w:rPr>
          <w:color w:val="auto"/>
        </w:rPr>
        <w:t xml:space="preserve"> podjęcie działań mających na celu stopniowe przemieszczenie części populacji narażonej na zniszczenie z pasa drogowego do rezerwatu.</w:t>
      </w:r>
      <w:r>
        <w:rPr>
          <w:color w:val="auto"/>
        </w:rPr>
        <w:t xml:space="preserve"> </w:t>
      </w:r>
      <w:r w:rsidRPr="0073551F">
        <w:rPr>
          <w:color w:val="auto"/>
        </w:rPr>
        <w:t>Groszek był przesadzany z</w:t>
      </w:r>
      <w:r>
        <w:rPr>
          <w:color w:val="auto"/>
        </w:rPr>
        <w:t> </w:t>
      </w:r>
      <w:r w:rsidRPr="0073551F">
        <w:rPr>
          <w:color w:val="auto"/>
        </w:rPr>
        <w:t xml:space="preserve">pobocza drogi do rezerwatu w 2015, 2017 i 2019 r. Za każdym razem przesadzono około 50 osobników w kilku dużych kępach. </w:t>
      </w:r>
    </w:p>
    <w:p w14:paraId="005B847B" w14:textId="77777777" w:rsidR="00933755" w:rsidRPr="0073551F" w:rsidRDefault="00933755" w:rsidP="00933755">
      <w:pPr>
        <w:pStyle w:val="Normalny1"/>
        <w:numPr>
          <w:ilvl w:val="0"/>
          <w:numId w:val="1"/>
        </w:numPr>
        <w:jc w:val="both"/>
        <w:rPr>
          <w:b/>
          <w:color w:val="008000"/>
        </w:rPr>
      </w:pPr>
      <w:r w:rsidRPr="0073551F">
        <w:rPr>
          <w:b/>
          <w:color w:val="008000"/>
        </w:rPr>
        <w:t>Zakres prac:</w:t>
      </w:r>
    </w:p>
    <w:p w14:paraId="51F60E71" w14:textId="77777777" w:rsidR="00933755" w:rsidRPr="00DD623B" w:rsidRDefault="00933755" w:rsidP="00933755">
      <w:pPr>
        <w:pStyle w:val="Normalny1"/>
        <w:numPr>
          <w:ilvl w:val="0"/>
          <w:numId w:val="4"/>
        </w:numPr>
        <w:jc w:val="both"/>
        <w:rPr>
          <w:color w:val="auto"/>
        </w:rPr>
      </w:pPr>
      <w:r w:rsidRPr="009716A9">
        <w:rPr>
          <w:b/>
          <w:bCs/>
          <w:color w:val="auto"/>
        </w:rPr>
        <w:t xml:space="preserve">W ramach zadania „Ocena stanu populacji groszku wielkoprzylistkowego </w:t>
      </w:r>
      <w:proofErr w:type="spellStart"/>
      <w:r w:rsidRPr="009716A9">
        <w:rPr>
          <w:b/>
          <w:bCs/>
          <w:i/>
          <w:color w:val="auto"/>
        </w:rPr>
        <w:t>Lathyrus</w:t>
      </w:r>
      <w:proofErr w:type="spellEnd"/>
      <w:r w:rsidRPr="009716A9">
        <w:rPr>
          <w:b/>
          <w:bCs/>
          <w:i/>
          <w:color w:val="auto"/>
        </w:rPr>
        <w:t xml:space="preserve"> </w:t>
      </w:r>
      <w:proofErr w:type="spellStart"/>
      <w:r w:rsidRPr="009716A9">
        <w:rPr>
          <w:b/>
          <w:bCs/>
          <w:i/>
          <w:color w:val="auto"/>
        </w:rPr>
        <w:t>pisiformis</w:t>
      </w:r>
      <w:proofErr w:type="spellEnd"/>
      <w:r w:rsidRPr="009716A9">
        <w:rPr>
          <w:b/>
          <w:bCs/>
          <w:color w:val="auto"/>
        </w:rPr>
        <w:t xml:space="preserve"> na stanowisku w rezerwacie Opalenie” należy:</w:t>
      </w:r>
    </w:p>
    <w:p w14:paraId="6794F8E2" w14:textId="77777777" w:rsidR="00933755" w:rsidRPr="0073551F" w:rsidRDefault="00933755" w:rsidP="00933755">
      <w:pPr>
        <w:pStyle w:val="Normalny1"/>
        <w:numPr>
          <w:ilvl w:val="0"/>
          <w:numId w:val="3"/>
        </w:numPr>
        <w:contextualSpacing/>
        <w:jc w:val="both"/>
        <w:rPr>
          <w:color w:val="auto"/>
        </w:rPr>
      </w:pPr>
      <w:r w:rsidRPr="0073551F">
        <w:rPr>
          <w:color w:val="auto"/>
        </w:rPr>
        <w:t>ocenić liczebność populacji groszku w rezerwacie „Opalenie” oraz w pasie drogowym drogi gminnej na odcinku sąsiadującym z rezerwatem od strony południowej oraz po przeciwnej stronie drogi (południowy skraj drogi), przynajmniej w dwóch terminach: maj i czerwiec (lipiec) 202</w:t>
      </w:r>
      <w:r>
        <w:rPr>
          <w:color w:val="auto"/>
        </w:rPr>
        <w:t>2</w:t>
      </w:r>
      <w:r w:rsidRPr="0073551F">
        <w:rPr>
          <w:color w:val="auto"/>
        </w:rPr>
        <w:t xml:space="preserve"> r.;</w:t>
      </w:r>
    </w:p>
    <w:p w14:paraId="591CDF00" w14:textId="77777777" w:rsidR="00933755" w:rsidRPr="0073551F" w:rsidRDefault="00933755" w:rsidP="00933755">
      <w:pPr>
        <w:pStyle w:val="Normalny1"/>
        <w:numPr>
          <w:ilvl w:val="0"/>
          <w:numId w:val="3"/>
        </w:numPr>
        <w:contextualSpacing/>
        <w:jc w:val="both"/>
        <w:rPr>
          <w:color w:val="auto"/>
        </w:rPr>
      </w:pPr>
      <w:r w:rsidRPr="0073551F">
        <w:rPr>
          <w:color w:val="auto"/>
        </w:rPr>
        <w:t>określić uproszczoną strukturę wiekową populacji;</w:t>
      </w:r>
    </w:p>
    <w:p w14:paraId="43A3E83A" w14:textId="77777777" w:rsidR="00933755" w:rsidRDefault="00933755" w:rsidP="00933755">
      <w:pPr>
        <w:pStyle w:val="Normalny1"/>
        <w:numPr>
          <w:ilvl w:val="0"/>
          <w:numId w:val="3"/>
        </w:numPr>
        <w:contextualSpacing/>
        <w:jc w:val="both"/>
        <w:rPr>
          <w:color w:val="auto"/>
        </w:rPr>
      </w:pPr>
      <w:r w:rsidRPr="00FF1798">
        <w:rPr>
          <w:color w:val="auto"/>
        </w:rPr>
        <w:t>ocenić efektywność wykonanych dotychczas zabiegów</w:t>
      </w:r>
      <w:r>
        <w:rPr>
          <w:rStyle w:val="Odwoanieprzypisudolnego"/>
          <w:color w:val="auto"/>
        </w:rPr>
        <w:footnoteReference w:id="1"/>
      </w:r>
      <w:r>
        <w:rPr>
          <w:color w:val="auto"/>
          <w:vertAlign w:val="superscript"/>
        </w:rPr>
        <w:t>)</w:t>
      </w:r>
      <w:r>
        <w:rPr>
          <w:color w:val="auto"/>
        </w:rPr>
        <w:t>;</w:t>
      </w:r>
    </w:p>
    <w:p w14:paraId="0210E220" w14:textId="77777777" w:rsidR="00933755" w:rsidRDefault="00933755" w:rsidP="00933755">
      <w:pPr>
        <w:pStyle w:val="Normalny1"/>
        <w:numPr>
          <w:ilvl w:val="0"/>
          <w:numId w:val="3"/>
        </w:numPr>
        <w:contextualSpacing/>
        <w:jc w:val="both"/>
        <w:rPr>
          <w:color w:val="auto"/>
        </w:rPr>
      </w:pPr>
      <w:r w:rsidRPr="00EF6548">
        <w:rPr>
          <w:color w:val="auto"/>
        </w:rPr>
        <w:t xml:space="preserve">ocenić warunki siedliskowe na stanowiskach, na które został przesadzony groszek w latach 2015, 2017 i 2019 r., tj. w </w:t>
      </w:r>
      <w:proofErr w:type="spellStart"/>
      <w:r w:rsidRPr="00EF6548">
        <w:rPr>
          <w:color w:val="auto"/>
        </w:rPr>
        <w:t>wydzieleniach</w:t>
      </w:r>
      <w:proofErr w:type="spellEnd"/>
      <w:r w:rsidRPr="00EF6548">
        <w:rPr>
          <w:color w:val="auto"/>
        </w:rPr>
        <w:t xml:space="preserve"> 234h, 234i, 232p: </w:t>
      </w:r>
      <w:proofErr w:type="spellStart"/>
      <w:r w:rsidRPr="00EF6548">
        <w:rPr>
          <w:color w:val="auto"/>
        </w:rPr>
        <w:t>pH</w:t>
      </w:r>
      <w:proofErr w:type="spellEnd"/>
      <w:r w:rsidRPr="00EF6548">
        <w:rPr>
          <w:color w:val="auto"/>
        </w:rPr>
        <w:t xml:space="preserve"> gleby, światło, obecność gatunków konkurencyjnych dla groszku</w:t>
      </w:r>
      <w:r>
        <w:rPr>
          <w:color w:val="auto"/>
        </w:rPr>
        <w:t>.</w:t>
      </w:r>
    </w:p>
    <w:p w14:paraId="5CBF8C10" w14:textId="77777777" w:rsidR="00933755" w:rsidRDefault="00933755" w:rsidP="00933755">
      <w:pPr>
        <w:pStyle w:val="Normalny1"/>
        <w:numPr>
          <w:ilvl w:val="0"/>
          <w:numId w:val="4"/>
        </w:numPr>
        <w:contextualSpacing/>
        <w:jc w:val="both"/>
        <w:rPr>
          <w:color w:val="auto"/>
        </w:rPr>
      </w:pPr>
      <w:r w:rsidRPr="009716A9">
        <w:rPr>
          <w:b/>
          <w:bCs/>
          <w:color w:val="auto"/>
        </w:rPr>
        <w:t>Opracowanie powinno zawierać</w:t>
      </w:r>
      <w:r>
        <w:rPr>
          <w:color w:val="auto"/>
        </w:rPr>
        <w:t>:</w:t>
      </w:r>
    </w:p>
    <w:p w14:paraId="3B6D229F" w14:textId="77777777" w:rsidR="00933755" w:rsidRPr="0073551F" w:rsidRDefault="00933755" w:rsidP="00933755">
      <w:pPr>
        <w:pStyle w:val="Normalny1"/>
        <w:numPr>
          <w:ilvl w:val="0"/>
          <w:numId w:val="5"/>
        </w:numPr>
        <w:spacing w:after="200"/>
        <w:contextualSpacing/>
        <w:jc w:val="both"/>
        <w:rPr>
          <w:color w:val="auto"/>
        </w:rPr>
      </w:pPr>
      <w:r w:rsidRPr="0073551F">
        <w:rPr>
          <w:color w:val="auto"/>
        </w:rPr>
        <w:t>zebrane dane przedstawione w formie pisemnej (papierowej i elektronicznej</w:t>
      </w:r>
      <w:r>
        <w:rPr>
          <w:color w:val="auto"/>
        </w:rPr>
        <w:t>);</w:t>
      </w:r>
    </w:p>
    <w:p w14:paraId="64D61250" w14:textId="77777777" w:rsidR="00933755" w:rsidRDefault="00933755" w:rsidP="00933755">
      <w:pPr>
        <w:pStyle w:val="Normalny1"/>
        <w:numPr>
          <w:ilvl w:val="0"/>
          <w:numId w:val="5"/>
        </w:numPr>
        <w:spacing w:after="200"/>
        <w:contextualSpacing/>
        <w:jc w:val="both"/>
        <w:rPr>
          <w:color w:val="auto"/>
        </w:rPr>
      </w:pPr>
      <w:r w:rsidRPr="0073551F">
        <w:rPr>
          <w:color w:val="auto"/>
        </w:rPr>
        <w:t xml:space="preserve">mapę na podkładzie mapy leśnej lub topograficznej z zaznaczonymi miejscami (strefami) występowania groszku wielkoprzylistkowego w skali umożliwiającej identyfikację w terenie </w:t>
      </w:r>
      <w:r>
        <w:rPr>
          <w:color w:val="auto"/>
        </w:rPr>
        <w:t xml:space="preserve">sporządzoną </w:t>
      </w:r>
      <w:r w:rsidRPr="0073551F">
        <w:rPr>
          <w:color w:val="auto"/>
        </w:rPr>
        <w:t>na podstawie wcześniej przeprowadzonych pomiarów GPS</w:t>
      </w:r>
      <w:r>
        <w:rPr>
          <w:color w:val="auto"/>
        </w:rPr>
        <w:t>;</w:t>
      </w:r>
    </w:p>
    <w:p w14:paraId="03897E21" w14:textId="77777777" w:rsidR="00933755" w:rsidRPr="00C04F34" w:rsidRDefault="00933755" w:rsidP="00933755">
      <w:pPr>
        <w:pStyle w:val="Normalny1"/>
        <w:numPr>
          <w:ilvl w:val="0"/>
          <w:numId w:val="5"/>
        </w:numPr>
        <w:spacing w:after="200"/>
        <w:contextualSpacing/>
        <w:jc w:val="both"/>
        <w:rPr>
          <w:color w:val="auto"/>
        </w:rPr>
      </w:pPr>
      <w:r w:rsidRPr="00C04F34">
        <w:t xml:space="preserve">dane będące wynikiem inwentaryzacji </w:t>
      </w:r>
      <w:r>
        <w:t>należy załączyć</w:t>
      </w:r>
      <w:r w:rsidRPr="00C04F34">
        <w:t xml:space="preserve"> do dokumentacji w formie cyfrowych warstw wektorowych używanych</w:t>
      </w:r>
      <w:r w:rsidRPr="00C04F34">
        <w:rPr>
          <w:bCs/>
        </w:rPr>
        <w:t xml:space="preserve"> </w:t>
      </w:r>
      <w:r w:rsidRPr="00C04F34">
        <w:t>w systemach informacji przestrzennej (GIS) – warstwy .</w:t>
      </w:r>
      <w:proofErr w:type="spellStart"/>
      <w:r w:rsidRPr="00C04F34">
        <w:t>shp</w:t>
      </w:r>
      <w:proofErr w:type="spellEnd"/>
      <w:r w:rsidRPr="00C04F34">
        <w:t xml:space="preserve"> oraz na mapie na odpowiednim podkładzie</w:t>
      </w:r>
      <w:r w:rsidRPr="00C04F34">
        <w:rPr>
          <w:color w:val="auto"/>
        </w:rPr>
        <w:t>;</w:t>
      </w:r>
    </w:p>
    <w:p w14:paraId="4CB85D27" w14:textId="77777777" w:rsidR="00933755" w:rsidRPr="0073551F" w:rsidRDefault="00933755" w:rsidP="00933755">
      <w:pPr>
        <w:pStyle w:val="Normalny1"/>
        <w:numPr>
          <w:ilvl w:val="0"/>
          <w:numId w:val="5"/>
        </w:numPr>
        <w:spacing w:after="200"/>
        <w:contextualSpacing/>
        <w:jc w:val="both"/>
        <w:rPr>
          <w:color w:val="auto"/>
        </w:rPr>
      </w:pPr>
      <w:r w:rsidRPr="0073551F">
        <w:rPr>
          <w:color w:val="auto"/>
        </w:rPr>
        <w:t>dokumentację fotograficzną obejmującą wybrane osobniki i  stanowiska w obrębie rezerwatu i pobocza drogi</w:t>
      </w:r>
      <w:r>
        <w:rPr>
          <w:color w:val="auto"/>
        </w:rPr>
        <w:t>.</w:t>
      </w:r>
    </w:p>
    <w:p w14:paraId="57DA7E9A" w14:textId="77777777" w:rsidR="00933755" w:rsidRPr="009716A9" w:rsidRDefault="00933755" w:rsidP="00933755">
      <w:pPr>
        <w:pStyle w:val="Normalny1"/>
        <w:numPr>
          <w:ilvl w:val="0"/>
          <w:numId w:val="4"/>
        </w:numPr>
        <w:contextualSpacing/>
        <w:jc w:val="both"/>
        <w:rPr>
          <w:b/>
          <w:bCs/>
          <w:color w:val="auto"/>
        </w:rPr>
      </w:pPr>
      <w:r w:rsidRPr="009716A9">
        <w:rPr>
          <w:b/>
          <w:bCs/>
          <w:color w:val="auto"/>
        </w:rPr>
        <w:t>Forma przedmiotu zamówienia:</w:t>
      </w:r>
    </w:p>
    <w:p w14:paraId="7437C730" w14:textId="77777777" w:rsidR="00933755" w:rsidRPr="006D0728" w:rsidRDefault="00933755" w:rsidP="00933755">
      <w:pPr>
        <w:pStyle w:val="Domylnie"/>
        <w:numPr>
          <w:ilvl w:val="0"/>
          <w:numId w:val="6"/>
        </w:numPr>
        <w:spacing w:after="0" w:line="276" w:lineRule="auto"/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p</w:t>
      </w:r>
      <w:r w:rsidRPr="006D0728">
        <w:rPr>
          <w:rFonts w:ascii="Arial" w:hAnsi="Arial" w:cs="Arial"/>
          <w:sz w:val="22"/>
          <w:szCs w:val="22"/>
          <w:lang w:val="pl-PL"/>
        </w:rPr>
        <w:t xml:space="preserve">ojedynczy wydruk opracowania tekstowego </w:t>
      </w:r>
      <w:r>
        <w:rPr>
          <w:rFonts w:ascii="Arial" w:hAnsi="Arial" w:cs="Arial"/>
          <w:sz w:val="22"/>
          <w:szCs w:val="22"/>
          <w:lang w:val="pl-PL"/>
        </w:rPr>
        <w:t>należy oprawić</w:t>
      </w:r>
      <w:r w:rsidRPr="006D0728">
        <w:rPr>
          <w:rFonts w:ascii="Arial" w:hAnsi="Arial" w:cs="Arial"/>
          <w:sz w:val="22"/>
          <w:szCs w:val="22"/>
          <w:lang w:val="pl-PL"/>
        </w:rPr>
        <w:t xml:space="preserve"> w sposób uniemożliwiający wydostawanie się kartek </w:t>
      </w:r>
      <w:r>
        <w:rPr>
          <w:rFonts w:ascii="Arial" w:hAnsi="Arial" w:cs="Arial"/>
          <w:sz w:val="22"/>
          <w:szCs w:val="22"/>
          <w:lang w:val="pl-PL"/>
        </w:rPr>
        <w:t>–</w:t>
      </w:r>
      <w:r w:rsidRPr="006D0728">
        <w:rPr>
          <w:rFonts w:ascii="Arial" w:hAnsi="Arial" w:cs="Arial"/>
          <w:sz w:val="22"/>
          <w:szCs w:val="22"/>
          <w:lang w:val="pl-PL"/>
        </w:rPr>
        <w:t xml:space="preserve"> zbindowany</w:t>
      </w:r>
      <w:r>
        <w:rPr>
          <w:rFonts w:ascii="Arial" w:hAnsi="Arial" w:cs="Arial"/>
          <w:sz w:val="22"/>
          <w:szCs w:val="22"/>
          <w:lang w:val="pl-PL"/>
        </w:rPr>
        <w:t>;</w:t>
      </w:r>
    </w:p>
    <w:p w14:paraId="1AE17633" w14:textId="77777777" w:rsidR="00933755" w:rsidRPr="006D0728" w:rsidRDefault="00933755" w:rsidP="00933755">
      <w:pPr>
        <w:pStyle w:val="Domylnie"/>
        <w:numPr>
          <w:ilvl w:val="0"/>
          <w:numId w:val="6"/>
        </w:numPr>
        <w:spacing w:after="0" w:line="276" w:lineRule="auto"/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d</w:t>
      </w:r>
      <w:r w:rsidRPr="006D0728">
        <w:rPr>
          <w:rFonts w:ascii="Arial" w:hAnsi="Arial" w:cs="Arial"/>
          <w:sz w:val="22"/>
          <w:szCs w:val="22"/>
          <w:lang w:val="pl-PL"/>
        </w:rPr>
        <w:t>wie kopie wersji elektronicznej zapisane na nośniku cyfrowym, np. płycie CD-R lub DVD-R</w:t>
      </w:r>
      <w:r>
        <w:rPr>
          <w:rFonts w:ascii="Arial" w:hAnsi="Arial" w:cs="Arial"/>
          <w:sz w:val="22"/>
          <w:szCs w:val="22"/>
          <w:lang w:val="pl-PL"/>
        </w:rPr>
        <w:t>;</w:t>
      </w:r>
    </w:p>
    <w:p w14:paraId="56803C72" w14:textId="77777777" w:rsidR="00933755" w:rsidRPr="006D0728" w:rsidRDefault="00933755" w:rsidP="00933755">
      <w:pPr>
        <w:pStyle w:val="Domylnie"/>
        <w:numPr>
          <w:ilvl w:val="0"/>
          <w:numId w:val="6"/>
        </w:numPr>
        <w:spacing w:after="0" w:line="276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6D0728">
        <w:rPr>
          <w:rFonts w:ascii="Arial" w:hAnsi="Arial" w:cs="Arial"/>
          <w:sz w:val="22"/>
          <w:szCs w:val="22"/>
          <w:lang w:val="pl-PL"/>
        </w:rPr>
        <w:t>dokument tekstowy w formacie PDF i DOC;</w:t>
      </w:r>
    </w:p>
    <w:p w14:paraId="109BCAEB" w14:textId="77777777" w:rsidR="00933755" w:rsidRPr="006D0728" w:rsidRDefault="00933755" w:rsidP="00933755">
      <w:pPr>
        <w:pStyle w:val="Domylnie"/>
        <w:numPr>
          <w:ilvl w:val="0"/>
          <w:numId w:val="6"/>
        </w:numPr>
        <w:spacing w:after="0" w:line="276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6D0728">
        <w:rPr>
          <w:rFonts w:ascii="Arial" w:hAnsi="Arial" w:cs="Arial"/>
          <w:sz w:val="22"/>
          <w:szCs w:val="22"/>
          <w:lang w:val="pl-PL"/>
        </w:rPr>
        <w:t xml:space="preserve">fotografie w formacie JPG; rozdzielczość nie mniejsza niż 300 </w:t>
      </w:r>
      <w:proofErr w:type="spellStart"/>
      <w:r w:rsidRPr="006D0728">
        <w:rPr>
          <w:rFonts w:ascii="Arial" w:hAnsi="Arial" w:cs="Arial"/>
          <w:sz w:val="22"/>
          <w:szCs w:val="22"/>
          <w:lang w:val="pl-PL"/>
        </w:rPr>
        <w:t>dpi</w:t>
      </w:r>
      <w:proofErr w:type="spellEnd"/>
      <w:r w:rsidRPr="006D0728">
        <w:rPr>
          <w:rFonts w:ascii="Arial" w:hAnsi="Arial" w:cs="Arial"/>
          <w:sz w:val="22"/>
          <w:szCs w:val="22"/>
          <w:lang w:val="pl-PL"/>
        </w:rPr>
        <w:t>;</w:t>
      </w:r>
    </w:p>
    <w:p w14:paraId="43C44342" w14:textId="77777777" w:rsidR="00933755" w:rsidRPr="006D0728" w:rsidRDefault="00933755" w:rsidP="00933755">
      <w:pPr>
        <w:pStyle w:val="Domylnie"/>
        <w:numPr>
          <w:ilvl w:val="0"/>
          <w:numId w:val="6"/>
        </w:numPr>
        <w:spacing w:after="0" w:line="276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6D0728">
        <w:rPr>
          <w:rFonts w:ascii="Arial" w:hAnsi="Arial" w:cs="Arial"/>
          <w:sz w:val="22"/>
          <w:szCs w:val="22"/>
          <w:lang w:val="pl-PL"/>
        </w:rPr>
        <w:lastRenderedPageBreak/>
        <w:t>cyfrowe warstwy informacyjne w formacie SHP</w:t>
      </w:r>
      <w:r>
        <w:rPr>
          <w:rFonts w:ascii="Arial" w:hAnsi="Arial" w:cs="Arial"/>
          <w:sz w:val="22"/>
          <w:szCs w:val="22"/>
          <w:lang w:val="pl-PL"/>
        </w:rPr>
        <w:t>;</w:t>
      </w:r>
    </w:p>
    <w:p w14:paraId="5B55030E" w14:textId="77777777" w:rsidR="00933755" w:rsidRPr="00DD623B" w:rsidRDefault="00933755" w:rsidP="00933755">
      <w:pPr>
        <w:pStyle w:val="Domylnie"/>
        <w:numPr>
          <w:ilvl w:val="0"/>
          <w:numId w:val="6"/>
        </w:numPr>
        <w:spacing w:after="0" w:line="276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DD623B">
        <w:rPr>
          <w:rFonts w:ascii="Arial" w:hAnsi="Arial" w:cs="Arial"/>
          <w:sz w:val="22"/>
          <w:szCs w:val="22"/>
          <w:lang w:val="pl-PL"/>
        </w:rPr>
        <w:t>wersja drukowana oraz elektroniczn</w:t>
      </w:r>
      <w:r>
        <w:rPr>
          <w:rFonts w:ascii="Arial" w:hAnsi="Arial" w:cs="Arial"/>
          <w:sz w:val="22"/>
          <w:szCs w:val="22"/>
          <w:lang w:val="pl-PL"/>
        </w:rPr>
        <w:t>a</w:t>
      </w:r>
      <w:r w:rsidRPr="00DD623B">
        <w:rPr>
          <w:rFonts w:ascii="Arial" w:hAnsi="Arial" w:cs="Arial"/>
          <w:sz w:val="22"/>
          <w:szCs w:val="22"/>
          <w:lang w:val="pl-PL"/>
        </w:rPr>
        <w:t xml:space="preserve"> powinny zawierać informację o zamawiającym (</w:t>
      </w:r>
      <w:proofErr w:type="spellStart"/>
      <w:r w:rsidRPr="00DD623B">
        <w:rPr>
          <w:rFonts w:ascii="Arial" w:hAnsi="Arial" w:cs="Arial"/>
          <w:sz w:val="22"/>
          <w:szCs w:val="22"/>
        </w:rPr>
        <w:t>znaki</w:t>
      </w:r>
      <w:proofErr w:type="spellEnd"/>
      <w:r w:rsidRPr="00DD623B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DD623B">
        <w:rPr>
          <w:rFonts w:ascii="Arial" w:hAnsi="Arial" w:cs="Arial"/>
          <w:sz w:val="22"/>
          <w:szCs w:val="22"/>
        </w:rPr>
        <w:t>związane</w:t>
      </w:r>
      <w:proofErr w:type="spellEnd"/>
      <w:r w:rsidRPr="00DD623B">
        <w:rPr>
          <w:rFonts w:ascii="Arial" w:hAnsi="Arial" w:cs="Arial"/>
          <w:sz w:val="22"/>
          <w:szCs w:val="22"/>
        </w:rPr>
        <w:t xml:space="preserve"> z </w:t>
      </w:r>
      <w:proofErr w:type="spellStart"/>
      <w:r w:rsidRPr="00DD623B">
        <w:rPr>
          <w:rFonts w:ascii="Arial" w:hAnsi="Arial" w:cs="Arial"/>
          <w:sz w:val="22"/>
          <w:szCs w:val="22"/>
        </w:rPr>
        <w:t>realizowanym</w:t>
      </w:r>
      <w:proofErr w:type="spellEnd"/>
      <w:r w:rsidRPr="00DD623B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DD623B">
        <w:rPr>
          <w:rFonts w:ascii="Arial" w:hAnsi="Arial" w:cs="Arial"/>
          <w:sz w:val="22"/>
          <w:szCs w:val="22"/>
        </w:rPr>
        <w:t>projektem</w:t>
      </w:r>
      <w:proofErr w:type="spellEnd"/>
      <w:r w:rsidRPr="00DD623B">
        <w:rPr>
          <w:rFonts w:ascii="Arial" w:hAnsi="Arial" w:cs="Arial"/>
          <w:sz w:val="22"/>
          <w:szCs w:val="22"/>
        </w:rPr>
        <w:t xml:space="preserve">, </w:t>
      </w:r>
      <w:proofErr w:type="spellStart"/>
      <w:r w:rsidRPr="00DD623B">
        <w:rPr>
          <w:rFonts w:ascii="Arial" w:hAnsi="Arial" w:cs="Arial"/>
          <w:sz w:val="22"/>
          <w:szCs w:val="22"/>
        </w:rPr>
        <w:t>tj</w:t>
      </w:r>
      <w:proofErr w:type="spellEnd"/>
      <w:r w:rsidRPr="00DD623B">
        <w:rPr>
          <w:rFonts w:ascii="Arial" w:hAnsi="Arial" w:cs="Arial"/>
          <w:sz w:val="22"/>
          <w:szCs w:val="22"/>
        </w:rPr>
        <w:t xml:space="preserve">.: </w:t>
      </w:r>
      <w:proofErr w:type="spellStart"/>
      <w:r w:rsidRPr="00DD623B">
        <w:rPr>
          <w:rFonts w:ascii="Arial" w:hAnsi="Arial" w:cs="Arial"/>
          <w:sz w:val="22"/>
          <w:szCs w:val="22"/>
        </w:rPr>
        <w:t>znak</w:t>
      </w:r>
      <w:proofErr w:type="spellEnd"/>
      <w:r w:rsidRPr="00DD623B">
        <w:rPr>
          <w:rFonts w:ascii="Arial" w:hAnsi="Arial" w:cs="Arial"/>
          <w:sz w:val="22"/>
          <w:szCs w:val="22"/>
        </w:rPr>
        <w:t xml:space="preserve"> WFOŚiGW w </w:t>
      </w:r>
      <w:proofErr w:type="spellStart"/>
      <w:r w:rsidRPr="00DD623B">
        <w:rPr>
          <w:rFonts w:ascii="Arial" w:hAnsi="Arial" w:cs="Arial"/>
          <w:sz w:val="22"/>
          <w:szCs w:val="22"/>
        </w:rPr>
        <w:t>Gdańsku</w:t>
      </w:r>
      <w:proofErr w:type="spellEnd"/>
      <w:r w:rsidRPr="00DD623B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DD623B">
        <w:rPr>
          <w:rFonts w:ascii="Arial" w:hAnsi="Arial" w:cs="Arial"/>
          <w:sz w:val="22"/>
          <w:szCs w:val="22"/>
        </w:rPr>
        <w:t>i</w:t>
      </w:r>
      <w:proofErr w:type="spellEnd"/>
      <w:r w:rsidRPr="00DD623B">
        <w:rPr>
          <w:rFonts w:ascii="Arial" w:hAnsi="Arial" w:cs="Arial"/>
          <w:sz w:val="22"/>
          <w:szCs w:val="22"/>
        </w:rPr>
        <w:t> RDOŚ w </w:t>
      </w:r>
      <w:proofErr w:type="spellStart"/>
      <w:r w:rsidRPr="00DD623B">
        <w:rPr>
          <w:rFonts w:ascii="Arial" w:hAnsi="Arial" w:cs="Arial"/>
          <w:sz w:val="22"/>
          <w:szCs w:val="22"/>
        </w:rPr>
        <w:t>Gdańsku</w:t>
      </w:r>
      <w:proofErr w:type="spellEnd"/>
      <w:r>
        <w:rPr>
          <w:rFonts w:ascii="Arial" w:hAnsi="Arial" w:cs="Arial"/>
          <w:sz w:val="22"/>
          <w:szCs w:val="22"/>
        </w:rPr>
        <w:t>)</w:t>
      </w:r>
      <w:r w:rsidRPr="00DD623B">
        <w:rPr>
          <w:rFonts w:ascii="Arial" w:hAnsi="Arial" w:cs="Arial"/>
          <w:sz w:val="22"/>
          <w:szCs w:val="22"/>
        </w:rPr>
        <w:t xml:space="preserve"> </w:t>
      </w:r>
      <w:r w:rsidRPr="00DD623B">
        <w:rPr>
          <w:rFonts w:ascii="Arial" w:hAnsi="Arial" w:cs="Arial"/>
          <w:sz w:val="22"/>
          <w:szCs w:val="22"/>
          <w:lang w:val="pl-PL"/>
        </w:rPr>
        <w:t>oraz wykonującym zlecenie, wraz z odręcznym podpisem wykonawcy opracowania na stronie tytułowej dokumentacji.</w:t>
      </w:r>
    </w:p>
    <w:p w14:paraId="6763263F" w14:textId="77777777" w:rsidR="00933755" w:rsidRPr="009371C1" w:rsidRDefault="00933755" w:rsidP="00933755">
      <w:pPr>
        <w:pStyle w:val="Normalny1"/>
        <w:contextualSpacing/>
        <w:jc w:val="both"/>
        <w:rPr>
          <w:color w:val="auto"/>
        </w:rPr>
      </w:pPr>
    </w:p>
    <w:p w14:paraId="61BF29E2" w14:textId="77777777" w:rsidR="00933755" w:rsidRPr="0073551F" w:rsidRDefault="00933755" w:rsidP="00933755">
      <w:pPr>
        <w:pStyle w:val="Normalny1"/>
        <w:numPr>
          <w:ilvl w:val="0"/>
          <w:numId w:val="1"/>
        </w:numPr>
        <w:spacing w:after="200"/>
        <w:contextualSpacing/>
        <w:jc w:val="both"/>
        <w:rPr>
          <w:b/>
          <w:color w:val="008000"/>
        </w:rPr>
      </w:pPr>
      <w:r w:rsidRPr="0073551F">
        <w:rPr>
          <w:b/>
          <w:color w:val="008000"/>
        </w:rPr>
        <w:t>Termin realizacji prac:</w:t>
      </w:r>
    </w:p>
    <w:p w14:paraId="7DB6ABA0" w14:textId="77777777" w:rsidR="00933755" w:rsidRPr="00C945E0" w:rsidRDefault="00933755" w:rsidP="00933755">
      <w:pPr>
        <w:pStyle w:val="Normalny1"/>
        <w:numPr>
          <w:ilvl w:val="0"/>
          <w:numId w:val="2"/>
        </w:numPr>
        <w:spacing w:before="240" w:after="200"/>
        <w:ind w:left="360"/>
        <w:contextualSpacing/>
        <w:jc w:val="both"/>
        <w:rPr>
          <w:bCs/>
          <w:color w:val="auto"/>
        </w:rPr>
      </w:pPr>
      <w:r>
        <w:rPr>
          <w:b/>
          <w:color w:val="auto"/>
        </w:rPr>
        <w:t xml:space="preserve">Badania terenowe należy wykonać w terminie od 16 maja do 15 lipca 2022 r. </w:t>
      </w:r>
    </w:p>
    <w:p w14:paraId="63E301DF" w14:textId="23FE509E" w:rsidR="00933755" w:rsidRPr="00C945E0" w:rsidRDefault="00933755" w:rsidP="00933755">
      <w:pPr>
        <w:pStyle w:val="Normalny1"/>
        <w:spacing w:before="240" w:after="200"/>
        <w:ind w:left="360"/>
        <w:contextualSpacing/>
        <w:jc w:val="both"/>
        <w:rPr>
          <w:bCs/>
          <w:color w:val="auto"/>
        </w:rPr>
      </w:pPr>
      <w:r w:rsidRPr="00521FF1">
        <w:rPr>
          <w:color w:val="auto"/>
        </w:rPr>
        <w:t xml:space="preserve">W przypadku </w:t>
      </w:r>
      <w:r>
        <w:rPr>
          <w:color w:val="auto"/>
        </w:rPr>
        <w:t xml:space="preserve">wystąpienia </w:t>
      </w:r>
      <w:r w:rsidRPr="00521FF1">
        <w:rPr>
          <w:color w:val="auto"/>
        </w:rPr>
        <w:t>warunków pogodowych powoduj</w:t>
      </w:r>
      <w:r>
        <w:rPr>
          <w:color w:val="auto"/>
        </w:rPr>
        <w:t>ą</w:t>
      </w:r>
      <w:r w:rsidRPr="00521FF1">
        <w:rPr>
          <w:color w:val="auto"/>
        </w:rPr>
        <w:t>cych</w:t>
      </w:r>
      <w:r>
        <w:rPr>
          <w:color w:val="auto"/>
        </w:rPr>
        <w:t xml:space="preserve"> opóźnienie sezonu wegetacyjnego (słaby rozwój groszku utrudniający jego identyfikację), prace terenowe należy rozpocząć później niż 1</w:t>
      </w:r>
      <w:r w:rsidR="0098344D">
        <w:rPr>
          <w:color w:val="auto"/>
        </w:rPr>
        <w:t>6</w:t>
      </w:r>
      <w:r>
        <w:rPr>
          <w:color w:val="auto"/>
        </w:rPr>
        <w:t xml:space="preserve"> maja – dostosowując terminy badań terenowych do stanu wegetacji</w:t>
      </w:r>
    </w:p>
    <w:p w14:paraId="16CBC5D2" w14:textId="77777777" w:rsidR="00933755" w:rsidRPr="00C945E0" w:rsidRDefault="00933755" w:rsidP="00933755">
      <w:pPr>
        <w:pStyle w:val="Normalny1"/>
        <w:numPr>
          <w:ilvl w:val="0"/>
          <w:numId w:val="2"/>
        </w:numPr>
        <w:spacing w:before="240" w:after="200"/>
        <w:ind w:left="360"/>
        <w:contextualSpacing/>
        <w:jc w:val="both"/>
        <w:rPr>
          <w:color w:val="auto"/>
        </w:rPr>
      </w:pPr>
      <w:r>
        <w:rPr>
          <w:b/>
          <w:color w:val="auto"/>
        </w:rPr>
        <w:t xml:space="preserve">Całość przedmiotu zamówienia </w:t>
      </w:r>
      <w:r w:rsidRPr="00850DFE">
        <w:t>(</w:t>
      </w:r>
      <w:r w:rsidRPr="00850DFE">
        <w:rPr>
          <w:u w:val="single"/>
        </w:rPr>
        <w:t>opracowanie tekstowe wraz z załącznikami oraz dane GIS</w:t>
      </w:r>
      <w:r w:rsidRPr="00850DFE">
        <w:t>)</w:t>
      </w:r>
      <w:r>
        <w:rPr>
          <w:b/>
          <w:color w:val="auto"/>
        </w:rPr>
        <w:t xml:space="preserve"> </w:t>
      </w:r>
      <w:r w:rsidRPr="0073551F">
        <w:rPr>
          <w:b/>
          <w:color w:val="auto"/>
        </w:rPr>
        <w:t xml:space="preserve">należy </w:t>
      </w:r>
      <w:r>
        <w:rPr>
          <w:b/>
          <w:color w:val="auto"/>
        </w:rPr>
        <w:t>przekazać Zamawiającemu</w:t>
      </w:r>
      <w:r w:rsidRPr="0073551F">
        <w:rPr>
          <w:b/>
          <w:color w:val="auto"/>
        </w:rPr>
        <w:t xml:space="preserve"> do 30 września 202</w:t>
      </w:r>
      <w:r>
        <w:rPr>
          <w:b/>
          <w:color w:val="auto"/>
        </w:rPr>
        <w:t>2</w:t>
      </w:r>
      <w:r w:rsidRPr="0073551F">
        <w:rPr>
          <w:b/>
          <w:color w:val="auto"/>
        </w:rPr>
        <w:t> r</w:t>
      </w:r>
      <w:r w:rsidRPr="00210F3B">
        <w:rPr>
          <w:bCs/>
          <w:color w:val="auto"/>
        </w:rPr>
        <w:t>. (w formie elektronicznej</w:t>
      </w:r>
      <w:r>
        <w:rPr>
          <w:b/>
          <w:color w:val="auto"/>
        </w:rPr>
        <w:t xml:space="preserve"> </w:t>
      </w:r>
      <w:r w:rsidRPr="00850DFE">
        <w:t xml:space="preserve">na adres e-mail: </w:t>
      </w:r>
      <w:hyperlink r:id="rId9" w:history="1">
        <w:r w:rsidRPr="00210F3B">
          <w:rPr>
            <w:rStyle w:val="Hipercze"/>
            <w:color w:val="auto"/>
          </w:rPr>
          <w:t>sekretariat.gdansk@rdos.gov.pl</w:t>
        </w:r>
      </w:hyperlink>
      <w:r>
        <w:rPr>
          <w:rStyle w:val="Hipercze"/>
          <w:color w:val="auto"/>
        </w:rPr>
        <w:t>)</w:t>
      </w:r>
      <w:r w:rsidRPr="00C945E0">
        <w:rPr>
          <w:color w:val="auto"/>
        </w:rPr>
        <w:t>.</w:t>
      </w:r>
    </w:p>
    <w:p w14:paraId="2270BBCB" w14:textId="77777777" w:rsidR="00933755" w:rsidRPr="00C945E0" w:rsidRDefault="00933755" w:rsidP="00933755">
      <w:pPr>
        <w:pStyle w:val="Normalny1"/>
        <w:numPr>
          <w:ilvl w:val="0"/>
          <w:numId w:val="2"/>
        </w:numPr>
        <w:spacing w:before="240" w:after="200"/>
        <w:ind w:left="360"/>
        <w:contextualSpacing/>
        <w:jc w:val="both"/>
        <w:rPr>
          <w:bCs/>
          <w:color w:val="auto"/>
        </w:rPr>
      </w:pPr>
      <w:r w:rsidRPr="00850DFE">
        <w:t>W ciągu 14 dni kalendarzowych od otrzymania dokumentacji Zamawiający dokona jego akceptacji, bądź wniesie do niego uwagi drogą elektroniczną. W ciągu 14 dni kalendarzowych od otrzymania ewentualnych uwag Zamawiającego Wykonawca dokona niezbędnyc</w:t>
      </w:r>
      <w:r>
        <w:t xml:space="preserve">h zmian, uzupełni dokumentację. </w:t>
      </w:r>
      <w:r w:rsidRPr="00850DFE">
        <w:t xml:space="preserve">Ostateczną wersję zamówienia (w wersji wydrukowanej i elektronicznej) Wykonawca dostarczy do siedziby Zamawiającego w terminie </w:t>
      </w:r>
      <w:r>
        <w:t xml:space="preserve">do </w:t>
      </w:r>
      <w:r>
        <w:rPr>
          <w:b/>
          <w:bCs/>
        </w:rPr>
        <w:t>28 października</w:t>
      </w:r>
      <w:r w:rsidRPr="006D0728">
        <w:rPr>
          <w:b/>
          <w:bCs/>
        </w:rPr>
        <w:t xml:space="preserve"> 202</w:t>
      </w:r>
      <w:r>
        <w:rPr>
          <w:b/>
          <w:bCs/>
        </w:rPr>
        <w:t>2</w:t>
      </w:r>
      <w:r w:rsidRPr="006D0728">
        <w:rPr>
          <w:b/>
          <w:bCs/>
        </w:rPr>
        <w:t xml:space="preserve"> r.</w:t>
      </w:r>
    </w:p>
    <w:p w14:paraId="1A776564" w14:textId="77777777" w:rsidR="00684C7D" w:rsidRDefault="00684C7D"/>
    <w:sectPr w:rsidR="00684C7D" w:rsidSect="007E3B75">
      <w:footerReference w:type="default" r:id="rId10"/>
      <w:pgSz w:w="11906" w:h="16838"/>
      <w:pgMar w:top="1021" w:right="1021" w:bottom="851" w:left="1021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D40A77" w14:textId="77777777" w:rsidR="00933755" w:rsidRDefault="00933755" w:rsidP="00933755">
      <w:pPr>
        <w:spacing w:line="240" w:lineRule="auto"/>
      </w:pPr>
      <w:r>
        <w:separator/>
      </w:r>
    </w:p>
  </w:endnote>
  <w:endnote w:type="continuationSeparator" w:id="0">
    <w:p w14:paraId="6DC2320E" w14:textId="77777777" w:rsidR="00933755" w:rsidRDefault="00933755" w:rsidP="0093375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FAF561" w14:textId="77777777" w:rsidR="007E3B75" w:rsidRDefault="0098344D">
    <w:pPr>
      <w:pStyle w:val="Normalny1"/>
      <w:tabs>
        <w:tab w:val="center" w:pos="4536"/>
        <w:tab w:val="right" w:pos="9072"/>
      </w:tabs>
      <w:spacing w:after="200"/>
      <w:jc w:val="right"/>
    </w:pPr>
    <w:r>
      <w:fldChar w:fldCharType="begin"/>
    </w:r>
    <w:r>
      <w:instrText>PAGE</w:instrText>
    </w:r>
    <w:r>
      <w:fldChar w:fldCharType="separate"/>
    </w:r>
    <w:r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F990D9" w14:textId="77777777" w:rsidR="00933755" w:rsidRDefault="00933755" w:rsidP="00933755">
      <w:pPr>
        <w:spacing w:line="240" w:lineRule="auto"/>
      </w:pPr>
      <w:r>
        <w:separator/>
      </w:r>
    </w:p>
  </w:footnote>
  <w:footnote w:type="continuationSeparator" w:id="0">
    <w:p w14:paraId="626CB152" w14:textId="77777777" w:rsidR="00933755" w:rsidRDefault="00933755" w:rsidP="00933755">
      <w:pPr>
        <w:spacing w:line="240" w:lineRule="auto"/>
      </w:pPr>
      <w:r>
        <w:continuationSeparator/>
      </w:r>
    </w:p>
  </w:footnote>
  <w:footnote w:id="1">
    <w:p w14:paraId="6E6140AC" w14:textId="77777777" w:rsidR="00933755" w:rsidRPr="00A02520" w:rsidRDefault="00933755" w:rsidP="00933755">
      <w:pPr>
        <w:pStyle w:val="Tekstprzypisudolnego"/>
        <w:jc w:val="both"/>
        <w:rPr>
          <w:rFonts w:ascii="Arial Narrow" w:hAnsi="Arial Narrow"/>
        </w:rPr>
      </w:pPr>
      <w:r w:rsidRPr="00A02520">
        <w:rPr>
          <w:rStyle w:val="Odwoanieprzypisudolnego"/>
          <w:rFonts w:ascii="Arial Narrow" w:hAnsi="Arial Narrow"/>
        </w:rPr>
        <w:footnoteRef/>
      </w:r>
      <w:r w:rsidRPr="00A02520">
        <w:rPr>
          <w:rFonts w:ascii="Arial Narrow" w:hAnsi="Arial Narrow"/>
          <w:vertAlign w:val="superscript"/>
        </w:rPr>
        <w:t>)</w:t>
      </w:r>
      <w:r w:rsidRPr="00A02520">
        <w:rPr>
          <w:rFonts w:ascii="Arial Narrow" w:hAnsi="Arial Narrow"/>
        </w:rPr>
        <w:t xml:space="preserve"> Zamawiający może udostępnić </w:t>
      </w:r>
      <w:r>
        <w:rPr>
          <w:rFonts w:ascii="Arial Narrow" w:hAnsi="Arial Narrow"/>
        </w:rPr>
        <w:t>„</w:t>
      </w:r>
      <w:r w:rsidRPr="00A02520">
        <w:rPr>
          <w:rFonts w:ascii="Arial Narrow" w:hAnsi="Arial Narrow"/>
        </w:rPr>
        <w:t>Oceny</w:t>
      </w:r>
      <w:r>
        <w:rPr>
          <w:rFonts w:ascii="Arial Narrow" w:hAnsi="Arial Narrow"/>
        </w:rPr>
        <w:t>”</w:t>
      </w:r>
      <w:r w:rsidRPr="00A02520">
        <w:rPr>
          <w:rFonts w:ascii="Arial Narrow" w:hAnsi="Arial Narrow"/>
        </w:rPr>
        <w:t xml:space="preserve"> wykonywane w latach ubiegłych</w:t>
      </w:r>
      <w:r>
        <w:rPr>
          <w:rFonts w:ascii="Arial Narrow" w:hAnsi="Arial Narrow"/>
        </w:rPr>
        <w:t>,</w:t>
      </w:r>
      <w:r w:rsidRPr="00A02520">
        <w:rPr>
          <w:rFonts w:ascii="Arial Narrow" w:hAnsi="Arial Narrow"/>
        </w:rPr>
        <w:t xml:space="preserve"> zawierające opis położenia przesadzonych osobników (współrzędne) oraz ryciny z lokalizacją poszczególnych osobników.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A478F0"/>
    <w:multiLevelType w:val="multilevel"/>
    <w:tmpl w:val="CEA2C696"/>
    <w:lvl w:ilvl="0">
      <w:start w:val="1"/>
      <w:numFmt w:val="lowerLetter"/>
      <w:lvlText w:val="%1)"/>
      <w:lvlJc w:val="left"/>
      <w:pPr>
        <w:ind w:left="360" w:firstLine="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080" w:firstLine="72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firstLine="162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firstLine="21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firstLine="288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firstLine="37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firstLine="432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firstLine="504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firstLine="5940"/>
      </w:pPr>
      <w:rPr>
        <w:vertAlign w:val="baseline"/>
      </w:rPr>
    </w:lvl>
  </w:abstractNum>
  <w:abstractNum w:abstractNumId="1" w15:restartNumberingAfterBreak="0">
    <w:nsid w:val="167E0548"/>
    <w:multiLevelType w:val="hybridMultilevel"/>
    <w:tmpl w:val="3AA2D5B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55A6190"/>
    <w:multiLevelType w:val="hybridMultilevel"/>
    <w:tmpl w:val="4E047C5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49603491"/>
    <w:multiLevelType w:val="hybridMultilevel"/>
    <w:tmpl w:val="AB9E6D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FE71CA"/>
    <w:multiLevelType w:val="hybridMultilevel"/>
    <w:tmpl w:val="3BA81D5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C845712"/>
    <w:multiLevelType w:val="hybridMultilevel"/>
    <w:tmpl w:val="B0A8C5A8"/>
    <w:lvl w:ilvl="0" w:tplc="6ED45DD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436708992">
    <w:abstractNumId w:val="5"/>
  </w:num>
  <w:num w:numId="2" w16cid:durableId="853035408">
    <w:abstractNumId w:val="1"/>
  </w:num>
  <w:num w:numId="3" w16cid:durableId="1427798848">
    <w:abstractNumId w:val="0"/>
  </w:num>
  <w:num w:numId="4" w16cid:durableId="458256717">
    <w:abstractNumId w:val="2"/>
  </w:num>
  <w:num w:numId="5" w16cid:durableId="1980187947">
    <w:abstractNumId w:val="3"/>
  </w:num>
  <w:num w:numId="6" w16cid:durableId="115784494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3755"/>
    <w:rsid w:val="00684C7D"/>
    <w:rsid w:val="00933755"/>
    <w:rsid w:val="009834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106A2B"/>
  <w15:chartTrackingRefBased/>
  <w15:docId w15:val="{484122F2-5A66-403D-BAD4-DC886B7C98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33755"/>
    <w:pPr>
      <w:spacing w:after="0" w:line="276" w:lineRule="auto"/>
    </w:pPr>
    <w:rPr>
      <w:rFonts w:ascii="Arial" w:eastAsia="Arial" w:hAnsi="Arial" w:cs="Arial"/>
      <w:color w:val="00000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ormalny1">
    <w:name w:val="Normalny1"/>
    <w:rsid w:val="00933755"/>
    <w:pPr>
      <w:spacing w:after="0" w:line="276" w:lineRule="auto"/>
    </w:pPr>
    <w:rPr>
      <w:rFonts w:ascii="Arial" w:eastAsia="Arial" w:hAnsi="Arial" w:cs="Arial"/>
      <w:color w:val="00000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933755"/>
    <w:pPr>
      <w:spacing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933755"/>
    <w:rPr>
      <w:rFonts w:ascii="Arial" w:eastAsia="Arial" w:hAnsi="Arial" w:cs="Arial"/>
      <w:color w:val="000000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933755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33755"/>
    <w:rPr>
      <w:color w:val="0563C1" w:themeColor="hyperlink"/>
      <w:u w:val="single"/>
    </w:rPr>
  </w:style>
  <w:style w:type="paragraph" w:customStyle="1" w:styleId="Domylnie">
    <w:name w:val="Domyślnie"/>
    <w:rsid w:val="00933755"/>
    <w:pPr>
      <w:suppressAutoHyphens/>
      <w:spacing w:line="254" w:lineRule="auto"/>
    </w:pPr>
    <w:rPr>
      <w:rFonts w:ascii="Times New Roman" w:eastAsia="Times New Roman" w:hAnsi="Times New Roman" w:cs="Times New Roman"/>
      <w:sz w:val="24"/>
      <w:szCs w:val="24"/>
      <w:lang w:val="en-GB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mailto:sekretariat.gdansk@rdos.gov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732</Words>
  <Characters>4396</Characters>
  <Application>Microsoft Office Word</Application>
  <DocSecurity>0</DocSecurity>
  <Lines>36</Lines>
  <Paragraphs>10</Paragraphs>
  <ScaleCrop>false</ScaleCrop>
  <Company/>
  <LinksUpToDate>false</LinksUpToDate>
  <CharactersWithSpaces>5118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Siemion</dc:creator>
  <cp:keywords/>
  <dc:description/>
  <cp:lastModifiedBy>Dorota Siemion</cp:lastModifiedBy>
  <cp:revision>2</cp:revision>
  <dcterms:created xsi:type="dcterms:W3CDTF">2022-04-13T12:01:00Z</dcterms:created>
  <dcterms:modified xsi:type="dcterms:W3CDTF">2022-04-13T12:02:00Z</dcterms:modified>
</cp:coreProperties>
</file>