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2647B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641C104B" w:rsidR="00154D02" w:rsidRPr="002647B1" w:rsidRDefault="00BC4661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54D02" w:rsidRPr="002647B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4DB28491" w:rsidR="00154D02" w:rsidRPr="002647B1" w:rsidRDefault="00BC4661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F04FD9">
              <w:rPr>
                <w:rFonts w:ascii="Times New Roman" w:hAnsi="Times New Roman" w:cs="Times New Roman"/>
                <w:sz w:val="24"/>
                <w:szCs w:val="24"/>
              </w:rPr>
              <w:t>Korei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przeprowadzanie dowodów w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o przeprowadzaniu dowodów za granicą w sprawach cywilnych i handlowych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w Hadze dnia 1</w:t>
            </w:r>
            <w:r w:rsidR="00E84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marca 1970 r. (Dz. U. z 2000 r., nr 50, poz. 582; dalej Konwencja).</w:t>
            </w:r>
          </w:p>
        </w:tc>
      </w:tr>
      <w:tr w:rsidR="00154D02" w:rsidRPr="002647B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2647B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34B31371" w:rsidR="00C0362D" w:rsidRPr="00BC4661" w:rsidRDefault="003A23DA" w:rsidP="00BC4661">
            <w:pPr>
              <w:spacing w:line="360" w:lineRule="auto"/>
              <w:jc w:val="both"/>
            </w:pPr>
            <w:r w:rsidRPr="00D67162">
              <w:t xml:space="preserve">Zgodnie z art. </w:t>
            </w:r>
            <w:r w:rsidR="007D18F3" w:rsidRPr="00D67162">
              <w:t>2</w:t>
            </w:r>
            <w:r w:rsidR="00D67162" w:rsidRPr="00D67162">
              <w:t xml:space="preserve"> ust. 2</w:t>
            </w:r>
            <w:r w:rsidR="002B10F0" w:rsidRPr="00D67162">
              <w:t xml:space="preserve"> </w:t>
            </w:r>
            <w:r w:rsidR="00FA1910" w:rsidRPr="00D67162">
              <w:t>K</w:t>
            </w:r>
            <w:r w:rsidR="002B10F0" w:rsidRPr="00D67162">
              <w:t xml:space="preserve">onwencji </w:t>
            </w:r>
            <w:r w:rsidR="00D67162">
              <w:t>wniosek o</w:t>
            </w:r>
            <w:r w:rsidR="002B10F0" w:rsidRPr="00D67162">
              <w:t xml:space="preserve"> doręczanie </w:t>
            </w:r>
            <w:r w:rsidR="00D67162">
              <w:t xml:space="preserve">powinien być przesłany </w:t>
            </w:r>
            <w:r w:rsidR="002B10F0" w:rsidRPr="00D67162">
              <w:t>bezpośrednio do organu centralnego</w:t>
            </w:r>
            <w:r w:rsidR="00BC4661">
              <w:t>, którym jest</w:t>
            </w:r>
            <w:r w:rsidR="00C0362D" w:rsidRPr="00BC4661">
              <w:t>:</w:t>
            </w:r>
          </w:p>
          <w:p w14:paraId="4534AB9F" w14:textId="77777777" w:rsidR="00E848A6" w:rsidRPr="00E81A93" w:rsidRDefault="00E848A6" w:rsidP="00D67162">
            <w:pPr>
              <w:spacing w:line="360" w:lineRule="auto"/>
              <w:rPr>
                <w:lang w:val="en-US"/>
              </w:rPr>
            </w:pPr>
            <w:r w:rsidRPr="00E81A93">
              <w:rPr>
                <w:lang w:val="en-US"/>
              </w:rPr>
              <w:t>National Court Administration</w:t>
            </w:r>
          </w:p>
          <w:p w14:paraId="10A8DCF0" w14:textId="77777777" w:rsidR="00E848A6" w:rsidRPr="00E81A93" w:rsidRDefault="00E848A6" w:rsidP="00D67162">
            <w:pPr>
              <w:spacing w:line="360" w:lineRule="auto"/>
              <w:rPr>
                <w:lang w:val="en-US"/>
              </w:rPr>
            </w:pPr>
            <w:r w:rsidRPr="00E81A93">
              <w:rPr>
                <w:lang w:val="en-US"/>
              </w:rPr>
              <w:t>Attn: Director of International Affairs</w:t>
            </w:r>
          </w:p>
          <w:p w14:paraId="3930A56D" w14:textId="77777777" w:rsidR="00E848A6" w:rsidRPr="00E81A93" w:rsidRDefault="00E848A6" w:rsidP="00D67162">
            <w:pPr>
              <w:spacing w:line="360" w:lineRule="auto"/>
              <w:rPr>
                <w:lang w:val="en-US"/>
              </w:rPr>
            </w:pPr>
            <w:r w:rsidRPr="00E81A93">
              <w:rPr>
                <w:lang w:val="en-US"/>
              </w:rPr>
              <w:t>Seocho-daero 219</w:t>
            </w:r>
          </w:p>
          <w:p w14:paraId="1A470FF5" w14:textId="77777777" w:rsidR="00E848A6" w:rsidRPr="00E81A93" w:rsidRDefault="00E848A6" w:rsidP="00D67162">
            <w:pPr>
              <w:spacing w:line="360" w:lineRule="auto"/>
              <w:rPr>
                <w:lang w:val="en-US"/>
              </w:rPr>
            </w:pPr>
            <w:r w:rsidRPr="00E81A93">
              <w:rPr>
                <w:lang w:val="en-US"/>
              </w:rPr>
              <w:t>Seocho-gu</w:t>
            </w:r>
          </w:p>
          <w:p w14:paraId="333BD6D0" w14:textId="77777777" w:rsidR="00E848A6" w:rsidRPr="00E81A93" w:rsidRDefault="00E848A6" w:rsidP="00D67162">
            <w:pPr>
              <w:spacing w:line="360" w:lineRule="auto"/>
              <w:rPr>
                <w:lang w:val="en-US"/>
              </w:rPr>
            </w:pPr>
            <w:r w:rsidRPr="00E81A93">
              <w:rPr>
                <w:lang w:val="en-US"/>
              </w:rPr>
              <w:t>SEOUL 06590</w:t>
            </w:r>
          </w:p>
          <w:p w14:paraId="11747F7B" w14:textId="11A3712F" w:rsidR="00F04FD9" w:rsidRPr="00E81A93" w:rsidRDefault="00E848A6" w:rsidP="00D67162">
            <w:pPr>
              <w:spacing w:line="360" w:lineRule="auto"/>
              <w:rPr>
                <w:lang w:val="en-US"/>
              </w:rPr>
            </w:pPr>
            <w:r w:rsidRPr="00E81A93">
              <w:rPr>
                <w:lang w:val="en-US"/>
              </w:rPr>
              <w:t>Republic of Korea</w:t>
            </w:r>
          </w:p>
          <w:p w14:paraId="3D4B5ABD" w14:textId="313D5051" w:rsidR="00F04FD9" w:rsidRPr="00E81A93" w:rsidRDefault="00F04FD9" w:rsidP="00D67162">
            <w:pPr>
              <w:spacing w:line="360" w:lineRule="auto"/>
              <w:rPr>
                <w:lang w:val="en-US"/>
              </w:rPr>
            </w:pPr>
            <w:r w:rsidRPr="00E81A93">
              <w:rPr>
                <w:lang w:val="en-US"/>
              </w:rPr>
              <w:t>Telephone: +82 (2) 3480 1734</w:t>
            </w:r>
          </w:p>
          <w:p w14:paraId="0EE4E253" w14:textId="7956676C" w:rsidR="00F04FD9" w:rsidRPr="00E81A93" w:rsidRDefault="00F04FD9" w:rsidP="00D67162">
            <w:pPr>
              <w:spacing w:line="360" w:lineRule="auto"/>
              <w:rPr>
                <w:lang w:val="en-US"/>
              </w:rPr>
            </w:pPr>
            <w:r w:rsidRPr="00E81A93">
              <w:rPr>
                <w:lang w:val="en-US"/>
              </w:rPr>
              <w:t>Fax: +82 (2) 533 2824</w:t>
            </w:r>
          </w:p>
          <w:p w14:paraId="7A2D8E70" w14:textId="33C85B61" w:rsidR="00F04FD9" w:rsidRPr="00E81A93" w:rsidRDefault="00F04FD9" w:rsidP="00D67162">
            <w:pPr>
              <w:spacing w:line="360" w:lineRule="auto"/>
              <w:rPr>
                <w:lang w:val="en-US"/>
              </w:rPr>
            </w:pPr>
            <w:r w:rsidRPr="00E81A93">
              <w:rPr>
                <w:lang w:val="en-US"/>
              </w:rPr>
              <w:t>E-mail:</w:t>
            </w:r>
            <w:r w:rsidRPr="00E81A93">
              <w:rPr>
                <w:lang w:val="en-US"/>
              </w:rPr>
              <w:tab/>
            </w:r>
            <w:hyperlink r:id="rId6" w:history="1">
              <w:r w:rsidRPr="00E81A93">
                <w:rPr>
                  <w:rStyle w:val="Hipercze"/>
                  <w:lang w:val="en-US"/>
                </w:rPr>
                <w:t>international@scourt.go.kr</w:t>
              </w:r>
            </w:hyperlink>
          </w:p>
          <w:p w14:paraId="1CC16137" w14:textId="1D855280" w:rsidR="00B85C98" w:rsidRPr="00D67162" w:rsidRDefault="00FA1910" w:rsidP="00E81A93">
            <w:pPr>
              <w:spacing w:line="360" w:lineRule="auto"/>
              <w:jc w:val="both"/>
            </w:pPr>
            <w:r w:rsidRPr="00D67162">
              <w:t>Z personelem organu centralnego można się komunikować</w:t>
            </w:r>
            <w:r w:rsidR="00E81A93">
              <w:t xml:space="preserve"> w języku koreańskim, a</w:t>
            </w:r>
            <w:r w:rsidR="00F04FD9" w:rsidRPr="00D67162">
              <w:t xml:space="preserve"> pisemnie</w:t>
            </w:r>
            <w:r w:rsidRPr="00D67162">
              <w:t xml:space="preserve"> również w języku angielskim</w:t>
            </w:r>
            <w:r w:rsidR="00F04FD9" w:rsidRPr="00D67162">
              <w:t>.</w:t>
            </w:r>
          </w:p>
          <w:p w14:paraId="44BD3AC8" w14:textId="417E1708" w:rsidR="009E6659" w:rsidRPr="002647B1" w:rsidRDefault="005D7FBC" w:rsidP="00E81A93">
            <w:pPr>
              <w:spacing w:line="360" w:lineRule="auto"/>
              <w:jc w:val="both"/>
              <w:rPr>
                <w:b/>
                <w:bCs/>
              </w:rPr>
            </w:pPr>
            <w:r w:rsidRPr="00D67162">
              <w:t>Vide: informacj</w:t>
            </w:r>
            <w:r w:rsidR="00F737AF">
              <w:t>a</w:t>
            </w:r>
            <w:r w:rsidRPr="00D67162">
              <w:t xml:space="preserve"> w języku angielskim</w:t>
            </w:r>
            <w:r w:rsidR="004E13B4">
              <w:t xml:space="preserve"> dostępn</w:t>
            </w:r>
            <w:r w:rsidR="00F737AF">
              <w:t>a</w:t>
            </w:r>
            <w:r w:rsidRPr="00D67162">
              <w:t xml:space="preserve"> na oficjalnej stronie Haskiej Konferencji Prawa Prywatnego Międzynarodowego </w:t>
            </w:r>
            <w:hyperlink r:id="rId7" w:history="1">
              <w:r w:rsidR="00E81A93" w:rsidRPr="00E81A93">
                <w:rPr>
                  <w:rStyle w:val="Hipercze"/>
                </w:rPr>
                <w:t>www.hcch.net</w:t>
              </w:r>
            </w:hyperlink>
          </w:p>
        </w:tc>
      </w:tr>
      <w:tr w:rsidR="00154D02" w:rsidRPr="002647B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Formularz </w:t>
            </w:r>
          </w:p>
        </w:tc>
      </w:tr>
      <w:tr w:rsidR="00154D02" w:rsidRPr="002647B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1B545F56" w:rsidR="00653C43" w:rsidRPr="002647B1" w:rsidRDefault="00C0362D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3C43F7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 interaktywna wersja jest dostępna </w:t>
            </w:r>
            <w:hyperlink r:id="rId8" w:history="1">
              <w:r w:rsidR="00500EDE" w:rsidRPr="002647B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2647B1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7445D5E7" w:rsidR="0063727D" w:rsidRPr="002647B1" w:rsidRDefault="0063727D" w:rsidP="002647B1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języka, w których akceptowane są wnioski o </w:t>
            </w:r>
            <w:r w:rsidR="00E81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2647B1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0D913" w14:textId="747827DB" w:rsidR="00E173E7" w:rsidRPr="002647B1" w:rsidRDefault="007D18F3" w:rsidP="00BC466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sporządzony </w:t>
            </w:r>
            <w:r w:rsidR="00E173E7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2A21F0">
              <w:rPr>
                <w:rFonts w:ascii="Times New Roman" w:hAnsi="Times New Roman" w:cs="Times New Roman"/>
                <w:sz w:val="24"/>
                <w:szCs w:val="24"/>
              </w:rPr>
              <w:t>koreańskim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albo przetłumaczony na  </w:t>
            </w:r>
            <w:r w:rsidR="00BC4661"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język. </w:t>
            </w:r>
            <w:r w:rsidR="005D7FBC" w:rsidRPr="005D7FBC">
              <w:rPr>
                <w:rFonts w:ascii="Times New Roman" w:hAnsi="Times New Roman" w:cs="Times New Roman"/>
                <w:sz w:val="24"/>
                <w:szCs w:val="24"/>
              </w:rPr>
              <w:t xml:space="preserve">Tłumaczenie dołączone do wniosku powinno być poświadczone przez przedstawiciela dyplomatycznego, urzędnika konsularnego lub tłumacza przysięgłego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(art. 4 </w:t>
            </w:r>
            <w:r w:rsidR="003C410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E8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10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Konwencji). </w:t>
            </w:r>
          </w:p>
        </w:tc>
      </w:tr>
      <w:tr w:rsidR="00154D02" w:rsidRPr="002647B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2647B1" w:rsidRDefault="00966255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>Legalizacja</w:t>
            </w:r>
          </w:p>
        </w:tc>
      </w:tr>
      <w:tr w:rsidR="00154D02" w:rsidRPr="002647B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70DFCD84" w:rsidR="00653C43" w:rsidRPr="002647B1" w:rsidRDefault="00E173E7" w:rsidP="002647B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E81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2647B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09E0E2B7" w:rsidR="00966255" w:rsidRPr="002647B1" w:rsidRDefault="00BC4661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2647B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5E2FEDCB" w:rsidR="0079547D" w:rsidRPr="002647B1" w:rsidRDefault="0079547D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F04FD9">
              <w:rPr>
                <w:rFonts w:ascii="Times New Roman" w:hAnsi="Times New Roman" w:cs="Times New Roman"/>
                <w:sz w:val="24"/>
                <w:szCs w:val="24"/>
              </w:rPr>
              <w:t>koreańskie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dopuszczają następujące sposoby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przeprowadzania dowodów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50B79" w14:textId="17A07F9C" w:rsidR="009E6659" w:rsidRPr="002647B1" w:rsidRDefault="0079547D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przez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urzędników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dyplomatycz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i konsul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arnych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wobec osób</w:t>
            </w:r>
            <w:r w:rsidR="00F04FD9">
              <w:rPr>
                <w:rFonts w:ascii="Times New Roman" w:hAnsi="Times New Roman" w:cs="Times New Roman"/>
                <w:sz w:val="24"/>
                <w:szCs w:val="24"/>
              </w:rPr>
              <w:t xml:space="preserve"> posiadających obywatelstwo polskie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pod warunkiem nie korzystania z</w:t>
            </w:r>
            <w:r w:rsidR="00EB63B5" w:rsidRPr="002647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Konwencji) </w:t>
            </w:r>
          </w:p>
        </w:tc>
      </w:tr>
      <w:tr w:rsidR="00070A56" w:rsidRPr="002647B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Czas wykonania wniosku</w:t>
            </w:r>
          </w:p>
        </w:tc>
      </w:tr>
      <w:tr w:rsidR="00070A56" w:rsidRPr="002647B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6DD2F5A5" w:rsidR="00070A56" w:rsidRPr="002647B1" w:rsidRDefault="00070A56" w:rsidP="00D925A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Brak </w:t>
            </w:r>
            <w:r w:rsidR="005D7FBC">
              <w:rPr>
                <w:rFonts w:ascii="Times New Roman" w:hAnsi="Times New Roman" w:cs="Times New Roman"/>
                <w:sz w:val="24"/>
                <w:szCs w:val="24"/>
              </w:rPr>
              <w:t>ściśle określonych ram czasowych</w:t>
            </w:r>
            <w:r w:rsidR="00E81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25A2">
              <w:rPr>
                <w:rFonts w:ascii="Times New Roman" w:hAnsi="Times New Roman" w:cs="Times New Roman"/>
                <w:sz w:val="24"/>
                <w:szCs w:val="24"/>
              </w:rPr>
              <w:t xml:space="preserve">w zależności od przypadku </w:t>
            </w:r>
            <w:r w:rsidR="00E81A93">
              <w:rPr>
                <w:rFonts w:ascii="Times New Roman" w:hAnsi="Times New Roman" w:cs="Times New Roman"/>
                <w:sz w:val="24"/>
                <w:szCs w:val="24"/>
              </w:rPr>
              <w:t>może to być zarówno 2</w:t>
            </w:r>
            <w:r w:rsidR="00D92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1A93">
              <w:rPr>
                <w:rFonts w:ascii="Times New Roman" w:hAnsi="Times New Roman" w:cs="Times New Roman"/>
                <w:sz w:val="24"/>
                <w:szCs w:val="24"/>
              </w:rPr>
              <w:t xml:space="preserve">jak i 12 </w:t>
            </w:r>
            <w:r w:rsidR="00D925A2">
              <w:rPr>
                <w:rFonts w:ascii="Times New Roman" w:hAnsi="Times New Roman" w:cs="Times New Roman"/>
                <w:sz w:val="24"/>
                <w:szCs w:val="24"/>
              </w:rPr>
              <w:t xml:space="preserve">czy więcej </w:t>
            </w:r>
            <w:r w:rsidR="00E81A93">
              <w:rPr>
                <w:rFonts w:ascii="Times New Roman" w:hAnsi="Times New Roman" w:cs="Times New Roman"/>
                <w:sz w:val="24"/>
                <w:szCs w:val="24"/>
              </w:rPr>
              <w:t>miesięcy</w:t>
            </w:r>
            <w:r w:rsidR="00D9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A56" w:rsidRPr="002647B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związane z </w:t>
            </w:r>
            <w:r w:rsidR="000C3E88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2647B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4E98731F" w:rsidR="00070A56" w:rsidRPr="002647B1" w:rsidRDefault="00E81A93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Zwrot kosztów </w:t>
            </w:r>
            <w:r w:rsidR="00D925A2">
              <w:rPr>
                <w:rFonts w:ascii="Times New Roman" w:hAnsi="Times New Roman" w:cs="Times New Roman"/>
                <w:sz w:val="24"/>
                <w:szCs w:val="24"/>
              </w:rPr>
              <w:t xml:space="preserve">przeprowadzenie dowodu może być żądany </w:t>
            </w:r>
            <w:r w:rsidR="00295F65">
              <w:rPr>
                <w:rFonts w:ascii="Times New Roman" w:hAnsi="Times New Roman" w:cs="Times New Roman"/>
                <w:sz w:val="24"/>
                <w:szCs w:val="24"/>
              </w:rPr>
              <w:t>zgodnie z zasadami określonymi w art. 14 ust. 2 Konwencji</w:t>
            </w:r>
            <w:r w:rsidR="00D92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0A56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2647B1" w:rsidRDefault="00BB4904" w:rsidP="002647B1">
      <w:pPr>
        <w:spacing w:line="360" w:lineRule="auto"/>
      </w:pPr>
    </w:p>
    <w:sectPr w:rsidR="006F239A" w:rsidRPr="002647B1" w:rsidSect="00AD0B55"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8E5A" w14:textId="77777777" w:rsidR="00BB4904" w:rsidRDefault="00BB4904">
      <w:r>
        <w:separator/>
      </w:r>
    </w:p>
  </w:endnote>
  <w:endnote w:type="continuationSeparator" w:id="0">
    <w:p w14:paraId="23D81689" w14:textId="77777777" w:rsidR="00BB4904" w:rsidRDefault="00B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C533" w14:textId="77777777" w:rsidR="00BB4904" w:rsidRDefault="00BB4904">
      <w:r>
        <w:separator/>
      </w:r>
    </w:p>
  </w:footnote>
  <w:footnote w:type="continuationSeparator" w:id="0">
    <w:p w14:paraId="30A1E2A3" w14:textId="77777777" w:rsidR="00BB4904" w:rsidRDefault="00BB4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70A56"/>
    <w:rsid w:val="000C39C3"/>
    <w:rsid w:val="000C3E88"/>
    <w:rsid w:val="00143AE4"/>
    <w:rsid w:val="00154D02"/>
    <w:rsid w:val="001A5B07"/>
    <w:rsid w:val="001C65E4"/>
    <w:rsid w:val="001C7B05"/>
    <w:rsid w:val="001D51D1"/>
    <w:rsid w:val="0021227E"/>
    <w:rsid w:val="002647B1"/>
    <w:rsid w:val="00295F65"/>
    <w:rsid w:val="002A21F0"/>
    <w:rsid w:val="002B10F0"/>
    <w:rsid w:val="00302FA5"/>
    <w:rsid w:val="003132D8"/>
    <w:rsid w:val="00363014"/>
    <w:rsid w:val="00385EDB"/>
    <w:rsid w:val="00391664"/>
    <w:rsid w:val="003A23DA"/>
    <w:rsid w:val="003B1B4C"/>
    <w:rsid w:val="003C4109"/>
    <w:rsid w:val="003C43F7"/>
    <w:rsid w:val="003C76FA"/>
    <w:rsid w:val="003D71FC"/>
    <w:rsid w:val="00422B70"/>
    <w:rsid w:val="004A140D"/>
    <w:rsid w:val="004E13B4"/>
    <w:rsid w:val="00500EDE"/>
    <w:rsid w:val="005B1527"/>
    <w:rsid w:val="005D7FBC"/>
    <w:rsid w:val="0063727D"/>
    <w:rsid w:val="006415F0"/>
    <w:rsid w:val="00653C43"/>
    <w:rsid w:val="006B5D0A"/>
    <w:rsid w:val="006D4A67"/>
    <w:rsid w:val="00716FDE"/>
    <w:rsid w:val="00744FA6"/>
    <w:rsid w:val="0079547D"/>
    <w:rsid w:val="007C6F5A"/>
    <w:rsid w:val="007D18F3"/>
    <w:rsid w:val="008616AC"/>
    <w:rsid w:val="00865FAA"/>
    <w:rsid w:val="00866A64"/>
    <w:rsid w:val="00896231"/>
    <w:rsid w:val="008C3E57"/>
    <w:rsid w:val="009164C8"/>
    <w:rsid w:val="009310EF"/>
    <w:rsid w:val="00966255"/>
    <w:rsid w:val="009B083E"/>
    <w:rsid w:val="009E6659"/>
    <w:rsid w:val="00A94713"/>
    <w:rsid w:val="00B26C31"/>
    <w:rsid w:val="00B77242"/>
    <w:rsid w:val="00B85C98"/>
    <w:rsid w:val="00BA0E2A"/>
    <w:rsid w:val="00BB4904"/>
    <w:rsid w:val="00BC41DE"/>
    <w:rsid w:val="00BC4661"/>
    <w:rsid w:val="00BD32F5"/>
    <w:rsid w:val="00C0362D"/>
    <w:rsid w:val="00C118A3"/>
    <w:rsid w:val="00C32023"/>
    <w:rsid w:val="00C73C30"/>
    <w:rsid w:val="00C90ACF"/>
    <w:rsid w:val="00CC2A63"/>
    <w:rsid w:val="00D073D2"/>
    <w:rsid w:val="00D67162"/>
    <w:rsid w:val="00D925A2"/>
    <w:rsid w:val="00E173E7"/>
    <w:rsid w:val="00E7611D"/>
    <w:rsid w:val="00E81A93"/>
    <w:rsid w:val="00E848A6"/>
    <w:rsid w:val="00EA592E"/>
    <w:rsid w:val="00EB63B5"/>
    <w:rsid w:val="00F04FD9"/>
    <w:rsid w:val="00F13548"/>
    <w:rsid w:val="00F737AF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0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AC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57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scourt.go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9</cp:revision>
  <cp:lastPrinted>2020-09-02T12:13:00Z</cp:lastPrinted>
  <dcterms:created xsi:type="dcterms:W3CDTF">2021-02-15T15:59:00Z</dcterms:created>
  <dcterms:modified xsi:type="dcterms:W3CDTF">2021-10-19T11:33:00Z</dcterms:modified>
</cp:coreProperties>
</file>