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D2" w:rsidRDefault="005D2DD2" w:rsidP="005D2DD2"/>
    <w:p w:rsidR="005D2DD2" w:rsidRDefault="005D2DD2" w:rsidP="005D2DD2"/>
    <w:p w:rsidR="00E31667" w:rsidRPr="00E31667" w:rsidRDefault="00E31667" w:rsidP="00E31667">
      <w:pPr>
        <w:suppressAutoHyphens w:val="0"/>
        <w:spacing w:before="100" w:beforeAutospacing="1" w:after="100" w:afterAutospacing="1"/>
        <w:rPr>
          <w:lang w:eastAsia="pl-PL"/>
        </w:rPr>
      </w:pPr>
      <w:r>
        <w:rPr>
          <w:lang w:eastAsia="pl-PL"/>
        </w:rPr>
        <w:t>Podstawowe Alergeny Pokarmowe</w:t>
      </w:r>
    </w:p>
    <w:p w:rsidR="00E31667" w:rsidRDefault="00E31667" w:rsidP="00E31667">
      <w:pPr>
        <w:pStyle w:val="Nagwek3"/>
        <w:jc w:val="left"/>
      </w:pPr>
      <w:r>
        <w:t>Lista alergenów występujących w posiłkach:</w:t>
      </w:r>
    </w:p>
    <w:p w:rsidR="00E31667" w:rsidRDefault="00E31667" w:rsidP="00E31667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>
        <w:t>Zboża zawierające gluten (tj. pszenica, żyto, jęczmień, owies, pszenica orkisz, lub ich odmiany hybrydowe) oraz produkty pochodne.</w:t>
      </w:r>
    </w:p>
    <w:p w:rsidR="00E31667" w:rsidRDefault="00E31667" w:rsidP="00E31667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>
        <w:t>Skorupiaki i produkty pochodne.</w:t>
      </w:r>
    </w:p>
    <w:p w:rsidR="00E31667" w:rsidRDefault="00E31667" w:rsidP="00E31667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>
        <w:t>Jaja i produkty pochodne.</w:t>
      </w:r>
    </w:p>
    <w:p w:rsidR="00E31667" w:rsidRDefault="00E31667" w:rsidP="00E31667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>
        <w:t>Ryby i produkty pochodne.</w:t>
      </w:r>
    </w:p>
    <w:p w:rsidR="00E31667" w:rsidRDefault="00E31667" w:rsidP="00E31667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>
        <w:t>Orzeszki ziemne (orzeszki arachidowe) i produkty pochodne.</w:t>
      </w:r>
    </w:p>
    <w:p w:rsidR="00E31667" w:rsidRDefault="00E31667" w:rsidP="00E31667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>
        <w:t>Soja i produkty pochodne.</w:t>
      </w:r>
    </w:p>
    <w:p w:rsidR="00E31667" w:rsidRDefault="00E31667" w:rsidP="00E31667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>
        <w:t>Mleko i produkty pochodne (łącznie z laktozą).</w:t>
      </w:r>
    </w:p>
    <w:p w:rsidR="00E31667" w:rsidRDefault="00E31667" w:rsidP="00E31667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>
        <w:t xml:space="preserve">Orzechy, tj. migdały, orzechy laskowe, orzechy włoskie, orzechy nerkowca, orzechy </w:t>
      </w:r>
      <w:proofErr w:type="spellStart"/>
      <w:r>
        <w:t>pekan</w:t>
      </w:r>
      <w:proofErr w:type="spellEnd"/>
      <w:r>
        <w:t>, orzechy brazylijskie, pistacje/orzech pistacjowy, orzechy makadamia i produkty pochodne.</w:t>
      </w:r>
    </w:p>
    <w:p w:rsidR="00E31667" w:rsidRDefault="00E31667" w:rsidP="00E31667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>
        <w:t>Seler i produkty pochodne.</w:t>
      </w:r>
    </w:p>
    <w:p w:rsidR="00E31667" w:rsidRDefault="00E31667" w:rsidP="00E31667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>
        <w:t>Gorczyca i produkty pochodne.</w:t>
      </w:r>
    </w:p>
    <w:p w:rsidR="00E31667" w:rsidRDefault="00E31667" w:rsidP="00E31667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>
        <w:t>Nasiona sezamu i produkty pochodne.</w:t>
      </w:r>
    </w:p>
    <w:p w:rsidR="00E31667" w:rsidRDefault="00E31667" w:rsidP="00E31667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>
        <w:t>Dwutlenek siarki i siarczyny w stężeniach powyżej 10 mg/kg lub 10 mg/l w przeliczeniu na SO2.</w:t>
      </w:r>
    </w:p>
    <w:p w:rsidR="00E31667" w:rsidRDefault="00E31667" w:rsidP="00E31667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>
        <w:t>Łubin i produkty pochodne.</w:t>
      </w:r>
    </w:p>
    <w:p w:rsidR="00E31667" w:rsidRDefault="00E31667" w:rsidP="00E31667">
      <w:pPr>
        <w:numPr>
          <w:ilvl w:val="0"/>
          <w:numId w:val="2"/>
        </w:numPr>
        <w:suppressAutoHyphens w:val="0"/>
        <w:spacing w:before="100" w:beforeAutospacing="1" w:after="100" w:afterAutospacing="1"/>
      </w:pPr>
      <w:r>
        <w:t>Mięczaki i produkty pochodne.</w:t>
      </w:r>
    </w:p>
    <w:p w:rsidR="005D2DD2" w:rsidRDefault="005D2DD2" w:rsidP="005D2DD2"/>
    <w:p w:rsidR="005D2DD2" w:rsidRDefault="005D2DD2" w:rsidP="005D2DD2"/>
    <w:p w:rsidR="005D2DD2" w:rsidRDefault="005D2DD2" w:rsidP="005D2DD2"/>
    <w:p w:rsidR="005D2DD2" w:rsidRDefault="005D2DD2" w:rsidP="005D2DD2"/>
    <w:p w:rsidR="005D2DD2" w:rsidRDefault="005D2DD2" w:rsidP="005D2DD2"/>
    <w:p w:rsidR="002B1E36" w:rsidRDefault="002B1E36" w:rsidP="005D2DD2"/>
    <w:p w:rsidR="002B1E36" w:rsidRDefault="002B1E36" w:rsidP="005D2DD2"/>
    <w:p w:rsidR="002B1E36" w:rsidRDefault="002B1E36" w:rsidP="005D2DD2"/>
    <w:p w:rsidR="002B1E36" w:rsidRDefault="002B1E36" w:rsidP="005D2DD2"/>
    <w:p w:rsidR="002B1E36" w:rsidRDefault="002B1E36" w:rsidP="005D2DD2"/>
    <w:p w:rsidR="002B1E36" w:rsidRDefault="002B1E36" w:rsidP="005D2DD2"/>
    <w:p w:rsidR="002B1E36" w:rsidRDefault="002B1E36" w:rsidP="005D2DD2"/>
    <w:p w:rsidR="002B1E36" w:rsidRDefault="002B1E36" w:rsidP="005D2DD2"/>
    <w:p w:rsidR="005D2DD2" w:rsidRDefault="005D2DD2" w:rsidP="005D2DD2"/>
    <w:p w:rsidR="005D2DD2" w:rsidRDefault="005D2DD2" w:rsidP="005D2DD2"/>
    <w:p w:rsidR="005D2DD2" w:rsidRDefault="005D2DD2" w:rsidP="005D2DD2"/>
    <w:sectPr w:rsidR="005D2DD2" w:rsidSect="009F5D4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07109"/>
    <w:multiLevelType w:val="multilevel"/>
    <w:tmpl w:val="1A04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19680A"/>
    <w:multiLevelType w:val="multilevel"/>
    <w:tmpl w:val="3F04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5D2DD2"/>
    <w:rsid w:val="000B310B"/>
    <w:rsid w:val="000D2B77"/>
    <w:rsid w:val="00115308"/>
    <w:rsid w:val="0012090C"/>
    <w:rsid w:val="0017778D"/>
    <w:rsid w:val="001852CD"/>
    <w:rsid w:val="00192CBF"/>
    <w:rsid w:val="002621B8"/>
    <w:rsid w:val="002A5EBD"/>
    <w:rsid w:val="002B1E36"/>
    <w:rsid w:val="002D0679"/>
    <w:rsid w:val="003050C4"/>
    <w:rsid w:val="00323360"/>
    <w:rsid w:val="00362300"/>
    <w:rsid w:val="003800E7"/>
    <w:rsid w:val="003A3DB8"/>
    <w:rsid w:val="003A704B"/>
    <w:rsid w:val="003D278D"/>
    <w:rsid w:val="00476ADD"/>
    <w:rsid w:val="005C2BD8"/>
    <w:rsid w:val="005D2DD2"/>
    <w:rsid w:val="0060487D"/>
    <w:rsid w:val="006B4ADC"/>
    <w:rsid w:val="007206D4"/>
    <w:rsid w:val="0077186F"/>
    <w:rsid w:val="007E0BFE"/>
    <w:rsid w:val="00852512"/>
    <w:rsid w:val="008B58A7"/>
    <w:rsid w:val="008F109D"/>
    <w:rsid w:val="009743C0"/>
    <w:rsid w:val="0098574B"/>
    <w:rsid w:val="00996783"/>
    <w:rsid w:val="009B2C7D"/>
    <w:rsid w:val="009F0F53"/>
    <w:rsid w:val="009F5D4E"/>
    <w:rsid w:val="00A04608"/>
    <w:rsid w:val="00A467AA"/>
    <w:rsid w:val="00A47CC4"/>
    <w:rsid w:val="00A63440"/>
    <w:rsid w:val="00A85746"/>
    <w:rsid w:val="00AA4580"/>
    <w:rsid w:val="00B64E11"/>
    <w:rsid w:val="00BF13A0"/>
    <w:rsid w:val="00C1089E"/>
    <w:rsid w:val="00C80356"/>
    <w:rsid w:val="00CA7861"/>
    <w:rsid w:val="00CD17F5"/>
    <w:rsid w:val="00D34377"/>
    <w:rsid w:val="00D60618"/>
    <w:rsid w:val="00DB0A41"/>
    <w:rsid w:val="00E25215"/>
    <w:rsid w:val="00E31667"/>
    <w:rsid w:val="00E32ACA"/>
    <w:rsid w:val="00E67720"/>
    <w:rsid w:val="00FA1138"/>
    <w:rsid w:val="00FB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D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D2DD2"/>
    <w:pPr>
      <w:keepNext/>
      <w:tabs>
        <w:tab w:val="num" w:pos="0"/>
      </w:tabs>
      <w:jc w:val="center"/>
      <w:outlineLvl w:val="2"/>
    </w:pPr>
    <w:rPr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D2DD2"/>
    <w:rPr>
      <w:rFonts w:ascii="Times New Roman" w:eastAsia="Times New Roman" w:hAnsi="Times New Roman" w:cs="Times New Roman"/>
      <w:bCs/>
      <w:sz w:val="32"/>
      <w:szCs w:val="32"/>
      <w:lang w:eastAsia="ar-SA"/>
    </w:rPr>
  </w:style>
  <w:style w:type="paragraph" w:customStyle="1" w:styleId="Nagwektabeli">
    <w:name w:val="Nagłówek tabeli"/>
    <w:basedOn w:val="Normalny"/>
    <w:rsid w:val="005D2DD2"/>
    <w:pPr>
      <w:suppressLineNumbers/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7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78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p-caption-text">
    <w:name w:val="wp-caption-text"/>
    <w:basedOn w:val="Normalny"/>
    <w:rsid w:val="00E31667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31667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E316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EA0C-D196-48F6-8209-A9371DB8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zpsm</dc:creator>
  <cp:lastModifiedBy>Gosia</cp:lastModifiedBy>
  <cp:revision>21</cp:revision>
  <cp:lastPrinted>2024-02-16T06:26:00Z</cp:lastPrinted>
  <dcterms:created xsi:type="dcterms:W3CDTF">2022-07-04T07:59:00Z</dcterms:created>
  <dcterms:modified xsi:type="dcterms:W3CDTF">2024-10-01T04:28:00Z</dcterms:modified>
</cp:coreProperties>
</file>