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E4977" w14:textId="09C5BAE6" w:rsidR="00D9528A" w:rsidRDefault="00A84FC6">
      <w:r w:rsidRPr="00A84FC6">
        <w:drawing>
          <wp:inline distT="0" distB="0" distL="0" distR="0" wp14:anchorId="019FBA56" wp14:editId="30E55D29">
            <wp:extent cx="5760720" cy="2430780"/>
            <wp:effectExtent l="0" t="0" r="0" b="7620"/>
            <wp:docPr id="961382333" name="Obraz 1" descr="Obraz zawierający tekst, grzyb, Jadalny grzyb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382333" name="Obraz 1" descr="Obraz zawierający tekst, grzyb, Jadalny grzyb&#10;&#10;Opis wygenerowany automatyczni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FDFFA" w14:textId="77777777" w:rsidR="00A84FC6" w:rsidRDefault="00A84FC6" w:rsidP="00A84FC6">
      <w:pPr>
        <w:pStyle w:val="NormalnyWeb"/>
      </w:pPr>
      <w:r>
        <w:rPr>
          <w:rStyle w:val="Pogrubienie"/>
          <w:color w:val="333333"/>
          <w:sz w:val="27"/>
          <w:szCs w:val="27"/>
          <w:shd w:val="clear" w:color="auto" w:fill="FFFFFF"/>
        </w:rPr>
        <w:t>Podstawowe zasady bezpiecznego grzybobrania:</w:t>
      </w:r>
    </w:p>
    <w:p w14:paraId="3340443A" w14:textId="77777777" w:rsidR="00A84FC6" w:rsidRDefault="00A84FC6" w:rsidP="00A84FC6">
      <w:pPr>
        <w:pStyle w:val="NormalnyWeb"/>
      </w:pPr>
      <w:r>
        <w:rPr>
          <w:color w:val="333333"/>
          <w:sz w:val="27"/>
          <w:szCs w:val="27"/>
          <w:shd w:val="clear" w:color="auto" w:fill="FFFFFF"/>
        </w:rPr>
        <w:t>1.Pamiętaj! Zbieraj wyłącznie grzyby, co do których nie masz jakichkolwiek wątpliwości, że są jadalne.</w:t>
      </w:r>
    </w:p>
    <w:p w14:paraId="438626B5" w14:textId="77777777" w:rsidR="00A84FC6" w:rsidRDefault="00A84FC6" w:rsidP="00A84FC6">
      <w:pPr>
        <w:pStyle w:val="NormalnyWeb"/>
      </w:pPr>
      <w:r>
        <w:rPr>
          <w:color w:val="333333"/>
          <w:sz w:val="27"/>
          <w:szCs w:val="27"/>
          <w:shd w:val="clear" w:color="auto" w:fill="FFFFFF"/>
        </w:rPr>
        <w:t>2. Zbieraj grzyby wyłącznie wyrośnięte i dobrze wykształcone. Młode owocniki, bez wykształconych cech danego gatunku, stanowią najczęstszą przyczynę tragicznych pomyłek.</w:t>
      </w:r>
    </w:p>
    <w:p w14:paraId="0C87CC18" w14:textId="77777777" w:rsidR="00A84FC6" w:rsidRDefault="00A84FC6" w:rsidP="00A84FC6">
      <w:pPr>
        <w:pStyle w:val="NormalnyWeb"/>
      </w:pPr>
      <w:r>
        <w:rPr>
          <w:color w:val="333333"/>
          <w:sz w:val="27"/>
          <w:szCs w:val="27"/>
          <w:shd w:val="clear" w:color="auto" w:fill="FFFFFF"/>
        </w:rPr>
        <w:t>3. Jako początkujący grzybiarz zbieraj tylko grzyby rurkowe. W tej grupie nie ma grzybów śmiertelnie trujących i występuje dużo mniejsze ryzyko zatrucia niż w przypadku grzybów blaszkowych.</w:t>
      </w:r>
    </w:p>
    <w:p w14:paraId="50AD5C21" w14:textId="77777777" w:rsidR="00A84FC6" w:rsidRDefault="00A84FC6" w:rsidP="00A84FC6">
      <w:pPr>
        <w:pStyle w:val="NormalnyWeb"/>
      </w:pPr>
      <w:r>
        <w:rPr>
          <w:color w:val="333333"/>
          <w:sz w:val="27"/>
          <w:szCs w:val="27"/>
          <w:shd w:val="clear" w:color="auto" w:fill="FFFFFF"/>
        </w:rPr>
        <w:t>4. Unikaj błędnych metod rozpoznawania gatunków trujących, takich jak na przykład zabarwienie cebuli na ciemno podczas gotowania z grzybami.</w:t>
      </w:r>
    </w:p>
    <w:p w14:paraId="25B44CA9" w14:textId="77777777" w:rsidR="00A84FC6" w:rsidRDefault="00A84FC6" w:rsidP="00A84FC6">
      <w:pPr>
        <w:pStyle w:val="NormalnyWeb"/>
      </w:pPr>
      <w:r>
        <w:rPr>
          <w:color w:val="333333"/>
          <w:sz w:val="27"/>
          <w:szCs w:val="27"/>
          <w:shd w:val="clear" w:color="auto" w:fill="FFFFFF"/>
        </w:rPr>
        <w:t>5. Zbieraj grzyby do koszyków lub pojemników przepuszczających powietrze. Nie używaj reklamówek foliowych, które powodują zaparzanie grzybów i przyśpieszających ich psucie.</w:t>
      </w:r>
    </w:p>
    <w:p w14:paraId="10EDADBD" w14:textId="77777777" w:rsidR="00A84FC6" w:rsidRDefault="00A84FC6" w:rsidP="00A84FC6">
      <w:pPr>
        <w:pStyle w:val="NormalnyWeb"/>
      </w:pPr>
      <w:r>
        <w:rPr>
          <w:color w:val="333333"/>
          <w:sz w:val="27"/>
          <w:szCs w:val="27"/>
          <w:shd w:val="clear" w:color="auto" w:fill="FFFFFF"/>
        </w:rPr>
        <w:t>6. Nigdy nie zbieraj grzybów rosnących w rowach, na skraju lasu oraz w okolicach będących skupiskiem odpadów, takich jak zakłady produkcyjne, drogi o dużym natężeniu ruchu ponieważ grzyby wchłaniają ze swego otoczenia metale ciężkie i inne zanieczyszczenia.</w:t>
      </w:r>
    </w:p>
    <w:p w14:paraId="092EE3EF" w14:textId="77777777" w:rsidR="00A84FC6" w:rsidRDefault="00A84FC6" w:rsidP="00A84FC6">
      <w:pPr>
        <w:pStyle w:val="NormalnyWeb"/>
      </w:pPr>
      <w:r>
        <w:rPr>
          <w:color w:val="333333"/>
          <w:sz w:val="27"/>
          <w:szCs w:val="27"/>
          <w:shd w:val="clear" w:color="auto" w:fill="FFFFFF"/>
        </w:rPr>
        <w:t>7. Nie zbieraj i nie niszcz grzybów trujących. Wiele z tych gatunków jest pod ochroną i stanowi część ekosystemu.</w:t>
      </w:r>
    </w:p>
    <w:p w14:paraId="66EB0B1C" w14:textId="77777777" w:rsidR="00A84FC6" w:rsidRDefault="00A84FC6" w:rsidP="00A84FC6">
      <w:pPr>
        <w:pStyle w:val="NormalnyWeb"/>
      </w:pPr>
      <w:r>
        <w:rPr>
          <w:color w:val="333333"/>
          <w:sz w:val="27"/>
          <w:szCs w:val="27"/>
          <w:shd w:val="clear" w:color="auto" w:fill="FFFFFF"/>
        </w:rPr>
        <w:t>8. W razie wątpliwości czy zebrane grzyby są trujące czy jadalne, skorzystaj z bezpłatnej porady w stacjach sanitarno-epidemiologicznych.</w:t>
      </w:r>
    </w:p>
    <w:p w14:paraId="62160F5B" w14:textId="77777777" w:rsidR="00A84FC6" w:rsidRDefault="00A84FC6" w:rsidP="00A84FC6">
      <w:pPr>
        <w:pStyle w:val="NormalnyWeb"/>
      </w:pPr>
      <w:r>
        <w:rPr>
          <w:color w:val="333333"/>
          <w:sz w:val="27"/>
          <w:szCs w:val="27"/>
          <w:shd w:val="clear" w:color="auto" w:fill="FFFFFF"/>
        </w:rPr>
        <w:t>Jeżeli po spożyciu grzybów wystąpią: nudności, bóle brzucha, biegunka, skurcz mięśni, podwyższona temperatura</w:t>
      </w:r>
    </w:p>
    <w:p w14:paraId="0357FC44" w14:textId="77777777" w:rsidR="00A84FC6" w:rsidRDefault="00A84FC6" w:rsidP="00A84FC6">
      <w:pPr>
        <w:pStyle w:val="NormalnyWeb"/>
      </w:pPr>
      <w:r>
        <w:rPr>
          <w:color w:val="333333"/>
          <w:sz w:val="27"/>
          <w:szCs w:val="27"/>
          <w:shd w:val="clear" w:color="auto" w:fill="FFFFFF"/>
        </w:rPr>
        <w:t>Niezwłocznie wywołaj wymioty i zgłoś się do lekarza.</w:t>
      </w:r>
    </w:p>
    <w:p w14:paraId="617566E3" w14:textId="77777777" w:rsidR="00A84FC6" w:rsidRDefault="00A84FC6" w:rsidP="00A84FC6">
      <w:pPr>
        <w:pStyle w:val="NormalnyWeb"/>
      </w:pPr>
      <w:r>
        <w:rPr>
          <w:color w:val="333333"/>
          <w:sz w:val="27"/>
          <w:szCs w:val="27"/>
          <w:shd w:val="clear" w:color="auto" w:fill="FFFFFF"/>
        </w:rPr>
        <w:t>Źródło: GIS</w:t>
      </w:r>
    </w:p>
    <w:p w14:paraId="757C4021" w14:textId="77777777" w:rsidR="00A84FC6" w:rsidRDefault="00A84FC6"/>
    <w:sectPr w:rsidR="00A84FC6" w:rsidSect="00A84FC6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AC"/>
    <w:rsid w:val="006D5FD3"/>
    <w:rsid w:val="00A84FC6"/>
    <w:rsid w:val="00D40EAC"/>
    <w:rsid w:val="00D9528A"/>
    <w:rsid w:val="00E7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2EE7"/>
  <w15:chartTrackingRefBased/>
  <w15:docId w15:val="{5C42719A-D869-495E-B290-3B12292D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6D5FD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84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Drawsko Pomorskie - Jolanta Rokosz</dc:creator>
  <cp:keywords/>
  <dc:description/>
  <cp:lastModifiedBy>PSSE Drawsko Pomorskie - Jolanta Rokosz</cp:lastModifiedBy>
  <cp:revision>2</cp:revision>
  <dcterms:created xsi:type="dcterms:W3CDTF">2024-05-14T12:39:00Z</dcterms:created>
  <dcterms:modified xsi:type="dcterms:W3CDTF">2024-05-14T12:39:00Z</dcterms:modified>
</cp:coreProperties>
</file>