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348713410"/>
        <w:docPartObj>
          <w:docPartGallery w:val="Cover Pages"/>
          <w:docPartUnique/>
        </w:docPartObj>
      </w:sdtPr>
      <w:sdtEndPr/>
      <w:sdtContent>
        <w:p w14:paraId="6EFD0702" w14:textId="77777777" w:rsidR="000749C1" w:rsidRPr="000749C1" w:rsidRDefault="000749C1" w:rsidP="000749C1">
          <w:pPr>
            <w:keepNext/>
            <w:spacing w:after="1200"/>
            <w:rPr>
              <w:rFonts w:eastAsia="Times New Roman" w:cs="Arial"/>
              <w:iCs/>
              <w:sz w:val="24"/>
              <w:szCs w:val="24"/>
              <w:lang w:eastAsia="pl-PL"/>
            </w:rPr>
          </w:pPr>
          <w:r w:rsidRPr="000749C1">
            <w:rPr>
              <w:rFonts w:eastAsia="Times New Roman" w:cs="Arial"/>
              <w:iCs/>
              <w:sz w:val="24"/>
              <w:szCs w:val="24"/>
              <w:lang w:eastAsia="pl-PL"/>
            </w:rPr>
            <w:t>Sygnatura wytycznych</w:t>
          </w:r>
        </w:p>
        <w:p w14:paraId="7C02C7D1" w14:textId="77777777" w:rsidR="000749C1" w:rsidRPr="000749C1" w:rsidRDefault="000749C1" w:rsidP="000749C1">
          <w:pPr>
            <w:keepNext/>
            <w:spacing w:before="1200" w:after="360" w:line="360" w:lineRule="auto"/>
            <w:jc w:val="center"/>
            <w:rPr>
              <w:rFonts w:ascii="Times New Roman" w:eastAsia="Times New Roman" w:hAnsi="Times New Roman" w:cs="Times New Roman"/>
              <w:bCs/>
              <w:caps/>
              <w:kern w:val="24"/>
              <w:sz w:val="24"/>
              <w:szCs w:val="24"/>
              <w:lang w:eastAsia="pl-PL"/>
            </w:rPr>
          </w:pPr>
          <w:r w:rsidRPr="000749C1">
            <w:rPr>
              <w:rFonts w:ascii="Times New Roman" w:eastAsia="Times New Roman" w:hAnsi="Times New Roman" w:cs="Times New Roman"/>
              <w:bCs/>
              <w:caps/>
              <w:noProof/>
              <w:kern w:val="24"/>
              <w:sz w:val="24"/>
              <w:szCs w:val="24"/>
              <w:lang w:eastAsia="pl-PL"/>
            </w:rPr>
            <w:drawing>
              <wp:inline distT="0" distB="0" distL="0" distR="0" wp14:anchorId="4DF4B3E2" wp14:editId="3FA5BC78">
                <wp:extent cx="3781425" cy="1371600"/>
                <wp:effectExtent l="0" t="0" r="0" b="0"/>
                <wp:docPr id="1" name="Obraz 1" descr="U:\Departament Komunikacji i Promocji\NOWA IDENTYFIKACJA WIZUALNA MRiRW\POBIERZ_ZNAK\ORGAN\PNG\01_znak_podstawowy_kolor_biale_t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:\Departament Komunikacji i Promocji\NOWA IDENTYFIKACJA WIZUALNA MRiRW\POBIERZ_ZNAK\ORGAN\PNG\01_znak_podstawowy_kolor_biale_t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14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B892F1" w14:textId="34413C87" w:rsidR="000749C1" w:rsidRPr="000749C1" w:rsidRDefault="000749C1" w:rsidP="000749C1">
          <w:pPr>
            <w:keepNext/>
            <w:suppressAutoHyphens/>
            <w:spacing w:before="1200" w:after="360" w:line="360" w:lineRule="auto"/>
            <w:jc w:val="center"/>
            <w:rPr>
              <w:rFonts w:eastAsia="Times New Roman" w:cs="Arial"/>
              <w:b/>
              <w:bCs/>
              <w:sz w:val="24"/>
              <w:szCs w:val="24"/>
              <w:lang w:eastAsia="pl-PL"/>
            </w:rPr>
          </w:pPr>
          <w:r w:rsidRPr="000749C1">
            <w:rPr>
              <w:rFonts w:eastAsia="Times New Roman" w:cs="Arial"/>
              <w:b/>
              <w:bCs/>
              <w:sz w:val="24"/>
              <w:szCs w:val="24"/>
              <w:lang w:eastAsia="pl-PL"/>
            </w:rPr>
            <w:t xml:space="preserve">Wytyczne </w:t>
          </w:r>
          <w:sdt>
            <w:sdtPr>
              <w:rPr>
                <w:rFonts w:eastAsia="Times New Roman" w:cs="Arial"/>
                <w:b/>
                <w:sz w:val="24"/>
                <w:szCs w:val="24"/>
                <w:lang w:eastAsia="pl-PL"/>
              </w:rPr>
              <w:id w:val="1237286792"/>
              <w:placeholder>
                <w:docPart w:val="E2472519F77A4F1F89932F032AAFA3A1"/>
              </w:placeholder>
            </w:sdtPr>
            <w:sdtEndPr/>
            <w:sdtContent>
              <w:r>
                <w:rPr>
                  <w:rFonts w:eastAsia="Times New Roman" w:cs="Arial"/>
                  <w:b/>
                  <w:sz w:val="24"/>
                  <w:szCs w:val="24"/>
                  <w:lang w:eastAsia="pl-PL"/>
                </w:rPr>
                <w:t>szczegółowe dotyczące przyznawania, wypłaty i zwrotu pomocy dla interwencji I.14.1</w:t>
              </w:r>
              <w:r w:rsidR="000B24D3">
                <w:rPr>
                  <w:rFonts w:eastAsia="Times New Roman" w:cs="Arial"/>
                  <w:b/>
                  <w:sz w:val="24"/>
                  <w:szCs w:val="24"/>
                  <w:lang w:eastAsia="pl-PL"/>
                </w:rPr>
                <w:t xml:space="preserve"> Doskonalenie zawodowe rolników </w:t>
              </w:r>
              <w:r w:rsidR="002F3635">
                <w:rPr>
                  <w:rFonts w:eastAsia="Times New Roman" w:cs="Arial"/>
                  <w:b/>
                  <w:sz w:val="24"/>
                  <w:szCs w:val="24"/>
                  <w:lang w:eastAsia="pl-PL"/>
                </w:rPr>
                <w:t>m</w:t>
              </w:r>
              <w:r w:rsidR="000B24D3">
                <w:rPr>
                  <w:rFonts w:eastAsia="Times New Roman" w:cs="Arial"/>
                  <w:b/>
                  <w:sz w:val="24"/>
                  <w:szCs w:val="24"/>
                  <w:lang w:eastAsia="pl-PL"/>
                </w:rPr>
                <w:t xml:space="preserve">oduł 1 Szkolenia podstawowe dla rolników w ramach Planu Strategicznego dla </w:t>
              </w:r>
              <w:r w:rsidR="00012CA7" w:rsidRPr="00E03F2D">
                <w:rPr>
                  <w:rFonts w:eastAsia="Times New Roman" w:cs="Arial"/>
                  <w:b/>
                  <w:sz w:val="24"/>
                  <w:szCs w:val="24"/>
                  <w:lang w:eastAsia="pl-PL"/>
                </w:rPr>
                <w:t>W</w:t>
              </w:r>
              <w:r w:rsidR="000B24D3" w:rsidRPr="00E03F2D">
                <w:rPr>
                  <w:rFonts w:eastAsia="Times New Roman" w:cs="Arial"/>
                  <w:b/>
                  <w:sz w:val="24"/>
                  <w:szCs w:val="24"/>
                  <w:lang w:eastAsia="pl-PL"/>
                </w:rPr>
                <w:t xml:space="preserve">spólnej </w:t>
              </w:r>
              <w:r w:rsidR="00012CA7" w:rsidRPr="00E03F2D">
                <w:rPr>
                  <w:rFonts w:eastAsia="Times New Roman" w:cs="Arial"/>
                  <w:b/>
                  <w:sz w:val="24"/>
                  <w:szCs w:val="24"/>
                  <w:lang w:eastAsia="pl-PL"/>
                </w:rPr>
                <w:t>P</w:t>
              </w:r>
              <w:r w:rsidR="000B24D3" w:rsidRPr="00E03F2D">
                <w:rPr>
                  <w:rFonts w:eastAsia="Times New Roman" w:cs="Arial"/>
                  <w:b/>
                  <w:sz w:val="24"/>
                  <w:szCs w:val="24"/>
                  <w:lang w:eastAsia="pl-PL"/>
                </w:rPr>
                <w:t xml:space="preserve">olityki </w:t>
              </w:r>
              <w:r w:rsidR="00012CA7" w:rsidRPr="00E03F2D">
                <w:rPr>
                  <w:rFonts w:eastAsia="Times New Roman" w:cs="Arial"/>
                  <w:b/>
                  <w:sz w:val="24"/>
                  <w:szCs w:val="24"/>
                  <w:lang w:eastAsia="pl-PL"/>
                </w:rPr>
                <w:t>R</w:t>
              </w:r>
              <w:r w:rsidR="000B24D3" w:rsidRPr="00E03F2D">
                <w:rPr>
                  <w:rFonts w:eastAsia="Times New Roman" w:cs="Arial"/>
                  <w:b/>
                  <w:sz w:val="24"/>
                  <w:szCs w:val="24"/>
                  <w:lang w:eastAsia="pl-PL"/>
                </w:rPr>
                <w:t>olnej</w:t>
              </w:r>
              <w:r w:rsidR="000B24D3">
                <w:rPr>
                  <w:rFonts w:eastAsia="Times New Roman" w:cs="Arial"/>
                  <w:b/>
                  <w:sz w:val="24"/>
                  <w:szCs w:val="24"/>
                  <w:lang w:eastAsia="pl-PL"/>
                </w:rPr>
                <w:t xml:space="preserve"> na lata 2023-2027 </w:t>
              </w:r>
            </w:sdtContent>
          </w:sdt>
          <w:r w:rsidRPr="000749C1">
            <w:rPr>
              <w:rFonts w:eastAsia="Times New Roman" w:cs="Arial"/>
              <w:b/>
              <w:bCs/>
              <w:sz w:val="24"/>
              <w:szCs w:val="24"/>
              <w:lang w:eastAsia="pl-PL"/>
            </w:rPr>
            <w:t xml:space="preserve"> </w:t>
          </w:r>
        </w:p>
        <w:p w14:paraId="70E9DE52" w14:textId="77777777" w:rsidR="000749C1" w:rsidRPr="000749C1" w:rsidRDefault="000749C1" w:rsidP="000749C1">
          <w:pPr>
            <w:keepNext/>
            <w:suppressAutoHyphens/>
            <w:spacing w:before="1200" w:after="360" w:line="360" w:lineRule="auto"/>
            <w:jc w:val="center"/>
            <w:rPr>
              <w:rFonts w:eastAsia="Times New Roman" w:cs="Arial"/>
              <w:bCs/>
              <w:sz w:val="24"/>
              <w:szCs w:val="24"/>
              <w:lang w:eastAsia="pl-PL"/>
            </w:rPr>
          </w:pPr>
          <w:r>
            <w:rPr>
              <w:rFonts w:eastAsia="Times New Roman" w:cs="Arial"/>
              <w:bCs/>
              <w:sz w:val="24"/>
              <w:szCs w:val="24"/>
              <w:lang w:eastAsia="pl-PL"/>
            </w:rPr>
            <w:t>(</w:t>
          </w:r>
          <w:r w:rsidRPr="000749C1">
            <w:rPr>
              <w:rFonts w:eastAsia="Times New Roman" w:cs="Arial"/>
              <w:bCs/>
              <w:sz w:val="24"/>
              <w:szCs w:val="24"/>
              <w:lang w:eastAsia="pl-PL"/>
            </w:rPr>
            <w:t>projekt</w:t>
          </w:r>
          <w:r>
            <w:rPr>
              <w:rFonts w:eastAsia="Times New Roman" w:cs="Arial"/>
              <w:bCs/>
              <w:sz w:val="24"/>
              <w:szCs w:val="24"/>
              <w:lang w:eastAsia="pl-PL"/>
            </w:rPr>
            <w:t>)</w:t>
          </w:r>
        </w:p>
        <w:p w14:paraId="5702E786" w14:textId="77777777" w:rsidR="000749C1" w:rsidRPr="000749C1" w:rsidRDefault="000749C1" w:rsidP="000749C1">
          <w:pPr>
            <w:keepNext/>
            <w:suppressAutoHyphens/>
            <w:spacing w:before="1200" w:after="360" w:line="360" w:lineRule="auto"/>
            <w:ind w:left="4820"/>
            <w:jc w:val="center"/>
            <w:rPr>
              <w:rFonts w:eastAsia="Times New Roman" w:cs="Arial"/>
              <w:sz w:val="24"/>
              <w:szCs w:val="24"/>
              <w:lang w:eastAsia="pl-PL"/>
            </w:rPr>
          </w:pPr>
          <w:bookmarkStart w:id="1" w:name="ezdPracownikNazwa"/>
          <w:bookmarkEnd w:id="1"/>
          <w:r w:rsidRPr="000749C1">
            <w:rPr>
              <w:rFonts w:eastAsia="Times New Roman" w:cs="Arial"/>
              <w:bCs/>
              <w:kern w:val="24"/>
              <w:sz w:val="24"/>
              <w:szCs w:val="24"/>
              <w:lang w:eastAsia="pl-PL"/>
            </w:rPr>
            <w:t xml:space="preserve">          Minister Rolnictwa i Rozwoju Wsi</w:t>
          </w:r>
        </w:p>
        <w:tbl>
          <w:tblPr>
            <w:tblStyle w:val="Tabela-Siatka1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58"/>
          </w:tblGrid>
          <w:tr w:rsidR="000749C1" w:rsidRPr="000749C1" w14:paraId="29C48367" w14:textId="77777777" w:rsidTr="009878AF">
            <w:trPr>
              <w:jc w:val="right"/>
            </w:trPr>
            <w:tc>
              <w:tcPr>
                <w:tcW w:w="3258" w:type="dxa"/>
              </w:tcPr>
              <w:p w14:paraId="2578E3B6" w14:textId="77777777" w:rsidR="000749C1" w:rsidRPr="000749C1" w:rsidRDefault="000749C1" w:rsidP="000749C1">
                <w:pPr>
                  <w:keepNext/>
                  <w:spacing w:before="100" w:beforeAutospacing="1" w:after="100" w:afterAutospacing="1" w:line="276" w:lineRule="auto"/>
                  <w:ind w:left="323"/>
                  <w:jc w:val="both"/>
                  <w:rPr>
                    <w:rFonts w:cs="Arial"/>
                    <w:sz w:val="24"/>
                    <w:szCs w:val="24"/>
                    <w:lang w:eastAsia="pl-PL"/>
                  </w:rPr>
                </w:pPr>
                <w:r w:rsidRPr="000749C1">
                  <w:rPr>
                    <w:rFonts w:cs="Arial"/>
                    <w:sz w:val="24"/>
                    <w:szCs w:val="24"/>
                    <w:lang w:eastAsia="pl-PL"/>
                  </w:rPr>
                  <w:t>$</w:t>
                </w:r>
                <w:r w:rsidRPr="000749C1">
                  <w:rPr>
                    <w:rFonts w:cs="Arial"/>
                    <w:color w:val="808080"/>
                    <w:sz w:val="24"/>
                    <w:szCs w:val="24"/>
                    <w:lang w:eastAsia="pl-PL"/>
                  </w:rPr>
                  <w:t>imię nazwisko</w:t>
                </w:r>
              </w:p>
            </w:tc>
          </w:tr>
          <w:tr w:rsidR="000749C1" w:rsidRPr="000749C1" w14:paraId="40A2FEC6" w14:textId="77777777" w:rsidTr="009878AF">
            <w:trPr>
              <w:jc w:val="right"/>
            </w:trPr>
            <w:tc>
              <w:tcPr>
                <w:tcW w:w="3258" w:type="dxa"/>
              </w:tcPr>
              <w:p w14:paraId="72F1C86D" w14:textId="77777777" w:rsidR="000749C1" w:rsidRPr="000749C1" w:rsidRDefault="000749C1" w:rsidP="000749C1">
                <w:pPr>
                  <w:keepNext/>
                  <w:spacing w:before="100" w:beforeAutospacing="1" w:after="100" w:afterAutospacing="1" w:line="276" w:lineRule="auto"/>
                  <w:ind w:left="323"/>
                  <w:jc w:val="both"/>
                  <w:rPr>
                    <w:rFonts w:cs="Arial"/>
                    <w:sz w:val="24"/>
                    <w:szCs w:val="24"/>
                    <w:lang w:eastAsia="pl-PL"/>
                  </w:rPr>
                </w:pPr>
                <w:bookmarkStart w:id="2" w:name="ezdPracownikStanowisko"/>
                <w:r w:rsidRPr="000749C1">
                  <w:rPr>
                    <w:rFonts w:cs="Arial"/>
                    <w:sz w:val="24"/>
                    <w:szCs w:val="24"/>
                    <w:lang w:eastAsia="pl-PL"/>
                  </w:rPr>
                  <w:t>$</w:t>
                </w:r>
                <w:r w:rsidRPr="000749C1">
                  <w:rPr>
                    <w:rFonts w:cs="Arial"/>
                    <w:color w:val="808080"/>
                    <w:sz w:val="24"/>
                    <w:szCs w:val="24"/>
                    <w:lang w:eastAsia="pl-PL"/>
                  </w:rPr>
                  <w:t>stanowisko</w:t>
                </w:r>
                <w:bookmarkEnd w:id="2"/>
              </w:p>
            </w:tc>
          </w:tr>
          <w:tr w:rsidR="000749C1" w:rsidRPr="000749C1" w14:paraId="61B48C68" w14:textId="77777777" w:rsidTr="009878AF">
            <w:trPr>
              <w:jc w:val="right"/>
            </w:trPr>
            <w:tc>
              <w:tcPr>
                <w:tcW w:w="3258" w:type="dxa"/>
              </w:tcPr>
              <w:p w14:paraId="4814D177" w14:textId="77777777" w:rsidR="000749C1" w:rsidRPr="000749C1" w:rsidRDefault="000749C1" w:rsidP="000749C1">
                <w:pPr>
                  <w:spacing w:before="100" w:beforeAutospacing="1" w:after="100" w:afterAutospacing="1" w:line="276" w:lineRule="auto"/>
                  <w:ind w:left="323"/>
                  <w:jc w:val="both"/>
                  <w:rPr>
                    <w:rFonts w:cs="Arial"/>
                    <w:lang w:eastAsia="pl-PL"/>
                  </w:rPr>
                </w:pPr>
                <w:r w:rsidRPr="000749C1">
                  <w:rPr>
                    <w:rFonts w:cs="Arial"/>
                    <w:lang w:eastAsia="pl-PL"/>
                  </w:rPr>
                  <w:t>/podpisano elektronicznie/</w:t>
                </w:r>
              </w:p>
            </w:tc>
          </w:tr>
        </w:tbl>
        <w:p w14:paraId="667B6B3D" w14:textId="77777777" w:rsidR="000749C1" w:rsidRPr="000749C1" w:rsidRDefault="000749C1" w:rsidP="000749C1">
          <w:pPr>
            <w:keepNext/>
            <w:suppressAutoHyphens/>
            <w:spacing w:before="360" w:after="1800" w:line="360" w:lineRule="auto"/>
            <w:jc w:val="both"/>
            <w:rPr>
              <w:rFonts w:eastAsia="Times New Roman" w:cs="Arial"/>
              <w:bCs/>
              <w:kern w:val="24"/>
              <w:sz w:val="24"/>
              <w:szCs w:val="24"/>
              <w:lang w:eastAsia="pl-PL"/>
            </w:rPr>
          </w:pPr>
        </w:p>
        <w:p w14:paraId="27CDEDDC" w14:textId="77777777" w:rsidR="000749C1" w:rsidRPr="000749C1" w:rsidRDefault="000749C1" w:rsidP="000749C1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120" w:line="276" w:lineRule="auto"/>
            <w:jc w:val="center"/>
            <w:rPr>
              <w:rFonts w:eastAsia="Times New Roman" w:cs="Arial"/>
              <w:sz w:val="24"/>
              <w:szCs w:val="24"/>
              <w:lang w:eastAsia="pl-PL"/>
            </w:rPr>
          </w:pPr>
          <w:r w:rsidRPr="000749C1">
            <w:rPr>
              <w:rFonts w:eastAsia="Times New Roman" w:cs="Arial"/>
              <w:bCs/>
              <w:sz w:val="24"/>
              <w:szCs w:val="24"/>
              <w:lang w:eastAsia="pl-PL"/>
            </w:rPr>
            <w:t>Warsza</w:t>
          </w:r>
          <w:bookmarkStart w:id="3" w:name="ezdDataPodpisu"/>
          <w:bookmarkEnd w:id="3"/>
          <w:r w:rsidRPr="000749C1">
            <w:rPr>
              <w:rFonts w:eastAsia="Times New Roman" w:cs="Arial"/>
              <w:bCs/>
              <w:sz w:val="24"/>
              <w:szCs w:val="24"/>
              <w:lang w:eastAsia="pl-PL"/>
            </w:rPr>
            <w:t>wa</w:t>
          </w:r>
          <w:r w:rsidRPr="000749C1">
            <w:rPr>
              <w:rFonts w:ascii="Lato" w:eastAsia="Calibri" w:hAnsi="Lato" w:cs="Arial"/>
              <w:sz w:val="24"/>
              <w:szCs w:val="24"/>
              <w:bdr w:val="nil"/>
              <w:lang w:eastAsia="pl-PL"/>
            </w:rPr>
            <w:t xml:space="preserve">, </w:t>
          </w:r>
          <w:r w:rsidRPr="000749C1">
            <w:rPr>
              <w:rFonts w:eastAsia="Calibri" w:cs="Arial"/>
              <w:sz w:val="24"/>
              <w:szCs w:val="24"/>
              <w:bdr w:val="nil"/>
              <w:lang w:eastAsia="pl-PL"/>
            </w:rPr>
            <w:t>$</w:t>
          </w:r>
          <w:r w:rsidRPr="000749C1">
            <w:rPr>
              <w:rFonts w:eastAsia="Calibri" w:cs="Arial"/>
              <w:color w:val="808080"/>
              <w:sz w:val="24"/>
              <w:szCs w:val="24"/>
              <w:bdr w:val="nil"/>
              <w:lang w:eastAsia="pl-PL"/>
            </w:rPr>
            <w:t>data podpisu</w:t>
          </w:r>
          <w:r w:rsidRPr="000749C1">
            <w:rPr>
              <w:rFonts w:eastAsia="Calibri" w:cs="Arial"/>
              <w:sz w:val="24"/>
              <w:szCs w:val="24"/>
              <w:bdr w:val="nil"/>
              <w:lang w:eastAsia="pl-PL"/>
            </w:rPr>
            <w:t xml:space="preserve"> r.</w:t>
          </w:r>
          <w:r w:rsidRPr="000749C1">
            <w:rPr>
              <w:rFonts w:ascii="Times New Roman" w:eastAsia="Times New Roman" w:hAnsi="Times New Roman" w:cs="Times New Roman"/>
              <w:bCs/>
              <w:sz w:val="24"/>
              <w:szCs w:val="24"/>
              <w:lang w:eastAsia="pl-PL"/>
            </w:rPr>
            <w:br w:type="page"/>
          </w:r>
        </w:p>
        <w:p w14:paraId="222ADD93" w14:textId="77777777" w:rsidR="000749C1" w:rsidRPr="000749C1" w:rsidRDefault="000749C1" w:rsidP="000749C1">
          <w:pPr>
            <w:spacing w:after="120" w:line="360" w:lineRule="auto"/>
            <w:jc w:val="both"/>
            <w:rPr>
              <w:rFonts w:eastAsia="Times New Roman" w:cs="Times New Roman"/>
              <w:b/>
              <w:bCs/>
              <w:sz w:val="28"/>
              <w:szCs w:val="28"/>
              <w:lang w:eastAsia="pl-PL"/>
            </w:rPr>
          </w:pPr>
          <w:r w:rsidRPr="000749C1">
            <w:rPr>
              <w:rFonts w:eastAsia="Times New Roman" w:cs="Times New Roman"/>
              <w:b/>
              <w:bCs/>
              <w:sz w:val="28"/>
              <w:szCs w:val="28"/>
              <w:lang w:eastAsia="pl-PL"/>
            </w:rPr>
            <w:lastRenderedPageBreak/>
            <w:t>Podstawa prawna</w:t>
          </w:r>
        </w:p>
        <w:p w14:paraId="61832345" w14:textId="27DF7F5F" w:rsidR="000B24D3" w:rsidRDefault="000749C1" w:rsidP="000B24D3">
          <w:pPr>
            <w:spacing w:before="240" w:after="120" w:line="360" w:lineRule="auto"/>
            <w:jc w:val="both"/>
            <w:rPr>
              <w:rFonts w:eastAsia="Times New Roman" w:cs="Arial"/>
              <w:bCs/>
              <w:sz w:val="24"/>
              <w:szCs w:val="24"/>
              <w:lang w:eastAsia="pl-PL"/>
            </w:rPr>
          </w:pPr>
          <w:r w:rsidRPr="000749C1">
            <w:rPr>
              <w:rFonts w:eastAsia="Times New Roman" w:cs="Arial"/>
              <w:bCs/>
              <w:sz w:val="24"/>
              <w:szCs w:val="24"/>
              <w:lang w:eastAsia="pl-PL"/>
            </w:rPr>
            <w:t xml:space="preserve">Wytyczne zostały wydane na </w:t>
          </w:r>
          <w:r w:rsidRPr="009F5F07">
            <w:rPr>
              <w:rFonts w:eastAsia="Times New Roman" w:cs="Arial"/>
              <w:bCs/>
              <w:sz w:val="24"/>
              <w:szCs w:val="24"/>
              <w:lang w:eastAsia="pl-PL"/>
            </w:rPr>
            <w:t xml:space="preserve">podstawie </w:t>
          </w:r>
          <w:sdt>
            <w:sdtPr>
              <w:rPr>
                <w:rFonts w:eastAsia="Times New Roman" w:cs="Arial"/>
                <w:sz w:val="24"/>
                <w:szCs w:val="24"/>
                <w:lang w:eastAsia="pl-PL"/>
              </w:rPr>
              <w:id w:val="379292083"/>
              <w:placeholder>
                <w:docPart w:val="FD734723190449BA952177B25C28C7D8"/>
              </w:placeholder>
            </w:sdtPr>
            <w:sdtEndPr/>
            <w:sdtContent>
              <w:r w:rsidR="00012CA7" w:rsidRPr="009F5F07">
                <w:rPr>
                  <w:rFonts w:cs="Arial"/>
                </w:rPr>
                <w:t>art. 6 ust. 2 pkt 3</w:t>
              </w:r>
            </w:sdtContent>
          </w:sdt>
          <w:r w:rsidRPr="009F5F07">
            <w:rPr>
              <w:rFonts w:eastAsia="Times New Roman" w:cs="Arial"/>
              <w:bCs/>
              <w:sz w:val="24"/>
              <w:szCs w:val="24"/>
              <w:lang w:eastAsia="pl-PL"/>
            </w:rPr>
            <w:t xml:space="preserve"> ustawy z dnia </w:t>
          </w:r>
          <w:sdt>
            <w:sdtPr>
              <w:rPr>
                <w:rFonts w:eastAsia="Times New Roman" w:cs="Arial"/>
                <w:sz w:val="24"/>
                <w:szCs w:val="24"/>
                <w:lang w:eastAsia="pl-PL"/>
              </w:rPr>
              <w:id w:val="10582337"/>
              <w:placeholder>
                <w:docPart w:val="57669FA8DBE2430A8F6A1F76856A1054"/>
              </w:placeholder>
              <w:showingPlcHdr/>
            </w:sdtPr>
            <w:sdtEndPr/>
            <w:sdtContent>
              <w:r w:rsidRPr="009F5F07">
                <w:rPr>
                  <w:rFonts w:eastAsia="Times New Roman" w:cs="Arial"/>
                  <w:color w:val="808080"/>
                  <w:sz w:val="24"/>
                  <w:szCs w:val="24"/>
                  <w:lang w:eastAsia="pl-PL"/>
                </w:rPr>
                <w:t>Wprowadź tekst</w:t>
              </w:r>
            </w:sdtContent>
          </w:sdt>
          <w:r w:rsidRPr="009F5F07">
            <w:rPr>
              <w:rFonts w:eastAsia="Times New Roman" w:cs="Arial"/>
              <w:bCs/>
              <w:sz w:val="24"/>
              <w:szCs w:val="24"/>
              <w:lang w:eastAsia="pl-PL"/>
            </w:rPr>
            <w:t xml:space="preserve"> o Planie Strategicznym dla </w:t>
          </w:r>
          <w:r w:rsidR="00841DD0" w:rsidRPr="009F5F07">
            <w:rPr>
              <w:rFonts w:eastAsia="Times New Roman" w:cs="Arial"/>
              <w:bCs/>
              <w:sz w:val="24"/>
              <w:szCs w:val="24"/>
              <w:lang w:eastAsia="pl-PL"/>
            </w:rPr>
            <w:t>W</w:t>
          </w:r>
          <w:r w:rsidRPr="009F5F07">
            <w:rPr>
              <w:rFonts w:eastAsia="Times New Roman" w:cs="Arial"/>
              <w:bCs/>
              <w:sz w:val="24"/>
              <w:szCs w:val="24"/>
              <w:lang w:eastAsia="pl-PL"/>
            </w:rPr>
            <w:t xml:space="preserve">spólnej </w:t>
          </w:r>
          <w:r w:rsidR="00841DD0" w:rsidRPr="009F5F07">
            <w:rPr>
              <w:rFonts w:eastAsia="Times New Roman" w:cs="Arial"/>
              <w:bCs/>
              <w:sz w:val="24"/>
              <w:szCs w:val="24"/>
              <w:lang w:eastAsia="pl-PL"/>
            </w:rPr>
            <w:t>P</w:t>
          </w:r>
          <w:r w:rsidRPr="009F5F07">
            <w:rPr>
              <w:rFonts w:eastAsia="Times New Roman" w:cs="Arial"/>
              <w:bCs/>
              <w:sz w:val="24"/>
              <w:szCs w:val="24"/>
              <w:lang w:eastAsia="pl-PL"/>
            </w:rPr>
            <w:t xml:space="preserve">olityki </w:t>
          </w:r>
          <w:r w:rsidR="00841DD0" w:rsidRPr="009F5F07">
            <w:rPr>
              <w:rFonts w:eastAsia="Times New Roman" w:cs="Arial"/>
              <w:bCs/>
              <w:sz w:val="24"/>
              <w:szCs w:val="24"/>
              <w:lang w:eastAsia="pl-PL"/>
            </w:rPr>
            <w:t>R</w:t>
          </w:r>
          <w:r w:rsidRPr="009F5F07">
            <w:rPr>
              <w:rFonts w:eastAsia="Times New Roman" w:cs="Arial"/>
              <w:bCs/>
              <w:sz w:val="24"/>
              <w:szCs w:val="24"/>
              <w:lang w:eastAsia="pl-PL"/>
            </w:rPr>
            <w:t xml:space="preserve">olnej </w:t>
          </w:r>
          <w:r w:rsidR="00841DD0" w:rsidRPr="009F5F07">
            <w:rPr>
              <w:rFonts w:eastAsia="Times New Roman" w:cs="Arial"/>
              <w:bCs/>
              <w:sz w:val="24"/>
              <w:szCs w:val="24"/>
              <w:lang w:eastAsia="pl-PL"/>
            </w:rPr>
            <w:t xml:space="preserve">na lata 2023-2027 </w:t>
          </w:r>
          <w:r w:rsidRPr="009F5F07">
            <w:rPr>
              <w:rFonts w:eastAsia="Times New Roman" w:cs="Arial"/>
              <w:bCs/>
              <w:sz w:val="24"/>
              <w:szCs w:val="24"/>
              <w:lang w:eastAsia="pl-PL"/>
            </w:rPr>
            <w:t>(Dz. U</w:t>
          </w:r>
          <w:r w:rsidRPr="000749C1">
            <w:rPr>
              <w:rFonts w:eastAsia="Times New Roman" w:cs="Arial"/>
              <w:bCs/>
              <w:sz w:val="24"/>
              <w:szCs w:val="24"/>
              <w:lang w:eastAsia="pl-PL"/>
            </w:rPr>
            <w:t xml:space="preserve">. poz. </w:t>
          </w:r>
          <w:sdt>
            <w:sdtPr>
              <w:rPr>
                <w:rFonts w:eastAsia="Times New Roman" w:cs="Arial"/>
                <w:sz w:val="24"/>
                <w:szCs w:val="24"/>
                <w:lang w:eastAsia="pl-PL"/>
              </w:rPr>
              <w:id w:val="-588926941"/>
              <w:placeholder>
                <w:docPart w:val="5747917EBD7E4C5883A3F5EBB2BAE36F"/>
              </w:placeholder>
              <w:showingPlcHdr/>
            </w:sdtPr>
            <w:sdtEndPr/>
            <w:sdtContent>
              <w:r w:rsidRPr="000749C1">
                <w:rPr>
                  <w:rFonts w:eastAsia="Times New Roman" w:cs="Arial"/>
                  <w:color w:val="808080"/>
                  <w:sz w:val="24"/>
                  <w:szCs w:val="24"/>
                  <w:lang w:eastAsia="pl-PL"/>
                </w:rPr>
                <w:t>Wprowadź tekst</w:t>
              </w:r>
            </w:sdtContent>
          </w:sdt>
          <w:r w:rsidRPr="000749C1">
            <w:rPr>
              <w:rFonts w:eastAsia="Times New Roman" w:cs="Arial"/>
              <w:bCs/>
              <w:sz w:val="24"/>
              <w:szCs w:val="24"/>
              <w:lang w:eastAsia="pl-PL"/>
            </w:rPr>
            <w:t xml:space="preserve">). </w:t>
          </w:r>
          <w:r w:rsidR="000B24D3">
            <w:rPr>
              <w:rFonts w:eastAsia="Times New Roman" w:cs="Arial"/>
              <w:bCs/>
              <w:sz w:val="24"/>
              <w:szCs w:val="24"/>
              <w:lang w:eastAsia="pl-PL"/>
            </w:rPr>
            <w:br w:type="page"/>
          </w:r>
        </w:p>
        <w:p w14:paraId="7EED0A38" w14:textId="77777777" w:rsidR="00120079" w:rsidRDefault="00892B08"/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13057564"/>
        <w:docPartObj>
          <w:docPartGallery w:val="Table of Contents"/>
          <w:docPartUnique/>
        </w:docPartObj>
      </w:sdtPr>
      <w:sdtEndPr>
        <w:rPr>
          <w:rFonts w:ascii="Arial" w:hAnsi="Arial"/>
        </w:rPr>
      </w:sdtEndPr>
      <w:sdtContent>
        <w:p w14:paraId="66AE05B8" w14:textId="77777777" w:rsidR="00101CEA" w:rsidRDefault="79F941EA" w:rsidP="006F42CC">
          <w:pPr>
            <w:pStyle w:val="Nagwekspisutreci"/>
            <w:tabs>
              <w:tab w:val="left" w:pos="6586"/>
            </w:tabs>
            <w:spacing w:after="240"/>
          </w:pPr>
          <w:r w:rsidRPr="000B24D3">
            <w:rPr>
              <w:b/>
              <w:color w:val="auto"/>
            </w:rPr>
            <w:t>Spis</w:t>
          </w:r>
          <w:r w:rsidRPr="000B24D3">
            <w:rPr>
              <w:color w:val="auto"/>
            </w:rPr>
            <w:t xml:space="preserve"> </w:t>
          </w:r>
          <w:r w:rsidRPr="000B24D3">
            <w:rPr>
              <w:b/>
              <w:color w:val="auto"/>
            </w:rPr>
            <w:t>treści</w:t>
          </w:r>
          <w:r w:rsidR="006F42CC">
            <w:rPr>
              <w:b/>
            </w:rPr>
            <w:tab/>
          </w:r>
        </w:p>
        <w:p w14:paraId="2D4E237F" w14:textId="6FC1EC07" w:rsidR="00340CA8" w:rsidRDefault="002E6616">
          <w:pPr>
            <w:pStyle w:val="Spistreci1"/>
            <w:rPr>
              <w:rFonts w:asciiTheme="minorHAnsi" w:eastAsiaTheme="minorEastAsia" w:hAnsiTheme="minorHAnsi"/>
              <w:noProof/>
              <w:lang w:eastAsia="pl-PL"/>
            </w:rPr>
          </w:pPr>
          <w:r>
            <w:fldChar w:fldCharType="begin"/>
          </w:r>
          <w:r w:rsidR="00101CEA">
            <w:instrText>TOC \o "1-3" \h \z \u</w:instrText>
          </w:r>
          <w:r>
            <w:fldChar w:fldCharType="separate"/>
          </w:r>
          <w:hyperlink w:anchor="_Toc127954314" w:history="1">
            <w:r w:rsidR="00340CA8" w:rsidRPr="002D7623">
              <w:rPr>
                <w:rStyle w:val="Hipercze"/>
                <w:b/>
                <w:bCs/>
                <w:noProof/>
                <w:lang w:eastAsia="pl-PL"/>
              </w:rPr>
              <w:t>I.</w:t>
            </w:r>
            <w:r w:rsidR="00340CA8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340CA8" w:rsidRPr="002D7623">
              <w:rPr>
                <w:rStyle w:val="Hipercze"/>
                <w:b/>
                <w:bCs/>
                <w:noProof/>
                <w:lang w:eastAsia="pl-PL"/>
              </w:rPr>
              <w:t>Słownik pojęć</w:t>
            </w:r>
            <w:r w:rsidR="00340CA8">
              <w:rPr>
                <w:noProof/>
                <w:webHidden/>
              </w:rPr>
              <w:tab/>
            </w:r>
            <w:r w:rsidR="00340CA8">
              <w:rPr>
                <w:noProof/>
                <w:webHidden/>
              </w:rPr>
              <w:fldChar w:fldCharType="begin"/>
            </w:r>
            <w:r w:rsidR="00340CA8">
              <w:rPr>
                <w:noProof/>
                <w:webHidden/>
              </w:rPr>
              <w:instrText xml:space="preserve"> PAGEREF _Toc127954314 \h </w:instrText>
            </w:r>
            <w:r w:rsidR="00340CA8">
              <w:rPr>
                <w:noProof/>
                <w:webHidden/>
              </w:rPr>
            </w:r>
            <w:r w:rsidR="00340CA8">
              <w:rPr>
                <w:noProof/>
                <w:webHidden/>
              </w:rPr>
              <w:fldChar w:fldCharType="separate"/>
            </w:r>
            <w:r w:rsidR="00340CA8">
              <w:rPr>
                <w:noProof/>
                <w:webHidden/>
              </w:rPr>
              <w:t>4</w:t>
            </w:r>
            <w:r w:rsidR="00340CA8">
              <w:rPr>
                <w:noProof/>
                <w:webHidden/>
              </w:rPr>
              <w:fldChar w:fldCharType="end"/>
            </w:r>
          </w:hyperlink>
        </w:p>
        <w:p w14:paraId="29B47C81" w14:textId="67B2F4E1" w:rsidR="00340CA8" w:rsidRDefault="00892B08">
          <w:pPr>
            <w:pStyle w:val="Spistreci1"/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27954315" w:history="1">
            <w:r w:rsidR="00340CA8" w:rsidRPr="002D7623">
              <w:rPr>
                <w:rStyle w:val="Hipercze"/>
                <w:b/>
                <w:noProof/>
              </w:rPr>
              <w:t>II.</w:t>
            </w:r>
            <w:r w:rsidR="00340CA8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340CA8" w:rsidRPr="002D7623">
              <w:rPr>
                <w:rStyle w:val="Hipercze"/>
                <w:b/>
                <w:noProof/>
              </w:rPr>
              <w:t>Wykaz skrótów</w:t>
            </w:r>
            <w:r w:rsidR="00340CA8">
              <w:rPr>
                <w:noProof/>
                <w:webHidden/>
              </w:rPr>
              <w:tab/>
            </w:r>
            <w:r w:rsidR="00340CA8">
              <w:rPr>
                <w:noProof/>
                <w:webHidden/>
              </w:rPr>
              <w:fldChar w:fldCharType="begin"/>
            </w:r>
            <w:r w:rsidR="00340CA8">
              <w:rPr>
                <w:noProof/>
                <w:webHidden/>
              </w:rPr>
              <w:instrText xml:space="preserve"> PAGEREF _Toc127954315 \h </w:instrText>
            </w:r>
            <w:r w:rsidR="00340CA8">
              <w:rPr>
                <w:noProof/>
                <w:webHidden/>
              </w:rPr>
            </w:r>
            <w:r w:rsidR="00340CA8">
              <w:rPr>
                <w:noProof/>
                <w:webHidden/>
              </w:rPr>
              <w:fldChar w:fldCharType="separate"/>
            </w:r>
            <w:r w:rsidR="00340CA8">
              <w:rPr>
                <w:noProof/>
                <w:webHidden/>
              </w:rPr>
              <w:t>6</w:t>
            </w:r>
            <w:r w:rsidR="00340CA8">
              <w:rPr>
                <w:noProof/>
                <w:webHidden/>
              </w:rPr>
              <w:fldChar w:fldCharType="end"/>
            </w:r>
          </w:hyperlink>
        </w:p>
        <w:p w14:paraId="0C1931A4" w14:textId="7757AE79" w:rsidR="00340CA8" w:rsidRDefault="00892B08">
          <w:pPr>
            <w:pStyle w:val="Spistreci1"/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27954316" w:history="1">
            <w:r w:rsidR="00340CA8" w:rsidRPr="002D7623">
              <w:rPr>
                <w:rStyle w:val="Hipercze"/>
                <w:b/>
                <w:noProof/>
              </w:rPr>
              <w:t>III.</w:t>
            </w:r>
            <w:r w:rsidR="00340CA8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340CA8" w:rsidRPr="002D7623">
              <w:rPr>
                <w:rStyle w:val="Hipercze"/>
                <w:b/>
                <w:noProof/>
              </w:rPr>
              <w:t>Informacje ogólne</w:t>
            </w:r>
            <w:r w:rsidR="00340CA8">
              <w:rPr>
                <w:noProof/>
                <w:webHidden/>
              </w:rPr>
              <w:tab/>
            </w:r>
            <w:r w:rsidR="00340CA8">
              <w:rPr>
                <w:noProof/>
                <w:webHidden/>
              </w:rPr>
              <w:fldChar w:fldCharType="begin"/>
            </w:r>
            <w:r w:rsidR="00340CA8">
              <w:rPr>
                <w:noProof/>
                <w:webHidden/>
              </w:rPr>
              <w:instrText xml:space="preserve"> PAGEREF _Toc127954316 \h </w:instrText>
            </w:r>
            <w:r w:rsidR="00340CA8">
              <w:rPr>
                <w:noProof/>
                <w:webHidden/>
              </w:rPr>
            </w:r>
            <w:r w:rsidR="00340CA8">
              <w:rPr>
                <w:noProof/>
                <w:webHidden/>
              </w:rPr>
              <w:fldChar w:fldCharType="separate"/>
            </w:r>
            <w:r w:rsidR="00340CA8">
              <w:rPr>
                <w:noProof/>
                <w:webHidden/>
              </w:rPr>
              <w:t>7</w:t>
            </w:r>
            <w:r w:rsidR="00340CA8">
              <w:rPr>
                <w:noProof/>
                <w:webHidden/>
              </w:rPr>
              <w:fldChar w:fldCharType="end"/>
            </w:r>
          </w:hyperlink>
        </w:p>
        <w:p w14:paraId="3D920CB6" w14:textId="04107053" w:rsidR="00340CA8" w:rsidRDefault="00892B08">
          <w:pPr>
            <w:pStyle w:val="Spistreci1"/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27954317" w:history="1">
            <w:r w:rsidR="00340CA8" w:rsidRPr="002D7623">
              <w:rPr>
                <w:rStyle w:val="Hipercze"/>
                <w:b/>
                <w:noProof/>
              </w:rPr>
              <w:t xml:space="preserve">IV. </w:t>
            </w:r>
            <w:r w:rsidR="00340CA8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340CA8" w:rsidRPr="002D7623">
              <w:rPr>
                <w:rStyle w:val="Hipercze"/>
                <w:b/>
                <w:noProof/>
              </w:rPr>
              <w:t>Przyznawanie pomocy</w:t>
            </w:r>
            <w:r w:rsidR="00340CA8">
              <w:rPr>
                <w:noProof/>
                <w:webHidden/>
              </w:rPr>
              <w:tab/>
            </w:r>
            <w:r w:rsidR="00340CA8">
              <w:rPr>
                <w:noProof/>
                <w:webHidden/>
              </w:rPr>
              <w:fldChar w:fldCharType="begin"/>
            </w:r>
            <w:r w:rsidR="00340CA8">
              <w:rPr>
                <w:noProof/>
                <w:webHidden/>
              </w:rPr>
              <w:instrText xml:space="preserve"> PAGEREF _Toc127954317 \h </w:instrText>
            </w:r>
            <w:r w:rsidR="00340CA8">
              <w:rPr>
                <w:noProof/>
                <w:webHidden/>
              </w:rPr>
            </w:r>
            <w:r w:rsidR="00340CA8">
              <w:rPr>
                <w:noProof/>
                <w:webHidden/>
              </w:rPr>
              <w:fldChar w:fldCharType="separate"/>
            </w:r>
            <w:r w:rsidR="00340CA8">
              <w:rPr>
                <w:noProof/>
                <w:webHidden/>
              </w:rPr>
              <w:t>7</w:t>
            </w:r>
            <w:r w:rsidR="00340CA8">
              <w:rPr>
                <w:noProof/>
                <w:webHidden/>
              </w:rPr>
              <w:fldChar w:fldCharType="end"/>
            </w:r>
          </w:hyperlink>
        </w:p>
        <w:p w14:paraId="26FE7B6F" w14:textId="598DB7BE" w:rsidR="00340CA8" w:rsidRDefault="00892B08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27954318" w:history="1">
            <w:r w:rsidR="00340CA8" w:rsidRPr="002D7623">
              <w:rPr>
                <w:rStyle w:val="Hipercze"/>
                <w:b/>
                <w:noProof/>
              </w:rPr>
              <w:t>IV.1.</w:t>
            </w:r>
            <w:r w:rsidR="00340CA8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340CA8" w:rsidRPr="002D7623">
              <w:rPr>
                <w:rStyle w:val="Hipercze"/>
                <w:b/>
                <w:noProof/>
              </w:rPr>
              <w:t>Warunki podmiotowe</w:t>
            </w:r>
            <w:r w:rsidR="00340CA8">
              <w:rPr>
                <w:noProof/>
                <w:webHidden/>
              </w:rPr>
              <w:tab/>
            </w:r>
            <w:r w:rsidR="00340CA8">
              <w:rPr>
                <w:noProof/>
                <w:webHidden/>
              </w:rPr>
              <w:fldChar w:fldCharType="begin"/>
            </w:r>
            <w:r w:rsidR="00340CA8">
              <w:rPr>
                <w:noProof/>
                <w:webHidden/>
              </w:rPr>
              <w:instrText xml:space="preserve"> PAGEREF _Toc127954318 \h </w:instrText>
            </w:r>
            <w:r w:rsidR="00340CA8">
              <w:rPr>
                <w:noProof/>
                <w:webHidden/>
              </w:rPr>
            </w:r>
            <w:r w:rsidR="00340CA8">
              <w:rPr>
                <w:noProof/>
                <w:webHidden/>
              </w:rPr>
              <w:fldChar w:fldCharType="separate"/>
            </w:r>
            <w:r w:rsidR="00340CA8">
              <w:rPr>
                <w:noProof/>
                <w:webHidden/>
              </w:rPr>
              <w:t>8</w:t>
            </w:r>
            <w:r w:rsidR="00340CA8">
              <w:rPr>
                <w:noProof/>
                <w:webHidden/>
              </w:rPr>
              <w:fldChar w:fldCharType="end"/>
            </w:r>
          </w:hyperlink>
        </w:p>
        <w:p w14:paraId="0BD21896" w14:textId="02E833B0" w:rsidR="00340CA8" w:rsidRDefault="00892B08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27954319" w:history="1">
            <w:r w:rsidR="00340CA8" w:rsidRPr="002D7623">
              <w:rPr>
                <w:rStyle w:val="Hipercze"/>
                <w:b/>
                <w:noProof/>
              </w:rPr>
              <w:t>IV.2.</w:t>
            </w:r>
            <w:r w:rsidR="00340CA8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340CA8" w:rsidRPr="002D7623">
              <w:rPr>
                <w:rStyle w:val="Hipercze"/>
                <w:b/>
                <w:noProof/>
              </w:rPr>
              <w:t>Warunki przedmiotowe</w:t>
            </w:r>
            <w:r w:rsidR="00340CA8">
              <w:rPr>
                <w:noProof/>
                <w:webHidden/>
              </w:rPr>
              <w:tab/>
            </w:r>
            <w:r w:rsidR="00340CA8">
              <w:rPr>
                <w:noProof/>
                <w:webHidden/>
              </w:rPr>
              <w:fldChar w:fldCharType="begin"/>
            </w:r>
            <w:r w:rsidR="00340CA8">
              <w:rPr>
                <w:noProof/>
                <w:webHidden/>
              </w:rPr>
              <w:instrText xml:space="preserve"> PAGEREF _Toc127954319 \h </w:instrText>
            </w:r>
            <w:r w:rsidR="00340CA8">
              <w:rPr>
                <w:noProof/>
                <w:webHidden/>
              </w:rPr>
            </w:r>
            <w:r w:rsidR="00340CA8">
              <w:rPr>
                <w:noProof/>
                <w:webHidden/>
              </w:rPr>
              <w:fldChar w:fldCharType="separate"/>
            </w:r>
            <w:r w:rsidR="00340CA8">
              <w:rPr>
                <w:noProof/>
                <w:webHidden/>
              </w:rPr>
              <w:t>9</w:t>
            </w:r>
            <w:r w:rsidR="00340CA8">
              <w:rPr>
                <w:noProof/>
                <w:webHidden/>
              </w:rPr>
              <w:fldChar w:fldCharType="end"/>
            </w:r>
          </w:hyperlink>
        </w:p>
        <w:p w14:paraId="1605DC01" w14:textId="2913C01F" w:rsidR="00340CA8" w:rsidRDefault="00892B08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27954320" w:history="1">
            <w:r w:rsidR="00340CA8" w:rsidRPr="002D7623">
              <w:rPr>
                <w:rStyle w:val="Hipercze"/>
                <w:b/>
                <w:noProof/>
              </w:rPr>
              <w:t>IV.3.</w:t>
            </w:r>
            <w:r w:rsidR="00340CA8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340CA8" w:rsidRPr="002D7623">
              <w:rPr>
                <w:rStyle w:val="Hipercze"/>
                <w:b/>
                <w:noProof/>
              </w:rPr>
              <w:t>Szczególne zasady przyznawania pomocy</w:t>
            </w:r>
            <w:r w:rsidR="00340CA8">
              <w:rPr>
                <w:noProof/>
                <w:webHidden/>
              </w:rPr>
              <w:tab/>
            </w:r>
            <w:r w:rsidR="00340CA8">
              <w:rPr>
                <w:noProof/>
                <w:webHidden/>
              </w:rPr>
              <w:fldChar w:fldCharType="begin"/>
            </w:r>
            <w:r w:rsidR="00340CA8">
              <w:rPr>
                <w:noProof/>
                <w:webHidden/>
              </w:rPr>
              <w:instrText xml:space="preserve"> PAGEREF _Toc127954320 \h </w:instrText>
            </w:r>
            <w:r w:rsidR="00340CA8">
              <w:rPr>
                <w:noProof/>
                <w:webHidden/>
              </w:rPr>
            </w:r>
            <w:r w:rsidR="00340CA8">
              <w:rPr>
                <w:noProof/>
                <w:webHidden/>
              </w:rPr>
              <w:fldChar w:fldCharType="separate"/>
            </w:r>
            <w:r w:rsidR="00340CA8">
              <w:rPr>
                <w:noProof/>
                <w:webHidden/>
              </w:rPr>
              <w:t>9</w:t>
            </w:r>
            <w:r w:rsidR="00340CA8">
              <w:rPr>
                <w:noProof/>
                <w:webHidden/>
              </w:rPr>
              <w:fldChar w:fldCharType="end"/>
            </w:r>
          </w:hyperlink>
        </w:p>
        <w:p w14:paraId="79D5DDF6" w14:textId="45E006BC" w:rsidR="00340CA8" w:rsidRDefault="00892B08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27954321" w:history="1">
            <w:r w:rsidR="00340CA8" w:rsidRPr="002D7623">
              <w:rPr>
                <w:rStyle w:val="Hipercze"/>
                <w:b/>
                <w:noProof/>
              </w:rPr>
              <w:t>IV.4.</w:t>
            </w:r>
            <w:r w:rsidR="00340CA8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340CA8" w:rsidRPr="002D7623">
              <w:rPr>
                <w:rStyle w:val="Hipercze"/>
                <w:b/>
                <w:noProof/>
              </w:rPr>
              <w:t>Tryb przyznawania pomocy</w:t>
            </w:r>
            <w:r w:rsidR="00340CA8">
              <w:rPr>
                <w:noProof/>
                <w:webHidden/>
              </w:rPr>
              <w:tab/>
            </w:r>
            <w:r w:rsidR="00340CA8">
              <w:rPr>
                <w:noProof/>
                <w:webHidden/>
              </w:rPr>
              <w:fldChar w:fldCharType="begin"/>
            </w:r>
            <w:r w:rsidR="00340CA8">
              <w:rPr>
                <w:noProof/>
                <w:webHidden/>
              </w:rPr>
              <w:instrText xml:space="preserve"> PAGEREF _Toc127954321 \h </w:instrText>
            </w:r>
            <w:r w:rsidR="00340CA8">
              <w:rPr>
                <w:noProof/>
                <w:webHidden/>
              </w:rPr>
            </w:r>
            <w:r w:rsidR="00340CA8">
              <w:rPr>
                <w:noProof/>
                <w:webHidden/>
              </w:rPr>
              <w:fldChar w:fldCharType="separate"/>
            </w:r>
            <w:r w:rsidR="00340CA8">
              <w:rPr>
                <w:noProof/>
                <w:webHidden/>
              </w:rPr>
              <w:t>11</w:t>
            </w:r>
            <w:r w:rsidR="00340CA8">
              <w:rPr>
                <w:noProof/>
                <w:webHidden/>
              </w:rPr>
              <w:fldChar w:fldCharType="end"/>
            </w:r>
          </w:hyperlink>
        </w:p>
        <w:p w14:paraId="1CB13123" w14:textId="6D61156A" w:rsidR="00340CA8" w:rsidRDefault="00892B08">
          <w:pPr>
            <w:pStyle w:val="Spistreci1"/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27954322" w:history="1">
            <w:r w:rsidR="00340CA8" w:rsidRPr="002D7623">
              <w:rPr>
                <w:rStyle w:val="Hipercze"/>
                <w:b/>
                <w:noProof/>
              </w:rPr>
              <w:t>V.</w:t>
            </w:r>
            <w:r w:rsidR="00340CA8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340CA8" w:rsidRPr="002D7623">
              <w:rPr>
                <w:rStyle w:val="Hipercze"/>
                <w:b/>
                <w:noProof/>
              </w:rPr>
              <w:t>Wypłata pomocy</w:t>
            </w:r>
            <w:r w:rsidR="00340CA8">
              <w:rPr>
                <w:noProof/>
                <w:webHidden/>
              </w:rPr>
              <w:tab/>
            </w:r>
            <w:r w:rsidR="00340CA8">
              <w:rPr>
                <w:noProof/>
                <w:webHidden/>
              </w:rPr>
              <w:fldChar w:fldCharType="begin"/>
            </w:r>
            <w:r w:rsidR="00340CA8">
              <w:rPr>
                <w:noProof/>
                <w:webHidden/>
              </w:rPr>
              <w:instrText xml:space="preserve"> PAGEREF _Toc127954322 \h </w:instrText>
            </w:r>
            <w:r w:rsidR="00340CA8">
              <w:rPr>
                <w:noProof/>
                <w:webHidden/>
              </w:rPr>
            </w:r>
            <w:r w:rsidR="00340CA8">
              <w:rPr>
                <w:noProof/>
                <w:webHidden/>
              </w:rPr>
              <w:fldChar w:fldCharType="separate"/>
            </w:r>
            <w:r w:rsidR="00340CA8">
              <w:rPr>
                <w:noProof/>
                <w:webHidden/>
              </w:rPr>
              <w:t>11</w:t>
            </w:r>
            <w:r w:rsidR="00340CA8">
              <w:rPr>
                <w:noProof/>
                <w:webHidden/>
              </w:rPr>
              <w:fldChar w:fldCharType="end"/>
            </w:r>
          </w:hyperlink>
        </w:p>
        <w:p w14:paraId="54B6CE7A" w14:textId="2C601376" w:rsidR="00340CA8" w:rsidRDefault="00892B08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27954323" w:history="1">
            <w:r w:rsidR="00340CA8" w:rsidRPr="002D7623">
              <w:rPr>
                <w:rStyle w:val="Hipercze"/>
                <w:b/>
                <w:noProof/>
              </w:rPr>
              <w:t>V.1.</w:t>
            </w:r>
            <w:r w:rsidR="00340CA8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340CA8" w:rsidRPr="002D7623">
              <w:rPr>
                <w:rStyle w:val="Hipercze"/>
                <w:b/>
                <w:noProof/>
              </w:rPr>
              <w:t>Warunki wypłaty pomocy</w:t>
            </w:r>
            <w:r w:rsidR="00340CA8">
              <w:rPr>
                <w:noProof/>
                <w:webHidden/>
              </w:rPr>
              <w:tab/>
            </w:r>
            <w:r w:rsidR="00340CA8">
              <w:rPr>
                <w:noProof/>
                <w:webHidden/>
              </w:rPr>
              <w:fldChar w:fldCharType="begin"/>
            </w:r>
            <w:r w:rsidR="00340CA8">
              <w:rPr>
                <w:noProof/>
                <w:webHidden/>
              </w:rPr>
              <w:instrText xml:space="preserve"> PAGEREF _Toc127954323 \h </w:instrText>
            </w:r>
            <w:r w:rsidR="00340CA8">
              <w:rPr>
                <w:noProof/>
                <w:webHidden/>
              </w:rPr>
            </w:r>
            <w:r w:rsidR="00340CA8">
              <w:rPr>
                <w:noProof/>
                <w:webHidden/>
              </w:rPr>
              <w:fldChar w:fldCharType="separate"/>
            </w:r>
            <w:r w:rsidR="00340CA8">
              <w:rPr>
                <w:noProof/>
                <w:webHidden/>
              </w:rPr>
              <w:t>12</w:t>
            </w:r>
            <w:r w:rsidR="00340CA8">
              <w:rPr>
                <w:noProof/>
                <w:webHidden/>
              </w:rPr>
              <w:fldChar w:fldCharType="end"/>
            </w:r>
          </w:hyperlink>
        </w:p>
        <w:p w14:paraId="041BF218" w14:textId="63C63827" w:rsidR="00340CA8" w:rsidRDefault="00892B08">
          <w:pPr>
            <w:pStyle w:val="Spistreci1"/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27954324" w:history="1">
            <w:r w:rsidR="00340CA8" w:rsidRPr="002D7623">
              <w:rPr>
                <w:rStyle w:val="Hipercze"/>
                <w:b/>
                <w:noProof/>
              </w:rPr>
              <w:t>VI. Zobowiązania beneficjenta</w:t>
            </w:r>
            <w:r w:rsidR="00340CA8">
              <w:rPr>
                <w:noProof/>
                <w:webHidden/>
              </w:rPr>
              <w:tab/>
            </w:r>
            <w:r w:rsidR="00340CA8">
              <w:rPr>
                <w:noProof/>
                <w:webHidden/>
              </w:rPr>
              <w:fldChar w:fldCharType="begin"/>
            </w:r>
            <w:r w:rsidR="00340CA8">
              <w:rPr>
                <w:noProof/>
                <w:webHidden/>
              </w:rPr>
              <w:instrText xml:space="preserve"> PAGEREF _Toc127954324 \h </w:instrText>
            </w:r>
            <w:r w:rsidR="00340CA8">
              <w:rPr>
                <w:noProof/>
                <w:webHidden/>
              </w:rPr>
            </w:r>
            <w:r w:rsidR="00340CA8">
              <w:rPr>
                <w:noProof/>
                <w:webHidden/>
              </w:rPr>
              <w:fldChar w:fldCharType="separate"/>
            </w:r>
            <w:r w:rsidR="00340CA8">
              <w:rPr>
                <w:noProof/>
                <w:webHidden/>
              </w:rPr>
              <w:t>12</w:t>
            </w:r>
            <w:r w:rsidR="00340CA8">
              <w:rPr>
                <w:noProof/>
                <w:webHidden/>
              </w:rPr>
              <w:fldChar w:fldCharType="end"/>
            </w:r>
          </w:hyperlink>
        </w:p>
        <w:p w14:paraId="3F23390B" w14:textId="363DDC22" w:rsidR="00340CA8" w:rsidRDefault="00892B08">
          <w:pPr>
            <w:pStyle w:val="Spistreci1"/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27954325" w:history="1">
            <w:r w:rsidR="00340CA8" w:rsidRPr="002D7623">
              <w:rPr>
                <w:rStyle w:val="Hipercze"/>
                <w:b/>
                <w:noProof/>
              </w:rPr>
              <w:t>VII.</w:t>
            </w:r>
            <w:r w:rsidR="00340CA8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340CA8" w:rsidRPr="002D7623">
              <w:rPr>
                <w:rStyle w:val="Hipercze"/>
                <w:b/>
                <w:noProof/>
              </w:rPr>
              <w:t>Warunki zwrotu pomocy</w:t>
            </w:r>
            <w:r w:rsidR="00340CA8">
              <w:rPr>
                <w:noProof/>
                <w:webHidden/>
              </w:rPr>
              <w:tab/>
            </w:r>
            <w:r w:rsidR="00340CA8">
              <w:rPr>
                <w:noProof/>
                <w:webHidden/>
              </w:rPr>
              <w:fldChar w:fldCharType="begin"/>
            </w:r>
            <w:r w:rsidR="00340CA8">
              <w:rPr>
                <w:noProof/>
                <w:webHidden/>
              </w:rPr>
              <w:instrText xml:space="preserve"> PAGEREF _Toc127954325 \h </w:instrText>
            </w:r>
            <w:r w:rsidR="00340CA8">
              <w:rPr>
                <w:noProof/>
                <w:webHidden/>
              </w:rPr>
            </w:r>
            <w:r w:rsidR="00340CA8">
              <w:rPr>
                <w:noProof/>
                <w:webHidden/>
              </w:rPr>
              <w:fldChar w:fldCharType="separate"/>
            </w:r>
            <w:r w:rsidR="00340CA8">
              <w:rPr>
                <w:noProof/>
                <w:webHidden/>
              </w:rPr>
              <w:t>13</w:t>
            </w:r>
            <w:r w:rsidR="00340CA8">
              <w:rPr>
                <w:noProof/>
                <w:webHidden/>
              </w:rPr>
              <w:fldChar w:fldCharType="end"/>
            </w:r>
          </w:hyperlink>
        </w:p>
        <w:p w14:paraId="3F3CE962" w14:textId="505378CD" w:rsidR="002E6616" w:rsidRPr="0027370E" w:rsidRDefault="002E6616">
          <w:pPr>
            <w:rPr>
              <w:strike/>
            </w:rPr>
          </w:pPr>
          <w:r>
            <w:fldChar w:fldCharType="end"/>
          </w:r>
        </w:p>
      </w:sdtContent>
    </w:sdt>
    <w:p w14:paraId="1ED22A19" w14:textId="77777777" w:rsidR="00101CEA" w:rsidRDefault="00101CEA">
      <w:pPr>
        <w:rPr>
          <w:b/>
        </w:rPr>
      </w:pPr>
      <w:r w:rsidRPr="2E7C307D">
        <w:rPr>
          <w:b/>
          <w:bCs/>
        </w:rPr>
        <w:br w:type="page"/>
      </w:r>
    </w:p>
    <w:p w14:paraId="7FA5BE38" w14:textId="77777777" w:rsidR="0022164D" w:rsidRPr="000B24D3" w:rsidRDefault="0022164D" w:rsidP="000B24D3">
      <w:pPr>
        <w:pStyle w:val="Nagwek1"/>
        <w:spacing w:after="120" w:line="360" w:lineRule="auto"/>
        <w:jc w:val="both"/>
        <w:rPr>
          <w:b/>
          <w:bCs/>
          <w:color w:val="auto"/>
          <w:szCs w:val="28"/>
          <w:lang w:eastAsia="pl-PL"/>
        </w:rPr>
      </w:pPr>
      <w:bookmarkStart w:id="4" w:name="_Toc127954314"/>
      <w:bookmarkStart w:id="5" w:name="_Toc1949820150"/>
      <w:r w:rsidRPr="000B24D3">
        <w:rPr>
          <w:b/>
          <w:bCs/>
          <w:color w:val="auto"/>
          <w:szCs w:val="28"/>
          <w:lang w:eastAsia="pl-PL"/>
        </w:rPr>
        <w:lastRenderedPageBreak/>
        <w:t>I</w:t>
      </w:r>
      <w:r w:rsidR="003978E0" w:rsidRPr="000B24D3">
        <w:rPr>
          <w:b/>
          <w:bCs/>
          <w:color w:val="auto"/>
          <w:szCs w:val="28"/>
          <w:lang w:eastAsia="pl-PL"/>
        </w:rPr>
        <w:t>.</w:t>
      </w:r>
      <w:r w:rsidRPr="000B24D3">
        <w:rPr>
          <w:b/>
          <w:bCs/>
          <w:color w:val="auto"/>
          <w:szCs w:val="28"/>
          <w:lang w:eastAsia="pl-PL"/>
        </w:rPr>
        <w:tab/>
        <w:t>Słowni</w:t>
      </w:r>
      <w:r w:rsidR="00EB789B">
        <w:rPr>
          <w:b/>
          <w:bCs/>
          <w:color w:val="auto"/>
          <w:szCs w:val="28"/>
          <w:lang w:eastAsia="pl-PL"/>
        </w:rPr>
        <w:t xml:space="preserve">k </w:t>
      </w:r>
      <w:r w:rsidRPr="000B24D3">
        <w:rPr>
          <w:b/>
          <w:bCs/>
          <w:color w:val="auto"/>
          <w:szCs w:val="28"/>
          <w:lang w:eastAsia="pl-PL"/>
        </w:rPr>
        <w:t>pojęć</w:t>
      </w:r>
      <w:bookmarkEnd w:id="4"/>
    </w:p>
    <w:p w14:paraId="147F72F1" w14:textId="77777777" w:rsidR="0022164D" w:rsidRPr="009F4DE7" w:rsidRDefault="009F4DE7" w:rsidP="009F4DE7">
      <w:pPr>
        <w:spacing w:line="360" w:lineRule="auto"/>
        <w:jc w:val="both"/>
        <w:rPr>
          <w:sz w:val="24"/>
          <w:szCs w:val="24"/>
        </w:rPr>
      </w:pPr>
      <w:r w:rsidRPr="009F4DE7">
        <w:rPr>
          <w:rFonts w:cs="Arial"/>
          <w:sz w:val="24"/>
          <w:szCs w:val="24"/>
        </w:rPr>
        <w:t>P</w:t>
      </w:r>
      <w:r w:rsidR="0022164D" w:rsidRPr="009F4DE7">
        <w:rPr>
          <w:rFonts w:cs="Arial"/>
          <w:sz w:val="24"/>
          <w:szCs w:val="24"/>
        </w:rPr>
        <w:t>ojęcia:</w:t>
      </w:r>
      <w:r w:rsidR="00E86E10">
        <w:rPr>
          <w:rFonts w:cs="Arial"/>
          <w:sz w:val="24"/>
          <w:szCs w:val="24"/>
        </w:rPr>
        <w:t xml:space="preserve"> </w:t>
      </w:r>
      <w:r w:rsidR="0022164D" w:rsidRPr="009F4DE7">
        <w:rPr>
          <w:rFonts w:cs="Arial"/>
          <w:sz w:val="24"/>
          <w:szCs w:val="24"/>
        </w:rPr>
        <w:t>„interwencja”</w:t>
      </w:r>
      <w:r w:rsidR="0022164D" w:rsidRPr="00E86E10">
        <w:rPr>
          <w:sz w:val="24"/>
          <w:szCs w:val="24"/>
          <w:vertAlign w:val="superscript"/>
        </w:rPr>
        <w:footnoteReference w:id="2"/>
      </w:r>
      <w:r w:rsidR="0022164D" w:rsidRPr="009F4DE7">
        <w:rPr>
          <w:rFonts w:cs="Arial"/>
          <w:sz w:val="24"/>
          <w:szCs w:val="24"/>
        </w:rPr>
        <w:t>, „operacja”</w:t>
      </w:r>
      <w:r w:rsidR="0022164D" w:rsidRPr="00E86E10">
        <w:rPr>
          <w:sz w:val="24"/>
          <w:szCs w:val="24"/>
          <w:vertAlign w:val="superscript"/>
        </w:rPr>
        <w:footnoteReference w:id="3"/>
      </w:r>
      <w:r w:rsidR="004C43C4" w:rsidRPr="009F4DE7">
        <w:rPr>
          <w:rFonts w:cs="Arial"/>
          <w:sz w:val="24"/>
          <w:szCs w:val="24"/>
        </w:rPr>
        <w:t>, „rolnik”</w:t>
      </w:r>
      <w:r w:rsidR="004C43C4" w:rsidRPr="00E86E10">
        <w:rPr>
          <w:sz w:val="24"/>
          <w:szCs w:val="24"/>
          <w:vertAlign w:val="superscript"/>
        </w:rPr>
        <w:footnoteReference w:id="4"/>
      </w:r>
      <w:r w:rsidR="0022164D" w:rsidRPr="009F4DE7">
        <w:rPr>
          <w:rFonts w:cs="Arial"/>
          <w:sz w:val="24"/>
          <w:szCs w:val="24"/>
        </w:rPr>
        <w:t xml:space="preserve"> zostały zdefiniowane w </w:t>
      </w:r>
      <w:r w:rsidR="0022164D" w:rsidRPr="009F4DE7">
        <w:rPr>
          <w:sz w:val="24"/>
          <w:szCs w:val="24"/>
        </w:rPr>
        <w:t>rozporządzeniu 2021/2115.</w:t>
      </w:r>
    </w:p>
    <w:p w14:paraId="7869401E" w14:textId="77777777" w:rsidR="009F4DE7" w:rsidRPr="009F4DE7" w:rsidRDefault="009F4DE7" w:rsidP="009F4DE7">
      <w:pPr>
        <w:spacing w:line="360" w:lineRule="auto"/>
        <w:jc w:val="both"/>
        <w:rPr>
          <w:rFonts w:cs="Arial"/>
          <w:sz w:val="24"/>
          <w:szCs w:val="24"/>
        </w:rPr>
      </w:pPr>
      <w:r w:rsidRPr="009F4DE7">
        <w:rPr>
          <w:rFonts w:cs="Arial"/>
          <w:b/>
          <w:sz w:val="24"/>
          <w:szCs w:val="24"/>
        </w:rPr>
        <w:t xml:space="preserve">beneficjent </w:t>
      </w:r>
      <w:r w:rsidRPr="00340CA8">
        <w:rPr>
          <w:rFonts w:cs="Arial"/>
          <w:sz w:val="24"/>
          <w:szCs w:val="24"/>
        </w:rPr>
        <w:t>–</w:t>
      </w:r>
      <w:r w:rsidRPr="009F4DE7">
        <w:rPr>
          <w:rFonts w:cs="Arial"/>
          <w:b/>
          <w:sz w:val="24"/>
          <w:szCs w:val="24"/>
        </w:rPr>
        <w:t xml:space="preserve"> </w:t>
      </w:r>
      <w:r w:rsidRPr="009F4DE7">
        <w:rPr>
          <w:rFonts w:cs="Arial"/>
          <w:sz w:val="24"/>
          <w:szCs w:val="24"/>
        </w:rPr>
        <w:t>podmiot, któremu przyznano pomoc na podstawie umowy;</w:t>
      </w:r>
    </w:p>
    <w:p w14:paraId="78CDC46B" w14:textId="6CA52213" w:rsidR="00CA4075" w:rsidRDefault="009F4DE7" w:rsidP="009F4DE7">
      <w:pPr>
        <w:spacing w:line="360" w:lineRule="auto"/>
        <w:jc w:val="both"/>
        <w:rPr>
          <w:rFonts w:cs="Arial"/>
          <w:sz w:val="24"/>
          <w:szCs w:val="24"/>
        </w:rPr>
      </w:pPr>
      <w:r w:rsidRPr="009F4DE7">
        <w:rPr>
          <w:rFonts w:cs="Arial"/>
          <w:b/>
          <w:sz w:val="24"/>
          <w:szCs w:val="24"/>
        </w:rPr>
        <w:t>m</w:t>
      </w:r>
      <w:r w:rsidR="00CA4075" w:rsidRPr="009F4DE7">
        <w:rPr>
          <w:rFonts w:cs="Arial"/>
          <w:b/>
          <w:sz w:val="24"/>
          <w:szCs w:val="24"/>
        </w:rPr>
        <w:t>łody rolnik</w:t>
      </w:r>
      <w:r w:rsidR="00CA4075" w:rsidRPr="009F4DE7">
        <w:rPr>
          <w:rFonts w:cs="Arial"/>
          <w:sz w:val="24"/>
          <w:szCs w:val="24"/>
        </w:rPr>
        <w:t xml:space="preserve"> </w:t>
      </w:r>
      <w:r w:rsidR="00406D47" w:rsidRPr="009F4DE7">
        <w:rPr>
          <w:rFonts w:cs="Arial"/>
          <w:sz w:val="24"/>
          <w:szCs w:val="24"/>
        </w:rPr>
        <w:t>–</w:t>
      </w:r>
      <w:r w:rsidR="00CA4075" w:rsidRPr="009F4DE7">
        <w:rPr>
          <w:rFonts w:cs="Arial"/>
          <w:sz w:val="24"/>
          <w:szCs w:val="24"/>
        </w:rPr>
        <w:t xml:space="preserve"> </w:t>
      </w:r>
      <w:r w:rsidR="00FD47B7">
        <w:rPr>
          <w:rFonts w:cs="Arial"/>
          <w:sz w:val="24"/>
          <w:szCs w:val="24"/>
        </w:rPr>
        <w:t>osoba, której przyznano pomoc w ramach interwencji I.11 „</w:t>
      </w:r>
      <w:r w:rsidR="00E55654" w:rsidRPr="009F4DE7">
        <w:rPr>
          <w:rFonts w:cs="Arial"/>
          <w:sz w:val="24"/>
          <w:szCs w:val="24"/>
        </w:rPr>
        <w:t>Premie dla młodych rolników”</w:t>
      </w:r>
      <w:r w:rsidRPr="009F4DE7">
        <w:rPr>
          <w:rFonts w:cs="Arial"/>
          <w:sz w:val="24"/>
          <w:szCs w:val="24"/>
        </w:rPr>
        <w:t>;</w:t>
      </w:r>
      <w:r w:rsidR="00406D47" w:rsidRPr="009F4DE7">
        <w:rPr>
          <w:rFonts w:cs="Arial"/>
          <w:sz w:val="24"/>
          <w:szCs w:val="24"/>
        </w:rPr>
        <w:t xml:space="preserve"> </w:t>
      </w:r>
    </w:p>
    <w:p w14:paraId="1619113D" w14:textId="311CA878" w:rsidR="002C7675" w:rsidRPr="009F4DE7" w:rsidRDefault="002C7675" w:rsidP="009F4DE7">
      <w:pPr>
        <w:spacing w:line="360" w:lineRule="auto"/>
        <w:jc w:val="both"/>
        <w:rPr>
          <w:rFonts w:cs="Arial"/>
          <w:sz w:val="24"/>
          <w:szCs w:val="24"/>
        </w:rPr>
      </w:pPr>
      <w:r w:rsidRPr="00340CA8">
        <w:rPr>
          <w:b/>
          <w:sz w:val="24"/>
          <w:szCs w:val="24"/>
        </w:rPr>
        <w:t>ostateczny odbiorca szkoleń</w:t>
      </w:r>
      <w:r w:rsidRPr="00340CA8">
        <w:rPr>
          <w:sz w:val="24"/>
          <w:szCs w:val="24"/>
        </w:rPr>
        <w:t xml:space="preserve"> </w:t>
      </w:r>
      <w:r w:rsidR="00340CA8" w:rsidRPr="00340CA8">
        <w:rPr>
          <w:sz w:val="24"/>
          <w:szCs w:val="24"/>
        </w:rPr>
        <w:t>–</w:t>
      </w:r>
      <w:r w:rsidRPr="00340CA8">
        <w:rPr>
          <w:sz w:val="24"/>
          <w:szCs w:val="24"/>
        </w:rPr>
        <w:t xml:space="preserve"> rolnik, młody rolnik, małżonkowie rolników, domownicy rolników, osoby zatrudnione w rolnictwie;</w:t>
      </w:r>
    </w:p>
    <w:p w14:paraId="08F53117" w14:textId="77777777" w:rsidR="009F4DE7" w:rsidRPr="009F4DE7" w:rsidRDefault="009F4DE7" w:rsidP="009F4DE7">
      <w:pPr>
        <w:spacing w:line="360" w:lineRule="auto"/>
        <w:jc w:val="both"/>
        <w:rPr>
          <w:rFonts w:cs="Arial"/>
          <w:sz w:val="24"/>
          <w:szCs w:val="24"/>
        </w:rPr>
      </w:pPr>
      <w:r w:rsidRPr="009F4DE7">
        <w:rPr>
          <w:rFonts w:cs="Arial"/>
          <w:b/>
          <w:sz w:val="24"/>
          <w:szCs w:val="24"/>
        </w:rPr>
        <w:t>regulamin naboru wniosków</w:t>
      </w:r>
      <w:r w:rsidRPr="009F4DE7">
        <w:rPr>
          <w:rFonts w:cs="Arial"/>
          <w:sz w:val="24"/>
          <w:szCs w:val="24"/>
        </w:rPr>
        <w:t xml:space="preserve"> – regulamin naboru wniosków o przyznanie pomocy, o którym mowa w ustawie PS WPR;</w:t>
      </w:r>
    </w:p>
    <w:p w14:paraId="4168E857" w14:textId="77777777" w:rsidR="0022164D" w:rsidRPr="009F4DE7" w:rsidRDefault="009F4DE7" w:rsidP="009F4DE7">
      <w:pPr>
        <w:spacing w:line="360" w:lineRule="auto"/>
        <w:jc w:val="both"/>
        <w:rPr>
          <w:rFonts w:cs="Arial"/>
          <w:sz w:val="24"/>
          <w:szCs w:val="24"/>
        </w:rPr>
      </w:pPr>
      <w:r w:rsidRPr="009F4DE7">
        <w:rPr>
          <w:rFonts w:cs="Arial"/>
          <w:b/>
          <w:sz w:val="24"/>
          <w:szCs w:val="24"/>
        </w:rPr>
        <w:t>r</w:t>
      </w:r>
      <w:r w:rsidR="0022164D" w:rsidRPr="009F4DE7">
        <w:rPr>
          <w:rFonts w:cs="Arial"/>
          <w:b/>
          <w:sz w:val="24"/>
          <w:szCs w:val="24"/>
        </w:rPr>
        <w:t>ozporządzenie 2021/2115</w:t>
      </w:r>
      <w:r w:rsidR="0022164D" w:rsidRPr="009F4DE7">
        <w:rPr>
          <w:rFonts w:cs="Arial"/>
          <w:sz w:val="24"/>
          <w:szCs w:val="24"/>
        </w:rPr>
        <w:t xml:space="preserve"> – rozporządzenie Parlamentu Europejskiego i Rady (UE) 2021/2115 z dnia 2 grudnia 2021 r. ustanawiające przepisy dotyczące wsparcia planów strategicznych sporządzanych przez państwa członkowskie w ramach wspólnej polityki rolnej (planów strategicznych </w:t>
      </w:r>
      <w:r w:rsidR="0022164D" w:rsidRPr="00D613F6">
        <w:rPr>
          <w:rFonts w:cs="Arial"/>
          <w:sz w:val="24"/>
          <w:szCs w:val="24"/>
        </w:rPr>
        <w:t>WPR</w:t>
      </w:r>
      <w:r w:rsidR="0022164D" w:rsidRPr="009F4DE7">
        <w:rPr>
          <w:rFonts w:cs="Arial"/>
          <w:sz w:val="24"/>
          <w:szCs w:val="24"/>
        </w:rPr>
        <w:t>) i finansowanych z Europejskiego Funduszu Rolniczego Gwarancji (EFRG) i z Europejskiego Funduszu Rolnego na rzecz Rozwoju Obszarów Wiejskich (EFRROW) oraz uchylające rozporządzenia (UE) nr 1305/2013 i (UE) nr 1307/2013</w:t>
      </w:r>
      <w:r w:rsidRPr="009F4DE7">
        <w:rPr>
          <w:rFonts w:cs="Arial"/>
          <w:sz w:val="24"/>
          <w:szCs w:val="24"/>
        </w:rPr>
        <w:t>;</w:t>
      </w:r>
    </w:p>
    <w:p w14:paraId="70A63927" w14:textId="77777777" w:rsidR="009F4DE7" w:rsidRDefault="009F4DE7" w:rsidP="009F4DE7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u</w:t>
      </w:r>
      <w:r w:rsidRPr="009F4DE7">
        <w:rPr>
          <w:rFonts w:cs="Arial"/>
          <w:b/>
          <w:sz w:val="24"/>
          <w:szCs w:val="24"/>
        </w:rPr>
        <w:t>mowa</w:t>
      </w:r>
      <w:r w:rsidRPr="009F4DE7">
        <w:rPr>
          <w:rFonts w:cs="Arial"/>
          <w:sz w:val="24"/>
          <w:szCs w:val="24"/>
        </w:rPr>
        <w:t xml:space="preserve"> – umowa o przyznaniu pomocy, o której mowa w ustawie </w:t>
      </w:r>
      <w:r>
        <w:rPr>
          <w:rFonts w:cs="Arial"/>
          <w:sz w:val="24"/>
          <w:szCs w:val="24"/>
        </w:rPr>
        <w:t>PS WPR</w:t>
      </w:r>
      <w:r w:rsidR="00EF6AA1">
        <w:rPr>
          <w:rFonts w:cs="Arial"/>
          <w:sz w:val="24"/>
          <w:szCs w:val="24"/>
        </w:rPr>
        <w:t>;</w:t>
      </w:r>
      <w:r w:rsidRPr="009F4DE7">
        <w:rPr>
          <w:rFonts w:cs="Arial"/>
          <w:sz w:val="24"/>
          <w:szCs w:val="24"/>
        </w:rPr>
        <w:t xml:space="preserve"> </w:t>
      </w:r>
    </w:p>
    <w:p w14:paraId="7F67EAAA" w14:textId="77777777" w:rsidR="00D93114" w:rsidRDefault="00D93114" w:rsidP="00D93114">
      <w:pPr>
        <w:spacing w:line="360" w:lineRule="auto"/>
        <w:jc w:val="both"/>
        <w:rPr>
          <w:rFonts w:cs="Arial"/>
          <w:sz w:val="24"/>
          <w:szCs w:val="24"/>
        </w:rPr>
      </w:pPr>
      <w:r w:rsidRPr="0024178B">
        <w:rPr>
          <w:rFonts w:cs="Arial"/>
          <w:b/>
          <w:sz w:val="24"/>
          <w:szCs w:val="24"/>
        </w:rPr>
        <w:t>ustawa o FP</w:t>
      </w:r>
      <w:r>
        <w:rPr>
          <w:rFonts w:cs="Arial"/>
          <w:sz w:val="24"/>
          <w:szCs w:val="24"/>
        </w:rPr>
        <w:t xml:space="preserve"> </w:t>
      </w:r>
      <w:r w:rsidRPr="0024178B">
        <w:rPr>
          <w:rFonts w:cs="Arial"/>
          <w:sz w:val="24"/>
          <w:szCs w:val="24"/>
        </w:rPr>
        <w:t>–</w:t>
      </w:r>
      <w:r>
        <w:rPr>
          <w:rFonts w:cs="Arial"/>
          <w:sz w:val="24"/>
          <w:szCs w:val="24"/>
        </w:rPr>
        <w:t xml:space="preserve"> ustawa z dnia 27 sierpnia 2009 r. o finansach publicznych;</w:t>
      </w:r>
    </w:p>
    <w:p w14:paraId="33EB8E6C" w14:textId="77777777" w:rsidR="006F6740" w:rsidRPr="009F4DE7" w:rsidRDefault="006F6740" w:rsidP="006F6740">
      <w:pPr>
        <w:spacing w:line="360" w:lineRule="auto"/>
        <w:jc w:val="both"/>
        <w:rPr>
          <w:rFonts w:cs="Arial"/>
          <w:sz w:val="24"/>
          <w:szCs w:val="24"/>
        </w:rPr>
      </w:pPr>
      <w:r w:rsidRPr="006F6740">
        <w:rPr>
          <w:rFonts w:cs="Arial"/>
          <w:b/>
          <w:sz w:val="24"/>
          <w:szCs w:val="24"/>
        </w:rPr>
        <w:t>ustawa o finansowaniu WPR</w:t>
      </w:r>
      <w:r>
        <w:rPr>
          <w:rFonts w:cs="Arial"/>
          <w:sz w:val="24"/>
          <w:szCs w:val="24"/>
        </w:rPr>
        <w:t xml:space="preserve"> </w:t>
      </w:r>
      <w:r w:rsidRPr="006F6740">
        <w:rPr>
          <w:rFonts w:cs="Arial"/>
          <w:sz w:val="24"/>
          <w:szCs w:val="24"/>
        </w:rPr>
        <w:t>–</w:t>
      </w:r>
      <w:r>
        <w:rPr>
          <w:rFonts w:cs="Arial"/>
          <w:sz w:val="24"/>
          <w:szCs w:val="24"/>
        </w:rPr>
        <w:t xml:space="preserve"> ustawa z dnia   xx o finansowaniu wspólnej polityki rolnej na lata 2023-2027;</w:t>
      </w:r>
    </w:p>
    <w:p w14:paraId="6EC38572" w14:textId="1A4F96F8" w:rsidR="0022164D" w:rsidRDefault="00EF6AA1" w:rsidP="009F4DE7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u</w:t>
      </w:r>
      <w:r w:rsidR="0022164D" w:rsidRPr="009F4DE7">
        <w:rPr>
          <w:rFonts w:cs="Arial"/>
          <w:b/>
          <w:bCs/>
          <w:sz w:val="24"/>
          <w:szCs w:val="24"/>
        </w:rPr>
        <w:t xml:space="preserve">stawa o </w:t>
      </w:r>
      <w:r w:rsidR="009F4DE7">
        <w:rPr>
          <w:rFonts w:cs="Arial"/>
          <w:b/>
          <w:bCs/>
          <w:sz w:val="24"/>
          <w:szCs w:val="24"/>
        </w:rPr>
        <w:t>JDR</w:t>
      </w:r>
      <w:r w:rsidR="0022164D" w:rsidRPr="009F4DE7">
        <w:rPr>
          <w:rFonts w:cs="Arial"/>
          <w:sz w:val="24"/>
          <w:szCs w:val="24"/>
        </w:rPr>
        <w:t xml:space="preserve"> </w:t>
      </w:r>
      <w:r w:rsidR="009F4DE7" w:rsidRPr="009F4DE7">
        <w:rPr>
          <w:rFonts w:cs="Arial"/>
          <w:sz w:val="24"/>
          <w:szCs w:val="24"/>
        </w:rPr>
        <w:t>–</w:t>
      </w:r>
      <w:r w:rsidR="0022164D" w:rsidRPr="009F4DE7">
        <w:rPr>
          <w:rFonts w:cs="Arial"/>
          <w:sz w:val="24"/>
          <w:szCs w:val="24"/>
        </w:rPr>
        <w:t xml:space="preserve"> ustawa </w:t>
      </w:r>
      <w:r w:rsidR="00C37B8C" w:rsidRPr="009F4DE7">
        <w:rPr>
          <w:rFonts w:cs="Arial"/>
          <w:sz w:val="24"/>
          <w:szCs w:val="24"/>
        </w:rPr>
        <w:t xml:space="preserve">z dnia 22 października 2004 r. </w:t>
      </w:r>
      <w:r w:rsidR="0022164D" w:rsidRPr="009F4DE7">
        <w:rPr>
          <w:rFonts w:cs="Arial"/>
          <w:sz w:val="24"/>
          <w:szCs w:val="24"/>
        </w:rPr>
        <w:t>o jednostkach doradztwa rolniczego</w:t>
      </w:r>
      <w:r>
        <w:rPr>
          <w:rFonts w:cs="Arial"/>
          <w:sz w:val="24"/>
          <w:szCs w:val="24"/>
        </w:rPr>
        <w:t xml:space="preserve">; </w:t>
      </w:r>
    </w:p>
    <w:p w14:paraId="75F9032F" w14:textId="56C32706" w:rsidR="009F4DE7" w:rsidRDefault="00EF6AA1" w:rsidP="009F4DE7">
      <w:pPr>
        <w:spacing w:line="360" w:lineRule="auto"/>
        <w:jc w:val="both"/>
        <w:rPr>
          <w:rFonts w:cs="Arial"/>
          <w:sz w:val="24"/>
          <w:szCs w:val="24"/>
        </w:rPr>
      </w:pPr>
      <w:r w:rsidRPr="00EF6AA1">
        <w:rPr>
          <w:rFonts w:cs="Arial"/>
          <w:b/>
          <w:sz w:val="24"/>
          <w:szCs w:val="24"/>
        </w:rPr>
        <w:t>u</w:t>
      </w:r>
      <w:r w:rsidR="009F4DE7" w:rsidRPr="00EF6AA1">
        <w:rPr>
          <w:rFonts w:cs="Arial"/>
          <w:b/>
          <w:sz w:val="24"/>
          <w:szCs w:val="24"/>
        </w:rPr>
        <w:t>stawa PS WPR</w:t>
      </w:r>
      <w:r w:rsidR="009F4DE7">
        <w:rPr>
          <w:rFonts w:cs="Arial"/>
          <w:sz w:val="24"/>
          <w:szCs w:val="24"/>
        </w:rPr>
        <w:t xml:space="preserve"> </w:t>
      </w:r>
      <w:r w:rsidR="009F4DE7" w:rsidRPr="009F4DE7">
        <w:rPr>
          <w:rFonts w:cs="Arial"/>
          <w:sz w:val="24"/>
          <w:szCs w:val="24"/>
        </w:rPr>
        <w:t>–</w:t>
      </w:r>
      <w:r w:rsidR="009F4DE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ustawa z dnia </w:t>
      </w:r>
      <w:r w:rsidR="00EB789B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 xml:space="preserve">xx o Planie Strategicznym dla </w:t>
      </w:r>
      <w:r w:rsidR="002C7675" w:rsidRPr="00D93114">
        <w:rPr>
          <w:rFonts w:cs="Arial"/>
          <w:sz w:val="24"/>
          <w:szCs w:val="24"/>
        </w:rPr>
        <w:t>W</w:t>
      </w:r>
      <w:r w:rsidRPr="00D93114">
        <w:rPr>
          <w:rFonts w:cs="Arial"/>
          <w:sz w:val="24"/>
          <w:szCs w:val="24"/>
        </w:rPr>
        <w:t xml:space="preserve">spólnej </w:t>
      </w:r>
      <w:r w:rsidR="002C7675" w:rsidRPr="00D93114">
        <w:rPr>
          <w:rFonts w:cs="Arial"/>
          <w:sz w:val="24"/>
          <w:szCs w:val="24"/>
        </w:rPr>
        <w:t>P</w:t>
      </w:r>
      <w:r w:rsidRPr="00D93114">
        <w:rPr>
          <w:rFonts w:cs="Arial"/>
          <w:sz w:val="24"/>
          <w:szCs w:val="24"/>
        </w:rPr>
        <w:t xml:space="preserve">olityki </w:t>
      </w:r>
      <w:r w:rsidR="002C7675" w:rsidRPr="00D93114">
        <w:rPr>
          <w:rFonts w:cs="Arial"/>
          <w:sz w:val="24"/>
          <w:szCs w:val="24"/>
        </w:rPr>
        <w:t>R</w:t>
      </w:r>
      <w:r w:rsidRPr="00D93114">
        <w:rPr>
          <w:rFonts w:cs="Arial"/>
          <w:sz w:val="24"/>
          <w:szCs w:val="24"/>
        </w:rPr>
        <w:t>olnej</w:t>
      </w:r>
      <w:r w:rsidR="002C7675" w:rsidRPr="00D93114">
        <w:rPr>
          <w:rFonts w:cs="Arial"/>
          <w:sz w:val="24"/>
          <w:szCs w:val="24"/>
        </w:rPr>
        <w:t xml:space="preserve"> na lata 2023-2027</w:t>
      </w:r>
      <w:r w:rsidRPr="00D93114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</w:t>
      </w:r>
    </w:p>
    <w:p w14:paraId="6CFC099F" w14:textId="77777777" w:rsidR="00142698" w:rsidRDefault="00142698" w:rsidP="009F4DE7">
      <w:pPr>
        <w:spacing w:line="360" w:lineRule="auto"/>
        <w:jc w:val="both"/>
        <w:rPr>
          <w:rFonts w:cs="Arial"/>
          <w:sz w:val="24"/>
          <w:szCs w:val="24"/>
        </w:rPr>
      </w:pPr>
      <w:r w:rsidRPr="00142698">
        <w:rPr>
          <w:rFonts w:cs="Arial"/>
          <w:b/>
          <w:sz w:val="24"/>
          <w:szCs w:val="24"/>
        </w:rPr>
        <w:lastRenderedPageBreak/>
        <w:t xml:space="preserve">wytyczne </w:t>
      </w:r>
      <w:r w:rsidR="0087788F">
        <w:rPr>
          <w:rFonts w:cs="Arial"/>
          <w:b/>
          <w:sz w:val="24"/>
          <w:szCs w:val="24"/>
        </w:rPr>
        <w:t>dotyczące podziału środków</w:t>
      </w:r>
      <w:r>
        <w:rPr>
          <w:rFonts w:cs="Arial"/>
          <w:sz w:val="24"/>
          <w:szCs w:val="24"/>
        </w:rPr>
        <w:t xml:space="preserve"> – wytyczne dotyczące </w:t>
      </w:r>
      <w:r w:rsidRPr="00142698">
        <w:rPr>
          <w:rFonts w:cs="Arial"/>
          <w:sz w:val="24"/>
          <w:szCs w:val="24"/>
        </w:rPr>
        <w:t>podział</w:t>
      </w:r>
      <w:r>
        <w:rPr>
          <w:rFonts w:cs="Arial"/>
          <w:sz w:val="24"/>
          <w:szCs w:val="24"/>
        </w:rPr>
        <w:t>u</w:t>
      </w:r>
      <w:r w:rsidRPr="00142698">
        <w:rPr>
          <w:rFonts w:cs="Arial"/>
          <w:sz w:val="24"/>
          <w:szCs w:val="24"/>
        </w:rPr>
        <w:t xml:space="preserve"> środków EFRROW dostępnych w ramach niektórych interwencji Planu Strategicznego dla Wspólnej Polityki Rolnej na lata 2023-2027 na poszczególne województwa, obszary wsparcia lub moduły</w:t>
      </w:r>
      <w:r>
        <w:rPr>
          <w:rFonts w:cs="Arial"/>
          <w:sz w:val="24"/>
          <w:szCs w:val="24"/>
        </w:rPr>
        <w:t>;</w:t>
      </w:r>
    </w:p>
    <w:p w14:paraId="48F5DAB4" w14:textId="7F649503" w:rsidR="002F3635" w:rsidRDefault="00EF6AA1" w:rsidP="009F4DE7">
      <w:pPr>
        <w:spacing w:line="360" w:lineRule="auto"/>
        <w:jc w:val="both"/>
        <w:rPr>
          <w:rFonts w:cs="Arial"/>
          <w:sz w:val="24"/>
          <w:szCs w:val="24"/>
        </w:rPr>
      </w:pPr>
      <w:r w:rsidRPr="00EF6AA1">
        <w:rPr>
          <w:rFonts w:cs="Arial"/>
          <w:b/>
          <w:sz w:val="24"/>
          <w:szCs w:val="24"/>
        </w:rPr>
        <w:t>wytyczne podstawowe</w:t>
      </w:r>
      <w:r>
        <w:rPr>
          <w:rFonts w:cs="Arial"/>
          <w:sz w:val="24"/>
          <w:szCs w:val="24"/>
        </w:rPr>
        <w:t xml:space="preserve"> </w:t>
      </w:r>
      <w:r w:rsidRPr="00EF6AA1">
        <w:rPr>
          <w:rFonts w:cs="Arial"/>
          <w:sz w:val="24"/>
          <w:szCs w:val="24"/>
        </w:rPr>
        <w:t>–</w:t>
      </w:r>
      <w:r>
        <w:rPr>
          <w:rFonts w:cs="Arial"/>
          <w:sz w:val="24"/>
          <w:szCs w:val="24"/>
        </w:rPr>
        <w:t xml:space="preserve"> wytyczne</w:t>
      </w:r>
      <w:r w:rsidR="0087788F">
        <w:rPr>
          <w:rFonts w:cs="Arial"/>
          <w:sz w:val="24"/>
          <w:szCs w:val="24"/>
        </w:rPr>
        <w:t xml:space="preserve"> </w:t>
      </w:r>
      <w:r w:rsidR="002907C4">
        <w:rPr>
          <w:rFonts w:cs="Arial"/>
          <w:sz w:val="24"/>
          <w:szCs w:val="24"/>
        </w:rPr>
        <w:t xml:space="preserve">podstawowe </w:t>
      </w:r>
      <w:r w:rsidR="0087788F">
        <w:rPr>
          <w:rFonts w:cs="Arial"/>
          <w:sz w:val="24"/>
          <w:szCs w:val="24"/>
        </w:rPr>
        <w:t xml:space="preserve">dotyczące pomocy w ramach Planu Strategicznego dla </w:t>
      </w:r>
      <w:r w:rsidR="00F700CD" w:rsidRPr="00D93114">
        <w:rPr>
          <w:rFonts w:cs="Arial"/>
          <w:sz w:val="24"/>
          <w:szCs w:val="24"/>
        </w:rPr>
        <w:t>W</w:t>
      </w:r>
      <w:r w:rsidR="0087788F" w:rsidRPr="00D93114">
        <w:rPr>
          <w:rFonts w:cs="Arial"/>
          <w:sz w:val="24"/>
          <w:szCs w:val="24"/>
        </w:rPr>
        <w:t xml:space="preserve">spólnej </w:t>
      </w:r>
      <w:r w:rsidR="00F700CD" w:rsidRPr="00D93114">
        <w:rPr>
          <w:rFonts w:cs="Arial"/>
          <w:sz w:val="24"/>
          <w:szCs w:val="24"/>
        </w:rPr>
        <w:t>P</w:t>
      </w:r>
      <w:r w:rsidR="0087788F" w:rsidRPr="00D93114">
        <w:rPr>
          <w:rFonts w:cs="Arial"/>
          <w:sz w:val="24"/>
          <w:szCs w:val="24"/>
        </w:rPr>
        <w:t xml:space="preserve">olityki </w:t>
      </w:r>
      <w:r w:rsidR="00F700CD" w:rsidRPr="00D93114">
        <w:rPr>
          <w:rFonts w:cs="Arial"/>
          <w:sz w:val="24"/>
          <w:szCs w:val="24"/>
        </w:rPr>
        <w:t>R</w:t>
      </w:r>
      <w:r w:rsidR="0087788F" w:rsidRPr="00D93114">
        <w:rPr>
          <w:rFonts w:cs="Arial"/>
          <w:sz w:val="24"/>
          <w:szCs w:val="24"/>
        </w:rPr>
        <w:t>olnej na lata 2023</w:t>
      </w:r>
      <w:r w:rsidR="0087788F">
        <w:rPr>
          <w:rFonts w:cs="Arial"/>
          <w:sz w:val="24"/>
          <w:szCs w:val="24"/>
        </w:rPr>
        <w:t>-2027</w:t>
      </w:r>
      <w:r w:rsidR="00142698">
        <w:rPr>
          <w:rFonts w:cs="Arial"/>
          <w:sz w:val="24"/>
          <w:szCs w:val="24"/>
        </w:rPr>
        <w:t xml:space="preserve">; </w:t>
      </w:r>
    </w:p>
    <w:p w14:paraId="4A9A8B68" w14:textId="79B0D697" w:rsidR="00142698" w:rsidRDefault="002F3635" w:rsidP="009F4DE7">
      <w:pPr>
        <w:spacing w:line="360" w:lineRule="auto"/>
        <w:jc w:val="both"/>
        <w:rPr>
          <w:rFonts w:cs="Arial"/>
          <w:sz w:val="24"/>
          <w:szCs w:val="24"/>
        </w:rPr>
      </w:pPr>
      <w:r w:rsidRPr="002F3635">
        <w:rPr>
          <w:rFonts w:cs="Arial"/>
          <w:b/>
          <w:sz w:val="24"/>
          <w:szCs w:val="24"/>
        </w:rPr>
        <w:t>wytyczne przeliczeniowe</w:t>
      </w:r>
      <w:r w:rsidRPr="002F3635">
        <w:rPr>
          <w:rFonts w:cs="Arial"/>
          <w:sz w:val="24"/>
          <w:szCs w:val="24"/>
        </w:rPr>
        <w:t xml:space="preserve"> – wytyczne dotycząca ustalania wysokości kwoty środków EFRROW do przyznania pomocy w ramach Planu </w:t>
      </w:r>
      <w:r w:rsidRPr="00D93114">
        <w:rPr>
          <w:rFonts w:cs="Arial"/>
          <w:sz w:val="24"/>
          <w:szCs w:val="24"/>
        </w:rPr>
        <w:t xml:space="preserve">Strategicznego dla </w:t>
      </w:r>
      <w:r w:rsidR="00F700CD" w:rsidRPr="00D93114">
        <w:rPr>
          <w:rFonts w:cs="Arial"/>
          <w:sz w:val="24"/>
          <w:szCs w:val="24"/>
        </w:rPr>
        <w:t>W</w:t>
      </w:r>
      <w:r w:rsidRPr="00D93114">
        <w:rPr>
          <w:rFonts w:cs="Arial"/>
          <w:sz w:val="24"/>
          <w:szCs w:val="24"/>
        </w:rPr>
        <w:t xml:space="preserve">spólnej </w:t>
      </w:r>
      <w:r w:rsidR="00F700CD" w:rsidRPr="00D93114">
        <w:rPr>
          <w:rFonts w:cs="Arial"/>
          <w:sz w:val="24"/>
          <w:szCs w:val="24"/>
        </w:rPr>
        <w:t>P</w:t>
      </w:r>
      <w:r w:rsidRPr="00D93114">
        <w:rPr>
          <w:rFonts w:cs="Arial"/>
          <w:sz w:val="24"/>
          <w:szCs w:val="24"/>
        </w:rPr>
        <w:t xml:space="preserve">olityki </w:t>
      </w:r>
      <w:r w:rsidR="00F700CD" w:rsidRPr="00D93114">
        <w:rPr>
          <w:rFonts w:cs="Arial"/>
          <w:sz w:val="24"/>
          <w:szCs w:val="24"/>
        </w:rPr>
        <w:t>R</w:t>
      </w:r>
      <w:r w:rsidRPr="00D93114">
        <w:rPr>
          <w:rFonts w:cs="Arial"/>
          <w:sz w:val="24"/>
          <w:szCs w:val="24"/>
        </w:rPr>
        <w:t>olnej na lata 2023-2027</w:t>
      </w:r>
      <w:r w:rsidR="00AA3BAF" w:rsidRPr="00D93114">
        <w:rPr>
          <w:rFonts w:cs="Arial"/>
          <w:sz w:val="24"/>
          <w:szCs w:val="24"/>
        </w:rPr>
        <w:t>;</w:t>
      </w:r>
    </w:p>
    <w:p w14:paraId="25E2FFEE" w14:textId="69D989D0" w:rsidR="0022164D" w:rsidRPr="009F4DE7" w:rsidRDefault="00EF6AA1" w:rsidP="009F4DE7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b/>
          <w:sz w:val="24"/>
          <w:szCs w:val="24"/>
        </w:rPr>
        <w:t>w</w:t>
      </w:r>
      <w:r w:rsidR="0022164D" w:rsidRPr="009F4DE7">
        <w:rPr>
          <w:b/>
          <w:sz w:val="24"/>
          <w:szCs w:val="24"/>
        </w:rPr>
        <w:t>ytyczne</w:t>
      </w:r>
      <w:r>
        <w:rPr>
          <w:b/>
          <w:sz w:val="24"/>
          <w:szCs w:val="24"/>
        </w:rPr>
        <w:t xml:space="preserve"> szczegółowe </w:t>
      </w:r>
      <w:r w:rsidR="0022164D" w:rsidRPr="009F4DE7">
        <w:rPr>
          <w:rFonts w:cs="Arial"/>
          <w:sz w:val="24"/>
          <w:szCs w:val="24"/>
        </w:rPr>
        <w:t xml:space="preserve">– wytyczne </w:t>
      </w:r>
      <w:r w:rsidR="0087788F" w:rsidRPr="0087788F">
        <w:rPr>
          <w:rFonts w:cs="Arial"/>
          <w:sz w:val="24"/>
          <w:szCs w:val="24"/>
        </w:rPr>
        <w:t xml:space="preserve">szczegółowe dotyczące przyznawania, wypłaty i zwrotu pomocy dla interwencji I.14.1 Doskonalenie zawodowe rolników </w:t>
      </w:r>
      <w:r w:rsidR="002F3635">
        <w:rPr>
          <w:rFonts w:cs="Arial"/>
          <w:sz w:val="24"/>
          <w:szCs w:val="24"/>
        </w:rPr>
        <w:t>m</w:t>
      </w:r>
      <w:r w:rsidR="0087788F" w:rsidRPr="0087788F">
        <w:rPr>
          <w:rFonts w:cs="Arial"/>
          <w:sz w:val="24"/>
          <w:szCs w:val="24"/>
        </w:rPr>
        <w:t xml:space="preserve">oduł 1 Szkolenia podstawowe </w:t>
      </w:r>
      <w:r w:rsidR="0087788F" w:rsidRPr="00D93114">
        <w:rPr>
          <w:rFonts w:cs="Arial"/>
          <w:sz w:val="24"/>
          <w:szCs w:val="24"/>
        </w:rPr>
        <w:t xml:space="preserve">dla rolników w ramach Planu Strategicznego dla </w:t>
      </w:r>
      <w:r w:rsidR="00F700CD" w:rsidRPr="00D93114">
        <w:rPr>
          <w:rFonts w:cs="Arial"/>
          <w:sz w:val="24"/>
          <w:szCs w:val="24"/>
        </w:rPr>
        <w:t>W</w:t>
      </w:r>
      <w:r w:rsidR="0087788F" w:rsidRPr="00D93114">
        <w:rPr>
          <w:rFonts w:cs="Arial"/>
          <w:sz w:val="24"/>
          <w:szCs w:val="24"/>
        </w:rPr>
        <w:t xml:space="preserve">spólnej </w:t>
      </w:r>
      <w:r w:rsidR="00F700CD" w:rsidRPr="00D93114">
        <w:rPr>
          <w:rFonts w:cs="Arial"/>
          <w:sz w:val="24"/>
          <w:szCs w:val="24"/>
        </w:rPr>
        <w:t>P</w:t>
      </w:r>
      <w:r w:rsidR="0087788F" w:rsidRPr="00D93114">
        <w:rPr>
          <w:rFonts w:cs="Arial"/>
          <w:sz w:val="24"/>
          <w:szCs w:val="24"/>
        </w:rPr>
        <w:t xml:space="preserve">olityki </w:t>
      </w:r>
      <w:r w:rsidR="00F700CD" w:rsidRPr="00D93114">
        <w:rPr>
          <w:rFonts w:cs="Arial"/>
          <w:sz w:val="24"/>
          <w:szCs w:val="24"/>
        </w:rPr>
        <w:t>R</w:t>
      </w:r>
      <w:r w:rsidR="0087788F" w:rsidRPr="00D93114">
        <w:rPr>
          <w:rFonts w:cs="Arial"/>
          <w:sz w:val="24"/>
          <w:szCs w:val="24"/>
        </w:rPr>
        <w:t>olnej na lata 2023-2027</w:t>
      </w:r>
      <w:r w:rsidR="00AA3BAF" w:rsidRPr="00D93114">
        <w:rPr>
          <w:rFonts w:cs="Arial"/>
          <w:sz w:val="24"/>
          <w:szCs w:val="24"/>
        </w:rPr>
        <w:t>.</w:t>
      </w:r>
    </w:p>
    <w:p w14:paraId="10811D90" w14:textId="77777777" w:rsidR="00633D07" w:rsidRPr="009F4DE7" w:rsidRDefault="00633D07" w:rsidP="009F4DE7">
      <w:pPr>
        <w:spacing w:line="360" w:lineRule="auto"/>
        <w:jc w:val="both"/>
        <w:rPr>
          <w:rFonts w:cs="Arial"/>
          <w:sz w:val="24"/>
          <w:szCs w:val="24"/>
        </w:rPr>
      </w:pPr>
    </w:p>
    <w:p w14:paraId="4457D775" w14:textId="77777777" w:rsidR="0022164D" w:rsidRDefault="0022164D">
      <w:pPr>
        <w:rPr>
          <w:rFonts w:cs="Arial"/>
        </w:rPr>
      </w:pPr>
      <w:r>
        <w:rPr>
          <w:rFonts w:cs="Arial"/>
        </w:rPr>
        <w:br w:type="page"/>
      </w:r>
    </w:p>
    <w:p w14:paraId="78F17B8B" w14:textId="77777777" w:rsidR="0022164D" w:rsidRPr="005840A8" w:rsidRDefault="0022164D" w:rsidP="005840A8">
      <w:pPr>
        <w:pStyle w:val="Nagwek1"/>
        <w:spacing w:after="120" w:line="360" w:lineRule="auto"/>
        <w:rPr>
          <w:b/>
          <w:color w:val="auto"/>
        </w:rPr>
      </w:pPr>
      <w:bookmarkStart w:id="6" w:name="_Toc127954315"/>
      <w:r w:rsidRPr="005840A8">
        <w:rPr>
          <w:b/>
          <w:color w:val="auto"/>
        </w:rPr>
        <w:lastRenderedPageBreak/>
        <w:t>II</w:t>
      </w:r>
      <w:r w:rsidR="003978E0" w:rsidRPr="005840A8">
        <w:rPr>
          <w:b/>
          <w:color w:val="auto"/>
        </w:rPr>
        <w:t>.</w:t>
      </w:r>
      <w:r w:rsidRPr="005840A8">
        <w:rPr>
          <w:b/>
          <w:color w:val="auto"/>
        </w:rPr>
        <w:tab/>
        <w:t>Wykaz skrótów</w:t>
      </w:r>
      <w:bookmarkEnd w:id="6"/>
    </w:p>
    <w:p w14:paraId="631D6DBE" w14:textId="0D97D258" w:rsidR="003978E0" w:rsidRPr="003978E0" w:rsidRDefault="003978E0" w:rsidP="003978E0">
      <w:pPr>
        <w:spacing w:line="360" w:lineRule="auto"/>
        <w:jc w:val="both"/>
        <w:rPr>
          <w:rFonts w:cs="Arial"/>
          <w:sz w:val="24"/>
          <w:szCs w:val="24"/>
        </w:rPr>
      </w:pPr>
      <w:r w:rsidRPr="003978E0">
        <w:rPr>
          <w:rFonts w:cs="Arial"/>
          <w:b/>
          <w:sz w:val="24"/>
          <w:szCs w:val="24"/>
        </w:rPr>
        <w:t>ARiMR</w:t>
      </w:r>
      <w:r w:rsidRPr="003978E0">
        <w:rPr>
          <w:rFonts w:cs="Arial"/>
          <w:sz w:val="24"/>
          <w:szCs w:val="24"/>
        </w:rPr>
        <w:t xml:space="preserve"> – Agencja Restrukturyzacji i Modernizacji Rolnictwa</w:t>
      </w:r>
      <w:r w:rsidR="00E14991">
        <w:rPr>
          <w:rFonts w:cs="Arial"/>
          <w:sz w:val="24"/>
          <w:szCs w:val="24"/>
        </w:rPr>
        <w:t>;</w:t>
      </w:r>
    </w:p>
    <w:p w14:paraId="7B0801BD" w14:textId="703B3FAC" w:rsidR="003978E0" w:rsidRPr="003978E0" w:rsidRDefault="003978E0" w:rsidP="003978E0">
      <w:pPr>
        <w:spacing w:line="360" w:lineRule="auto"/>
        <w:jc w:val="both"/>
        <w:rPr>
          <w:rFonts w:cs="Arial"/>
          <w:sz w:val="24"/>
          <w:szCs w:val="24"/>
        </w:rPr>
      </w:pPr>
      <w:r w:rsidRPr="003978E0">
        <w:rPr>
          <w:rFonts w:cs="Arial"/>
          <w:b/>
          <w:sz w:val="24"/>
          <w:szCs w:val="24"/>
        </w:rPr>
        <w:t>EFRROW</w:t>
      </w:r>
      <w:r w:rsidRPr="003978E0">
        <w:rPr>
          <w:rFonts w:cs="Arial"/>
          <w:sz w:val="24"/>
          <w:szCs w:val="24"/>
        </w:rPr>
        <w:t xml:space="preserve"> – Europejski Fundusz Rolny na rzecz Rozwoju Obszarów Wiejskich</w:t>
      </w:r>
      <w:r w:rsidR="00E14991">
        <w:rPr>
          <w:rFonts w:cs="Arial"/>
          <w:sz w:val="24"/>
          <w:szCs w:val="24"/>
        </w:rPr>
        <w:t>;</w:t>
      </w:r>
    </w:p>
    <w:p w14:paraId="7D37A931" w14:textId="78EDC638" w:rsidR="0022164D" w:rsidRPr="003978E0" w:rsidRDefault="0022164D" w:rsidP="003978E0">
      <w:pPr>
        <w:spacing w:line="360" w:lineRule="auto"/>
        <w:jc w:val="both"/>
        <w:rPr>
          <w:rFonts w:cs="Arial"/>
          <w:sz w:val="24"/>
          <w:szCs w:val="24"/>
        </w:rPr>
      </w:pPr>
      <w:r w:rsidRPr="003978E0">
        <w:rPr>
          <w:rFonts w:cs="Arial"/>
          <w:b/>
          <w:sz w:val="24"/>
          <w:szCs w:val="24"/>
        </w:rPr>
        <w:t>I</w:t>
      </w:r>
      <w:r w:rsidR="005840A8">
        <w:rPr>
          <w:rFonts w:cs="Arial"/>
          <w:b/>
          <w:sz w:val="24"/>
          <w:szCs w:val="24"/>
        </w:rPr>
        <w:t>.</w:t>
      </w:r>
      <w:r w:rsidRPr="003978E0">
        <w:rPr>
          <w:rFonts w:cs="Arial"/>
          <w:b/>
          <w:sz w:val="24"/>
          <w:szCs w:val="24"/>
        </w:rPr>
        <w:t>14.1</w:t>
      </w:r>
      <w:r w:rsidRPr="003978E0">
        <w:rPr>
          <w:rFonts w:cs="Arial"/>
          <w:sz w:val="24"/>
          <w:szCs w:val="24"/>
        </w:rPr>
        <w:t xml:space="preserve"> – kod interwencji </w:t>
      </w:r>
      <w:r w:rsidR="00E14991">
        <w:rPr>
          <w:rFonts w:cs="Arial"/>
          <w:sz w:val="24"/>
          <w:szCs w:val="24"/>
        </w:rPr>
        <w:t>„</w:t>
      </w:r>
      <w:r w:rsidRPr="003978E0">
        <w:rPr>
          <w:rFonts w:cs="Arial"/>
          <w:sz w:val="24"/>
          <w:szCs w:val="24"/>
        </w:rPr>
        <w:t>Doskonalenie zawodowe rolników</w:t>
      </w:r>
      <w:r w:rsidR="00E14991">
        <w:rPr>
          <w:rFonts w:cs="Arial"/>
          <w:sz w:val="24"/>
          <w:szCs w:val="24"/>
        </w:rPr>
        <w:t>”</w:t>
      </w:r>
      <w:r w:rsidRPr="003978E0">
        <w:rPr>
          <w:rFonts w:cs="Arial"/>
          <w:sz w:val="24"/>
          <w:szCs w:val="24"/>
        </w:rPr>
        <w:t xml:space="preserve"> stosowany w PS WPR</w:t>
      </w:r>
      <w:r w:rsidR="00E14991">
        <w:rPr>
          <w:rFonts w:cs="Arial"/>
          <w:sz w:val="24"/>
          <w:szCs w:val="24"/>
        </w:rPr>
        <w:t>;</w:t>
      </w:r>
    </w:p>
    <w:p w14:paraId="5B62AE9E" w14:textId="4151EE1A" w:rsidR="0022164D" w:rsidRPr="003978E0" w:rsidRDefault="0022164D" w:rsidP="003978E0">
      <w:pPr>
        <w:spacing w:line="360" w:lineRule="auto"/>
        <w:jc w:val="both"/>
        <w:rPr>
          <w:rFonts w:cs="Arial"/>
          <w:sz w:val="24"/>
          <w:szCs w:val="24"/>
        </w:rPr>
      </w:pPr>
      <w:r w:rsidRPr="003978E0">
        <w:rPr>
          <w:rFonts w:cs="Arial"/>
          <w:b/>
          <w:sz w:val="24"/>
          <w:szCs w:val="24"/>
        </w:rPr>
        <w:t>I</w:t>
      </w:r>
      <w:r w:rsidR="005840A8">
        <w:rPr>
          <w:rFonts w:cs="Arial"/>
          <w:b/>
          <w:sz w:val="24"/>
          <w:szCs w:val="24"/>
        </w:rPr>
        <w:t>.</w:t>
      </w:r>
      <w:r w:rsidRPr="003978E0">
        <w:rPr>
          <w:rFonts w:cs="Arial"/>
          <w:b/>
          <w:sz w:val="24"/>
          <w:szCs w:val="24"/>
        </w:rPr>
        <w:t>14.1.1</w:t>
      </w:r>
      <w:r w:rsidRPr="003978E0">
        <w:rPr>
          <w:rFonts w:cs="Arial"/>
          <w:sz w:val="24"/>
          <w:szCs w:val="24"/>
        </w:rPr>
        <w:t xml:space="preserve"> – kod </w:t>
      </w:r>
      <w:r w:rsidR="00E14991">
        <w:rPr>
          <w:rFonts w:cs="Arial"/>
          <w:sz w:val="24"/>
          <w:szCs w:val="24"/>
        </w:rPr>
        <w:t>m</w:t>
      </w:r>
      <w:r w:rsidRPr="003978E0">
        <w:rPr>
          <w:rFonts w:cs="Arial"/>
          <w:sz w:val="24"/>
          <w:szCs w:val="24"/>
        </w:rPr>
        <w:t>odułu 1 interwencji I</w:t>
      </w:r>
      <w:r w:rsidR="00156230">
        <w:rPr>
          <w:rFonts w:cs="Arial"/>
          <w:sz w:val="24"/>
          <w:szCs w:val="24"/>
        </w:rPr>
        <w:t>.</w:t>
      </w:r>
      <w:r w:rsidRPr="003978E0">
        <w:rPr>
          <w:rFonts w:cs="Arial"/>
          <w:sz w:val="24"/>
          <w:szCs w:val="24"/>
        </w:rPr>
        <w:t>14.1</w:t>
      </w:r>
      <w:r w:rsidR="00156230">
        <w:rPr>
          <w:rFonts w:cs="Arial"/>
          <w:sz w:val="24"/>
          <w:szCs w:val="24"/>
        </w:rPr>
        <w:t xml:space="preserve"> </w:t>
      </w:r>
      <w:r w:rsidR="00E14991">
        <w:rPr>
          <w:rFonts w:cs="Arial"/>
          <w:sz w:val="24"/>
          <w:szCs w:val="24"/>
        </w:rPr>
        <w:t>„</w:t>
      </w:r>
      <w:r w:rsidRPr="003978E0">
        <w:rPr>
          <w:rFonts w:cs="Arial"/>
          <w:sz w:val="24"/>
          <w:szCs w:val="24"/>
        </w:rPr>
        <w:t>Szkolenia podstawowe dla rolników</w:t>
      </w:r>
      <w:r w:rsidR="00E14991">
        <w:rPr>
          <w:rFonts w:cs="Arial"/>
          <w:sz w:val="24"/>
          <w:szCs w:val="24"/>
        </w:rPr>
        <w:t>”</w:t>
      </w:r>
      <w:r w:rsidRPr="003978E0">
        <w:rPr>
          <w:rFonts w:cs="Arial"/>
          <w:sz w:val="24"/>
          <w:szCs w:val="24"/>
        </w:rPr>
        <w:t xml:space="preserve"> stosowany w PS WPR</w:t>
      </w:r>
      <w:r w:rsidR="00E14991">
        <w:rPr>
          <w:rFonts w:cs="Arial"/>
          <w:sz w:val="24"/>
          <w:szCs w:val="24"/>
        </w:rPr>
        <w:t>;</w:t>
      </w:r>
    </w:p>
    <w:p w14:paraId="73D1B9F0" w14:textId="206A8A2C" w:rsidR="0022164D" w:rsidRPr="003978E0" w:rsidRDefault="0022164D" w:rsidP="003978E0">
      <w:pPr>
        <w:spacing w:line="360" w:lineRule="auto"/>
        <w:jc w:val="both"/>
        <w:rPr>
          <w:rFonts w:cs="Arial"/>
          <w:sz w:val="24"/>
          <w:szCs w:val="24"/>
        </w:rPr>
      </w:pPr>
      <w:r w:rsidRPr="003978E0">
        <w:rPr>
          <w:b/>
          <w:sz w:val="24"/>
          <w:szCs w:val="24"/>
        </w:rPr>
        <w:t>MRiRW</w:t>
      </w:r>
      <w:r w:rsidRPr="003978E0">
        <w:rPr>
          <w:sz w:val="24"/>
          <w:szCs w:val="24"/>
        </w:rPr>
        <w:t xml:space="preserve"> – Minister Rolnictwa i Rozwoju Wsi</w:t>
      </w:r>
      <w:r w:rsidR="00E14991">
        <w:rPr>
          <w:sz w:val="24"/>
          <w:szCs w:val="24"/>
        </w:rPr>
        <w:t>;</w:t>
      </w:r>
    </w:p>
    <w:p w14:paraId="4FD72486" w14:textId="620728EE" w:rsidR="00633D07" w:rsidRPr="003978E0" w:rsidRDefault="00633D07" w:rsidP="003978E0">
      <w:pPr>
        <w:spacing w:line="360" w:lineRule="auto"/>
        <w:jc w:val="both"/>
        <w:rPr>
          <w:rFonts w:cs="Arial"/>
          <w:sz w:val="24"/>
          <w:szCs w:val="24"/>
        </w:rPr>
      </w:pPr>
      <w:r w:rsidRPr="003978E0">
        <w:rPr>
          <w:rFonts w:cs="Arial"/>
          <w:b/>
          <w:sz w:val="24"/>
          <w:szCs w:val="24"/>
        </w:rPr>
        <w:t>ODR</w:t>
      </w:r>
      <w:r w:rsidRPr="003978E0">
        <w:rPr>
          <w:rFonts w:cs="Arial"/>
          <w:sz w:val="24"/>
          <w:szCs w:val="24"/>
        </w:rPr>
        <w:t xml:space="preserve"> – ośrodek doradztwa rolniczego</w:t>
      </w:r>
      <w:r w:rsidR="00E14991">
        <w:rPr>
          <w:rFonts w:cs="Arial"/>
          <w:sz w:val="24"/>
          <w:szCs w:val="24"/>
        </w:rPr>
        <w:t>;</w:t>
      </w:r>
      <w:r w:rsidRPr="003978E0">
        <w:rPr>
          <w:rFonts w:cs="Arial"/>
          <w:sz w:val="24"/>
          <w:szCs w:val="24"/>
        </w:rPr>
        <w:t xml:space="preserve"> </w:t>
      </w:r>
    </w:p>
    <w:p w14:paraId="0BA0F7BC" w14:textId="206D9CCF" w:rsidR="003978E0" w:rsidRPr="003978E0" w:rsidRDefault="003978E0" w:rsidP="003978E0">
      <w:pPr>
        <w:spacing w:line="360" w:lineRule="auto"/>
        <w:jc w:val="both"/>
        <w:rPr>
          <w:rFonts w:cs="Arial"/>
          <w:sz w:val="24"/>
          <w:szCs w:val="24"/>
        </w:rPr>
      </w:pPr>
      <w:r w:rsidRPr="003978E0">
        <w:rPr>
          <w:rFonts w:cs="Arial"/>
          <w:b/>
          <w:sz w:val="24"/>
          <w:szCs w:val="24"/>
        </w:rPr>
        <w:t>PS WPR</w:t>
      </w:r>
      <w:r w:rsidRPr="003978E0">
        <w:rPr>
          <w:rFonts w:cs="Arial"/>
          <w:sz w:val="24"/>
          <w:szCs w:val="24"/>
        </w:rPr>
        <w:t xml:space="preserve"> – Plan Strategiczny </w:t>
      </w:r>
      <w:r w:rsidRPr="00D93114">
        <w:rPr>
          <w:rFonts w:cs="Arial"/>
          <w:sz w:val="24"/>
          <w:szCs w:val="24"/>
        </w:rPr>
        <w:t xml:space="preserve">dla </w:t>
      </w:r>
      <w:r w:rsidR="00F700CD" w:rsidRPr="00D93114">
        <w:rPr>
          <w:rFonts w:cs="Arial"/>
          <w:sz w:val="24"/>
          <w:szCs w:val="24"/>
        </w:rPr>
        <w:t>W</w:t>
      </w:r>
      <w:r w:rsidR="00156230" w:rsidRPr="00D93114">
        <w:rPr>
          <w:rFonts w:cs="Arial"/>
          <w:sz w:val="24"/>
          <w:szCs w:val="24"/>
        </w:rPr>
        <w:t>s</w:t>
      </w:r>
      <w:r w:rsidRPr="00D93114">
        <w:rPr>
          <w:rFonts w:cs="Arial"/>
          <w:sz w:val="24"/>
          <w:szCs w:val="24"/>
        </w:rPr>
        <w:t xml:space="preserve">pólnej </w:t>
      </w:r>
      <w:r w:rsidR="00F700CD" w:rsidRPr="00D93114">
        <w:rPr>
          <w:rFonts w:cs="Arial"/>
          <w:sz w:val="24"/>
          <w:szCs w:val="24"/>
        </w:rPr>
        <w:t>P</w:t>
      </w:r>
      <w:r w:rsidRPr="00D93114">
        <w:rPr>
          <w:rFonts w:cs="Arial"/>
          <w:sz w:val="24"/>
          <w:szCs w:val="24"/>
        </w:rPr>
        <w:t xml:space="preserve">olityki </w:t>
      </w:r>
      <w:r w:rsidR="00F700CD" w:rsidRPr="00D93114">
        <w:rPr>
          <w:rFonts w:cs="Arial"/>
          <w:sz w:val="24"/>
          <w:szCs w:val="24"/>
        </w:rPr>
        <w:t>R</w:t>
      </w:r>
      <w:r w:rsidRPr="00D93114">
        <w:rPr>
          <w:rFonts w:cs="Arial"/>
          <w:sz w:val="24"/>
          <w:szCs w:val="24"/>
        </w:rPr>
        <w:t>olnej na lata 2023</w:t>
      </w:r>
      <w:r w:rsidRPr="003978E0">
        <w:rPr>
          <w:rFonts w:cs="Arial"/>
          <w:sz w:val="24"/>
          <w:szCs w:val="24"/>
        </w:rPr>
        <w:t>-2027</w:t>
      </w:r>
      <w:r w:rsidR="00E14991">
        <w:rPr>
          <w:rFonts w:cs="Arial"/>
          <w:sz w:val="24"/>
          <w:szCs w:val="24"/>
        </w:rPr>
        <w:t>;</w:t>
      </w:r>
    </w:p>
    <w:p w14:paraId="394C8C9D" w14:textId="4CECE714" w:rsidR="0022164D" w:rsidRPr="003978E0" w:rsidRDefault="0022164D" w:rsidP="003978E0">
      <w:pPr>
        <w:spacing w:line="360" w:lineRule="auto"/>
        <w:jc w:val="both"/>
        <w:rPr>
          <w:rFonts w:cs="Arial"/>
          <w:sz w:val="24"/>
          <w:szCs w:val="24"/>
        </w:rPr>
      </w:pPr>
      <w:r w:rsidRPr="003978E0">
        <w:rPr>
          <w:rFonts w:cs="Arial"/>
          <w:b/>
          <w:sz w:val="24"/>
          <w:szCs w:val="24"/>
        </w:rPr>
        <w:t>WOPP</w:t>
      </w:r>
      <w:r w:rsidRPr="003978E0">
        <w:rPr>
          <w:rFonts w:cs="Arial"/>
          <w:sz w:val="24"/>
          <w:szCs w:val="24"/>
        </w:rPr>
        <w:t xml:space="preserve"> – wniosek o przyznanie pomocy</w:t>
      </w:r>
      <w:r w:rsidR="00E14991">
        <w:rPr>
          <w:rFonts w:cs="Arial"/>
          <w:sz w:val="24"/>
          <w:szCs w:val="24"/>
        </w:rPr>
        <w:t>;</w:t>
      </w:r>
    </w:p>
    <w:p w14:paraId="48BB280B" w14:textId="62BB406A" w:rsidR="0022164D" w:rsidRPr="003978E0" w:rsidRDefault="0022164D" w:rsidP="003978E0">
      <w:pPr>
        <w:spacing w:line="360" w:lineRule="auto"/>
        <w:jc w:val="both"/>
        <w:rPr>
          <w:rFonts w:cs="Arial"/>
          <w:sz w:val="24"/>
          <w:szCs w:val="24"/>
        </w:rPr>
      </w:pPr>
      <w:r w:rsidRPr="003978E0">
        <w:rPr>
          <w:rFonts w:cs="Arial"/>
          <w:b/>
          <w:sz w:val="24"/>
          <w:szCs w:val="24"/>
        </w:rPr>
        <w:t>WOP</w:t>
      </w:r>
      <w:r w:rsidRPr="003978E0">
        <w:rPr>
          <w:rFonts w:cs="Arial"/>
          <w:sz w:val="24"/>
          <w:szCs w:val="24"/>
        </w:rPr>
        <w:t xml:space="preserve"> – wniosek o płatność pośrednią lub końcową</w:t>
      </w:r>
      <w:r w:rsidR="00E14991">
        <w:rPr>
          <w:rFonts w:cs="Arial"/>
          <w:sz w:val="24"/>
          <w:szCs w:val="24"/>
        </w:rPr>
        <w:t>.</w:t>
      </w:r>
    </w:p>
    <w:p w14:paraId="4EFC1300" w14:textId="77777777" w:rsidR="003978E0" w:rsidRDefault="003978E0" w:rsidP="003978E0">
      <w:pPr>
        <w:rPr>
          <w:rFonts w:cs="Arial"/>
        </w:rPr>
      </w:pPr>
      <w:r>
        <w:rPr>
          <w:rFonts w:cs="Arial"/>
        </w:rPr>
        <w:br w:type="page"/>
      </w:r>
    </w:p>
    <w:p w14:paraId="3771BB25" w14:textId="77777777" w:rsidR="004471B3" w:rsidRPr="00156230" w:rsidRDefault="004471B3" w:rsidP="00156230">
      <w:pPr>
        <w:pStyle w:val="Nagwek1"/>
        <w:spacing w:after="120" w:line="360" w:lineRule="auto"/>
        <w:rPr>
          <w:b/>
          <w:color w:val="auto"/>
        </w:rPr>
      </w:pPr>
      <w:bookmarkStart w:id="7" w:name="_Toc127954316"/>
      <w:r w:rsidRPr="00156230">
        <w:rPr>
          <w:b/>
          <w:color w:val="auto"/>
        </w:rPr>
        <w:lastRenderedPageBreak/>
        <w:t>I</w:t>
      </w:r>
      <w:r w:rsidR="0022164D" w:rsidRPr="00156230">
        <w:rPr>
          <w:b/>
          <w:color w:val="auto"/>
        </w:rPr>
        <w:t>II</w:t>
      </w:r>
      <w:r w:rsidR="003978E0" w:rsidRPr="00156230">
        <w:rPr>
          <w:b/>
          <w:color w:val="auto"/>
        </w:rPr>
        <w:t>.</w:t>
      </w:r>
      <w:r w:rsidR="009B7E69" w:rsidRPr="00156230">
        <w:rPr>
          <w:b/>
          <w:color w:val="auto"/>
        </w:rPr>
        <w:tab/>
        <w:t>I</w:t>
      </w:r>
      <w:r w:rsidRPr="00156230">
        <w:rPr>
          <w:b/>
          <w:color w:val="auto"/>
        </w:rPr>
        <w:t>nformacje ogólne</w:t>
      </w:r>
      <w:bookmarkEnd w:id="7"/>
      <w:r w:rsidRPr="00156230">
        <w:rPr>
          <w:b/>
          <w:color w:val="auto"/>
        </w:rPr>
        <w:t xml:space="preserve"> </w:t>
      </w:r>
    </w:p>
    <w:bookmarkEnd w:id="5"/>
    <w:p w14:paraId="2125539C" w14:textId="44CDC23E" w:rsidR="00C06C21" w:rsidRPr="003978E0" w:rsidRDefault="00C06C21" w:rsidP="003978E0">
      <w:pPr>
        <w:spacing w:line="360" w:lineRule="auto"/>
        <w:jc w:val="both"/>
        <w:rPr>
          <w:rFonts w:cs="Arial"/>
          <w:sz w:val="24"/>
          <w:szCs w:val="24"/>
        </w:rPr>
      </w:pPr>
      <w:r w:rsidRPr="00156230">
        <w:rPr>
          <w:rFonts w:cs="Arial"/>
          <w:sz w:val="24"/>
          <w:szCs w:val="24"/>
        </w:rPr>
        <w:t xml:space="preserve">Wytyczne szczegółowe </w:t>
      </w:r>
      <w:r w:rsidR="00A062CF">
        <w:rPr>
          <w:rFonts w:cs="Arial"/>
          <w:sz w:val="24"/>
          <w:szCs w:val="24"/>
        </w:rPr>
        <w:t>dotyczące</w:t>
      </w:r>
      <w:r w:rsidRPr="00156230">
        <w:rPr>
          <w:rFonts w:cs="Arial"/>
          <w:sz w:val="24"/>
          <w:szCs w:val="24"/>
        </w:rPr>
        <w:t xml:space="preserve"> przyznawania, wypłaty i zwrotu pomocy</w:t>
      </w:r>
      <w:r w:rsidRPr="003978E0">
        <w:rPr>
          <w:rFonts w:cs="Arial"/>
          <w:b/>
          <w:sz w:val="24"/>
          <w:szCs w:val="24"/>
        </w:rPr>
        <w:t xml:space="preserve"> </w:t>
      </w:r>
      <w:r w:rsidRPr="003978E0">
        <w:rPr>
          <w:rFonts w:cs="Arial"/>
          <w:sz w:val="24"/>
          <w:szCs w:val="24"/>
        </w:rPr>
        <w:t xml:space="preserve">dla </w:t>
      </w:r>
      <w:r w:rsidR="00A062CF">
        <w:rPr>
          <w:rFonts w:cs="Arial"/>
          <w:sz w:val="24"/>
          <w:szCs w:val="24"/>
        </w:rPr>
        <w:t>i</w:t>
      </w:r>
      <w:r w:rsidR="00A062CF" w:rsidRPr="003978E0">
        <w:rPr>
          <w:rFonts w:cs="Arial"/>
          <w:sz w:val="24"/>
          <w:szCs w:val="24"/>
        </w:rPr>
        <w:t>nterwencji I</w:t>
      </w:r>
      <w:r w:rsidR="00A062CF">
        <w:rPr>
          <w:rFonts w:cs="Arial"/>
          <w:sz w:val="24"/>
          <w:szCs w:val="24"/>
        </w:rPr>
        <w:t>.</w:t>
      </w:r>
      <w:r w:rsidR="00A062CF" w:rsidRPr="003978E0">
        <w:rPr>
          <w:rFonts w:cs="Arial"/>
          <w:sz w:val="24"/>
          <w:szCs w:val="24"/>
        </w:rPr>
        <w:t>14.1 Doskonalenie zawodowe rolników</w:t>
      </w:r>
      <w:r w:rsidR="00A062CF">
        <w:rPr>
          <w:rFonts w:cs="Arial"/>
          <w:sz w:val="24"/>
          <w:szCs w:val="24"/>
        </w:rPr>
        <w:t xml:space="preserve"> </w:t>
      </w:r>
      <w:r w:rsidR="006F6740">
        <w:rPr>
          <w:rFonts w:cs="Arial"/>
          <w:sz w:val="24"/>
          <w:szCs w:val="24"/>
        </w:rPr>
        <w:t>m</w:t>
      </w:r>
      <w:r w:rsidRPr="003978E0">
        <w:rPr>
          <w:rFonts w:cs="Arial"/>
          <w:sz w:val="24"/>
          <w:szCs w:val="24"/>
        </w:rPr>
        <w:t xml:space="preserve">oduł 1 Szkolenia podstawowe dla rolników </w:t>
      </w:r>
      <w:r w:rsidR="00A062CF">
        <w:rPr>
          <w:rFonts w:cs="Arial"/>
          <w:sz w:val="24"/>
          <w:szCs w:val="24"/>
        </w:rPr>
        <w:t xml:space="preserve">w ramach </w:t>
      </w:r>
      <w:r w:rsidRPr="003978E0">
        <w:rPr>
          <w:rFonts w:cs="Arial"/>
          <w:sz w:val="24"/>
          <w:szCs w:val="24"/>
        </w:rPr>
        <w:t>P</w:t>
      </w:r>
      <w:r w:rsidR="009C5006">
        <w:rPr>
          <w:rFonts w:cs="Arial"/>
          <w:sz w:val="24"/>
          <w:szCs w:val="24"/>
        </w:rPr>
        <w:t>S WPR</w:t>
      </w:r>
      <w:r w:rsidRPr="003978E0">
        <w:rPr>
          <w:rFonts w:cs="Arial"/>
          <w:sz w:val="24"/>
          <w:szCs w:val="24"/>
        </w:rPr>
        <w:t xml:space="preserve"> współfinansowanego z E</w:t>
      </w:r>
      <w:r w:rsidR="006F6740">
        <w:rPr>
          <w:rFonts w:cs="Arial"/>
          <w:sz w:val="24"/>
          <w:szCs w:val="24"/>
        </w:rPr>
        <w:t xml:space="preserve">FRROW </w:t>
      </w:r>
      <w:r w:rsidRPr="003978E0">
        <w:rPr>
          <w:rFonts w:cs="Arial"/>
          <w:sz w:val="24"/>
          <w:szCs w:val="24"/>
        </w:rPr>
        <w:t xml:space="preserve">uzupełniają </w:t>
      </w:r>
      <w:r w:rsidR="0062550C">
        <w:rPr>
          <w:rFonts w:cs="Arial"/>
          <w:sz w:val="24"/>
          <w:szCs w:val="24"/>
        </w:rPr>
        <w:t>W</w:t>
      </w:r>
      <w:r w:rsidRPr="003978E0">
        <w:rPr>
          <w:rFonts w:cs="Arial"/>
          <w:sz w:val="24"/>
          <w:szCs w:val="24"/>
        </w:rPr>
        <w:t xml:space="preserve">ytyczne podstawowe </w:t>
      </w:r>
      <w:r w:rsidR="0062550C">
        <w:rPr>
          <w:rFonts w:cs="Arial"/>
          <w:sz w:val="24"/>
          <w:szCs w:val="24"/>
        </w:rPr>
        <w:t>dotyczące pomocy w ramach PS WPR</w:t>
      </w:r>
      <w:r w:rsidRPr="003978E0">
        <w:rPr>
          <w:rFonts w:cs="Arial"/>
          <w:sz w:val="24"/>
          <w:szCs w:val="24"/>
        </w:rPr>
        <w:t xml:space="preserve"> i określają właściwe dla </w:t>
      </w:r>
      <w:r w:rsidR="006F6740">
        <w:rPr>
          <w:rFonts w:cs="Arial"/>
          <w:sz w:val="24"/>
          <w:szCs w:val="24"/>
        </w:rPr>
        <w:t>m</w:t>
      </w:r>
      <w:r w:rsidRPr="003978E0">
        <w:rPr>
          <w:rFonts w:cs="Arial"/>
          <w:sz w:val="24"/>
          <w:szCs w:val="24"/>
        </w:rPr>
        <w:t xml:space="preserve">odułu </w:t>
      </w:r>
      <w:r w:rsidR="006F6740">
        <w:rPr>
          <w:rFonts w:cs="Arial"/>
          <w:sz w:val="24"/>
          <w:szCs w:val="24"/>
        </w:rPr>
        <w:t>1</w:t>
      </w:r>
      <w:r w:rsidRPr="003978E0">
        <w:rPr>
          <w:rFonts w:cs="Arial"/>
          <w:sz w:val="24"/>
          <w:szCs w:val="24"/>
        </w:rPr>
        <w:t xml:space="preserve"> interwencji I</w:t>
      </w:r>
      <w:r w:rsidR="0062550C">
        <w:rPr>
          <w:rFonts w:cs="Arial"/>
          <w:sz w:val="24"/>
          <w:szCs w:val="24"/>
        </w:rPr>
        <w:t>.</w:t>
      </w:r>
      <w:r w:rsidR="000B7877">
        <w:rPr>
          <w:rFonts w:cs="Arial"/>
          <w:sz w:val="24"/>
          <w:szCs w:val="24"/>
        </w:rPr>
        <w:t>1</w:t>
      </w:r>
      <w:r w:rsidRPr="003978E0">
        <w:rPr>
          <w:rFonts w:cs="Arial"/>
          <w:sz w:val="24"/>
          <w:szCs w:val="24"/>
        </w:rPr>
        <w:t>4.1:</w:t>
      </w:r>
    </w:p>
    <w:p w14:paraId="300540FE" w14:textId="77777777" w:rsidR="00C06C21" w:rsidRPr="00ED5B19" w:rsidRDefault="00C06C21" w:rsidP="00E14991">
      <w:pPr>
        <w:numPr>
          <w:ilvl w:val="0"/>
          <w:numId w:val="31"/>
        </w:numPr>
        <w:spacing w:line="360" w:lineRule="auto"/>
        <w:ind w:left="714" w:hanging="357"/>
        <w:contextualSpacing/>
        <w:jc w:val="both"/>
        <w:rPr>
          <w:rFonts w:cs="Arial"/>
          <w:sz w:val="24"/>
          <w:szCs w:val="24"/>
        </w:rPr>
      </w:pPr>
      <w:r w:rsidRPr="00ED5B19">
        <w:rPr>
          <w:rFonts w:cs="Arial"/>
          <w:sz w:val="24"/>
          <w:szCs w:val="24"/>
        </w:rPr>
        <w:t xml:space="preserve">warunki przyznawania pomocy, </w:t>
      </w:r>
    </w:p>
    <w:p w14:paraId="549B2863" w14:textId="77777777" w:rsidR="00C06C21" w:rsidRPr="00ED5B19" w:rsidRDefault="00C06C21" w:rsidP="00E14991">
      <w:pPr>
        <w:numPr>
          <w:ilvl w:val="0"/>
          <w:numId w:val="31"/>
        </w:numPr>
        <w:spacing w:line="360" w:lineRule="auto"/>
        <w:ind w:left="714" w:hanging="357"/>
        <w:contextualSpacing/>
        <w:jc w:val="both"/>
        <w:rPr>
          <w:rFonts w:cs="Arial"/>
          <w:sz w:val="24"/>
          <w:szCs w:val="24"/>
        </w:rPr>
      </w:pPr>
      <w:r w:rsidRPr="00ED5B19">
        <w:rPr>
          <w:rFonts w:cs="Arial"/>
          <w:sz w:val="24"/>
          <w:szCs w:val="24"/>
        </w:rPr>
        <w:t xml:space="preserve">warunki realizacji operacji, </w:t>
      </w:r>
    </w:p>
    <w:p w14:paraId="5F694F2E" w14:textId="77777777" w:rsidR="00C06C21" w:rsidRPr="00ED5B19" w:rsidRDefault="00C06C21" w:rsidP="00E14991">
      <w:pPr>
        <w:numPr>
          <w:ilvl w:val="0"/>
          <w:numId w:val="31"/>
        </w:numPr>
        <w:spacing w:line="360" w:lineRule="auto"/>
        <w:ind w:left="714" w:hanging="357"/>
        <w:contextualSpacing/>
        <w:jc w:val="both"/>
        <w:rPr>
          <w:rFonts w:cs="Arial"/>
          <w:sz w:val="24"/>
          <w:szCs w:val="24"/>
        </w:rPr>
      </w:pPr>
      <w:r w:rsidRPr="00ED5B19">
        <w:rPr>
          <w:rFonts w:cs="Arial"/>
          <w:sz w:val="24"/>
          <w:szCs w:val="24"/>
        </w:rPr>
        <w:t>formę, w jakiej przyznawana jest pomoc, oraz wysokość pomocy udzielanej beneficjentowi,</w:t>
      </w:r>
    </w:p>
    <w:p w14:paraId="660F8328" w14:textId="77777777" w:rsidR="00C06C21" w:rsidRPr="00ED5B19" w:rsidRDefault="00C06C21" w:rsidP="00E14991">
      <w:pPr>
        <w:numPr>
          <w:ilvl w:val="0"/>
          <w:numId w:val="31"/>
        </w:numPr>
        <w:spacing w:line="360" w:lineRule="auto"/>
        <w:ind w:left="714" w:hanging="357"/>
        <w:contextualSpacing/>
        <w:jc w:val="both"/>
        <w:rPr>
          <w:rFonts w:cs="Arial"/>
          <w:sz w:val="24"/>
          <w:szCs w:val="24"/>
        </w:rPr>
      </w:pPr>
      <w:r w:rsidRPr="00ED5B19">
        <w:rPr>
          <w:rFonts w:cs="Arial"/>
          <w:sz w:val="24"/>
          <w:szCs w:val="24"/>
        </w:rPr>
        <w:t>warunki wypłaty pomocy,</w:t>
      </w:r>
    </w:p>
    <w:p w14:paraId="7C278180" w14:textId="77777777" w:rsidR="00C06C21" w:rsidRPr="00ED5B19" w:rsidRDefault="00C06C21" w:rsidP="00E14991">
      <w:pPr>
        <w:numPr>
          <w:ilvl w:val="0"/>
          <w:numId w:val="31"/>
        </w:numPr>
        <w:spacing w:line="360" w:lineRule="auto"/>
        <w:ind w:left="714" w:hanging="357"/>
        <w:contextualSpacing/>
        <w:jc w:val="both"/>
        <w:rPr>
          <w:rFonts w:cs="Arial"/>
          <w:sz w:val="24"/>
          <w:szCs w:val="24"/>
        </w:rPr>
      </w:pPr>
      <w:r w:rsidRPr="00ED5B19">
        <w:rPr>
          <w:rFonts w:cs="Arial"/>
          <w:sz w:val="24"/>
          <w:szCs w:val="24"/>
        </w:rPr>
        <w:t>zobowiązania beneficjenta,</w:t>
      </w:r>
    </w:p>
    <w:p w14:paraId="12A001E4" w14:textId="77777777" w:rsidR="00C06C21" w:rsidRPr="00ED5B19" w:rsidRDefault="00C06C21" w:rsidP="00E14991">
      <w:pPr>
        <w:numPr>
          <w:ilvl w:val="0"/>
          <w:numId w:val="31"/>
        </w:numPr>
        <w:spacing w:line="360" w:lineRule="auto"/>
        <w:ind w:left="714" w:hanging="357"/>
        <w:jc w:val="both"/>
        <w:rPr>
          <w:rFonts w:cs="Arial"/>
          <w:sz w:val="24"/>
          <w:szCs w:val="24"/>
        </w:rPr>
      </w:pPr>
      <w:r w:rsidRPr="00ED5B19">
        <w:rPr>
          <w:rFonts w:cs="Arial"/>
          <w:sz w:val="24"/>
          <w:szCs w:val="24"/>
        </w:rPr>
        <w:t>warunki zwrotu pomocy.</w:t>
      </w:r>
    </w:p>
    <w:p w14:paraId="2F70A2A0" w14:textId="256BD651" w:rsidR="00B1736E" w:rsidRPr="00B1736E" w:rsidRDefault="00B1736E" w:rsidP="00B1736E">
      <w:pPr>
        <w:spacing w:line="360" w:lineRule="auto"/>
        <w:jc w:val="both"/>
        <w:rPr>
          <w:rFonts w:cs="Arial"/>
          <w:sz w:val="24"/>
          <w:szCs w:val="24"/>
        </w:rPr>
      </w:pPr>
      <w:r w:rsidRPr="00B1736E">
        <w:rPr>
          <w:rFonts w:cs="Arial"/>
          <w:sz w:val="24"/>
          <w:szCs w:val="24"/>
        </w:rPr>
        <w:t>Wsparcie w ramach</w:t>
      </w:r>
      <w:r>
        <w:rPr>
          <w:rFonts w:cs="Arial"/>
          <w:sz w:val="24"/>
          <w:szCs w:val="24"/>
        </w:rPr>
        <w:t xml:space="preserve"> niniejszej </w:t>
      </w:r>
      <w:r w:rsidRPr="00B1736E">
        <w:rPr>
          <w:rFonts w:cs="Arial"/>
          <w:sz w:val="24"/>
          <w:szCs w:val="24"/>
        </w:rPr>
        <w:t>interwencji realizuj</w:t>
      </w:r>
      <w:r>
        <w:rPr>
          <w:rFonts w:cs="Arial"/>
          <w:sz w:val="24"/>
          <w:szCs w:val="24"/>
        </w:rPr>
        <w:t>e</w:t>
      </w:r>
      <w:r w:rsidRPr="00B1736E">
        <w:rPr>
          <w:rFonts w:cs="Arial"/>
          <w:sz w:val="24"/>
          <w:szCs w:val="24"/>
        </w:rPr>
        <w:t xml:space="preserve"> cel przekrojow</w:t>
      </w:r>
      <w:r>
        <w:rPr>
          <w:rFonts w:cs="Arial"/>
          <w:sz w:val="24"/>
          <w:szCs w:val="24"/>
        </w:rPr>
        <w:t>y</w:t>
      </w:r>
      <w:r w:rsidRPr="00B1736E">
        <w:rPr>
          <w:rFonts w:cs="Arial"/>
          <w:sz w:val="24"/>
          <w:szCs w:val="24"/>
        </w:rPr>
        <w:t xml:space="preserve"> XCO</w:t>
      </w:r>
      <w:r>
        <w:rPr>
          <w:rFonts w:cs="Arial"/>
          <w:sz w:val="24"/>
          <w:szCs w:val="24"/>
        </w:rPr>
        <w:t xml:space="preserve"> </w:t>
      </w:r>
      <w:r w:rsidRPr="00B1736E">
        <w:rPr>
          <w:rFonts w:cs="Arial"/>
          <w:sz w:val="24"/>
          <w:szCs w:val="24"/>
        </w:rPr>
        <w:t>polegając</w:t>
      </w:r>
      <w:r>
        <w:rPr>
          <w:rFonts w:cs="Arial"/>
          <w:sz w:val="24"/>
          <w:szCs w:val="24"/>
        </w:rPr>
        <w:t>y</w:t>
      </w:r>
      <w:r w:rsidRPr="00B1736E">
        <w:rPr>
          <w:rFonts w:cs="Arial"/>
          <w:sz w:val="24"/>
          <w:szCs w:val="24"/>
        </w:rPr>
        <w:t xml:space="preserve"> na modernizacji sektora przez sprzyjanie dzieleniu się wiedzą, innowacji i cyfryzacji w rolnictwie i na obszarach wiejskich, a także zachęcanie do ich wykorzystywania</w:t>
      </w:r>
      <w:r w:rsidRPr="00B1736E">
        <w:rPr>
          <w:rFonts w:cs="Arial"/>
          <w:sz w:val="24"/>
          <w:szCs w:val="24"/>
          <w:vertAlign w:val="superscript"/>
        </w:rPr>
        <w:footnoteReference w:id="5"/>
      </w:r>
      <w:r w:rsidR="00195BB8">
        <w:rPr>
          <w:rFonts w:cs="Arial"/>
          <w:sz w:val="24"/>
          <w:szCs w:val="24"/>
        </w:rPr>
        <w:t>.</w:t>
      </w:r>
    </w:p>
    <w:p w14:paraId="1F753B02" w14:textId="3B7243C2" w:rsidR="004A43BF" w:rsidRDefault="004A43BF" w:rsidP="00B1736E">
      <w:pPr>
        <w:spacing w:line="360" w:lineRule="auto"/>
        <w:jc w:val="both"/>
        <w:rPr>
          <w:rFonts w:cs="Arial"/>
          <w:sz w:val="24"/>
          <w:szCs w:val="24"/>
        </w:rPr>
      </w:pPr>
      <w:r w:rsidRPr="00F268E6">
        <w:rPr>
          <w:rFonts w:cs="Arial"/>
          <w:sz w:val="24"/>
          <w:szCs w:val="24"/>
        </w:rPr>
        <w:t xml:space="preserve">Wytyczne </w:t>
      </w:r>
      <w:r w:rsidR="00A062CF">
        <w:rPr>
          <w:rFonts w:cs="Arial"/>
          <w:sz w:val="24"/>
          <w:szCs w:val="24"/>
        </w:rPr>
        <w:t xml:space="preserve">szczegółowe </w:t>
      </w:r>
      <w:r w:rsidRPr="00F268E6">
        <w:rPr>
          <w:rFonts w:cs="Arial"/>
          <w:sz w:val="24"/>
          <w:szCs w:val="24"/>
        </w:rPr>
        <w:t>zostały wydane w celu przygotowania do realizacji zadań związanych z przyznawaniem, wypłatą i zwrotem pomocy, w szczególności do</w:t>
      </w:r>
      <w:r>
        <w:rPr>
          <w:rFonts w:cs="Arial"/>
          <w:sz w:val="24"/>
          <w:szCs w:val="24"/>
        </w:rPr>
        <w:t xml:space="preserve"> </w:t>
      </w:r>
      <w:r w:rsidRPr="00F268E6">
        <w:rPr>
          <w:rFonts w:cs="Arial"/>
          <w:sz w:val="24"/>
          <w:szCs w:val="24"/>
        </w:rPr>
        <w:t>opracowania zaproszenia do złożenia wniosku o przyznanie pomocy, regulaminu naboru wniosków oraz procedur dotyczących przyznawania, wypłaty i zwrotu pomocy.</w:t>
      </w:r>
      <w:r>
        <w:rPr>
          <w:rFonts w:cs="Arial"/>
          <w:sz w:val="24"/>
          <w:szCs w:val="24"/>
        </w:rPr>
        <w:t xml:space="preserve"> </w:t>
      </w:r>
    </w:p>
    <w:p w14:paraId="6F657186" w14:textId="44A78BAD" w:rsidR="00101CEA" w:rsidRPr="003978E0" w:rsidRDefault="00101CEA" w:rsidP="003978E0">
      <w:pPr>
        <w:spacing w:line="360" w:lineRule="auto"/>
        <w:jc w:val="both"/>
        <w:rPr>
          <w:rFonts w:cs="Arial"/>
          <w:sz w:val="24"/>
          <w:szCs w:val="24"/>
        </w:rPr>
      </w:pPr>
    </w:p>
    <w:p w14:paraId="21C10B8E" w14:textId="77777777" w:rsidR="002674E4" w:rsidRPr="004A43BF" w:rsidRDefault="009B7E69" w:rsidP="004A43BF">
      <w:pPr>
        <w:pStyle w:val="Nagwek1"/>
        <w:spacing w:after="120" w:line="360" w:lineRule="auto"/>
        <w:rPr>
          <w:b/>
          <w:color w:val="auto"/>
        </w:rPr>
      </w:pPr>
      <w:bookmarkStart w:id="8" w:name="_Toc1746729536"/>
      <w:bookmarkStart w:id="9" w:name="_Toc127954317"/>
      <w:r w:rsidRPr="004A43BF">
        <w:rPr>
          <w:b/>
          <w:color w:val="auto"/>
        </w:rPr>
        <w:t>IV</w:t>
      </w:r>
      <w:r w:rsidR="00201E57" w:rsidRPr="004A43BF">
        <w:rPr>
          <w:b/>
          <w:color w:val="auto"/>
        </w:rPr>
        <w:t xml:space="preserve">. </w:t>
      </w:r>
      <w:r w:rsidRPr="004A43BF">
        <w:rPr>
          <w:b/>
          <w:color w:val="auto"/>
        </w:rPr>
        <w:tab/>
      </w:r>
      <w:r w:rsidR="41FA3FB3" w:rsidRPr="004A43BF">
        <w:rPr>
          <w:b/>
          <w:color w:val="auto"/>
        </w:rPr>
        <w:t>Przyznawanie pomocy</w:t>
      </w:r>
      <w:bookmarkEnd w:id="8"/>
      <w:bookmarkEnd w:id="9"/>
    </w:p>
    <w:p w14:paraId="05E51364" w14:textId="77777777" w:rsidR="0030603E" w:rsidRPr="00D82B70" w:rsidRDefault="0030603E" w:rsidP="00D82B70">
      <w:pPr>
        <w:numPr>
          <w:ilvl w:val="0"/>
          <w:numId w:val="1"/>
        </w:numPr>
        <w:spacing w:before="240" w:after="0" w:line="360" w:lineRule="auto"/>
        <w:ind w:left="357" w:hanging="357"/>
        <w:contextualSpacing/>
        <w:jc w:val="both"/>
        <w:rPr>
          <w:rFonts w:cs="Arial"/>
          <w:sz w:val="24"/>
          <w:szCs w:val="24"/>
        </w:rPr>
      </w:pPr>
      <w:bookmarkStart w:id="10" w:name="_Hlk111713906"/>
      <w:r w:rsidRPr="00D82B70">
        <w:rPr>
          <w:rFonts w:cs="Arial"/>
          <w:sz w:val="24"/>
          <w:szCs w:val="24"/>
        </w:rPr>
        <w:t>Pomoc przyznaje się:</w:t>
      </w:r>
    </w:p>
    <w:p w14:paraId="40259DC6" w14:textId="77777777" w:rsidR="0030603E" w:rsidRPr="00D82B70" w:rsidRDefault="00633D07" w:rsidP="00D82B70">
      <w:pPr>
        <w:numPr>
          <w:ilvl w:val="0"/>
          <w:numId w:val="7"/>
        </w:numPr>
        <w:spacing w:after="0" w:line="360" w:lineRule="auto"/>
        <w:ind w:left="709" w:hanging="425"/>
        <w:contextualSpacing/>
        <w:jc w:val="both"/>
        <w:rPr>
          <w:rFonts w:cs="Arial"/>
          <w:sz w:val="24"/>
          <w:szCs w:val="24"/>
        </w:rPr>
      </w:pPr>
      <w:r w:rsidRPr="00D82B70">
        <w:rPr>
          <w:rFonts w:cs="Arial"/>
          <w:sz w:val="24"/>
          <w:szCs w:val="24"/>
        </w:rPr>
        <w:t>ODR</w:t>
      </w:r>
      <w:r w:rsidR="002A34EC" w:rsidRPr="00D82B70">
        <w:rPr>
          <w:rFonts w:cs="Arial"/>
          <w:sz w:val="24"/>
          <w:szCs w:val="24"/>
        </w:rPr>
        <w:t xml:space="preserve">, działającemu na podstawie </w:t>
      </w:r>
      <w:bookmarkStart w:id="11" w:name="_Hlk117244996"/>
      <w:r w:rsidR="002A34EC" w:rsidRPr="00D82B70">
        <w:rPr>
          <w:rFonts w:cs="Arial"/>
          <w:sz w:val="24"/>
          <w:szCs w:val="24"/>
        </w:rPr>
        <w:t xml:space="preserve">ustawy o </w:t>
      </w:r>
      <w:r w:rsidR="00201E57" w:rsidRPr="00D82B70">
        <w:rPr>
          <w:rFonts w:cs="Arial"/>
          <w:sz w:val="24"/>
          <w:szCs w:val="24"/>
        </w:rPr>
        <w:t>JDR</w:t>
      </w:r>
      <w:bookmarkEnd w:id="11"/>
      <w:r w:rsidR="0030603E" w:rsidRPr="00D82B70">
        <w:rPr>
          <w:rFonts w:cs="Arial"/>
          <w:sz w:val="24"/>
          <w:szCs w:val="24"/>
        </w:rPr>
        <w:t>;</w:t>
      </w:r>
    </w:p>
    <w:p w14:paraId="7E22827A" w14:textId="069010D7" w:rsidR="0030603E" w:rsidRPr="00D82B70" w:rsidRDefault="0030603E" w:rsidP="00D82B70">
      <w:pPr>
        <w:numPr>
          <w:ilvl w:val="0"/>
          <w:numId w:val="7"/>
        </w:numPr>
        <w:spacing w:after="0" w:line="360" w:lineRule="auto"/>
        <w:ind w:left="709" w:hanging="425"/>
        <w:contextualSpacing/>
        <w:jc w:val="both"/>
        <w:rPr>
          <w:rFonts w:cs="Arial"/>
          <w:sz w:val="24"/>
          <w:szCs w:val="24"/>
        </w:rPr>
      </w:pPr>
      <w:r w:rsidRPr="00D82B70">
        <w:rPr>
          <w:rFonts w:cs="Arial"/>
          <w:sz w:val="24"/>
          <w:szCs w:val="24"/>
        </w:rPr>
        <w:t xml:space="preserve">w celu </w:t>
      </w:r>
      <w:r w:rsidR="00546143" w:rsidRPr="00D82B70">
        <w:rPr>
          <w:rFonts w:cs="Arial"/>
          <w:sz w:val="24"/>
          <w:szCs w:val="24"/>
        </w:rPr>
        <w:t>zapewni</w:t>
      </w:r>
      <w:r w:rsidR="00823F43" w:rsidRPr="00D82B70">
        <w:rPr>
          <w:rFonts w:cs="Arial"/>
          <w:sz w:val="24"/>
          <w:szCs w:val="24"/>
        </w:rPr>
        <w:t xml:space="preserve">enia </w:t>
      </w:r>
      <w:r w:rsidR="00546143" w:rsidRPr="00D82B70">
        <w:rPr>
          <w:rFonts w:cs="Arial"/>
          <w:sz w:val="24"/>
          <w:szCs w:val="24"/>
        </w:rPr>
        <w:t>przepływ</w:t>
      </w:r>
      <w:r w:rsidR="00823F43" w:rsidRPr="00D82B70">
        <w:rPr>
          <w:rFonts w:cs="Arial"/>
          <w:sz w:val="24"/>
          <w:szCs w:val="24"/>
        </w:rPr>
        <w:t>u</w:t>
      </w:r>
      <w:r w:rsidR="00546143" w:rsidRPr="00D82B70">
        <w:rPr>
          <w:rFonts w:cs="Arial"/>
          <w:sz w:val="24"/>
          <w:szCs w:val="24"/>
        </w:rPr>
        <w:t xml:space="preserve"> wiedzy i informacji w zakresie rozwoju gospodarstw rolnych poprzez </w:t>
      </w:r>
      <w:r w:rsidR="001E3382">
        <w:rPr>
          <w:rFonts w:cs="Arial"/>
          <w:sz w:val="24"/>
          <w:szCs w:val="24"/>
        </w:rPr>
        <w:t>realizację szkoleń podstawowych dla rolników</w:t>
      </w:r>
      <w:r w:rsidR="00823F43" w:rsidRPr="00D82B70">
        <w:rPr>
          <w:rFonts w:cs="Arial"/>
          <w:sz w:val="24"/>
          <w:szCs w:val="24"/>
        </w:rPr>
        <w:t>,</w:t>
      </w:r>
      <w:r w:rsidRPr="00D82B70">
        <w:rPr>
          <w:rFonts w:cs="Arial"/>
          <w:sz w:val="24"/>
          <w:szCs w:val="24"/>
        </w:rPr>
        <w:t xml:space="preserve"> co przyczynia się do realizacji celu </w:t>
      </w:r>
      <w:r w:rsidR="00391C75" w:rsidRPr="00D82B70">
        <w:rPr>
          <w:rFonts w:cs="Arial"/>
          <w:sz w:val="24"/>
          <w:szCs w:val="24"/>
        </w:rPr>
        <w:t xml:space="preserve">przekrojowego XCO, polegającego na modernizacji sektora przez sprzyjanie dzieleniu się wiedzą, innowacji i cyfryzacji </w:t>
      </w:r>
      <w:r w:rsidR="00391C75" w:rsidRPr="00D82B70">
        <w:rPr>
          <w:rFonts w:cs="Arial"/>
          <w:sz w:val="24"/>
          <w:szCs w:val="24"/>
        </w:rPr>
        <w:lastRenderedPageBreak/>
        <w:t>w rolnictwie i na obszarach wiejskich, a także zachęcanie do ich wykorzystywania</w:t>
      </w:r>
      <w:r w:rsidRPr="00D82B70">
        <w:rPr>
          <w:rFonts w:cs="Arial"/>
          <w:sz w:val="24"/>
          <w:szCs w:val="24"/>
        </w:rPr>
        <w:t>;</w:t>
      </w:r>
    </w:p>
    <w:p w14:paraId="0CF48273" w14:textId="77777777" w:rsidR="00C0006D" w:rsidRPr="004A43BF" w:rsidRDefault="00C0006D" w:rsidP="00D82B70">
      <w:pPr>
        <w:numPr>
          <w:ilvl w:val="0"/>
          <w:numId w:val="7"/>
        </w:numPr>
        <w:spacing w:after="0" w:line="360" w:lineRule="auto"/>
        <w:ind w:left="709" w:hanging="425"/>
        <w:contextualSpacing/>
        <w:jc w:val="both"/>
        <w:rPr>
          <w:rFonts w:cs="Arial"/>
          <w:sz w:val="24"/>
          <w:szCs w:val="24"/>
        </w:rPr>
      </w:pPr>
      <w:r w:rsidRPr="00D82B70">
        <w:rPr>
          <w:rFonts w:cs="Arial"/>
          <w:sz w:val="24"/>
          <w:szCs w:val="24"/>
        </w:rPr>
        <w:t xml:space="preserve">na </w:t>
      </w:r>
      <w:r w:rsidR="00B07585" w:rsidRPr="00D82B70">
        <w:rPr>
          <w:rFonts w:cs="Arial"/>
          <w:sz w:val="24"/>
          <w:szCs w:val="24"/>
        </w:rPr>
        <w:t xml:space="preserve">organizację i prowadzenie szkoleń podstawowych dla rolników obejmujących tematy horyzontalne związane z działalnością gospodarstwa, w szczególności w kontekście obowiązujących przepisów prawnych oraz najważniejszych obszarów i wyzwań polityki rolnej, wynikających z dokumentów programowych i strategicznych, których zakres tematyczny ustalany będzie przez </w:t>
      </w:r>
      <w:r w:rsidR="00C37B8C" w:rsidRPr="00D82B70">
        <w:rPr>
          <w:rFonts w:cs="Arial"/>
          <w:sz w:val="24"/>
          <w:szCs w:val="24"/>
        </w:rPr>
        <w:t>MRiRW</w:t>
      </w:r>
      <w:r w:rsidR="00CA12F5" w:rsidRPr="00D82B70">
        <w:rPr>
          <w:rFonts w:cs="Arial"/>
          <w:sz w:val="24"/>
          <w:szCs w:val="24"/>
        </w:rPr>
        <w:t>;</w:t>
      </w:r>
    </w:p>
    <w:p w14:paraId="1B3D40A2" w14:textId="77777777" w:rsidR="00F4394A" w:rsidRPr="0084206D" w:rsidRDefault="0030603E" w:rsidP="00D82B70">
      <w:pPr>
        <w:numPr>
          <w:ilvl w:val="0"/>
          <w:numId w:val="7"/>
        </w:numPr>
        <w:spacing w:after="0" w:line="360" w:lineRule="auto"/>
        <w:ind w:left="709" w:hanging="425"/>
        <w:contextualSpacing/>
        <w:jc w:val="both"/>
        <w:rPr>
          <w:rFonts w:cs="Arial"/>
          <w:sz w:val="24"/>
          <w:szCs w:val="24"/>
        </w:rPr>
      </w:pPr>
      <w:r w:rsidRPr="0084206D">
        <w:rPr>
          <w:rFonts w:cs="Arial"/>
          <w:sz w:val="24"/>
          <w:szCs w:val="24"/>
        </w:rPr>
        <w:t xml:space="preserve">w </w:t>
      </w:r>
      <w:r w:rsidR="005F01DB" w:rsidRPr="0084206D">
        <w:rPr>
          <w:rFonts w:cs="Arial"/>
          <w:sz w:val="24"/>
          <w:szCs w:val="24"/>
        </w:rPr>
        <w:t xml:space="preserve">wysokości nieprzekraczającej </w:t>
      </w:r>
      <w:r w:rsidRPr="0084206D">
        <w:rPr>
          <w:rFonts w:cs="Arial"/>
          <w:sz w:val="24"/>
          <w:szCs w:val="24"/>
        </w:rPr>
        <w:t>kwo</w:t>
      </w:r>
      <w:r w:rsidR="005F01DB" w:rsidRPr="0084206D">
        <w:rPr>
          <w:rFonts w:cs="Arial"/>
          <w:sz w:val="24"/>
          <w:szCs w:val="24"/>
        </w:rPr>
        <w:t>ty</w:t>
      </w:r>
      <w:r w:rsidRPr="0084206D">
        <w:rPr>
          <w:rFonts w:cs="Arial"/>
          <w:sz w:val="24"/>
          <w:szCs w:val="24"/>
        </w:rPr>
        <w:t xml:space="preserve"> określonej</w:t>
      </w:r>
      <w:r w:rsidR="00B43C8D" w:rsidRPr="0084206D">
        <w:rPr>
          <w:rFonts w:cs="Arial"/>
          <w:sz w:val="24"/>
          <w:szCs w:val="24"/>
        </w:rPr>
        <w:t xml:space="preserve"> w </w:t>
      </w:r>
      <w:r w:rsidR="00195DB1" w:rsidRPr="0084206D">
        <w:rPr>
          <w:rFonts w:cs="Arial"/>
          <w:sz w:val="24"/>
          <w:szCs w:val="24"/>
        </w:rPr>
        <w:t>w</w:t>
      </w:r>
      <w:r w:rsidR="00156230" w:rsidRPr="0084206D">
        <w:rPr>
          <w:rFonts w:cs="Arial"/>
          <w:sz w:val="24"/>
          <w:szCs w:val="24"/>
        </w:rPr>
        <w:t>ytyczn</w:t>
      </w:r>
      <w:r w:rsidR="005F01DB" w:rsidRPr="0084206D">
        <w:rPr>
          <w:rFonts w:cs="Arial"/>
          <w:sz w:val="24"/>
          <w:szCs w:val="24"/>
        </w:rPr>
        <w:t>ych</w:t>
      </w:r>
      <w:r w:rsidR="00195DB1" w:rsidRPr="0084206D">
        <w:rPr>
          <w:rFonts w:cs="Arial"/>
          <w:sz w:val="24"/>
          <w:szCs w:val="24"/>
        </w:rPr>
        <w:t xml:space="preserve"> </w:t>
      </w:r>
      <w:r w:rsidR="00156230" w:rsidRPr="0084206D">
        <w:rPr>
          <w:rFonts w:cs="Arial"/>
          <w:sz w:val="24"/>
          <w:szCs w:val="24"/>
        </w:rPr>
        <w:t>dotycząc</w:t>
      </w:r>
      <w:r w:rsidR="004A43BF" w:rsidRPr="0084206D">
        <w:rPr>
          <w:rFonts w:cs="Arial"/>
          <w:sz w:val="24"/>
          <w:szCs w:val="24"/>
        </w:rPr>
        <w:t>ych</w:t>
      </w:r>
      <w:r w:rsidR="00156230" w:rsidRPr="0084206D">
        <w:rPr>
          <w:rFonts w:cs="Arial"/>
          <w:sz w:val="24"/>
          <w:szCs w:val="24"/>
        </w:rPr>
        <w:t xml:space="preserve"> podziału środków</w:t>
      </w:r>
      <w:r w:rsidR="00431517" w:rsidRPr="0084206D">
        <w:rPr>
          <w:rFonts w:cs="Arial"/>
          <w:sz w:val="24"/>
          <w:szCs w:val="24"/>
        </w:rPr>
        <w:t xml:space="preserve">, ustalonej zgodnie z </w:t>
      </w:r>
      <w:r w:rsidR="00195DB1" w:rsidRPr="0084206D">
        <w:rPr>
          <w:rFonts w:cs="Arial"/>
          <w:sz w:val="24"/>
          <w:szCs w:val="24"/>
        </w:rPr>
        <w:t>w</w:t>
      </w:r>
      <w:r w:rsidR="00431517" w:rsidRPr="0084206D">
        <w:rPr>
          <w:rFonts w:cs="Arial"/>
          <w:sz w:val="24"/>
          <w:szCs w:val="24"/>
        </w:rPr>
        <w:t>ytyczn</w:t>
      </w:r>
      <w:r w:rsidR="005F01DB" w:rsidRPr="0084206D">
        <w:rPr>
          <w:rFonts w:cs="Arial"/>
          <w:sz w:val="24"/>
          <w:szCs w:val="24"/>
        </w:rPr>
        <w:t xml:space="preserve">ymi </w:t>
      </w:r>
      <w:r w:rsidR="004A43BF" w:rsidRPr="0084206D">
        <w:rPr>
          <w:rFonts w:cs="Arial"/>
          <w:sz w:val="24"/>
          <w:szCs w:val="24"/>
        </w:rPr>
        <w:t>przeliczeniow</w:t>
      </w:r>
      <w:r w:rsidR="005F01DB" w:rsidRPr="0084206D">
        <w:rPr>
          <w:rFonts w:cs="Arial"/>
          <w:sz w:val="24"/>
          <w:szCs w:val="24"/>
        </w:rPr>
        <w:t>ymi</w:t>
      </w:r>
      <w:r w:rsidR="004A43BF" w:rsidRPr="0084206D">
        <w:rPr>
          <w:rFonts w:cs="Arial"/>
          <w:sz w:val="24"/>
          <w:szCs w:val="24"/>
        </w:rPr>
        <w:t xml:space="preserve"> </w:t>
      </w:r>
      <w:r w:rsidR="00431517" w:rsidRPr="0084206D">
        <w:rPr>
          <w:rFonts w:cs="Arial"/>
          <w:sz w:val="24"/>
          <w:szCs w:val="24"/>
        </w:rPr>
        <w:t>oraz</w:t>
      </w:r>
      <w:r w:rsidR="00431517" w:rsidRPr="0084206D">
        <w:rPr>
          <w:rFonts w:cs="Arial"/>
          <w:b/>
          <w:sz w:val="24"/>
          <w:szCs w:val="24"/>
        </w:rPr>
        <w:t xml:space="preserve"> </w:t>
      </w:r>
      <w:r w:rsidR="00B43C8D" w:rsidRPr="0084206D">
        <w:rPr>
          <w:rFonts w:cs="Arial"/>
          <w:bCs/>
          <w:sz w:val="24"/>
          <w:szCs w:val="24"/>
        </w:rPr>
        <w:t>z uwzględnieniem wysokości współfinansowania krajowego</w:t>
      </w:r>
      <w:r w:rsidR="00201E57" w:rsidRPr="0084206D">
        <w:rPr>
          <w:rFonts w:cs="Arial"/>
          <w:bCs/>
          <w:sz w:val="24"/>
          <w:szCs w:val="24"/>
        </w:rPr>
        <w:t xml:space="preserve"> ze środków publicznych z budżetu państwa</w:t>
      </w:r>
      <w:r w:rsidR="00431517" w:rsidRPr="0084206D">
        <w:rPr>
          <w:rFonts w:cs="Arial"/>
          <w:bCs/>
          <w:sz w:val="24"/>
          <w:szCs w:val="24"/>
        </w:rPr>
        <w:t xml:space="preserve"> określonego w wytyczn</w:t>
      </w:r>
      <w:r w:rsidR="005F01DB" w:rsidRPr="0084206D">
        <w:rPr>
          <w:rFonts w:cs="Arial"/>
          <w:bCs/>
          <w:sz w:val="24"/>
          <w:szCs w:val="24"/>
        </w:rPr>
        <w:t>ych</w:t>
      </w:r>
      <w:r w:rsidR="00431517" w:rsidRPr="0084206D">
        <w:rPr>
          <w:rFonts w:cs="Arial"/>
          <w:bCs/>
          <w:sz w:val="24"/>
          <w:szCs w:val="24"/>
        </w:rPr>
        <w:t xml:space="preserve"> przeliczeniow</w:t>
      </w:r>
      <w:r w:rsidR="005F01DB" w:rsidRPr="0084206D">
        <w:rPr>
          <w:rFonts w:cs="Arial"/>
          <w:bCs/>
          <w:sz w:val="24"/>
          <w:szCs w:val="24"/>
        </w:rPr>
        <w:t>ych</w:t>
      </w:r>
      <w:r w:rsidR="00431517" w:rsidRPr="0084206D">
        <w:rPr>
          <w:rFonts w:cs="Arial"/>
          <w:bCs/>
          <w:sz w:val="24"/>
          <w:szCs w:val="24"/>
        </w:rPr>
        <w:t xml:space="preserve">. </w:t>
      </w:r>
    </w:p>
    <w:bookmarkEnd w:id="10"/>
    <w:p w14:paraId="2EA9C559" w14:textId="5A920880" w:rsidR="007D0CCA" w:rsidRPr="00D82B70" w:rsidRDefault="007D0CCA" w:rsidP="007D0CC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7D0CCA">
        <w:rPr>
          <w:rFonts w:cs="Arial"/>
          <w:sz w:val="24"/>
          <w:szCs w:val="24"/>
        </w:rPr>
        <w:t>Warunki przyznawania pomocy inne niż określone w niniejszych wytycznych zostały określone w wytycznych podstawowych</w:t>
      </w:r>
      <w:r>
        <w:rPr>
          <w:rFonts w:cs="Arial"/>
          <w:sz w:val="24"/>
          <w:szCs w:val="24"/>
        </w:rPr>
        <w:t>.</w:t>
      </w:r>
    </w:p>
    <w:p w14:paraId="6D829EE3" w14:textId="77777777" w:rsidR="00021ED4" w:rsidRPr="00D82B70" w:rsidRDefault="00021ED4" w:rsidP="007D0CC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="Arial"/>
          <w:sz w:val="24"/>
          <w:szCs w:val="24"/>
        </w:rPr>
      </w:pPr>
      <w:bookmarkStart w:id="12" w:name="_Hlk118108478"/>
      <w:r w:rsidRPr="00D82B70">
        <w:rPr>
          <w:rFonts w:cs="Arial"/>
          <w:sz w:val="24"/>
          <w:szCs w:val="24"/>
        </w:rPr>
        <w:t xml:space="preserve">Nabór </w:t>
      </w:r>
      <w:r w:rsidR="00E97CBF" w:rsidRPr="00D82B70">
        <w:rPr>
          <w:rFonts w:cs="Arial"/>
          <w:sz w:val="24"/>
          <w:szCs w:val="24"/>
        </w:rPr>
        <w:t>W</w:t>
      </w:r>
      <w:r w:rsidR="00201E57" w:rsidRPr="00D82B70">
        <w:rPr>
          <w:rFonts w:cs="Arial"/>
          <w:sz w:val="24"/>
          <w:szCs w:val="24"/>
        </w:rPr>
        <w:t>O</w:t>
      </w:r>
      <w:r w:rsidR="00E97CBF" w:rsidRPr="00D82B70">
        <w:rPr>
          <w:rFonts w:cs="Arial"/>
          <w:sz w:val="24"/>
          <w:szCs w:val="24"/>
        </w:rPr>
        <w:t>PP</w:t>
      </w:r>
      <w:r w:rsidRPr="00D82B70">
        <w:rPr>
          <w:rFonts w:cs="Arial"/>
          <w:sz w:val="24"/>
          <w:szCs w:val="24"/>
        </w:rPr>
        <w:t xml:space="preserve"> zostanie przeprowadzony raz na cały okres realizacji PS WPR</w:t>
      </w:r>
      <w:r w:rsidR="00FE14CA" w:rsidRPr="00D82B70">
        <w:rPr>
          <w:rFonts w:cs="Arial"/>
          <w:sz w:val="24"/>
          <w:szCs w:val="24"/>
        </w:rPr>
        <w:t>.</w:t>
      </w:r>
      <w:bookmarkEnd w:id="12"/>
    </w:p>
    <w:p w14:paraId="47166CFD" w14:textId="57024342" w:rsidR="005F0A30" w:rsidRDefault="005F0A30" w:rsidP="007D0CC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84206D">
        <w:rPr>
          <w:rFonts w:cs="Arial"/>
          <w:sz w:val="24"/>
          <w:szCs w:val="24"/>
        </w:rPr>
        <w:t>Podział</w:t>
      </w:r>
      <w:r w:rsidR="00665C22" w:rsidRPr="0084206D">
        <w:rPr>
          <w:rFonts w:cs="Arial"/>
          <w:sz w:val="24"/>
          <w:szCs w:val="24"/>
        </w:rPr>
        <w:t>u</w:t>
      </w:r>
      <w:r w:rsidRPr="0084206D">
        <w:rPr>
          <w:rFonts w:cs="Arial"/>
          <w:sz w:val="24"/>
          <w:szCs w:val="24"/>
        </w:rPr>
        <w:t xml:space="preserve"> środków na poszczególne lata wdrażania PS WPR dla </w:t>
      </w:r>
      <w:r w:rsidR="00D82B70" w:rsidRPr="0084206D">
        <w:rPr>
          <w:rFonts w:cs="Arial"/>
          <w:sz w:val="24"/>
          <w:szCs w:val="24"/>
        </w:rPr>
        <w:t xml:space="preserve">danego </w:t>
      </w:r>
      <w:r w:rsidRPr="0084206D">
        <w:rPr>
          <w:rFonts w:cs="Arial"/>
          <w:sz w:val="24"/>
          <w:szCs w:val="24"/>
        </w:rPr>
        <w:t xml:space="preserve">ODR </w:t>
      </w:r>
      <w:r w:rsidR="007C06AB" w:rsidRPr="0084206D">
        <w:rPr>
          <w:rFonts w:cs="Arial"/>
          <w:sz w:val="24"/>
          <w:szCs w:val="24"/>
        </w:rPr>
        <w:t>dokonuje ARiMR</w:t>
      </w:r>
      <w:r w:rsidR="00F56C0B" w:rsidRPr="0084206D">
        <w:rPr>
          <w:rFonts w:cs="Arial"/>
          <w:sz w:val="24"/>
          <w:szCs w:val="24"/>
        </w:rPr>
        <w:t xml:space="preserve"> z jednoczesnym uwzględnieniem warunku</w:t>
      </w:r>
      <w:r w:rsidR="00A024EB" w:rsidRPr="0084206D">
        <w:rPr>
          <w:rFonts w:cs="Arial"/>
          <w:sz w:val="24"/>
          <w:szCs w:val="24"/>
        </w:rPr>
        <w:t xml:space="preserve">, że realizacja operacji następuje </w:t>
      </w:r>
      <w:r w:rsidR="00F56C0B" w:rsidRPr="0084206D">
        <w:rPr>
          <w:rFonts w:cs="Arial"/>
          <w:sz w:val="24"/>
          <w:szCs w:val="24"/>
        </w:rPr>
        <w:t xml:space="preserve">w 6 etapach. </w:t>
      </w:r>
      <w:r w:rsidR="007C06AB" w:rsidRPr="0084206D">
        <w:rPr>
          <w:rFonts w:cs="Arial"/>
          <w:sz w:val="24"/>
          <w:szCs w:val="24"/>
        </w:rPr>
        <w:t xml:space="preserve">Podział środków </w:t>
      </w:r>
      <w:r w:rsidRPr="0084206D">
        <w:rPr>
          <w:rFonts w:cs="Arial"/>
          <w:sz w:val="24"/>
          <w:szCs w:val="24"/>
        </w:rPr>
        <w:t>odzwierciedla proporcję zastosowaną w PS WPR do określenia orientacyjnej rocznej alokacji finansowej dla I</w:t>
      </w:r>
      <w:r w:rsidR="00195DB1" w:rsidRPr="0084206D">
        <w:rPr>
          <w:rFonts w:cs="Arial"/>
          <w:sz w:val="24"/>
          <w:szCs w:val="24"/>
        </w:rPr>
        <w:t>.</w:t>
      </w:r>
      <w:r w:rsidRPr="0084206D">
        <w:rPr>
          <w:rFonts w:cs="Arial"/>
          <w:sz w:val="24"/>
          <w:szCs w:val="24"/>
        </w:rPr>
        <w:t>14.1</w:t>
      </w:r>
      <w:r w:rsidR="00C21DBC" w:rsidRPr="0084206D">
        <w:rPr>
          <w:rFonts w:cs="Arial"/>
          <w:sz w:val="24"/>
          <w:szCs w:val="24"/>
        </w:rPr>
        <w:t xml:space="preserve">, przy czym </w:t>
      </w:r>
      <w:r w:rsidR="00F56C0B" w:rsidRPr="0084206D">
        <w:rPr>
          <w:rFonts w:cs="Arial"/>
          <w:sz w:val="24"/>
          <w:szCs w:val="24"/>
        </w:rPr>
        <w:t xml:space="preserve">do wysokości proporcji na 2024 r. dodaje się wysokość proporcji z 2023 r. </w:t>
      </w:r>
    </w:p>
    <w:p w14:paraId="55798FFB" w14:textId="2C3CBFFA" w:rsidR="007D0CCA" w:rsidRPr="0084206D" w:rsidRDefault="007D0CCA" w:rsidP="007D0CC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Ocena merytoryczna WOPP jest przeprowadzana zgodnie z wariantem I opisanym w wytycznych podstawowych.</w:t>
      </w:r>
    </w:p>
    <w:p w14:paraId="42600FEF" w14:textId="77777777" w:rsidR="006F0CBB" w:rsidRPr="00195DB1" w:rsidRDefault="009B7E69" w:rsidP="00963F71">
      <w:pPr>
        <w:pStyle w:val="Nagwek2"/>
        <w:spacing w:before="240" w:after="120" w:line="360" w:lineRule="auto"/>
        <w:jc w:val="both"/>
        <w:rPr>
          <w:b/>
          <w:color w:val="auto"/>
          <w:sz w:val="24"/>
          <w:szCs w:val="24"/>
        </w:rPr>
      </w:pPr>
      <w:bookmarkStart w:id="13" w:name="_Toc189527832"/>
      <w:bookmarkStart w:id="14" w:name="_Toc127954318"/>
      <w:r w:rsidRPr="00195DB1">
        <w:rPr>
          <w:b/>
          <w:color w:val="auto"/>
          <w:sz w:val="24"/>
          <w:szCs w:val="24"/>
        </w:rPr>
        <w:t>IV.1.</w:t>
      </w:r>
      <w:r w:rsidRPr="00195DB1">
        <w:rPr>
          <w:b/>
          <w:color w:val="auto"/>
          <w:sz w:val="24"/>
          <w:szCs w:val="24"/>
        </w:rPr>
        <w:tab/>
      </w:r>
      <w:r w:rsidR="5A9FD24A" w:rsidRPr="00195DB1">
        <w:rPr>
          <w:b/>
          <w:color w:val="auto"/>
          <w:sz w:val="24"/>
          <w:szCs w:val="24"/>
        </w:rPr>
        <w:t>Warunki podmiotowe</w:t>
      </w:r>
      <w:bookmarkEnd w:id="13"/>
      <w:bookmarkEnd w:id="14"/>
    </w:p>
    <w:p w14:paraId="7A501E7C" w14:textId="77777777" w:rsidR="002B4F06" w:rsidRPr="00D82B70" w:rsidRDefault="00CA12F5" w:rsidP="007D0CCA">
      <w:pPr>
        <w:pStyle w:val="Akapitzlist"/>
        <w:numPr>
          <w:ilvl w:val="6"/>
          <w:numId w:val="37"/>
        </w:numPr>
        <w:spacing w:before="120" w:after="0" w:line="360" w:lineRule="auto"/>
        <w:ind w:left="284" w:hanging="284"/>
        <w:jc w:val="both"/>
        <w:rPr>
          <w:rFonts w:cs="Arial"/>
          <w:sz w:val="24"/>
          <w:szCs w:val="24"/>
        </w:rPr>
      </w:pPr>
      <w:r w:rsidRPr="00D82B70">
        <w:rPr>
          <w:rFonts w:cs="Arial"/>
          <w:sz w:val="24"/>
          <w:szCs w:val="24"/>
        </w:rPr>
        <w:t>P</w:t>
      </w:r>
      <w:r w:rsidR="002B4F06" w:rsidRPr="00D82B70">
        <w:rPr>
          <w:rFonts w:cs="Arial"/>
          <w:sz w:val="24"/>
          <w:szCs w:val="24"/>
        </w:rPr>
        <w:t xml:space="preserve">omoc </w:t>
      </w:r>
      <w:r w:rsidRPr="00D82B70">
        <w:rPr>
          <w:rFonts w:cs="Arial"/>
          <w:sz w:val="24"/>
          <w:szCs w:val="24"/>
        </w:rPr>
        <w:t>jest</w:t>
      </w:r>
      <w:r w:rsidR="002B4F06" w:rsidRPr="00D82B70">
        <w:rPr>
          <w:rFonts w:cs="Arial"/>
          <w:sz w:val="24"/>
          <w:szCs w:val="24"/>
        </w:rPr>
        <w:t xml:space="preserve"> przyzna</w:t>
      </w:r>
      <w:r w:rsidRPr="00D82B70">
        <w:rPr>
          <w:rFonts w:cs="Arial"/>
          <w:sz w:val="24"/>
          <w:szCs w:val="24"/>
        </w:rPr>
        <w:t>wa</w:t>
      </w:r>
      <w:r w:rsidR="002B4F06" w:rsidRPr="00D82B70">
        <w:rPr>
          <w:rFonts w:cs="Arial"/>
          <w:sz w:val="24"/>
          <w:szCs w:val="24"/>
        </w:rPr>
        <w:t>na</w:t>
      </w:r>
      <w:r w:rsidRPr="00D82B70">
        <w:rPr>
          <w:rFonts w:cs="Arial"/>
          <w:sz w:val="24"/>
          <w:szCs w:val="24"/>
        </w:rPr>
        <w:t xml:space="preserve"> </w:t>
      </w:r>
      <w:r w:rsidR="00633D07" w:rsidRPr="00D82B70">
        <w:rPr>
          <w:rFonts w:cs="Arial"/>
          <w:sz w:val="24"/>
          <w:szCs w:val="24"/>
        </w:rPr>
        <w:t>ODR</w:t>
      </w:r>
      <w:r w:rsidRPr="00D82B70">
        <w:rPr>
          <w:rFonts w:cs="Arial"/>
          <w:sz w:val="24"/>
          <w:szCs w:val="24"/>
        </w:rPr>
        <w:t xml:space="preserve">, działającemu na podstawie ustawy o </w:t>
      </w:r>
      <w:r w:rsidR="00D82B70" w:rsidRPr="00D82B70">
        <w:rPr>
          <w:rFonts w:cs="Arial"/>
          <w:sz w:val="24"/>
          <w:szCs w:val="24"/>
        </w:rPr>
        <w:t>JDR</w:t>
      </w:r>
      <w:r w:rsidR="002B4F06" w:rsidRPr="00D82B70">
        <w:rPr>
          <w:rFonts w:cs="Arial"/>
          <w:sz w:val="24"/>
          <w:szCs w:val="24"/>
        </w:rPr>
        <w:t xml:space="preserve">, </w:t>
      </w:r>
      <w:r w:rsidR="00431565" w:rsidRPr="00D82B70">
        <w:rPr>
          <w:rFonts w:cs="Arial"/>
          <w:sz w:val="24"/>
          <w:szCs w:val="24"/>
        </w:rPr>
        <w:t xml:space="preserve">prowadzącemu </w:t>
      </w:r>
      <w:r w:rsidR="007949DD" w:rsidRPr="00D82B70">
        <w:rPr>
          <w:rFonts w:cs="Arial"/>
          <w:sz w:val="24"/>
          <w:szCs w:val="24"/>
        </w:rPr>
        <w:t xml:space="preserve">działalność szkoleniową na rzecz rolników </w:t>
      </w:r>
      <w:r w:rsidR="00431565" w:rsidRPr="00D82B70">
        <w:rPr>
          <w:rFonts w:cs="Arial"/>
          <w:sz w:val="24"/>
          <w:szCs w:val="24"/>
        </w:rPr>
        <w:t xml:space="preserve">na terytorium Rzeczypospolitej Polskiej, </w:t>
      </w:r>
      <w:r w:rsidR="002B4F06" w:rsidRPr="00D82B70">
        <w:rPr>
          <w:rFonts w:cs="Arial"/>
          <w:sz w:val="24"/>
          <w:szCs w:val="24"/>
        </w:rPr>
        <w:t>jeżeli:</w:t>
      </w:r>
    </w:p>
    <w:p w14:paraId="6EAE7301" w14:textId="77777777" w:rsidR="002B4F06" w:rsidRPr="00D82B70" w:rsidRDefault="00880429" w:rsidP="00D82B70">
      <w:pPr>
        <w:numPr>
          <w:ilvl w:val="0"/>
          <w:numId w:val="34"/>
        </w:numPr>
        <w:spacing w:after="0" w:line="360" w:lineRule="auto"/>
        <w:ind w:left="709" w:hanging="425"/>
        <w:contextualSpacing/>
        <w:jc w:val="both"/>
        <w:rPr>
          <w:rFonts w:cs="Arial"/>
          <w:sz w:val="24"/>
          <w:szCs w:val="24"/>
        </w:rPr>
      </w:pPr>
      <w:r w:rsidRPr="00D82B70">
        <w:rPr>
          <w:rFonts w:cs="Arial"/>
          <w:sz w:val="24"/>
          <w:szCs w:val="24"/>
        </w:rPr>
        <w:t>posiada doświadczenie w organizacji i prowadzeniu działań szkoleniowych dla rolników lub doradców*</w:t>
      </w:r>
      <w:r w:rsidR="002B4F06" w:rsidRPr="00D82B70">
        <w:rPr>
          <w:rFonts w:cs="Arial"/>
          <w:sz w:val="24"/>
          <w:szCs w:val="24"/>
        </w:rPr>
        <w:t>;</w:t>
      </w:r>
    </w:p>
    <w:p w14:paraId="357EE639" w14:textId="77777777" w:rsidR="002B4F06" w:rsidRPr="00D82B70" w:rsidRDefault="00880429" w:rsidP="00D82B70">
      <w:pPr>
        <w:numPr>
          <w:ilvl w:val="0"/>
          <w:numId w:val="34"/>
        </w:numPr>
        <w:spacing w:after="0" w:line="360" w:lineRule="auto"/>
        <w:ind w:left="709" w:hanging="425"/>
        <w:contextualSpacing/>
        <w:jc w:val="both"/>
        <w:rPr>
          <w:rFonts w:cs="Arial"/>
          <w:sz w:val="24"/>
          <w:szCs w:val="24"/>
        </w:rPr>
      </w:pPr>
      <w:r w:rsidRPr="00D82B70">
        <w:rPr>
          <w:rFonts w:cs="Arial"/>
          <w:sz w:val="24"/>
          <w:szCs w:val="24"/>
        </w:rPr>
        <w:t>dysponuje zasobami kadrowymi, posiadającymi odpowiednie kwalifikacje, w liczbie umożliwiającej przeprowadzenie działań szkoleniowych, objętych operacją</w:t>
      </w:r>
      <w:r w:rsidR="002B4F06" w:rsidRPr="00D82B70">
        <w:rPr>
          <w:rFonts w:cs="Arial"/>
          <w:sz w:val="24"/>
          <w:szCs w:val="24"/>
        </w:rPr>
        <w:t>;</w:t>
      </w:r>
    </w:p>
    <w:p w14:paraId="6052F218" w14:textId="77777777" w:rsidR="002B4F06" w:rsidRPr="00D82B70" w:rsidRDefault="002B4F06" w:rsidP="00D82B70">
      <w:pPr>
        <w:numPr>
          <w:ilvl w:val="0"/>
          <w:numId w:val="34"/>
        </w:numPr>
        <w:spacing w:after="0" w:line="360" w:lineRule="auto"/>
        <w:ind w:left="709" w:hanging="425"/>
        <w:contextualSpacing/>
        <w:jc w:val="both"/>
        <w:rPr>
          <w:rFonts w:cs="Arial"/>
          <w:sz w:val="24"/>
          <w:szCs w:val="24"/>
        </w:rPr>
      </w:pPr>
      <w:r w:rsidRPr="00D82B70">
        <w:rPr>
          <w:rFonts w:cs="Arial"/>
          <w:sz w:val="24"/>
          <w:szCs w:val="24"/>
        </w:rPr>
        <w:t>dysponuje odpowiedni</w:t>
      </w:r>
      <w:r w:rsidR="00880429" w:rsidRPr="00D82B70">
        <w:rPr>
          <w:rFonts w:cs="Arial"/>
          <w:sz w:val="24"/>
          <w:szCs w:val="24"/>
        </w:rPr>
        <w:t>ą bazą dydaktyczno-lokalową do prowadzenia działań szkoleniowych, objętych operacją.</w:t>
      </w:r>
    </w:p>
    <w:p w14:paraId="691E774E" w14:textId="77777777" w:rsidR="00960542" w:rsidRPr="00D82B70" w:rsidRDefault="00880429" w:rsidP="00D82B70">
      <w:pPr>
        <w:spacing w:after="120" w:line="360" w:lineRule="auto"/>
        <w:jc w:val="both"/>
        <w:rPr>
          <w:rFonts w:eastAsia="Calibri" w:cs="Arial"/>
          <w:sz w:val="24"/>
          <w:szCs w:val="24"/>
        </w:rPr>
      </w:pPr>
      <w:r w:rsidRPr="00195DB1">
        <w:rPr>
          <w:rFonts w:cs="Arial"/>
          <w:sz w:val="24"/>
          <w:szCs w:val="24"/>
        </w:rPr>
        <w:lastRenderedPageBreak/>
        <w:t>*</w:t>
      </w:r>
      <w:r w:rsidRPr="00D82B70">
        <w:rPr>
          <w:rFonts w:eastAsia="Calibri" w:cs="Arial"/>
          <w:sz w:val="24"/>
          <w:szCs w:val="24"/>
        </w:rPr>
        <w:t xml:space="preserve">Obowiązek </w:t>
      </w:r>
      <w:r w:rsidR="00F47D6E" w:rsidRPr="00D82B70">
        <w:rPr>
          <w:rFonts w:eastAsia="Calibri" w:cs="Arial"/>
          <w:sz w:val="24"/>
          <w:szCs w:val="24"/>
        </w:rPr>
        <w:t xml:space="preserve">dokumentowania doświadczenia w organizacji i prowadzeniu działań szkoleniowych dla rolników lub doradców nie dotyczy jednostek doradztwa rolniczego ze względu na fakt, że prowadzenie doradztwa rolniczego obejmującego działania w zakresie rolnictwa, rozwoju wsi, rynków rolnych oraz wiejskiego gospodarstwa domowego jest ich zadaniem ustawowym i działalność ta podlega nadzorowi MRiRW. </w:t>
      </w:r>
    </w:p>
    <w:p w14:paraId="50D3DD73" w14:textId="77777777" w:rsidR="00447E61" w:rsidRPr="00A024EB" w:rsidRDefault="009B7E69" w:rsidP="00963F71">
      <w:pPr>
        <w:pStyle w:val="Nagwek2"/>
        <w:spacing w:before="240" w:after="120" w:line="360" w:lineRule="auto"/>
        <w:rPr>
          <w:b/>
          <w:color w:val="auto"/>
          <w:sz w:val="24"/>
          <w:szCs w:val="24"/>
        </w:rPr>
      </w:pPr>
      <w:bookmarkStart w:id="15" w:name="_Toc1597675266"/>
      <w:bookmarkStart w:id="16" w:name="_Toc127954319"/>
      <w:r w:rsidRPr="00A024EB">
        <w:rPr>
          <w:b/>
          <w:color w:val="auto"/>
          <w:sz w:val="24"/>
          <w:szCs w:val="24"/>
        </w:rPr>
        <w:t>IV.2.</w:t>
      </w:r>
      <w:r w:rsidRPr="00A024EB">
        <w:rPr>
          <w:b/>
          <w:color w:val="auto"/>
          <w:sz w:val="24"/>
          <w:szCs w:val="24"/>
        </w:rPr>
        <w:tab/>
      </w:r>
      <w:r w:rsidR="4AE2199C" w:rsidRPr="00A024EB">
        <w:rPr>
          <w:b/>
          <w:color w:val="auto"/>
          <w:sz w:val="24"/>
          <w:szCs w:val="24"/>
        </w:rPr>
        <w:t>Warunki przedmiotowe</w:t>
      </w:r>
      <w:bookmarkEnd w:id="15"/>
      <w:bookmarkEnd w:id="16"/>
    </w:p>
    <w:p w14:paraId="6AE3771E" w14:textId="77777777" w:rsidR="00B67EEC" w:rsidRPr="00D82B70" w:rsidRDefault="009433D2" w:rsidP="002A3D0A">
      <w:pPr>
        <w:pStyle w:val="Akapitzlist"/>
        <w:numPr>
          <w:ilvl w:val="6"/>
          <w:numId w:val="6"/>
        </w:numPr>
        <w:spacing w:before="120" w:after="0" w:line="360" w:lineRule="auto"/>
        <w:ind w:left="425" w:hanging="425"/>
        <w:jc w:val="both"/>
        <w:rPr>
          <w:rFonts w:eastAsiaTheme="minorEastAsia"/>
          <w:sz w:val="24"/>
          <w:szCs w:val="24"/>
        </w:rPr>
      </w:pPr>
      <w:r w:rsidRPr="00D82B70">
        <w:rPr>
          <w:rFonts w:eastAsiaTheme="minorEastAsia"/>
          <w:sz w:val="24"/>
          <w:szCs w:val="24"/>
        </w:rPr>
        <w:t>Pomoc przyznaje się</w:t>
      </w:r>
      <w:r w:rsidR="00E14022" w:rsidRPr="00D82B70">
        <w:rPr>
          <w:rFonts w:eastAsiaTheme="minorEastAsia"/>
          <w:sz w:val="24"/>
          <w:szCs w:val="24"/>
        </w:rPr>
        <w:t>, jeżeli</w:t>
      </w:r>
      <w:r w:rsidRPr="00D82B70">
        <w:rPr>
          <w:rFonts w:eastAsiaTheme="minorEastAsia"/>
          <w:sz w:val="24"/>
          <w:szCs w:val="24"/>
        </w:rPr>
        <w:t>:</w:t>
      </w:r>
    </w:p>
    <w:p w14:paraId="335D9AC8" w14:textId="269659D8" w:rsidR="00933A9C" w:rsidRPr="00357D72" w:rsidRDefault="00E14022" w:rsidP="00D82B70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sz w:val="24"/>
          <w:szCs w:val="24"/>
        </w:rPr>
      </w:pPr>
      <w:r w:rsidRPr="00357D72">
        <w:rPr>
          <w:sz w:val="24"/>
          <w:szCs w:val="24"/>
        </w:rPr>
        <w:t xml:space="preserve">ostatecznym odbiorcą </w:t>
      </w:r>
      <w:r w:rsidR="00D82B70" w:rsidRPr="00357D72">
        <w:rPr>
          <w:sz w:val="24"/>
          <w:szCs w:val="24"/>
        </w:rPr>
        <w:t>szkoleń</w:t>
      </w:r>
      <w:r w:rsidRPr="00357D72">
        <w:rPr>
          <w:sz w:val="24"/>
          <w:szCs w:val="24"/>
        </w:rPr>
        <w:t xml:space="preserve"> jest rolnik</w:t>
      </w:r>
      <w:r w:rsidR="00F47D6E" w:rsidRPr="00357D72">
        <w:rPr>
          <w:sz w:val="24"/>
          <w:szCs w:val="24"/>
        </w:rPr>
        <w:t xml:space="preserve">, </w:t>
      </w:r>
      <w:r w:rsidR="001826BE" w:rsidRPr="00357D72">
        <w:rPr>
          <w:sz w:val="24"/>
          <w:szCs w:val="24"/>
        </w:rPr>
        <w:t>młody rolnik</w:t>
      </w:r>
      <w:r w:rsidR="00F47D6E" w:rsidRPr="00357D72">
        <w:rPr>
          <w:sz w:val="24"/>
          <w:szCs w:val="24"/>
        </w:rPr>
        <w:t>, małżonkowie rolników, domownicy rolników, osoby zatrudnione w rolnictwie, przy czym możliwe jest stosowanie preferencji w dostę</w:t>
      </w:r>
      <w:r w:rsidR="00933A9C" w:rsidRPr="00357D72">
        <w:rPr>
          <w:sz w:val="24"/>
          <w:szCs w:val="24"/>
        </w:rPr>
        <w:t>pi</w:t>
      </w:r>
      <w:r w:rsidR="00F47D6E" w:rsidRPr="00357D72">
        <w:rPr>
          <w:sz w:val="24"/>
          <w:szCs w:val="24"/>
        </w:rPr>
        <w:t>e do szkoleń dla beneficjentów instrumentów PS WPR</w:t>
      </w:r>
      <w:r w:rsidR="00933A9C" w:rsidRPr="00357D72">
        <w:rPr>
          <w:sz w:val="24"/>
          <w:szCs w:val="24"/>
        </w:rPr>
        <w:t xml:space="preserve">, jeżeli </w:t>
      </w:r>
      <w:r w:rsidR="00953076" w:rsidRPr="00357D72">
        <w:rPr>
          <w:sz w:val="24"/>
          <w:szCs w:val="24"/>
        </w:rPr>
        <w:t>dotyczy to danego zakresu tematycznego szkolenia</w:t>
      </w:r>
      <w:r w:rsidR="00F47D6E" w:rsidRPr="00357D72">
        <w:rPr>
          <w:sz w:val="24"/>
          <w:szCs w:val="24"/>
        </w:rPr>
        <w:t xml:space="preserve">; </w:t>
      </w:r>
    </w:p>
    <w:p w14:paraId="2907BF41" w14:textId="5FD3ECB2" w:rsidR="007A4C74" w:rsidRPr="00357D72" w:rsidRDefault="007A4C74" w:rsidP="00D82B70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sz w:val="24"/>
          <w:szCs w:val="24"/>
        </w:rPr>
      </w:pPr>
      <w:r w:rsidRPr="00357D72">
        <w:rPr>
          <w:sz w:val="24"/>
          <w:szCs w:val="24"/>
        </w:rPr>
        <w:t xml:space="preserve">operacja </w:t>
      </w:r>
      <w:r w:rsidR="00393EB7" w:rsidRPr="00357D72">
        <w:rPr>
          <w:sz w:val="24"/>
          <w:szCs w:val="24"/>
        </w:rPr>
        <w:t>będzie</w:t>
      </w:r>
      <w:r w:rsidRPr="00357D72">
        <w:rPr>
          <w:sz w:val="24"/>
          <w:szCs w:val="24"/>
        </w:rPr>
        <w:t xml:space="preserve"> realizowana zgodnie</w:t>
      </w:r>
      <w:r w:rsidR="00393EB7" w:rsidRPr="00357D72">
        <w:rPr>
          <w:sz w:val="24"/>
          <w:szCs w:val="24"/>
        </w:rPr>
        <w:t xml:space="preserve"> z warunkami </w:t>
      </w:r>
      <w:r w:rsidR="00E31227" w:rsidRPr="00357D72">
        <w:rPr>
          <w:sz w:val="24"/>
          <w:szCs w:val="24"/>
        </w:rPr>
        <w:t xml:space="preserve">realizacji operacji </w:t>
      </w:r>
      <w:r w:rsidR="00393EB7" w:rsidRPr="00357D72">
        <w:rPr>
          <w:sz w:val="24"/>
          <w:szCs w:val="24"/>
        </w:rPr>
        <w:t xml:space="preserve">określonymi w regulaminie naboru wniosków </w:t>
      </w:r>
      <w:r w:rsidR="00652F58" w:rsidRPr="00357D72">
        <w:rPr>
          <w:sz w:val="24"/>
          <w:szCs w:val="24"/>
        </w:rPr>
        <w:t>i umowie</w:t>
      </w:r>
      <w:r w:rsidR="00393EB7" w:rsidRPr="00357D72">
        <w:rPr>
          <w:sz w:val="24"/>
          <w:szCs w:val="24"/>
        </w:rPr>
        <w:t>;</w:t>
      </w:r>
    </w:p>
    <w:p w14:paraId="2940D6DD" w14:textId="77777777" w:rsidR="006D5E44" w:rsidRPr="00357D72" w:rsidRDefault="006D5E44" w:rsidP="00D82B70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sz w:val="24"/>
          <w:szCs w:val="24"/>
        </w:rPr>
      </w:pPr>
      <w:r w:rsidRPr="00357D72">
        <w:rPr>
          <w:sz w:val="24"/>
          <w:szCs w:val="24"/>
        </w:rPr>
        <w:t xml:space="preserve">realizowane będą </w:t>
      </w:r>
      <w:r w:rsidR="00F47D6E" w:rsidRPr="00357D72">
        <w:rPr>
          <w:sz w:val="24"/>
          <w:szCs w:val="24"/>
        </w:rPr>
        <w:t>szkolenia podstawowe, których zakres tematyczny został określony przez MRiRW</w:t>
      </w:r>
      <w:r w:rsidR="00D96439" w:rsidRPr="00357D72">
        <w:rPr>
          <w:sz w:val="24"/>
          <w:szCs w:val="24"/>
        </w:rPr>
        <w:t>;</w:t>
      </w:r>
    </w:p>
    <w:p w14:paraId="377FA33E" w14:textId="602C419A" w:rsidR="00021DE5" w:rsidRPr="00357D72" w:rsidRDefault="003C788E" w:rsidP="00D82B70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sz w:val="24"/>
          <w:szCs w:val="24"/>
        </w:rPr>
      </w:pPr>
      <w:r w:rsidRPr="00357D72">
        <w:rPr>
          <w:sz w:val="24"/>
          <w:szCs w:val="24"/>
        </w:rPr>
        <w:t xml:space="preserve">realizacja </w:t>
      </w:r>
      <w:r w:rsidR="00933A9C" w:rsidRPr="00357D72">
        <w:rPr>
          <w:sz w:val="24"/>
          <w:szCs w:val="24"/>
        </w:rPr>
        <w:t xml:space="preserve">szkoleń </w:t>
      </w:r>
      <w:r w:rsidRPr="00357D72">
        <w:rPr>
          <w:sz w:val="24"/>
          <w:szCs w:val="24"/>
        </w:rPr>
        <w:t>jest bezpłatna dla ostatecznych odbiorców</w:t>
      </w:r>
      <w:r w:rsidR="00933A9C" w:rsidRPr="00357D72">
        <w:rPr>
          <w:sz w:val="24"/>
          <w:szCs w:val="24"/>
        </w:rPr>
        <w:t xml:space="preserve"> szkoleń, z wyłączeniem kosztu dojazdu </w:t>
      </w:r>
      <w:r w:rsidR="007D0FD6" w:rsidRPr="00357D72">
        <w:rPr>
          <w:sz w:val="24"/>
          <w:szCs w:val="24"/>
        </w:rPr>
        <w:t xml:space="preserve">tych odbiorców szkoleń </w:t>
      </w:r>
      <w:r w:rsidR="00933A9C" w:rsidRPr="00357D72">
        <w:rPr>
          <w:sz w:val="24"/>
          <w:szCs w:val="24"/>
        </w:rPr>
        <w:t xml:space="preserve">do miejsca szkolenia oraz kosztu zapewnienia sprzętu IT i dostępu do sieci Internet w szkoleniach </w:t>
      </w:r>
      <w:r w:rsidR="002C7675" w:rsidRPr="00357D72">
        <w:rPr>
          <w:sz w:val="24"/>
          <w:szCs w:val="24"/>
        </w:rPr>
        <w:t xml:space="preserve">z wykorzystaniem środków komunikacji elektronicznej. </w:t>
      </w:r>
      <w:r w:rsidR="00933A9C" w:rsidRPr="00357D72">
        <w:rPr>
          <w:sz w:val="24"/>
          <w:szCs w:val="24"/>
        </w:rPr>
        <w:t xml:space="preserve"> </w:t>
      </w:r>
    </w:p>
    <w:p w14:paraId="36A65BE3" w14:textId="77777777" w:rsidR="00447E61" w:rsidRPr="00A024EB" w:rsidRDefault="009B7E69" w:rsidP="00963F71">
      <w:pPr>
        <w:pStyle w:val="Nagwek2"/>
        <w:spacing w:before="240" w:after="120" w:line="360" w:lineRule="auto"/>
        <w:rPr>
          <w:b/>
          <w:color w:val="auto"/>
          <w:sz w:val="24"/>
          <w:szCs w:val="24"/>
        </w:rPr>
      </w:pPr>
      <w:bookmarkStart w:id="17" w:name="_Toc707518804"/>
      <w:bookmarkStart w:id="18" w:name="_Toc127954320"/>
      <w:r w:rsidRPr="00A024EB">
        <w:rPr>
          <w:b/>
          <w:color w:val="auto"/>
          <w:sz w:val="24"/>
          <w:szCs w:val="24"/>
        </w:rPr>
        <w:t>IV.3.</w:t>
      </w:r>
      <w:r w:rsidRPr="00A024EB">
        <w:rPr>
          <w:b/>
          <w:color w:val="auto"/>
          <w:sz w:val="24"/>
          <w:szCs w:val="24"/>
        </w:rPr>
        <w:tab/>
      </w:r>
      <w:r w:rsidR="00347E03" w:rsidRPr="00A024EB">
        <w:rPr>
          <w:b/>
          <w:color w:val="auto"/>
          <w:sz w:val="24"/>
          <w:szCs w:val="24"/>
        </w:rPr>
        <w:t>Szczególne zasady przyznawania pomocy</w:t>
      </w:r>
      <w:bookmarkEnd w:id="17"/>
      <w:bookmarkEnd w:id="18"/>
    </w:p>
    <w:p w14:paraId="271FEF8E" w14:textId="1E0F9E2E" w:rsidR="0067098E" w:rsidRPr="007D0FD6" w:rsidRDefault="005329E5" w:rsidP="007D0FD6">
      <w:pPr>
        <w:pStyle w:val="Akapitzlist"/>
        <w:spacing w:before="240" w:after="0" w:line="360" w:lineRule="auto"/>
        <w:ind w:left="0"/>
        <w:jc w:val="both"/>
        <w:rPr>
          <w:rFonts w:cs="Arial"/>
          <w:bCs/>
          <w:sz w:val="24"/>
          <w:szCs w:val="24"/>
        </w:rPr>
      </w:pPr>
      <w:r w:rsidRPr="007D0FD6">
        <w:rPr>
          <w:rFonts w:cs="Arial"/>
          <w:bCs/>
          <w:sz w:val="24"/>
          <w:szCs w:val="24"/>
        </w:rPr>
        <w:t xml:space="preserve">Zakres tematyczny szkoleń oraz </w:t>
      </w:r>
      <w:r w:rsidR="00357D72">
        <w:rPr>
          <w:rFonts w:cs="Arial"/>
          <w:bCs/>
          <w:sz w:val="24"/>
          <w:szCs w:val="24"/>
        </w:rPr>
        <w:t xml:space="preserve">ramowe </w:t>
      </w:r>
      <w:r w:rsidRPr="007D0FD6">
        <w:rPr>
          <w:rFonts w:cs="Arial"/>
          <w:bCs/>
          <w:sz w:val="24"/>
          <w:szCs w:val="24"/>
        </w:rPr>
        <w:t>program</w:t>
      </w:r>
      <w:r w:rsidR="00B00F7F" w:rsidRPr="007D0FD6">
        <w:rPr>
          <w:rFonts w:cs="Arial"/>
          <w:bCs/>
          <w:sz w:val="24"/>
          <w:szCs w:val="24"/>
        </w:rPr>
        <w:t>y</w:t>
      </w:r>
      <w:r w:rsidRPr="007D0FD6">
        <w:rPr>
          <w:rFonts w:cs="Arial"/>
          <w:bCs/>
          <w:sz w:val="24"/>
          <w:szCs w:val="24"/>
        </w:rPr>
        <w:t xml:space="preserve"> szkole</w:t>
      </w:r>
      <w:r w:rsidR="00B00F7F" w:rsidRPr="007D0FD6">
        <w:rPr>
          <w:rFonts w:cs="Arial"/>
          <w:bCs/>
          <w:sz w:val="24"/>
          <w:szCs w:val="24"/>
        </w:rPr>
        <w:t>ń</w:t>
      </w:r>
      <w:r w:rsidRPr="007D0FD6">
        <w:rPr>
          <w:rFonts w:cs="Arial"/>
          <w:bCs/>
          <w:sz w:val="24"/>
          <w:szCs w:val="24"/>
        </w:rPr>
        <w:t xml:space="preserve"> ustalan</w:t>
      </w:r>
      <w:r w:rsidR="00B00F7F" w:rsidRPr="007D0FD6">
        <w:rPr>
          <w:rFonts w:cs="Arial"/>
          <w:bCs/>
          <w:sz w:val="24"/>
          <w:szCs w:val="24"/>
        </w:rPr>
        <w:t xml:space="preserve">e </w:t>
      </w:r>
      <w:r w:rsidRPr="007D0FD6">
        <w:rPr>
          <w:rFonts w:cs="Arial"/>
          <w:bCs/>
          <w:sz w:val="24"/>
          <w:szCs w:val="24"/>
        </w:rPr>
        <w:t>będ</w:t>
      </w:r>
      <w:r w:rsidR="00B00F7F" w:rsidRPr="007D0FD6">
        <w:rPr>
          <w:rFonts w:cs="Arial"/>
          <w:bCs/>
          <w:sz w:val="24"/>
          <w:szCs w:val="24"/>
        </w:rPr>
        <w:t>ą</w:t>
      </w:r>
      <w:r w:rsidRPr="007D0FD6">
        <w:rPr>
          <w:rFonts w:cs="Arial"/>
          <w:bCs/>
          <w:sz w:val="24"/>
          <w:szCs w:val="24"/>
        </w:rPr>
        <w:t xml:space="preserve"> przez MRiRW. </w:t>
      </w:r>
    </w:p>
    <w:p w14:paraId="0F35D722" w14:textId="77777777" w:rsidR="001C1C9C" w:rsidRPr="007D0FD6" w:rsidRDefault="0067098E" w:rsidP="003974EC">
      <w:pPr>
        <w:spacing w:before="120" w:after="120" w:line="360" w:lineRule="auto"/>
        <w:jc w:val="both"/>
        <w:rPr>
          <w:rFonts w:cs="Arial"/>
          <w:sz w:val="24"/>
          <w:szCs w:val="24"/>
        </w:rPr>
      </w:pPr>
      <w:r w:rsidRPr="007D0FD6">
        <w:rPr>
          <w:rFonts w:cs="Arial"/>
          <w:sz w:val="24"/>
          <w:szCs w:val="24"/>
        </w:rPr>
        <w:t>B</w:t>
      </w:r>
      <w:r w:rsidR="0098094F" w:rsidRPr="007D0FD6">
        <w:rPr>
          <w:rFonts w:cs="Arial"/>
          <w:sz w:val="24"/>
          <w:szCs w:val="24"/>
        </w:rPr>
        <w:t xml:space="preserve">eneficjenci realizują </w:t>
      </w:r>
      <w:r w:rsidR="005329E5" w:rsidRPr="007D0FD6">
        <w:rPr>
          <w:rFonts w:cs="Arial"/>
          <w:sz w:val="24"/>
          <w:szCs w:val="24"/>
        </w:rPr>
        <w:t xml:space="preserve">szkolenia </w:t>
      </w:r>
      <w:r w:rsidR="00B00F7F" w:rsidRPr="007D0FD6">
        <w:rPr>
          <w:rFonts w:cs="Arial"/>
          <w:sz w:val="24"/>
          <w:szCs w:val="24"/>
        </w:rPr>
        <w:t xml:space="preserve">w ramach zakresów tematycznych i </w:t>
      </w:r>
      <w:r w:rsidR="00E31227" w:rsidRPr="007D0FD6">
        <w:rPr>
          <w:rFonts w:cs="Arial"/>
          <w:sz w:val="24"/>
          <w:szCs w:val="24"/>
        </w:rPr>
        <w:t xml:space="preserve">ramowych </w:t>
      </w:r>
      <w:r w:rsidR="00B00F7F" w:rsidRPr="007D0FD6">
        <w:rPr>
          <w:rFonts w:cs="Arial"/>
          <w:sz w:val="24"/>
          <w:szCs w:val="24"/>
        </w:rPr>
        <w:t xml:space="preserve">programów szkoleń </w:t>
      </w:r>
      <w:r w:rsidR="0098094F" w:rsidRPr="007D0FD6">
        <w:rPr>
          <w:rFonts w:cs="Arial"/>
          <w:sz w:val="24"/>
          <w:szCs w:val="24"/>
        </w:rPr>
        <w:t>określon</w:t>
      </w:r>
      <w:r w:rsidR="00B00F7F" w:rsidRPr="007D0FD6">
        <w:rPr>
          <w:rFonts w:cs="Arial"/>
          <w:sz w:val="24"/>
          <w:szCs w:val="24"/>
        </w:rPr>
        <w:t xml:space="preserve">ych </w:t>
      </w:r>
      <w:r w:rsidR="0098094F" w:rsidRPr="007D0FD6">
        <w:rPr>
          <w:rFonts w:cs="Arial"/>
          <w:sz w:val="24"/>
          <w:szCs w:val="24"/>
        </w:rPr>
        <w:t>przez MRiRW</w:t>
      </w:r>
      <w:r w:rsidR="00B00F7F" w:rsidRPr="007D0FD6">
        <w:rPr>
          <w:rFonts w:cs="Arial"/>
          <w:sz w:val="24"/>
          <w:szCs w:val="24"/>
        </w:rPr>
        <w:t xml:space="preserve">. </w:t>
      </w:r>
    </w:p>
    <w:p w14:paraId="1F8ADDD7" w14:textId="77777777" w:rsidR="001C1C9C" w:rsidRPr="007D0FD6" w:rsidRDefault="00B00F7F" w:rsidP="003974EC">
      <w:pPr>
        <w:spacing w:before="120" w:after="120" w:line="360" w:lineRule="auto"/>
        <w:jc w:val="both"/>
        <w:rPr>
          <w:rFonts w:cs="Arial"/>
          <w:sz w:val="24"/>
          <w:szCs w:val="24"/>
        </w:rPr>
      </w:pPr>
      <w:r w:rsidRPr="007D0FD6">
        <w:rPr>
          <w:rFonts w:cs="Arial"/>
          <w:bCs/>
          <w:sz w:val="24"/>
          <w:szCs w:val="24"/>
        </w:rPr>
        <w:t xml:space="preserve">Zakres tematyczny szkoleń oraz </w:t>
      </w:r>
      <w:r w:rsidR="00E31227" w:rsidRPr="007D0FD6">
        <w:rPr>
          <w:rFonts w:cs="Arial"/>
          <w:bCs/>
          <w:sz w:val="24"/>
          <w:szCs w:val="24"/>
        </w:rPr>
        <w:t xml:space="preserve">ramowe </w:t>
      </w:r>
      <w:r w:rsidRPr="007D0FD6">
        <w:rPr>
          <w:rFonts w:cs="Arial"/>
          <w:bCs/>
          <w:sz w:val="24"/>
          <w:szCs w:val="24"/>
        </w:rPr>
        <w:t xml:space="preserve">programy szkoleń są </w:t>
      </w:r>
      <w:r w:rsidR="007017DC" w:rsidRPr="007D0FD6">
        <w:rPr>
          <w:rFonts w:cs="Arial"/>
          <w:sz w:val="24"/>
          <w:szCs w:val="24"/>
        </w:rPr>
        <w:t>przekazywan</w:t>
      </w:r>
      <w:r w:rsidRPr="007D0FD6">
        <w:rPr>
          <w:rFonts w:cs="Arial"/>
          <w:sz w:val="24"/>
          <w:szCs w:val="24"/>
        </w:rPr>
        <w:t>e</w:t>
      </w:r>
      <w:r w:rsidR="007017DC" w:rsidRPr="007D0FD6">
        <w:rPr>
          <w:rFonts w:cs="Arial"/>
          <w:sz w:val="24"/>
          <w:szCs w:val="24"/>
        </w:rPr>
        <w:t xml:space="preserve"> przez MRiRW do ARiMR wraz z informacją dotyczącą warunków realizacji operacji i stanow</w:t>
      </w:r>
      <w:r w:rsidRPr="007D0FD6">
        <w:rPr>
          <w:rFonts w:cs="Arial"/>
          <w:sz w:val="24"/>
          <w:szCs w:val="24"/>
        </w:rPr>
        <w:t>ią</w:t>
      </w:r>
      <w:r w:rsidR="007017DC" w:rsidRPr="007D0FD6">
        <w:rPr>
          <w:rFonts w:cs="Arial"/>
          <w:sz w:val="24"/>
          <w:szCs w:val="24"/>
        </w:rPr>
        <w:t xml:space="preserve"> załącznik do umowy.</w:t>
      </w:r>
    </w:p>
    <w:p w14:paraId="2D6D3435" w14:textId="73AA49F9" w:rsidR="00231377" w:rsidRDefault="00B00F7F" w:rsidP="003974EC">
      <w:pPr>
        <w:spacing w:before="120" w:after="120" w:line="360" w:lineRule="auto"/>
        <w:jc w:val="both"/>
        <w:rPr>
          <w:rFonts w:cs="Arial"/>
          <w:sz w:val="24"/>
          <w:szCs w:val="24"/>
        </w:rPr>
      </w:pPr>
      <w:r w:rsidRPr="007D0FD6">
        <w:rPr>
          <w:rFonts w:cs="Arial"/>
          <w:sz w:val="24"/>
          <w:szCs w:val="24"/>
        </w:rPr>
        <w:t xml:space="preserve">Zakres tematyczny szkoleń, w tym </w:t>
      </w:r>
      <w:r w:rsidR="00E31227" w:rsidRPr="007D0FD6">
        <w:rPr>
          <w:rFonts w:cs="Arial"/>
          <w:sz w:val="24"/>
          <w:szCs w:val="24"/>
        </w:rPr>
        <w:t xml:space="preserve">ramowe </w:t>
      </w:r>
      <w:r w:rsidRPr="007D0FD6">
        <w:rPr>
          <w:rFonts w:cs="Arial"/>
          <w:sz w:val="24"/>
          <w:szCs w:val="24"/>
        </w:rPr>
        <w:t xml:space="preserve">programy szkoleń, </w:t>
      </w:r>
      <w:r w:rsidR="007017DC" w:rsidRPr="007D0FD6">
        <w:rPr>
          <w:rFonts w:cs="Arial"/>
          <w:sz w:val="24"/>
          <w:szCs w:val="24"/>
        </w:rPr>
        <w:t>mo</w:t>
      </w:r>
      <w:r w:rsidRPr="007D0FD6">
        <w:rPr>
          <w:rFonts w:cs="Arial"/>
          <w:sz w:val="24"/>
          <w:szCs w:val="24"/>
        </w:rPr>
        <w:t xml:space="preserve">gą </w:t>
      </w:r>
      <w:r w:rsidR="007017DC" w:rsidRPr="007D0FD6">
        <w:rPr>
          <w:rFonts w:cs="Arial"/>
          <w:sz w:val="24"/>
          <w:szCs w:val="24"/>
        </w:rPr>
        <w:t>ulegać zmianie</w:t>
      </w:r>
      <w:r w:rsidR="00153698" w:rsidRPr="007D0FD6">
        <w:rPr>
          <w:rFonts w:cs="Arial"/>
          <w:sz w:val="24"/>
          <w:szCs w:val="24"/>
        </w:rPr>
        <w:t xml:space="preserve"> w miarę potrzeb</w:t>
      </w:r>
      <w:r w:rsidRPr="007D0FD6">
        <w:rPr>
          <w:rFonts w:cs="Arial"/>
          <w:sz w:val="24"/>
          <w:szCs w:val="24"/>
        </w:rPr>
        <w:t xml:space="preserve"> w trakcie wdrażania PS WPR. </w:t>
      </w:r>
      <w:r w:rsidR="000D4031" w:rsidRPr="007D0FD6">
        <w:rPr>
          <w:rFonts w:cs="Arial"/>
          <w:sz w:val="24"/>
          <w:szCs w:val="24"/>
        </w:rPr>
        <w:t xml:space="preserve">MRiRW przekazuje </w:t>
      </w:r>
      <w:r w:rsidR="00097A49" w:rsidRPr="007D0FD6">
        <w:rPr>
          <w:rFonts w:cs="Arial"/>
          <w:sz w:val="24"/>
          <w:szCs w:val="24"/>
        </w:rPr>
        <w:t>ARiMR inform</w:t>
      </w:r>
      <w:r w:rsidR="000D4031" w:rsidRPr="007D0FD6">
        <w:rPr>
          <w:rFonts w:cs="Arial"/>
          <w:sz w:val="24"/>
          <w:szCs w:val="24"/>
        </w:rPr>
        <w:t xml:space="preserve">ację </w:t>
      </w:r>
      <w:r w:rsidR="00097A49" w:rsidRPr="007D0FD6">
        <w:rPr>
          <w:rFonts w:cs="Arial"/>
          <w:sz w:val="24"/>
          <w:szCs w:val="24"/>
        </w:rPr>
        <w:t xml:space="preserve">o wprowadzonych zmianach </w:t>
      </w:r>
      <w:r w:rsidR="007D0FD6" w:rsidRPr="007D0FD6">
        <w:rPr>
          <w:rFonts w:cs="Arial"/>
          <w:sz w:val="24"/>
          <w:szCs w:val="24"/>
        </w:rPr>
        <w:t xml:space="preserve">do zakresu tematycznego szkoleń i ramowych </w:t>
      </w:r>
      <w:r w:rsidR="007D0FD6" w:rsidRPr="007D0FD6">
        <w:rPr>
          <w:rFonts w:cs="Arial"/>
          <w:sz w:val="24"/>
          <w:szCs w:val="24"/>
        </w:rPr>
        <w:lastRenderedPageBreak/>
        <w:t xml:space="preserve">programów szkoleń </w:t>
      </w:r>
      <w:r w:rsidR="00097A49" w:rsidRPr="007D0FD6">
        <w:rPr>
          <w:rFonts w:cs="Arial"/>
          <w:sz w:val="24"/>
          <w:szCs w:val="24"/>
        </w:rPr>
        <w:t xml:space="preserve">wraz ze </w:t>
      </w:r>
      <w:r w:rsidR="00097A49" w:rsidRPr="00357D72">
        <w:rPr>
          <w:rFonts w:cs="Arial"/>
          <w:sz w:val="24"/>
          <w:szCs w:val="24"/>
        </w:rPr>
        <w:t xml:space="preserve">wskazaniem terminu </w:t>
      </w:r>
      <w:r w:rsidR="00B60505" w:rsidRPr="00357D72">
        <w:rPr>
          <w:rFonts w:cs="Arial"/>
          <w:sz w:val="24"/>
          <w:szCs w:val="24"/>
        </w:rPr>
        <w:t>rozpoczęcia ich obowiązywania</w:t>
      </w:r>
      <w:r w:rsidR="007D0FD6" w:rsidRPr="00357D72">
        <w:rPr>
          <w:rFonts w:cs="Arial"/>
          <w:sz w:val="24"/>
          <w:szCs w:val="24"/>
        </w:rPr>
        <w:t xml:space="preserve">. </w:t>
      </w:r>
      <w:r w:rsidR="00D30AAD" w:rsidRPr="00357D72">
        <w:rPr>
          <w:rFonts w:cs="Arial"/>
          <w:sz w:val="24"/>
          <w:szCs w:val="24"/>
        </w:rPr>
        <w:t>Zmian</w:t>
      </w:r>
      <w:r w:rsidR="007D0FD6" w:rsidRPr="00357D72">
        <w:rPr>
          <w:rFonts w:cs="Arial"/>
          <w:sz w:val="24"/>
          <w:szCs w:val="24"/>
        </w:rPr>
        <w:t>a</w:t>
      </w:r>
      <w:r w:rsidR="00D30AAD" w:rsidRPr="00357D72">
        <w:rPr>
          <w:rFonts w:cs="Arial"/>
          <w:sz w:val="24"/>
          <w:szCs w:val="24"/>
        </w:rPr>
        <w:t xml:space="preserve"> tego rodzaju nie w</w:t>
      </w:r>
      <w:r w:rsidR="00231377" w:rsidRPr="00357D72">
        <w:rPr>
          <w:rFonts w:cs="Arial"/>
          <w:sz w:val="24"/>
          <w:szCs w:val="24"/>
        </w:rPr>
        <w:t>ymaga zmiany umowy.</w:t>
      </w:r>
    </w:p>
    <w:p w14:paraId="59ABB6F3" w14:textId="77777777" w:rsidR="00B60505" w:rsidRPr="00195DB1" w:rsidRDefault="00B60505" w:rsidP="00B60505">
      <w:pPr>
        <w:spacing w:line="360" w:lineRule="auto"/>
        <w:jc w:val="both"/>
        <w:rPr>
          <w:sz w:val="24"/>
          <w:szCs w:val="24"/>
        </w:rPr>
      </w:pPr>
      <w:r w:rsidRPr="00357D72">
        <w:rPr>
          <w:sz w:val="24"/>
          <w:szCs w:val="24"/>
        </w:rPr>
        <w:t>Pomoc jest przyznawana w formie kosztów jednostkowych za realizację szkoleń objętych zakresem tematycznym ustalonym przez MRiRW, stanowiącym załącznik do umowy.</w:t>
      </w:r>
    </w:p>
    <w:p w14:paraId="5178AA72" w14:textId="4C4E6896" w:rsidR="00996849" w:rsidRDefault="00996849" w:rsidP="00996849">
      <w:pPr>
        <w:spacing w:before="120" w:after="120" w:line="360" w:lineRule="auto"/>
        <w:jc w:val="both"/>
        <w:rPr>
          <w:rFonts w:cs="Arial"/>
          <w:sz w:val="24"/>
          <w:szCs w:val="24"/>
        </w:rPr>
      </w:pPr>
      <w:r w:rsidRPr="00E64EDF">
        <w:rPr>
          <w:sz w:val="24"/>
          <w:szCs w:val="24"/>
        </w:rPr>
        <w:t>Wysokość stawek</w:t>
      </w:r>
      <w:r w:rsidRPr="004C3693">
        <w:rPr>
          <w:sz w:val="24"/>
          <w:szCs w:val="24"/>
        </w:rPr>
        <w:t xml:space="preserve"> za osobogodzinę szkoleń w ramach kategorii typologicznych szkoleń oraz wysokość stawek za dodatkowe elementy szkoleń</w:t>
      </w:r>
      <w:r>
        <w:rPr>
          <w:sz w:val="24"/>
          <w:szCs w:val="24"/>
        </w:rPr>
        <w:t xml:space="preserve"> mogą ulegać zmianie</w:t>
      </w:r>
      <w:r w:rsidR="00CB081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D0FD6">
        <w:rPr>
          <w:rFonts w:cs="Arial"/>
          <w:sz w:val="24"/>
          <w:szCs w:val="24"/>
        </w:rPr>
        <w:t xml:space="preserve">MRiRW przekazuje ARiMR informację o </w:t>
      </w:r>
      <w:r>
        <w:rPr>
          <w:rFonts w:cs="Arial"/>
          <w:sz w:val="24"/>
          <w:szCs w:val="24"/>
        </w:rPr>
        <w:t xml:space="preserve">zmianie wysokości tych stawek wraz </w:t>
      </w:r>
      <w:r w:rsidRPr="007D0FD6">
        <w:rPr>
          <w:rFonts w:cs="Arial"/>
          <w:sz w:val="24"/>
          <w:szCs w:val="24"/>
        </w:rPr>
        <w:t xml:space="preserve">ze </w:t>
      </w:r>
      <w:r w:rsidRPr="00357D72">
        <w:rPr>
          <w:rFonts w:cs="Arial"/>
          <w:sz w:val="24"/>
          <w:szCs w:val="24"/>
        </w:rPr>
        <w:t xml:space="preserve">wskazaniem terminu </w:t>
      </w:r>
      <w:r w:rsidR="00B60505" w:rsidRPr="00357D72">
        <w:rPr>
          <w:rFonts w:cs="Arial"/>
          <w:sz w:val="24"/>
          <w:szCs w:val="24"/>
        </w:rPr>
        <w:t>rozpoczęcia ich obowiązywania</w:t>
      </w:r>
      <w:r w:rsidRPr="00357D72">
        <w:rPr>
          <w:rFonts w:cs="Arial"/>
          <w:sz w:val="24"/>
          <w:szCs w:val="24"/>
        </w:rPr>
        <w:t xml:space="preserve">. </w:t>
      </w:r>
      <w:bookmarkStart w:id="19" w:name="_Hlk126654312"/>
      <w:r w:rsidRPr="00357D72">
        <w:rPr>
          <w:rFonts w:cs="Arial"/>
          <w:sz w:val="24"/>
          <w:szCs w:val="24"/>
        </w:rPr>
        <w:t>Zmiana tego rodzaju nie wymaga zmiany umowy</w:t>
      </w:r>
      <w:bookmarkEnd w:id="19"/>
      <w:r w:rsidRPr="00357D72">
        <w:rPr>
          <w:rFonts w:cs="Arial"/>
          <w:sz w:val="24"/>
          <w:szCs w:val="24"/>
        </w:rPr>
        <w:t>.</w:t>
      </w:r>
    </w:p>
    <w:p w14:paraId="4CB5197F" w14:textId="7F621F27" w:rsidR="001E3382" w:rsidRDefault="001E3382" w:rsidP="00E97CBF">
      <w:pPr>
        <w:pStyle w:val="Akapitzlist"/>
        <w:spacing w:before="120" w:after="120"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</w:t>
      </w:r>
      <w:r w:rsidR="000E18B5" w:rsidRPr="007D0FD6">
        <w:rPr>
          <w:rFonts w:cs="Arial"/>
          <w:sz w:val="24"/>
          <w:szCs w:val="24"/>
        </w:rPr>
        <w:t xml:space="preserve">eneficjent ma możliwość przeniesienia </w:t>
      </w:r>
      <w:r w:rsidR="007D0FD6" w:rsidRPr="007D0FD6">
        <w:rPr>
          <w:rFonts w:cs="Arial"/>
          <w:sz w:val="24"/>
          <w:szCs w:val="24"/>
        </w:rPr>
        <w:t xml:space="preserve">na kolejny </w:t>
      </w:r>
      <w:r w:rsidR="00912E2F">
        <w:rPr>
          <w:rFonts w:cs="Arial"/>
          <w:sz w:val="24"/>
          <w:szCs w:val="24"/>
        </w:rPr>
        <w:t>etap</w:t>
      </w:r>
      <w:r w:rsidR="007D0FD6" w:rsidRPr="007D0FD6">
        <w:rPr>
          <w:rFonts w:cs="Arial"/>
          <w:sz w:val="24"/>
          <w:szCs w:val="24"/>
        </w:rPr>
        <w:t xml:space="preserve"> </w:t>
      </w:r>
      <w:r w:rsidR="00E97CBF" w:rsidRPr="007D0FD6">
        <w:rPr>
          <w:rFonts w:cs="Arial"/>
          <w:sz w:val="24"/>
          <w:szCs w:val="24"/>
        </w:rPr>
        <w:t xml:space="preserve">niewykorzystanych </w:t>
      </w:r>
      <w:r w:rsidR="007D0FD6" w:rsidRPr="007D0FD6">
        <w:rPr>
          <w:rFonts w:cs="Arial"/>
          <w:sz w:val="24"/>
          <w:szCs w:val="24"/>
        </w:rPr>
        <w:t xml:space="preserve">przez siebie </w:t>
      </w:r>
      <w:r w:rsidR="00E97CBF" w:rsidRPr="007D0FD6">
        <w:rPr>
          <w:rFonts w:cs="Arial"/>
          <w:sz w:val="24"/>
          <w:szCs w:val="24"/>
        </w:rPr>
        <w:t xml:space="preserve">środków </w:t>
      </w:r>
      <w:r w:rsidR="007D0FD6" w:rsidRPr="007D0FD6">
        <w:rPr>
          <w:rFonts w:cs="Arial"/>
          <w:sz w:val="24"/>
          <w:szCs w:val="24"/>
        </w:rPr>
        <w:t xml:space="preserve">w ramach przyznanej mu </w:t>
      </w:r>
      <w:r w:rsidR="00E97CBF" w:rsidRPr="007D0FD6">
        <w:rPr>
          <w:rFonts w:cs="Arial"/>
          <w:sz w:val="24"/>
          <w:szCs w:val="24"/>
        </w:rPr>
        <w:t>alokacji finansowej</w:t>
      </w:r>
      <w:r w:rsidR="00E64EDF">
        <w:rPr>
          <w:rFonts w:cs="Arial"/>
          <w:sz w:val="24"/>
          <w:szCs w:val="24"/>
        </w:rPr>
        <w:t xml:space="preserve"> na realizację danego etapu</w:t>
      </w:r>
      <w:r>
        <w:rPr>
          <w:rFonts w:cs="Arial"/>
          <w:sz w:val="24"/>
          <w:szCs w:val="24"/>
        </w:rPr>
        <w:t xml:space="preserve">: </w:t>
      </w:r>
    </w:p>
    <w:p w14:paraId="5A9FFA7F" w14:textId="470ADD12" w:rsidR="001E3382" w:rsidRDefault="001E3382" w:rsidP="00D1063B">
      <w:pPr>
        <w:pStyle w:val="Akapitzlist"/>
        <w:numPr>
          <w:ilvl w:val="0"/>
          <w:numId w:val="36"/>
        </w:numPr>
        <w:spacing w:before="120"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wysokości nie wyższej niż 25% alokacji finansowej </w:t>
      </w:r>
      <w:r w:rsidR="00E64EDF">
        <w:rPr>
          <w:rFonts w:cs="Arial"/>
          <w:sz w:val="24"/>
          <w:szCs w:val="24"/>
        </w:rPr>
        <w:t xml:space="preserve">danego etapu </w:t>
      </w:r>
      <w:r>
        <w:rPr>
          <w:rFonts w:cs="Arial"/>
          <w:sz w:val="24"/>
          <w:szCs w:val="24"/>
        </w:rPr>
        <w:t>w okresie 3 pierwszych lat realizacji operacji,</w:t>
      </w:r>
    </w:p>
    <w:p w14:paraId="4659C06A" w14:textId="5BE58AD5" w:rsidR="00E97CBF" w:rsidRPr="007D0FD6" w:rsidRDefault="001E3382" w:rsidP="00D1063B">
      <w:pPr>
        <w:pStyle w:val="Akapitzlist"/>
        <w:numPr>
          <w:ilvl w:val="0"/>
          <w:numId w:val="36"/>
        </w:numPr>
        <w:spacing w:before="120"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wysokości </w:t>
      </w:r>
      <w:r w:rsidRPr="001E3382">
        <w:rPr>
          <w:rFonts w:cs="Arial"/>
          <w:sz w:val="24"/>
          <w:szCs w:val="24"/>
        </w:rPr>
        <w:t xml:space="preserve">nie wyższej niż </w:t>
      </w:r>
      <w:r>
        <w:rPr>
          <w:rFonts w:cs="Arial"/>
          <w:sz w:val="24"/>
          <w:szCs w:val="24"/>
        </w:rPr>
        <w:t>10</w:t>
      </w:r>
      <w:r w:rsidRPr="001E3382">
        <w:rPr>
          <w:rFonts w:cs="Arial"/>
          <w:sz w:val="24"/>
          <w:szCs w:val="24"/>
        </w:rPr>
        <w:t xml:space="preserve">% alokacji finansowej </w:t>
      </w:r>
      <w:r w:rsidR="00E64EDF">
        <w:rPr>
          <w:rFonts w:cs="Arial"/>
          <w:sz w:val="24"/>
          <w:szCs w:val="24"/>
        </w:rPr>
        <w:t xml:space="preserve">danego etapu </w:t>
      </w:r>
      <w:r w:rsidRPr="001E3382">
        <w:rPr>
          <w:rFonts w:cs="Arial"/>
          <w:sz w:val="24"/>
          <w:szCs w:val="24"/>
        </w:rPr>
        <w:t xml:space="preserve">w </w:t>
      </w:r>
      <w:r>
        <w:rPr>
          <w:rFonts w:cs="Arial"/>
          <w:sz w:val="24"/>
          <w:szCs w:val="24"/>
        </w:rPr>
        <w:t>kolejnych latach</w:t>
      </w:r>
      <w:r w:rsidRPr="001E3382">
        <w:rPr>
          <w:rFonts w:cs="Arial"/>
          <w:sz w:val="24"/>
          <w:szCs w:val="24"/>
        </w:rPr>
        <w:t xml:space="preserve"> realizacji operacji</w:t>
      </w:r>
      <w:r>
        <w:rPr>
          <w:rFonts w:cs="Arial"/>
          <w:sz w:val="24"/>
          <w:szCs w:val="24"/>
        </w:rPr>
        <w:t xml:space="preserve">. </w:t>
      </w:r>
      <w:r w:rsidR="00E97CBF" w:rsidRPr="007D0FD6">
        <w:rPr>
          <w:rFonts w:cs="Arial"/>
          <w:sz w:val="24"/>
          <w:szCs w:val="24"/>
        </w:rPr>
        <w:t xml:space="preserve"> </w:t>
      </w:r>
    </w:p>
    <w:p w14:paraId="77511803" w14:textId="7E909C75" w:rsidR="001E3382" w:rsidRDefault="001E3382" w:rsidP="00D77986">
      <w:pPr>
        <w:pStyle w:val="Akapitzlist"/>
        <w:spacing w:before="120" w:after="0"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takim przypadku przeniesione środki pomniejszają wysokość alokacji w danym </w:t>
      </w:r>
      <w:r w:rsidR="00E64EDF">
        <w:rPr>
          <w:rFonts w:cs="Arial"/>
          <w:sz w:val="24"/>
          <w:szCs w:val="24"/>
        </w:rPr>
        <w:t>etapie</w:t>
      </w:r>
      <w:r>
        <w:rPr>
          <w:rFonts w:cs="Arial"/>
          <w:sz w:val="24"/>
          <w:szCs w:val="24"/>
        </w:rPr>
        <w:t xml:space="preserve"> i powiększają alokację jaka przypada na kolejny </w:t>
      </w:r>
      <w:r w:rsidR="00E64EDF">
        <w:rPr>
          <w:rFonts w:cs="Arial"/>
          <w:sz w:val="24"/>
          <w:szCs w:val="24"/>
        </w:rPr>
        <w:t>etap</w:t>
      </w:r>
      <w:r>
        <w:rPr>
          <w:rFonts w:cs="Arial"/>
          <w:sz w:val="24"/>
          <w:szCs w:val="24"/>
        </w:rPr>
        <w:t xml:space="preserve">. </w:t>
      </w:r>
    </w:p>
    <w:p w14:paraId="5F885AFF" w14:textId="2B92A181" w:rsidR="00516246" w:rsidRDefault="00D1063B" w:rsidP="00E03F2D">
      <w:pPr>
        <w:pStyle w:val="Akapitzlist"/>
        <w:spacing w:before="120" w:after="0" w:line="360" w:lineRule="auto"/>
        <w:ind w:left="0"/>
        <w:contextualSpacing w:val="0"/>
        <w:jc w:val="both"/>
        <w:rPr>
          <w:rFonts w:cs="Arial"/>
          <w:sz w:val="24"/>
          <w:szCs w:val="24"/>
        </w:rPr>
      </w:pPr>
      <w:r w:rsidRPr="00D1063B">
        <w:rPr>
          <w:rFonts w:cs="Arial"/>
          <w:sz w:val="24"/>
          <w:szCs w:val="24"/>
        </w:rPr>
        <w:t xml:space="preserve">Beneficjent ma możliwość </w:t>
      </w:r>
      <w:r>
        <w:rPr>
          <w:rFonts w:cs="Arial"/>
          <w:sz w:val="24"/>
          <w:szCs w:val="24"/>
        </w:rPr>
        <w:t xml:space="preserve">wydatkowania </w:t>
      </w:r>
      <w:r w:rsidRPr="00D1063B">
        <w:rPr>
          <w:rFonts w:cs="Arial"/>
          <w:sz w:val="24"/>
          <w:szCs w:val="24"/>
        </w:rPr>
        <w:t xml:space="preserve">środków finansowych w wysokości wyższej niż </w:t>
      </w:r>
      <w:r>
        <w:rPr>
          <w:rFonts w:cs="Arial"/>
          <w:sz w:val="24"/>
          <w:szCs w:val="24"/>
        </w:rPr>
        <w:t>przyznana mu alokacja</w:t>
      </w:r>
      <w:r w:rsidR="00E64EDF">
        <w:rPr>
          <w:rFonts w:cs="Arial"/>
          <w:sz w:val="24"/>
          <w:szCs w:val="24"/>
        </w:rPr>
        <w:t xml:space="preserve"> na dany etap.</w:t>
      </w:r>
      <w:r>
        <w:rPr>
          <w:rFonts w:cs="Arial"/>
          <w:sz w:val="24"/>
          <w:szCs w:val="24"/>
        </w:rPr>
        <w:t xml:space="preserve"> </w:t>
      </w:r>
      <w:r w:rsidRPr="00D1063B">
        <w:rPr>
          <w:rFonts w:cs="Arial"/>
          <w:sz w:val="24"/>
          <w:szCs w:val="24"/>
        </w:rPr>
        <w:t>W tym przypadku</w:t>
      </w:r>
      <w:r w:rsidR="00516246">
        <w:rPr>
          <w:rFonts w:cs="Arial"/>
          <w:sz w:val="24"/>
          <w:szCs w:val="24"/>
        </w:rPr>
        <w:t xml:space="preserve"> środki te pomniejszają </w:t>
      </w:r>
      <w:r w:rsidRPr="00D1063B">
        <w:rPr>
          <w:rFonts w:cs="Arial"/>
          <w:sz w:val="24"/>
          <w:szCs w:val="24"/>
        </w:rPr>
        <w:t xml:space="preserve">alokację z kolejnego </w:t>
      </w:r>
      <w:r w:rsidR="00E64EDF">
        <w:rPr>
          <w:rFonts w:cs="Arial"/>
          <w:sz w:val="24"/>
          <w:szCs w:val="24"/>
        </w:rPr>
        <w:t>etapu</w:t>
      </w:r>
      <w:r w:rsidRPr="00D1063B">
        <w:rPr>
          <w:rFonts w:cs="Arial"/>
          <w:sz w:val="24"/>
          <w:szCs w:val="24"/>
        </w:rPr>
        <w:t xml:space="preserve">. </w:t>
      </w:r>
    </w:p>
    <w:p w14:paraId="0D17D7C2" w14:textId="0069FE05" w:rsidR="00D1063B" w:rsidRDefault="00516246" w:rsidP="00516246">
      <w:pPr>
        <w:pStyle w:val="Akapitzlist"/>
        <w:spacing w:after="0" w:line="360" w:lineRule="auto"/>
        <w:ind w:left="0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Ł</w:t>
      </w:r>
      <w:r w:rsidR="00D1063B">
        <w:rPr>
          <w:rFonts w:cs="Arial"/>
          <w:sz w:val="24"/>
          <w:szCs w:val="24"/>
        </w:rPr>
        <w:t xml:space="preserve">ączna wnioskowana kwota wskazana we </w:t>
      </w:r>
      <w:r w:rsidR="00FA492E">
        <w:rPr>
          <w:rFonts w:cs="Arial"/>
          <w:sz w:val="24"/>
          <w:szCs w:val="24"/>
        </w:rPr>
        <w:t>WOP</w:t>
      </w:r>
      <w:r w:rsidR="00D1063B">
        <w:rPr>
          <w:rFonts w:cs="Arial"/>
          <w:sz w:val="24"/>
          <w:szCs w:val="24"/>
        </w:rPr>
        <w:t xml:space="preserve"> nie może przekroczyć kwoty przyznanej pomocy.</w:t>
      </w:r>
    </w:p>
    <w:p w14:paraId="2E5F5A6D" w14:textId="1B1CC1D2" w:rsidR="00382743" w:rsidRDefault="00382743" w:rsidP="00382743">
      <w:pPr>
        <w:pStyle w:val="Akapitzlist"/>
        <w:spacing w:before="120" w:after="0" w:line="360" w:lineRule="auto"/>
        <w:ind w:left="0"/>
        <w:jc w:val="both"/>
        <w:rPr>
          <w:rFonts w:cs="Arial"/>
          <w:sz w:val="24"/>
          <w:szCs w:val="24"/>
        </w:rPr>
      </w:pPr>
      <w:r w:rsidRPr="00E10A04">
        <w:rPr>
          <w:rFonts w:cs="Arial"/>
          <w:sz w:val="24"/>
          <w:szCs w:val="24"/>
        </w:rPr>
        <w:t>Przyznane środki finansowe mogą być przenoszone pomiędzy beneficjentami</w:t>
      </w:r>
      <w:r>
        <w:rPr>
          <w:rFonts w:cs="Arial"/>
          <w:sz w:val="24"/>
          <w:szCs w:val="24"/>
        </w:rPr>
        <w:t xml:space="preserve"> po dokonaniu zmiany wytycznej </w:t>
      </w:r>
      <w:r w:rsidRPr="00276848">
        <w:rPr>
          <w:rFonts w:cs="Arial"/>
          <w:bCs/>
          <w:sz w:val="24"/>
          <w:szCs w:val="24"/>
        </w:rPr>
        <w:t>przeliczeniowe</w:t>
      </w:r>
      <w:r>
        <w:rPr>
          <w:rFonts w:cs="Arial"/>
          <w:bCs/>
          <w:sz w:val="24"/>
          <w:szCs w:val="24"/>
        </w:rPr>
        <w:t>j przez MRiRW we współpracy z ARiMR.</w:t>
      </w:r>
    </w:p>
    <w:p w14:paraId="31C24FA7" w14:textId="78F8CA76" w:rsidR="00382743" w:rsidRDefault="00AD6B8D" w:rsidP="00516246">
      <w:pPr>
        <w:pStyle w:val="Akapitzlist"/>
        <w:spacing w:after="0" w:line="360" w:lineRule="auto"/>
        <w:ind w:left="0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="00772B47" w:rsidRPr="00772B47">
        <w:rPr>
          <w:rFonts w:cs="Arial"/>
          <w:sz w:val="24"/>
          <w:szCs w:val="24"/>
        </w:rPr>
        <w:t>mian</w:t>
      </w:r>
      <w:r w:rsidR="00772B47">
        <w:rPr>
          <w:rFonts w:cs="Arial"/>
          <w:sz w:val="24"/>
          <w:szCs w:val="24"/>
        </w:rPr>
        <w:t>y</w:t>
      </w:r>
      <w:r w:rsidR="00772B47" w:rsidRPr="00772B47">
        <w:rPr>
          <w:rFonts w:cs="Arial"/>
          <w:sz w:val="24"/>
          <w:szCs w:val="24"/>
        </w:rPr>
        <w:t xml:space="preserve"> tego rodzaju wymaga</w:t>
      </w:r>
      <w:r w:rsidR="00772B47">
        <w:rPr>
          <w:rFonts w:cs="Arial"/>
          <w:sz w:val="24"/>
          <w:szCs w:val="24"/>
        </w:rPr>
        <w:t>ją</w:t>
      </w:r>
      <w:r w:rsidR="00772B47" w:rsidRPr="00772B47">
        <w:rPr>
          <w:rFonts w:cs="Arial"/>
          <w:sz w:val="24"/>
          <w:szCs w:val="24"/>
        </w:rPr>
        <w:t xml:space="preserve"> zmiany umowy</w:t>
      </w:r>
      <w:r w:rsidR="00772B47">
        <w:rPr>
          <w:rFonts w:cs="Arial"/>
          <w:sz w:val="24"/>
          <w:szCs w:val="24"/>
        </w:rPr>
        <w:t>.</w:t>
      </w:r>
    </w:p>
    <w:p w14:paraId="66BCEF43" w14:textId="79B19991" w:rsidR="004A43BF" w:rsidRPr="003978E0" w:rsidRDefault="004A43BF" w:rsidP="004A43BF">
      <w:pPr>
        <w:spacing w:before="120" w:after="120" w:line="360" w:lineRule="auto"/>
        <w:jc w:val="both"/>
        <w:rPr>
          <w:rFonts w:cs="Arial"/>
          <w:sz w:val="24"/>
          <w:szCs w:val="24"/>
        </w:rPr>
      </w:pPr>
      <w:r w:rsidRPr="003978E0">
        <w:rPr>
          <w:rFonts w:eastAsia="Calibri" w:cs="Arial"/>
          <w:sz w:val="24"/>
          <w:szCs w:val="24"/>
        </w:rPr>
        <w:t xml:space="preserve">W ramach </w:t>
      </w:r>
      <w:r w:rsidRPr="003978E0">
        <w:rPr>
          <w:rFonts w:cs="Arial"/>
          <w:sz w:val="24"/>
          <w:szCs w:val="24"/>
        </w:rPr>
        <w:t>I</w:t>
      </w:r>
      <w:r w:rsidR="00195DB1">
        <w:rPr>
          <w:rFonts w:cs="Arial"/>
          <w:sz w:val="24"/>
          <w:szCs w:val="24"/>
        </w:rPr>
        <w:t>.</w:t>
      </w:r>
      <w:r w:rsidRPr="003978E0">
        <w:rPr>
          <w:rFonts w:cs="Arial"/>
          <w:sz w:val="24"/>
          <w:szCs w:val="24"/>
        </w:rPr>
        <w:t>14.1.1 przewiduje się możliwość ubiegania się o wyprzedzające finansowanie, o którym mowa w ustawie o f</w:t>
      </w:r>
      <w:r>
        <w:rPr>
          <w:rFonts w:cs="Arial"/>
          <w:sz w:val="24"/>
          <w:szCs w:val="24"/>
        </w:rPr>
        <w:t xml:space="preserve">inansowaniu WPR. </w:t>
      </w:r>
      <w:r w:rsidRPr="003978E0">
        <w:rPr>
          <w:rFonts w:cs="Arial"/>
          <w:sz w:val="24"/>
          <w:szCs w:val="24"/>
        </w:rPr>
        <w:t xml:space="preserve"> </w:t>
      </w:r>
    </w:p>
    <w:p w14:paraId="52CA5191" w14:textId="77777777" w:rsidR="00426104" w:rsidRPr="00195DB1" w:rsidRDefault="00426104" w:rsidP="00195DB1">
      <w:pPr>
        <w:spacing w:line="360" w:lineRule="auto"/>
        <w:jc w:val="both"/>
        <w:rPr>
          <w:sz w:val="24"/>
          <w:szCs w:val="24"/>
        </w:rPr>
      </w:pPr>
      <w:r w:rsidRPr="00195DB1">
        <w:rPr>
          <w:sz w:val="24"/>
          <w:szCs w:val="24"/>
        </w:rPr>
        <w:t>Pomoc jest przyznawana</w:t>
      </w:r>
      <w:r w:rsidR="00306CF2" w:rsidRPr="00195DB1">
        <w:rPr>
          <w:sz w:val="24"/>
          <w:szCs w:val="24"/>
        </w:rPr>
        <w:t xml:space="preserve"> na operację</w:t>
      </w:r>
      <w:r w:rsidR="009259A2" w:rsidRPr="00195DB1">
        <w:rPr>
          <w:sz w:val="24"/>
          <w:szCs w:val="24"/>
        </w:rPr>
        <w:t xml:space="preserve"> </w:t>
      </w:r>
      <w:r w:rsidR="00306CF2" w:rsidRPr="00195DB1">
        <w:rPr>
          <w:sz w:val="24"/>
          <w:szCs w:val="24"/>
        </w:rPr>
        <w:t>realiz</w:t>
      </w:r>
      <w:r w:rsidR="002D29FF" w:rsidRPr="00195DB1">
        <w:rPr>
          <w:sz w:val="24"/>
          <w:szCs w:val="24"/>
        </w:rPr>
        <w:t>owaną</w:t>
      </w:r>
      <w:r w:rsidR="00306CF2" w:rsidRPr="00195DB1">
        <w:rPr>
          <w:sz w:val="24"/>
          <w:szCs w:val="24"/>
        </w:rPr>
        <w:t xml:space="preserve"> przez </w:t>
      </w:r>
      <w:r w:rsidR="00182406" w:rsidRPr="00195DB1">
        <w:rPr>
          <w:sz w:val="24"/>
          <w:szCs w:val="24"/>
        </w:rPr>
        <w:t>ODR</w:t>
      </w:r>
      <w:r w:rsidRPr="00195DB1">
        <w:rPr>
          <w:sz w:val="24"/>
          <w:szCs w:val="24"/>
        </w:rPr>
        <w:t>, działając</w:t>
      </w:r>
      <w:r w:rsidR="007D0FD6" w:rsidRPr="00195DB1">
        <w:rPr>
          <w:sz w:val="24"/>
          <w:szCs w:val="24"/>
        </w:rPr>
        <w:t>y</w:t>
      </w:r>
      <w:r w:rsidRPr="00195DB1">
        <w:rPr>
          <w:sz w:val="24"/>
          <w:szCs w:val="24"/>
        </w:rPr>
        <w:t xml:space="preserve"> na podstawie </w:t>
      </w:r>
      <w:r w:rsidR="003B0C46" w:rsidRPr="00195DB1">
        <w:rPr>
          <w:sz w:val="24"/>
          <w:szCs w:val="24"/>
        </w:rPr>
        <w:t xml:space="preserve">ustawy </w:t>
      </w:r>
      <w:r w:rsidR="00CF2529" w:rsidRPr="00195DB1">
        <w:rPr>
          <w:sz w:val="24"/>
          <w:szCs w:val="24"/>
        </w:rPr>
        <w:t xml:space="preserve">o </w:t>
      </w:r>
      <w:r w:rsidR="007D0FD6" w:rsidRPr="00195DB1">
        <w:rPr>
          <w:sz w:val="24"/>
          <w:szCs w:val="24"/>
        </w:rPr>
        <w:t>JDR</w:t>
      </w:r>
      <w:r w:rsidR="002D29FF" w:rsidRPr="00195DB1">
        <w:rPr>
          <w:sz w:val="24"/>
          <w:szCs w:val="24"/>
        </w:rPr>
        <w:t xml:space="preserve">, zgodnie z warunkami </w:t>
      </w:r>
      <w:r w:rsidR="00CA35D0" w:rsidRPr="00195DB1">
        <w:rPr>
          <w:sz w:val="24"/>
          <w:szCs w:val="24"/>
        </w:rPr>
        <w:t xml:space="preserve">realizacji operacji </w:t>
      </w:r>
      <w:r w:rsidR="00C42EA2" w:rsidRPr="00195DB1">
        <w:rPr>
          <w:sz w:val="24"/>
          <w:szCs w:val="24"/>
        </w:rPr>
        <w:t>określ</w:t>
      </w:r>
      <w:r w:rsidR="002D29FF" w:rsidRPr="00195DB1">
        <w:rPr>
          <w:sz w:val="24"/>
          <w:szCs w:val="24"/>
        </w:rPr>
        <w:t>onymi przez</w:t>
      </w:r>
      <w:r w:rsidR="00C42EA2" w:rsidRPr="00195DB1">
        <w:rPr>
          <w:sz w:val="24"/>
          <w:szCs w:val="24"/>
        </w:rPr>
        <w:t xml:space="preserve"> MRiRW</w:t>
      </w:r>
      <w:r w:rsidR="009259A2" w:rsidRPr="00195DB1">
        <w:rPr>
          <w:sz w:val="24"/>
          <w:szCs w:val="24"/>
        </w:rPr>
        <w:t>.</w:t>
      </w:r>
    </w:p>
    <w:p w14:paraId="36A81718" w14:textId="77777777" w:rsidR="00426104" w:rsidRPr="00195DB1" w:rsidRDefault="00BE5C8E" w:rsidP="00195DB1">
      <w:pPr>
        <w:spacing w:line="360" w:lineRule="auto"/>
        <w:jc w:val="both"/>
        <w:rPr>
          <w:sz w:val="24"/>
          <w:szCs w:val="24"/>
        </w:rPr>
      </w:pPr>
      <w:r w:rsidRPr="00195DB1">
        <w:rPr>
          <w:sz w:val="24"/>
          <w:szCs w:val="24"/>
        </w:rPr>
        <w:lastRenderedPageBreak/>
        <w:t>MRiRW przekazuje ARiMR</w:t>
      </w:r>
      <w:r w:rsidR="00640BC1" w:rsidRPr="00195DB1">
        <w:rPr>
          <w:sz w:val="24"/>
          <w:szCs w:val="24"/>
        </w:rPr>
        <w:t xml:space="preserve"> </w:t>
      </w:r>
      <w:r w:rsidRPr="00195DB1">
        <w:rPr>
          <w:sz w:val="24"/>
          <w:szCs w:val="24"/>
        </w:rPr>
        <w:t>informację dotyczącą w</w:t>
      </w:r>
      <w:r w:rsidR="001542E9" w:rsidRPr="00195DB1">
        <w:rPr>
          <w:sz w:val="24"/>
          <w:szCs w:val="24"/>
        </w:rPr>
        <w:t>arunk</w:t>
      </w:r>
      <w:r w:rsidRPr="00195DB1">
        <w:rPr>
          <w:sz w:val="24"/>
          <w:szCs w:val="24"/>
        </w:rPr>
        <w:t>ów</w:t>
      </w:r>
      <w:r w:rsidR="001542E9" w:rsidRPr="00195DB1">
        <w:rPr>
          <w:sz w:val="24"/>
          <w:szCs w:val="24"/>
        </w:rPr>
        <w:t xml:space="preserve">, o których mowa w pkt. </w:t>
      </w:r>
      <w:r w:rsidR="00182406" w:rsidRPr="00195DB1">
        <w:rPr>
          <w:sz w:val="24"/>
          <w:szCs w:val="24"/>
        </w:rPr>
        <w:t>2</w:t>
      </w:r>
      <w:r w:rsidRPr="00195DB1">
        <w:rPr>
          <w:sz w:val="24"/>
          <w:szCs w:val="24"/>
        </w:rPr>
        <w:t xml:space="preserve">. </w:t>
      </w:r>
      <w:r w:rsidR="00B048B4">
        <w:rPr>
          <w:sz w:val="24"/>
          <w:szCs w:val="24"/>
        </w:rPr>
        <w:t xml:space="preserve">części </w:t>
      </w:r>
      <w:r w:rsidR="00963F71">
        <w:rPr>
          <w:sz w:val="24"/>
          <w:szCs w:val="24"/>
        </w:rPr>
        <w:t xml:space="preserve">IV.2. </w:t>
      </w:r>
      <w:r w:rsidRPr="00195DB1">
        <w:rPr>
          <w:sz w:val="24"/>
          <w:szCs w:val="24"/>
        </w:rPr>
        <w:t>Warunki te</w:t>
      </w:r>
      <w:r w:rsidR="00EB2B99" w:rsidRPr="00195DB1">
        <w:rPr>
          <w:sz w:val="24"/>
          <w:szCs w:val="24"/>
        </w:rPr>
        <w:t xml:space="preserve"> obejmują:</w:t>
      </w:r>
    </w:p>
    <w:p w14:paraId="698AD160" w14:textId="77777777" w:rsidR="008B4326" w:rsidRPr="004C3693" w:rsidRDefault="00CA35D0" w:rsidP="004C3693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4C3693">
        <w:rPr>
          <w:sz w:val="24"/>
          <w:szCs w:val="24"/>
        </w:rPr>
        <w:t xml:space="preserve">ramowy </w:t>
      </w:r>
      <w:r w:rsidR="008B4326" w:rsidRPr="004C3693">
        <w:rPr>
          <w:sz w:val="24"/>
          <w:szCs w:val="24"/>
        </w:rPr>
        <w:t>program szkolenia</w:t>
      </w:r>
      <w:r w:rsidR="004011F2" w:rsidRPr="004C3693">
        <w:rPr>
          <w:sz w:val="24"/>
          <w:szCs w:val="24"/>
        </w:rPr>
        <w:t>, w tym metodę pracy i liczbę godzin zajęć</w:t>
      </w:r>
      <w:r w:rsidR="008B4326" w:rsidRPr="004C3693">
        <w:rPr>
          <w:sz w:val="24"/>
          <w:szCs w:val="24"/>
        </w:rPr>
        <w:t>,</w:t>
      </w:r>
    </w:p>
    <w:p w14:paraId="0D8F5207" w14:textId="77777777" w:rsidR="008B4326" w:rsidRPr="004C3693" w:rsidRDefault="004011F2" w:rsidP="004C3693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4C3693">
        <w:rPr>
          <w:sz w:val="24"/>
          <w:szCs w:val="24"/>
        </w:rPr>
        <w:t xml:space="preserve">rodzaj szkolenia </w:t>
      </w:r>
      <w:r w:rsidR="008B4326" w:rsidRPr="004C3693">
        <w:rPr>
          <w:sz w:val="24"/>
          <w:szCs w:val="24"/>
        </w:rPr>
        <w:t xml:space="preserve">i </w:t>
      </w:r>
      <w:r w:rsidR="00C40E65" w:rsidRPr="004C3693">
        <w:rPr>
          <w:sz w:val="24"/>
          <w:szCs w:val="24"/>
        </w:rPr>
        <w:t>liczb</w:t>
      </w:r>
      <w:r w:rsidR="004C3693">
        <w:rPr>
          <w:sz w:val="24"/>
          <w:szCs w:val="24"/>
        </w:rPr>
        <w:t>ę</w:t>
      </w:r>
      <w:r w:rsidR="00C40E65" w:rsidRPr="004C3693">
        <w:rPr>
          <w:sz w:val="24"/>
          <w:szCs w:val="24"/>
        </w:rPr>
        <w:t xml:space="preserve"> dni szkolenia</w:t>
      </w:r>
      <w:r w:rsidR="008B4326" w:rsidRPr="004C3693">
        <w:rPr>
          <w:sz w:val="24"/>
          <w:szCs w:val="24"/>
        </w:rPr>
        <w:t>,</w:t>
      </w:r>
    </w:p>
    <w:p w14:paraId="4E4A9D93" w14:textId="77777777" w:rsidR="008B4326" w:rsidRPr="004C3693" w:rsidRDefault="008B4326" w:rsidP="004C3693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4C3693">
        <w:rPr>
          <w:sz w:val="24"/>
          <w:szCs w:val="24"/>
        </w:rPr>
        <w:t>wysokość stawek za osobogodzinę szkoleń w ramach kategorii typologicznych szkoleń</w:t>
      </w:r>
      <w:r w:rsidR="00484983" w:rsidRPr="004C3693">
        <w:rPr>
          <w:sz w:val="24"/>
          <w:szCs w:val="24"/>
        </w:rPr>
        <w:t xml:space="preserve"> oraz wysokość stawek za dodatkowe elementy szkoleń</w:t>
      </w:r>
      <w:r w:rsidRPr="004C3693">
        <w:rPr>
          <w:sz w:val="24"/>
          <w:szCs w:val="24"/>
        </w:rPr>
        <w:t xml:space="preserve">, </w:t>
      </w:r>
    </w:p>
    <w:p w14:paraId="1F8BF1BD" w14:textId="77777777" w:rsidR="00182406" w:rsidRPr="004C3693" w:rsidRDefault="00447F74" w:rsidP="004C3693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4C3693">
        <w:rPr>
          <w:sz w:val="24"/>
          <w:szCs w:val="24"/>
        </w:rPr>
        <w:t>zasięg terytorialny operacji</w:t>
      </w:r>
      <w:r w:rsidR="004C3693">
        <w:rPr>
          <w:sz w:val="24"/>
          <w:szCs w:val="24"/>
        </w:rPr>
        <w:t>,</w:t>
      </w:r>
      <w:r w:rsidR="00182406" w:rsidRPr="004C3693">
        <w:rPr>
          <w:sz w:val="24"/>
          <w:szCs w:val="24"/>
        </w:rPr>
        <w:t xml:space="preserve"> </w:t>
      </w:r>
    </w:p>
    <w:p w14:paraId="56C59143" w14:textId="77777777" w:rsidR="0025289B" w:rsidRPr="004C3693" w:rsidRDefault="004C3693" w:rsidP="004C3693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informację o </w:t>
      </w:r>
      <w:r w:rsidR="00182406" w:rsidRPr="004C3693">
        <w:rPr>
          <w:sz w:val="24"/>
          <w:szCs w:val="24"/>
        </w:rPr>
        <w:t>preferencj</w:t>
      </w:r>
      <w:r>
        <w:rPr>
          <w:sz w:val="24"/>
          <w:szCs w:val="24"/>
        </w:rPr>
        <w:t xml:space="preserve">ach </w:t>
      </w:r>
      <w:r w:rsidR="00182406" w:rsidRPr="004C3693">
        <w:rPr>
          <w:sz w:val="24"/>
          <w:szCs w:val="24"/>
        </w:rPr>
        <w:t xml:space="preserve">w dostępie do szkoleń dla beneficjentów instrumentów PS WPR, jeżeli </w:t>
      </w:r>
      <w:r w:rsidR="00B72582" w:rsidRPr="004C3693">
        <w:rPr>
          <w:sz w:val="24"/>
          <w:szCs w:val="24"/>
        </w:rPr>
        <w:t>dotyczą danego zakresu tematycznego szkolenia</w:t>
      </w:r>
      <w:r>
        <w:rPr>
          <w:sz w:val="24"/>
          <w:szCs w:val="24"/>
        </w:rPr>
        <w:t>,</w:t>
      </w:r>
    </w:p>
    <w:p w14:paraId="74629A9E" w14:textId="77777777" w:rsidR="00AF76D2" w:rsidRPr="004C3693" w:rsidRDefault="00AF76D2" w:rsidP="004C3693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4C3693">
        <w:rPr>
          <w:sz w:val="24"/>
          <w:szCs w:val="24"/>
        </w:rPr>
        <w:t xml:space="preserve">informację </w:t>
      </w:r>
      <w:r w:rsidR="00C4066F" w:rsidRPr="004C3693">
        <w:rPr>
          <w:sz w:val="24"/>
          <w:szCs w:val="24"/>
        </w:rPr>
        <w:t xml:space="preserve">dotyczącą </w:t>
      </w:r>
      <w:r w:rsidRPr="004C3693">
        <w:rPr>
          <w:sz w:val="24"/>
          <w:szCs w:val="24"/>
        </w:rPr>
        <w:t>wymaganych kwalifikacj</w:t>
      </w:r>
      <w:r w:rsidR="00C4066F" w:rsidRPr="004C3693">
        <w:rPr>
          <w:sz w:val="24"/>
          <w:szCs w:val="24"/>
        </w:rPr>
        <w:t>i</w:t>
      </w:r>
      <w:r w:rsidRPr="004C3693">
        <w:rPr>
          <w:sz w:val="24"/>
          <w:szCs w:val="24"/>
        </w:rPr>
        <w:t xml:space="preserve"> kadr</w:t>
      </w:r>
      <w:r w:rsidR="00A06A37">
        <w:rPr>
          <w:sz w:val="24"/>
          <w:szCs w:val="24"/>
        </w:rPr>
        <w:t>y</w:t>
      </w:r>
      <w:r w:rsidRPr="004C3693">
        <w:rPr>
          <w:sz w:val="24"/>
          <w:szCs w:val="24"/>
        </w:rPr>
        <w:t xml:space="preserve">, </w:t>
      </w:r>
    </w:p>
    <w:p w14:paraId="05D29317" w14:textId="77777777" w:rsidR="00AF76D2" w:rsidRPr="004C3693" w:rsidRDefault="00AF76D2" w:rsidP="004C3693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4C3693">
        <w:rPr>
          <w:sz w:val="24"/>
          <w:szCs w:val="24"/>
        </w:rPr>
        <w:t>informację o szczególnych wymaganiach dotyczących</w:t>
      </w:r>
      <w:r w:rsidR="00C4066F" w:rsidRPr="004C3693">
        <w:rPr>
          <w:sz w:val="24"/>
          <w:szCs w:val="24"/>
        </w:rPr>
        <w:t xml:space="preserve"> przeprowadzenia szkolenia</w:t>
      </w:r>
      <w:r w:rsidR="00A06A37">
        <w:rPr>
          <w:sz w:val="24"/>
          <w:szCs w:val="24"/>
        </w:rPr>
        <w:t>.</w:t>
      </w:r>
      <w:r w:rsidRPr="004C3693">
        <w:rPr>
          <w:sz w:val="24"/>
          <w:szCs w:val="24"/>
        </w:rPr>
        <w:t xml:space="preserve"> </w:t>
      </w:r>
    </w:p>
    <w:p w14:paraId="7A619E36" w14:textId="6C13FA9F" w:rsidR="00F75DBD" w:rsidRDefault="00AF76D2" w:rsidP="00195DB1">
      <w:pPr>
        <w:spacing w:line="360" w:lineRule="auto"/>
        <w:jc w:val="both"/>
        <w:rPr>
          <w:sz w:val="24"/>
          <w:szCs w:val="24"/>
        </w:rPr>
      </w:pPr>
      <w:r w:rsidRPr="00195DB1">
        <w:rPr>
          <w:sz w:val="24"/>
          <w:szCs w:val="24"/>
        </w:rPr>
        <w:t xml:space="preserve">MRiRW przekazuje ARiMR treść materiałów szkoleniowych dla </w:t>
      </w:r>
      <w:r w:rsidR="004C3693" w:rsidRPr="00195DB1">
        <w:rPr>
          <w:sz w:val="24"/>
          <w:szCs w:val="24"/>
        </w:rPr>
        <w:t xml:space="preserve">ostatecznych odbiorców szkoleń </w:t>
      </w:r>
      <w:r w:rsidRPr="00195DB1">
        <w:rPr>
          <w:sz w:val="24"/>
          <w:szCs w:val="24"/>
        </w:rPr>
        <w:t xml:space="preserve">oraz treść materiałów szkoleniowych do wykorzystania przez </w:t>
      </w:r>
      <w:r w:rsidR="00C4066F" w:rsidRPr="00195DB1">
        <w:rPr>
          <w:sz w:val="24"/>
          <w:szCs w:val="24"/>
        </w:rPr>
        <w:t xml:space="preserve">wykładowców </w:t>
      </w:r>
      <w:r w:rsidRPr="00195DB1">
        <w:rPr>
          <w:sz w:val="24"/>
          <w:szCs w:val="24"/>
        </w:rPr>
        <w:t>na potrzeby prowadzenia szkoleń</w:t>
      </w:r>
      <w:r w:rsidR="00C4066F" w:rsidRPr="00195DB1">
        <w:rPr>
          <w:sz w:val="24"/>
          <w:szCs w:val="24"/>
        </w:rPr>
        <w:t>. ARiMR przekazuje te materiały beneficjentom I</w:t>
      </w:r>
      <w:r w:rsidR="008A5E99">
        <w:rPr>
          <w:sz w:val="24"/>
          <w:szCs w:val="24"/>
        </w:rPr>
        <w:t>.</w:t>
      </w:r>
      <w:r w:rsidR="00C4066F" w:rsidRPr="00195DB1">
        <w:rPr>
          <w:sz w:val="24"/>
          <w:szCs w:val="24"/>
        </w:rPr>
        <w:t>14.1.1.</w:t>
      </w:r>
    </w:p>
    <w:p w14:paraId="55829DCC" w14:textId="7F1DD049" w:rsidR="00394560" w:rsidRPr="00195DB1" w:rsidRDefault="00394560" w:rsidP="00195DB1">
      <w:pPr>
        <w:spacing w:line="360" w:lineRule="auto"/>
        <w:jc w:val="both"/>
        <w:rPr>
          <w:sz w:val="24"/>
          <w:szCs w:val="24"/>
        </w:rPr>
      </w:pPr>
      <w:r w:rsidRPr="00FA492E">
        <w:rPr>
          <w:sz w:val="24"/>
          <w:szCs w:val="24"/>
        </w:rPr>
        <w:t xml:space="preserve">Złożony </w:t>
      </w:r>
      <w:r w:rsidR="00D613F6" w:rsidRPr="00FA492E">
        <w:rPr>
          <w:sz w:val="24"/>
          <w:szCs w:val="24"/>
        </w:rPr>
        <w:t>WOPP</w:t>
      </w:r>
      <w:r w:rsidRPr="00FA492E">
        <w:rPr>
          <w:sz w:val="24"/>
          <w:szCs w:val="24"/>
        </w:rPr>
        <w:t xml:space="preserve"> może być zmieniany z inicjatywy </w:t>
      </w:r>
      <w:r w:rsidR="00356B5E">
        <w:rPr>
          <w:sz w:val="24"/>
          <w:szCs w:val="24"/>
        </w:rPr>
        <w:t>ODR</w:t>
      </w:r>
      <w:r w:rsidRPr="00FA492E">
        <w:rPr>
          <w:sz w:val="24"/>
          <w:szCs w:val="24"/>
        </w:rPr>
        <w:t xml:space="preserve"> w zakresie dotyczącym załączanych dokumentów (np. poprzez dodanie nowego załącznika)</w:t>
      </w:r>
      <w:r w:rsidR="006B1D67" w:rsidRPr="00FA492E">
        <w:rPr>
          <w:sz w:val="24"/>
          <w:szCs w:val="24"/>
        </w:rPr>
        <w:t xml:space="preserve"> oraz </w:t>
      </w:r>
      <w:r w:rsidR="006B1D67" w:rsidRPr="00FA492E">
        <w:rPr>
          <w:rFonts w:eastAsiaTheme="minorEastAsia"/>
          <w:sz w:val="24"/>
          <w:szCs w:val="24"/>
        </w:rPr>
        <w:t xml:space="preserve">wnioskowania o wyprzedzające finansowanie. </w:t>
      </w:r>
      <w:r w:rsidR="00D613F6" w:rsidRPr="00FA492E">
        <w:rPr>
          <w:rFonts w:eastAsiaTheme="minorEastAsia"/>
          <w:sz w:val="24"/>
          <w:szCs w:val="24"/>
        </w:rPr>
        <w:t>WOPP</w:t>
      </w:r>
      <w:r w:rsidRPr="00FA492E">
        <w:rPr>
          <w:sz w:val="24"/>
          <w:szCs w:val="24"/>
        </w:rPr>
        <w:t xml:space="preserve"> może być zmieniany przez </w:t>
      </w:r>
      <w:r w:rsidR="00356B5E">
        <w:rPr>
          <w:sz w:val="24"/>
          <w:szCs w:val="24"/>
        </w:rPr>
        <w:t>ODR</w:t>
      </w:r>
      <w:r w:rsidRPr="00FA492E">
        <w:rPr>
          <w:sz w:val="24"/>
          <w:szCs w:val="24"/>
        </w:rPr>
        <w:t xml:space="preserve"> </w:t>
      </w:r>
      <w:r w:rsidR="00FA492E">
        <w:rPr>
          <w:sz w:val="24"/>
          <w:szCs w:val="24"/>
        </w:rPr>
        <w:t xml:space="preserve">w okresie 7 dni po dniu zakończenia naboru </w:t>
      </w:r>
      <w:r w:rsidR="00D613F6" w:rsidRPr="00FA492E">
        <w:rPr>
          <w:sz w:val="24"/>
          <w:szCs w:val="24"/>
        </w:rPr>
        <w:t>WOPP.</w:t>
      </w:r>
      <w:r>
        <w:rPr>
          <w:sz w:val="24"/>
          <w:szCs w:val="24"/>
        </w:rPr>
        <w:t xml:space="preserve"> </w:t>
      </w:r>
    </w:p>
    <w:p w14:paraId="0DFF7B0D" w14:textId="77777777" w:rsidR="00195DB1" w:rsidRPr="00963F71" w:rsidRDefault="00195DB1" w:rsidP="00963F71">
      <w:pPr>
        <w:pStyle w:val="Nagwek2"/>
        <w:spacing w:before="240" w:after="120" w:line="360" w:lineRule="auto"/>
        <w:rPr>
          <w:b/>
          <w:color w:val="auto"/>
          <w:sz w:val="24"/>
          <w:szCs w:val="24"/>
        </w:rPr>
      </w:pPr>
      <w:bookmarkStart w:id="20" w:name="_Toc127954321"/>
      <w:r w:rsidRPr="00963F71">
        <w:rPr>
          <w:b/>
          <w:color w:val="auto"/>
          <w:sz w:val="24"/>
          <w:szCs w:val="24"/>
        </w:rPr>
        <w:t>IV.4.</w:t>
      </w:r>
      <w:r w:rsidRPr="00963F71">
        <w:rPr>
          <w:b/>
          <w:color w:val="auto"/>
          <w:sz w:val="24"/>
          <w:szCs w:val="24"/>
        </w:rPr>
        <w:tab/>
        <w:t>Tryb przyznawania pomocy</w:t>
      </w:r>
      <w:bookmarkEnd w:id="20"/>
    </w:p>
    <w:p w14:paraId="1D2057E6" w14:textId="7C34F869" w:rsidR="0025289B" w:rsidRPr="008A5E99" w:rsidRDefault="000031AE" w:rsidP="008A5E99">
      <w:pPr>
        <w:spacing w:line="360" w:lineRule="auto"/>
        <w:jc w:val="both"/>
        <w:rPr>
          <w:sz w:val="24"/>
          <w:szCs w:val="24"/>
        </w:rPr>
      </w:pPr>
      <w:r w:rsidRPr="008A5E99">
        <w:rPr>
          <w:sz w:val="24"/>
          <w:szCs w:val="24"/>
        </w:rPr>
        <w:t xml:space="preserve">Termin składania </w:t>
      </w:r>
      <w:r w:rsidR="00AA3B83" w:rsidRPr="00745942">
        <w:rPr>
          <w:sz w:val="24"/>
          <w:szCs w:val="24"/>
        </w:rPr>
        <w:t>W</w:t>
      </w:r>
      <w:r w:rsidR="00350C86" w:rsidRPr="00745942">
        <w:rPr>
          <w:sz w:val="24"/>
          <w:szCs w:val="24"/>
        </w:rPr>
        <w:t>OPP</w:t>
      </w:r>
      <w:r w:rsidR="00AA3B83" w:rsidRPr="00745942">
        <w:rPr>
          <w:sz w:val="24"/>
          <w:szCs w:val="24"/>
        </w:rPr>
        <w:t xml:space="preserve"> </w:t>
      </w:r>
      <w:r w:rsidRPr="00745942">
        <w:rPr>
          <w:sz w:val="24"/>
          <w:szCs w:val="24"/>
        </w:rPr>
        <w:t>nie może</w:t>
      </w:r>
      <w:r w:rsidRPr="008A5E99">
        <w:rPr>
          <w:sz w:val="24"/>
          <w:szCs w:val="24"/>
        </w:rPr>
        <w:t xml:space="preserve"> być krótszy niż 14 dni i dłuższy niż 45 dni.</w:t>
      </w:r>
    </w:p>
    <w:p w14:paraId="7CD8D28A" w14:textId="77777777" w:rsidR="001A033B" w:rsidRPr="008A5E99" w:rsidRDefault="001A033B" w:rsidP="00CB081E">
      <w:pPr>
        <w:pStyle w:val="Nagwek1"/>
        <w:spacing w:after="120" w:line="360" w:lineRule="auto"/>
        <w:rPr>
          <w:rFonts w:eastAsiaTheme="minorEastAsia"/>
          <w:b/>
          <w:color w:val="auto"/>
        </w:rPr>
      </w:pPr>
      <w:bookmarkStart w:id="21" w:name="_Toc127954322"/>
      <w:r w:rsidRPr="008A5E99">
        <w:rPr>
          <w:rFonts w:eastAsiaTheme="minorEastAsia"/>
          <w:b/>
          <w:color w:val="auto"/>
        </w:rPr>
        <w:t>V.</w:t>
      </w:r>
      <w:r w:rsidRPr="008A5E99">
        <w:rPr>
          <w:rFonts w:eastAsiaTheme="minorEastAsia"/>
          <w:b/>
          <w:color w:val="auto"/>
        </w:rPr>
        <w:tab/>
        <w:t>Wypłata pomocy</w:t>
      </w:r>
      <w:bookmarkEnd w:id="21"/>
    </w:p>
    <w:p w14:paraId="2511FCFC" w14:textId="7DCB6DA9" w:rsidR="00F278AC" w:rsidRPr="00AD6D4E" w:rsidRDefault="003A7388" w:rsidP="002A3D0A">
      <w:pPr>
        <w:spacing w:before="120" w:after="0" w:line="360" w:lineRule="auto"/>
        <w:ind w:left="426" w:hanging="426"/>
        <w:jc w:val="both"/>
        <w:rPr>
          <w:rFonts w:cs="Arial"/>
          <w:sz w:val="24"/>
          <w:szCs w:val="24"/>
        </w:rPr>
      </w:pPr>
      <w:r w:rsidRPr="00AD6D4E">
        <w:rPr>
          <w:rFonts w:cs="Arial"/>
          <w:sz w:val="24"/>
          <w:szCs w:val="24"/>
        </w:rPr>
        <w:t>Pomoc jest wypłacana</w:t>
      </w:r>
      <w:r w:rsidR="00F278AC" w:rsidRPr="00AD6D4E">
        <w:rPr>
          <w:rFonts w:cs="Arial"/>
          <w:sz w:val="24"/>
          <w:szCs w:val="24"/>
        </w:rPr>
        <w:t xml:space="preserve"> beneficjentowi na </w:t>
      </w:r>
      <w:r w:rsidR="00AA3B83" w:rsidRPr="00AD6D4E">
        <w:rPr>
          <w:rFonts w:cs="Arial"/>
          <w:sz w:val="24"/>
          <w:szCs w:val="24"/>
        </w:rPr>
        <w:t xml:space="preserve">podstawie WOP </w:t>
      </w:r>
      <w:r w:rsidR="00910A8B" w:rsidRPr="00AD6D4E">
        <w:rPr>
          <w:rFonts w:cs="Arial"/>
          <w:sz w:val="24"/>
          <w:szCs w:val="24"/>
        </w:rPr>
        <w:t>złożon</w:t>
      </w:r>
      <w:r w:rsidR="00AD6D4E">
        <w:rPr>
          <w:rFonts w:cs="Arial"/>
          <w:sz w:val="24"/>
          <w:szCs w:val="24"/>
        </w:rPr>
        <w:t>ego</w:t>
      </w:r>
      <w:r w:rsidR="00910A8B" w:rsidRPr="00AD6D4E">
        <w:rPr>
          <w:rFonts w:cs="Arial"/>
          <w:sz w:val="24"/>
          <w:szCs w:val="24"/>
        </w:rPr>
        <w:t xml:space="preserve"> w terminie określonym w umowie</w:t>
      </w:r>
      <w:r w:rsidR="00270D7B" w:rsidRPr="00AD6D4E">
        <w:rPr>
          <w:rFonts w:cs="Arial"/>
          <w:sz w:val="24"/>
          <w:szCs w:val="24"/>
        </w:rPr>
        <w:t>, jeżeli beneficjent:</w:t>
      </w:r>
    </w:p>
    <w:p w14:paraId="3E2304F9" w14:textId="443600B0" w:rsidR="00254501" w:rsidRPr="00AD6D4E" w:rsidRDefault="00254501" w:rsidP="00D77986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cs="Arial"/>
          <w:sz w:val="24"/>
          <w:szCs w:val="24"/>
        </w:rPr>
      </w:pPr>
      <w:r w:rsidRPr="00AD6D4E">
        <w:rPr>
          <w:rFonts w:cs="Arial"/>
          <w:sz w:val="24"/>
          <w:szCs w:val="24"/>
        </w:rPr>
        <w:t xml:space="preserve">zrealizował operację lub jej etap zgodnie z warunkami określonymi w </w:t>
      </w:r>
      <w:r w:rsidR="008D75CF" w:rsidRPr="00AD6D4E">
        <w:rPr>
          <w:rFonts w:cs="Arial"/>
          <w:sz w:val="24"/>
          <w:szCs w:val="24"/>
        </w:rPr>
        <w:t xml:space="preserve">regulaminie naboru wniosków, umowie </w:t>
      </w:r>
      <w:r w:rsidRPr="00AD6D4E">
        <w:rPr>
          <w:rFonts w:cs="Arial"/>
          <w:sz w:val="24"/>
          <w:szCs w:val="24"/>
        </w:rPr>
        <w:t xml:space="preserve">oraz </w:t>
      </w:r>
      <w:r w:rsidR="008D75CF" w:rsidRPr="00AD6D4E">
        <w:rPr>
          <w:rFonts w:cs="Arial"/>
          <w:sz w:val="24"/>
          <w:szCs w:val="24"/>
        </w:rPr>
        <w:t>w przepisach powszechnie obowiązujących</w:t>
      </w:r>
      <w:r w:rsidRPr="00AD6D4E">
        <w:rPr>
          <w:rFonts w:cs="Arial"/>
          <w:sz w:val="24"/>
          <w:szCs w:val="24"/>
        </w:rPr>
        <w:t>;</w:t>
      </w:r>
    </w:p>
    <w:p w14:paraId="60828B7D" w14:textId="77777777" w:rsidR="00254501" w:rsidRPr="00D77986" w:rsidRDefault="00254501" w:rsidP="00D77986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cs="Arial"/>
          <w:sz w:val="24"/>
          <w:szCs w:val="24"/>
        </w:rPr>
      </w:pPr>
      <w:r w:rsidRPr="00D77986">
        <w:rPr>
          <w:rFonts w:cs="Arial"/>
          <w:sz w:val="24"/>
          <w:szCs w:val="24"/>
        </w:rPr>
        <w:t>zrealizował bądź realizuje zobowiązania określone w umowie;</w:t>
      </w:r>
    </w:p>
    <w:p w14:paraId="0B2E1BBF" w14:textId="1FA0302B" w:rsidR="00254501" w:rsidRPr="00D77986" w:rsidRDefault="00254501" w:rsidP="00D77986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cs="Arial"/>
          <w:sz w:val="24"/>
          <w:szCs w:val="24"/>
        </w:rPr>
      </w:pPr>
      <w:r w:rsidRPr="00D77986">
        <w:rPr>
          <w:rFonts w:cs="Arial"/>
          <w:sz w:val="24"/>
          <w:szCs w:val="24"/>
        </w:rPr>
        <w:t>udokumentował zrealizowanie operacji lub jej etapu</w:t>
      </w:r>
      <w:r w:rsidR="00AD6D4E">
        <w:rPr>
          <w:rFonts w:cs="Arial"/>
          <w:sz w:val="24"/>
          <w:szCs w:val="24"/>
        </w:rPr>
        <w:t>;</w:t>
      </w:r>
    </w:p>
    <w:p w14:paraId="02EB1FFE" w14:textId="7B320FEB" w:rsidR="00964910" w:rsidRDefault="003A7388" w:rsidP="00D77986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cs="Arial"/>
          <w:sz w:val="24"/>
          <w:szCs w:val="24"/>
        </w:rPr>
      </w:pPr>
      <w:r w:rsidRPr="00D77986">
        <w:rPr>
          <w:rFonts w:cs="Arial"/>
          <w:sz w:val="24"/>
          <w:szCs w:val="24"/>
        </w:rPr>
        <w:lastRenderedPageBreak/>
        <w:t>jeżeli są spełnione warunki wypłaty pomocy</w:t>
      </w:r>
      <w:r w:rsidR="00F278AC" w:rsidRPr="00D77986">
        <w:rPr>
          <w:rFonts w:cs="Arial"/>
          <w:sz w:val="24"/>
          <w:szCs w:val="24"/>
        </w:rPr>
        <w:t>.</w:t>
      </w:r>
    </w:p>
    <w:p w14:paraId="11371031" w14:textId="77777777" w:rsidR="00DE5798" w:rsidRPr="00963F71" w:rsidRDefault="568D39DC" w:rsidP="00963F71">
      <w:pPr>
        <w:pStyle w:val="Nagwek2"/>
        <w:spacing w:before="240" w:after="120" w:line="360" w:lineRule="auto"/>
        <w:rPr>
          <w:b/>
          <w:color w:val="auto"/>
          <w:sz w:val="24"/>
          <w:szCs w:val="24"/>
        </w:rPr>
      </w:pPr>
      <w:bookmarkStart w:id="22" w:name="_Toc585604433"/>
      <w:bookmarkStart w:id="23" w:name="_Toc127954323"/>
      <w:bookmarkStart w:id="24" w:name="_Hlk112238522"/>
      <w:r w:rsidRPr="00963F71">
        <w:rPr>
          <w:b/>
          <w:color w:val="auto"/>
          <w:sz w:val="24"/>
          <w:szCs w:val="24"/>
        </w:rPr>
        <w:t>V.1.</w:t>
      </w:r>
      <w:r w:rsidR="001A033B" w:rsidRPr="00963F71">
        <w:rPr>
          <w:b/>
          <w:color w:val="auto"/>
          <w:sz w:val="24"/>
          <w:szCs w:val="24"/>
        </w:rPr>
        <w:tab/>
      </w:r>
      <w:r w:rsidRPr="00963F71">
        <w:rPr>
          <w:b/>
          <w:color w:val="auto"/>
          <w:sz w:val="24"/>
          <w:szCs w:val="24"/>
        </w:rPr>
        <w:t xml:space="preserve">Warunki wypłaty </w:t>
      </w:r>
      <w:bookmarkEnd w:id="22"/>
      <w:r w:rsidR="00B41F81" w:rsidRPr="00963F71">
        <w:rPr>
          <w:b/>
          <w:color w:val="auto"/>
          <w:sz w:val="24"/>
          <w:szCs w:val="24"/>
        </w:rPr>
        <w:t>pomocy</w:t>
      </w:r>
      <w:bookmarkEnd w:id="23"/>
      <w:r w:rsidR="00B41F81" w:rsidRPr="00963F71">
        <w:rPr>
          <w:b/>
          <w:color w:val="auto"/>
          <w:sz w:val="24"/>
          <w:szCs w:val="24"/>
        </w:rPr>
        <w:t xml:space="preserve"> </w:t>
      </w:r>
    </w:p>
    <w:p w14:paraId="0874F522" w14:textId="77777777" w:rsidR="00910A8B" w:rsidRPr="00D77986" w:rsidRDefault="003D6BE2" w:rsidP="00294DA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eastAsiaTheme="minorEastAsia"/>
          <w:sz w:val="24"/>
          <w:szCs w:val="24"/>
        </w:rPr>
      </w:pPr>
      <w:r w:rsidRPr="00D77986">
        <w:rPr>
          <w:rFonts w:eastAsiaTheme="minorEastAsia"/>
          <w:sz w:val="24"/>
          <w:szCs w:val="24"/>
        </w:rPr>
        <w:t xml:space="preserve">Operacja realizowana jest w </w:t>
      </w:r>
      <w:r w:rsidR="000E18B5" w:rsidRPr="00D77986">
        <w:rPr>
          <w:rFonts w:eastAsiaTheme="minorEastAsia"/>
          <w:sz w:val="24"/>
          <w:szCs w:val="24"/>
        </w:rPr>
        <w:t xml:space="preserve">6 </w:t>
      </w:r>
      <w:r w:rsidRPr="00D77986">
        <w:rPr>
          <w:rFonts w:eastAsiaTheme="minorEastAsia"/>
          <w:sz w:val="24"/>
          <w:szCs w:val="24"/>
        </w:rPr>
        <w:t>etapach</w:t>
      </w:r>
      <w:r w:rsidR="00B4247F" w:rsidRPr="00D77986">
        <w:rPr>
          <w:rFonts w:eastAsiaTheme="minorEastAsia"/>
          <w:sz w:val="24"/>
          <w:szCs w:val="24"/>
        </w:rPr>
        <w:t xml:space="preserve">, kończących się złożeniem </w:t>
      </w:r>
      <w:r w:rsidR="00FA7EAC" w:rsidRPr="00D77986">
        <w:rPr>
          <w:rFonts w:eastAsiaTheme="minorEastAsia"/>
          <w:sz w:val="24"/>
          <w:szCs w:val="24"/>
        </w:rPr>
        <w:t>W</w:t>
      </w:r>
      <w:r w:rsidR="00D77986" w:rsidRPr="00D77986">
        <w:rPr>
          <w:rFonts w:eastAsiaTheme="minorEastAsia"/>
          <w:sz w:val="24"/>
          <w:szCs w:val="24"/>
        </w:rPr>
        <w:t>O</w:t>
      </w:r>
      <w:r w:rsidR="00FA7EAC" w:rsidRPr="00D77986">
        <w:rPr>
          <w:rFonts w:eastAsiaTheme="minorEastAsia"/>
          <w:sz w:val="24"/>
          <w:szCs w:val="24"/>
        </w:rPr>
        <w:t>P</w:t>
      </w:r>
      <w:bookmarkEnd w:id="24"/>
      <w:r w:rsidR="00B4247F" w:rsidRPr="00D77986">
        <w:rPr>
          <w:rFonts w:eastAsiaTheme="minorEastAsia"/>
          <w:sz w:val="24"/>
          <w:szCs w:val="24"/>
        </w:rPr>
        <w:t>.</w:t>
      </w:r>
      <w:r w:rsidR="004007DF" w:rsidRPr="00D77986">
        <w:rPr>
          <w:rFonts w:eastAsiaTheme="minorEastAsia"/>
          <w:sz w:val="24"/>
          <w:szCs w:val="24"/>
        </w:rPr>
        <w:t xml:space="preserve"> </w:t>
      </w:r>
    </w:p>
    <w:p w14:paraId="09ECCEDB" w14:textId="77777777" w:rsidR="005F68DF" w:rsidRPr="00D77986" w:rsidRDefault="006C2C43" w:rsidP="00294DA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eastAsiaTheme="minorEastAsia"/>
          <w:sz w:val="24"/>
          <w:szCs w:val="24"/>
        </w:rPr>
      </w:pPr>
      <w:r w:rsidRPr="00D77986">
        <w:rPr>
          <w:rFonts w:eastAsiaTheme="minorEastAsia"/>
          <w:sz w:val="24"/>
          <w:szCs w:val="24"/>
        </w:rPr>
        <w:t xml:space="preserve">Płatność będzie dokonywana w oparciu o </w:t>
      </w:r>
      <w:r w:rsidR="008B4326" w:rsidRPr="00D77986">
        <w:rPr>
          <w:rFonts w:eastAsiaTheme="minorEastAsia"/>
          <w:sz w:val="24"/>
          <w:szCs w:val="24"/>
        </w:rPr>
        <w:t>stawki za osobogodzinę szkole</w:t>
      </w:r>
      <w:r w:rsidR="008D7092" w:rsidRPr="00D77986">
        <w:rPr>
          <w:rFonts w:eastAsiaTheme="minorEastAsia"/>
          <w:sz w:val="24"/>
          <w:szCs w:val="24"/>
        </w:rPr>
        <w:t>nia</w:t>
      </w:r>
      <w:r w:rsidR="008B4326" w:rsidRPr="00D77986">
        <w:rPr>
          <w:rFonts w:eastAsiaTheme="minorEastAsia"/>
          <w:sz w:val="24"/>
          <w:szCs w:val="24"/>
        </w:rPr>
        <w:t xml:space="preserve"> z uwzględnieniem formy szkolenia (oddzielne stawki dla szkoleń w formule stacjonarnej i szkoleń w formule zdalne</w:t>
      </w:r>
      <w:r w:rsidR="003844C2" w:rsidRPr="00D77986">
        <w:rPr>
          <w:rFonts w:eastAsiaTheme="minorEastAsia"/>
          <w:sz w:val="24"/>
          <w:szCs w:val="24"/>
        </w:rPr>
        <w:t>j</w:t>
      </w:r>
      <w:r w:rsidR="008B4326" w:rsidRPr="00D77986">
        <w:rPr>
          <w:rFonts w:eastAsiaTheme="minorEastAsia"/>
          <w:sz w:val="24"/>
          <w:szCs w:val="24"/>
        </w:rPr>
        <w:t xml:space="preserve">) </w:t>
      </w:r>
      <w:r w:rsidR="00C83EEF" w:rsidRPr="00D77986">
        <w:rPr>
          <w:rFonts w:eastAsiaTheme="minorEastAsia"/>
          <w:sz w:val="24"/>
          <w:szCs w:val="24"/>
        </w:rPr>
        <w:t xml:space="preserve">oraz z uwzględnieniem dodatkowych elementów szkoleń dotyczących: czasu trwania szkolenia, kosztów akomodacyjnych, kosztów ekspertów zewnętrznych, egzaminu, jeśli dotyczy. </w:t>
      </w:r>
    </w:p>
    <w:p w14:paraId="2FFB1930" w14:textId="7944B1A3" w:rsidR="008D75CF" w:rsidRPr="00471744" w:rsidRDefault="000A20F3" w:rsidP="00471744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eastAsiaTheme="minorEastAsia"/>
          <w:sz w:val="24"/>
          <w:szCs w:val="24"/>
        </w:rPr>
      </w:pPr>
      <w:r w:rsidRPr="00471744">
        <w:rPr>
          <w:rFonts w:eastAsiaTheme="minorEastAsia"/>
          <w:sz w:val="24"/>
          <w:szCs w:val="24"/>
        </w:rPr>
        <w:t xml:space="preserve">Do </w:t>
      </w:r>
      <w:r w:rsidR="008A65B0" w:rsidRPr="00471744">
        <w:rPr>
          <w:rFonts w:eastAsiaTheme="minorEastAsia"/>
          <w:sz w:val="24"/>
          <w:szCs w:val="24"/>
        </w:rPr>
        <w:t>W</w:t>
      </w:r>
      <w:r w:rsidR="00D77986" w:rsidRPr="00471744">
        <w:rPr>
          <w:rFonts w:eastAsiaTheme="minorEastAsia"/>
          <w:sz w:val="24"/>
          <w:szCs w:val="24"/>
        </w:rPr>
        <w:t>O</w:t>
      </w:r>
      <w:r w:rsidR="008A65B0" w:rsidRPr="00471744">
        <w:rPr>
          <w:rFonts w:eastAsiaTheme="minorEastAsia"/>
          <w:sz w:val="24"/>
          <w:szCs w:val="24"/>
        </w:rPr>
        <w:t>P</w:t>
      </w:r>
      <w:r w:rsidRPr="00471744">
        <w:rPr>
          <w:rFonts w:eastAsiaTheme="minorEastAsia"/>
          <w:sz w:val="24"/>
          <w:szCs w:val="24"/>
        </w:rPr>
        <w:t xml:space="preserve"> powinny zostać dołączone </w:t>
      </w:r>
      <w:r w:rsidR="009347B0" w:rsidRPr="00471744">
        <w:rPr>
          <w:rFonts w:eastAsiaTheme="minorEastAsia"/>
          <w:sz w:val="24"/>
          <w:szCs w:val="24"/>
        </w:rPr>
        <w:t>dokumenty potwierdzające realizację operacji lub jej etapu.</w:t>
      </w:r>
      <w:r w:rsidR="00471744" w:rsidRPr="00471744">
        <w:rPr>
          <w:rFonts w:eastAsiaTheme="minorEastAsia"/>
          <w:sz w:val="24"/>
          <w:szCs w:val="24"/>
        </w:rPr>
        <w:t xml:space="preserve"> </w:t>
      </w:r>
      <w:r w:rsidR="008D75CF" w:rsidRPr="00471744">
        <w:rPr>
          <w:rFonts w:eastAsiaTheme="minorEastAsia"/>
          <w:sz w:val="24"/>
          <w:szCs w:val="24"/>
        </w:rPr>
        <w:t>ARiMR może dokonać doboru próby dokumentów, które zobowiązany jest przedstawić beneficjent w celu potwierdzenia realizacji operacji lub jej etapu zgodnie z warunkami określonymi w regulaminie naboru wniosków, umowie oraz w przepisach powszechnie obowiązujących.</w:t>
      </w:r>
    </w:p>
    <w:p w14:paraId="0B930E61" w14:textId="111656AC" w:rsidR="006A4026" w:rsidRPr="00AD6D4E" w:rsidRDefault="00516246" w:rsidP="00AD6D4E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eastAsiaTheme="minorEastAsia"/>
          <w:sz w:val="24"/>
          <w:szCs w:val="24"/>
        </w:rPr>
      </w:pPr>
      <w:r w:rsidRPr="00AD6D4E">
        <w:rPr>
          <w:rFonts w:eastAsiaTheme="minorEastAsia"/>
          <w:sz w:val="24"/>
          <w:szCs w:val="24"/>
        </w:rPr>
        <w:t xml:space="preserve">Cel operacji uznaje się za osiągnięty, jeżeli beneficjent prawidłowo zrealizował zakres rzeczowy operacji na poziomie odpowiadającym co najmniej 90% środków przyznanych na realizację operacji.  </w:t>
      </w:r>
    </w:p>
    <w:p w14:paraId="239B5138" w14:textId="092AD7D4" w:rsidR="00170049" w:rsidRPr="00AD6D4E" w:rsidRDefault="00170049" w:rsidP="00AD6D4E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eastAsiaTheme="minorEastAsia"/>
          <w:sz w:val="24"/>
          <w:szCs w:val="24"/>
        </w:rPr>
      </w:pPr>
      <w:r w:rsidRPr="00AD6D4E">
        <w:rPr>
          <w:rFonts w:eastAsiaTheme="minorEastAsia"/>
          <w:sz w:val="24"/>
          <w:szCs w:val="24"/>
        </w:rPr>
        <w:t>Operacja podlega ocenie przez ostatecznych odbiorców</w:t>
      </w:r>
      <w:r w:rsidR="00471744">
        <w:rPr>
          <w:rFonts w:eastAsiaTheme="minorEastAsia"/>
          <w:sz w:val="24"/>
          <w:szCs w:val="24"/>
        </w:rPr>
        <w:t xml:space="preserve"> szkoleń</w:t>
      </w:r>
      <w:r w:rsidRPr="00AD6D4E">
        <w:rPr>
          <w:rFonts w:eastAsiaTheme="minorEastAsia"/>
          <w:sz w:val="24"/>
          <w:szCs w:val="24"/>
        </w:rPr>
        <w:t>, zgodnie z zasadami określonymi w umowie.</w:t>
      </w:r>
    </w:p>
    <w:p w14:paraId="18878ABE" w14:textId="77777777" w:rsidR="00E83A63" w:rsidRPr="00AD6D4E" w:rsidRDefault="00E83A63" w:rsidP="00CB081E">
      <w:pPr>
        <w:pStyle w:val="Nagwek1"/>
        <w:spacing w:after="120" w:line="360" w:lineRule="auto"/>
        <w:rPr>
          <w:rFonts w:eastAsiaTheme="minorEastAsia"/>
          <w:b/>
          <w:color w:val="auto"/>
        </w:rPr>
      </w:pPr>
      <w:bookmarkStart w:id="25" w:name="_Toc127954324"/>
      <w:r w:rsidRPr="00AD6D4E">
        <w:rPr>
          <w:rFonts w:eastAsiaTheme="minorEastAsia"/>
          <w:b/>
          <w:color w:val="auto"/>
        </w:rPr>
        <w:t>V</w:t>
      </w:r>
      <w:r w:rsidR="00EB789B" w:rsidRPr="00AD6D4E">
        <w:rPr>
          <w:rFonts w:eastAsiaTheme="minorEastAsia"/>
          <w:b/>
          <w:color w:val="auto"/>
        </w:rPr>
        <w:t xml:space="preserve">I. </w:t>
      </w:r>
      <w:r w:rsidRPr="00AD6D4E">
        <w:rPr>
          <w:rFonts w:eastAsiaTheme="minorEastAsia"/>
          <w:b/>
          <w:color w:val="auto"/>
        </w:rPr>
        <w:t>Zobowiązania beneficjenta</w:t>
      </w:r>
      <w:bookmarkEnd w:id="25"/>
    </w:p>
    <w:p w14:paraId="22E253BF" w14:textId="7496F2D7" w:rsidR="00DB70B0" w:rsidRPr="00471744" w:rsidRDefault="00DB70B0" w:rsidP="002A3D0A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eastAsiaTheme="minorEastAsia"/>
          <w:sz w:val="24"/>
          <w:szCs w:val="24"/>
        </w:rPr>
      </w:pPr>
      <w:r w:rsidRPr="00471744">
        <w:rPr>
          <w:rFonts w:eastAsiaTheme="minorEastAsia"/>
          <w:sz w:val="24"/>
          <w:szCs w:val="24"/>
        </w:rPr>
        <w:t xml:space="preserve">Beneficjent zobowiązuje się do spełnienia warunków określonych w </w:t>
      </w:r>
      <w:r w:rsidR="008D75CF" w:rsidRPr="00471744">
        <w:rPr>
          <w:rFonts w:eastAsiaTheme="minorEastAsia"/>
          <w:sz w:val="24"/>
          <w:szCs w:val="24"/>
        </w:rPr>
        <w:t>przepisach powszechnie obowiązujących</w:t>
      </w:r>
      <w:r w:rsidRPr="00471744">
        <w:rPr>
          <w:rFonts w:eastAsiaTheme="minorEastAsia"/>
          <w:sz w:val="24"/>
          <w:szCs w:val="24"/>
        </w:rPr>
        <w:t>, regulaminie naboru wniosków</w:t>
      </w:r>
      <w:r w:rsidR="00A119F2" w:rsidRPr="00471744">
        <w:rPr>
          <w:rFonts w:eastAsiaTheme="minorEastAsia"/>
          <w:sz w:val="24"/>
          <w:szCs w:val="24"/>
        </w:rPr>
        <w:t xml:space="preserve"> oraz</w:t>
      </w:r>
      <w:r w:rsidRPr="00471744">
        <w:rPr>
          <w:rFonts w:eastAsiaTheme="minorEastAsia"/>
          <w:sz w:val="24"/>
          <w:szCs w:val="24"/>
        </w:rPr>
        <w:t xml:space="preserve"> realizacji operacji zgodnie z postanowieniami umowy, a w szczególności do:</w:t>
      </w:r>
    </w:p>
    <w:p w14:paraId="5FB38D1E" w14:textId="77777777" w:rsidR="00DB70B0" w:rsidRPr="00471744" w:rsidRDefault="00DB70B0" w:rsidP="00471744">
      <w:pPr>
        <w:pStyle w:val="Akapitzlist"/>
        <w:numPr>
          <w:ilvl w:val="0"/>
          <w:numId w:val="22"/>
        </w:numPr>
        <w:spacing w:line="360" w:lineRule="auto"/>
        <w:ind w:left="993" w:hanging="567"/>
        <w:jc w:val="both"/>
        <w:rPr>
          <w:rFonts w:eastAsiaTheme="minorEastAsia"/>
          <w:sz w:val="24"/>
          <w:szCs w:val="24"/>
        </w:rPr>
      </w:pPr>
      <w:r w:rsidRPr="00471744">
        <w:rPr>
          <w:rFonts w:eastAsiaTheme="minorEastAsia"/>
          <w:sz w:val="24"/>
          <w:szCs w:val="24"/>
        </w:rPr>
        <w:t xml:space="preserve">zrealizowania operacji i złożenia </w:t>
      </w:r>
      <w:r w:rsidR="0064017D" w:rsidRPr="00471744">
        <w:rPr>
          <w:rFonts w:eastAsiaTheme="minorEastAsia"/>
          <w:sz w:val="24"/>
          <w:szCs w:val="24"/>
        </w:rPr>
        <w:t>W</w:t>
      </w:r>
      <w:r w:rsidR="00562467" w:rsidRPr="00471744">
        <w:rPr>
          <w:rFonts w:eastAsiaTheme="minorEastAsia"/>
          <w:sz w:val="24"/>
          <w:szCs w:val="24"/>
        </w:rPr>
        <w:t>O</w:t>
      </w:r>
      <w:r w:rsidR="0064017D" w:rsidRPr="00471744">
        <w:rPr>
          <w:rFonts w:eastAsiaTheme="minorEastAsia"/>
          <w:sz w:val="24"/>
          <w:szCs w:val="24"/>
        </w:rPr>
        <w:t>P</w:t>
      </w:r>
      <w:r w:rsidRPr="00471744">
        <w:rPr>
          <w:rFonts w:eastAsiaTheme="minorEastAsia"/>
          <w:sz w:val="24"/>
          <w:szCs w:val="24"/>
        </w:rPr>
        <w:t xml:space="preserve"> końcową w terminie określonym w regulaminie naboru wniosków</w:t>
      </w:r>
      <w:r w:rsidR="00C17496" w:rsidRPr="00471744">
        <w:rPr>
          <w:rFonts w:eastAsiaTheme="minorEastAsia"/>
          <w:sz w:val="24"/>
          <w:szCs w:val="24"/>
        </w:rPr>
        <w:t>;</w:t>
      </w:r>
      <w:r w:rsidRPr="00471744">
        <w:rPr>
          <w:rFonts w:eastAsiaTheme="minorEastAsia"/>
          <w:sz w:val="24"/>
          <w:szCs w:val="24"/>
        </w:rPr>
        <w:t xml:space="preserve"> </w:t>
      </w:r>
    </w:p>
    <w:p w14:paraId="0639A3B9" w14:textId="5DEF2A2C" w:rsidR="00DB70B0" w:rsidRPr="00471744" w:rsidRDefault="00DB70B0" w:rsidP="00471744">
      <w:pPr>
        <w:pStyle w:val="Akapitzlist"/>
        <w:numPr>
          <w:ilvl w:val="0"/>
          <w:numId w:val="22"/>
        </w:numPr>
        <w:spacing w:line="360" w:lineRule="auto"/>
        <w:ind w:left="993" w:hanging="567"/>
        <w:jc w:val="both"/>
        <w:rPr>
          <w:rFonts w:eastAsiaTheme="minorEastAsia"/>
          <w:sz w:val="24"/>
          <w:szCs w:val="24"/>
        </w:rPr>
      </w:pPr>
      <w:r w:rsidRPr="00471744">
        <w:rPr>
          <w:rFonts w:eastAsiaTheme="minorEastAsia"/>
          <w:sz w:val="24"/>
          <w:szCs w:val="24"/>
        </w:rPr>
        <w:t xml:space="preserve">niefinansowania operacji </w:t>
      </w:r>
      <w:r w:rsidR="00C17496" w:rsidRPr="00471744">
        <w:rPr>
          <w:rFonts w:eastAsiaTheme="minorEastAsia"/>
          <w:sz w:val="24"/>
          <w:szCs w:val="24"/>
        </w:rPr>
        <w:t>z udziałem środków publicznych stanowiących środki pochodzące z budżetu Unii Europejskiej, z niepodlegających zwrotowi środków z pomocy udzielanej przez państwa członkowskie Europejskiego Porozumienia o Wolnym Handlu (EFTA) lub stanowiących środki pochodzące z innych źródeł zagranicznych niepodlegające zwrotowi;</w:t>
      </w:r>
    </w:p>
    <w:p w14:paraId="6C4AB24B" w14:textId="77777777" w:rsidR="00E97270" w:rsidRPr="00471744" w:rsidRDefault="00DB70B0" w:rsidP="00471744">
      <w:pPr>
        <w:pStyle w:val="Akapitzlist"/>
        <w:numPr>
          <w:ilvl w:val="0"/>
          <w:numId w:val="22"/>
        </w:numPr>
        <w:spacing w:line="360" w:lineRule="auto"/>
        <w:ind w:left="993" w:hanging="567"/>
        <w:jc w:val="both"/>
        <w:rPr>
          <w:rFonts w:eastAsiaTheme="minorEastAsia"/>
          <w:sz w:val="24"/>
          <w:szCs w:val="24"/>
        </w:rPr>
      </w:pPr>
      <w:r w:rsidRPr="00471744">
        <w:rPr>
          <w:rFonts w:eastAsiaTheme="minorEastAsia"/>
          <w:sz w:val="24"/>
          <w:szCs w:val="24"/>
        </w:rPr>
        <w:t>osiągnięcia celu operacji w terminie określonym w umowie</w:t>
      </w:r>
      <w:r w:rsidR="00C17496" w:rsidRPr="00471744">
        <w:rPr>
          <w:rFonts w:eastAsiaTheme="minorEastAsia"/>
          <w:sz w:val="24"/>
          <w:szCs w:val="24"/>
        </w:rPr>
        <w:t>;</w:t>
      </w:r>
    </w:p>
    <w:p w14:paraId="08A6C908" w14:textId="77777777" w:rsidR="00783EEA" w:rsidRPr="00471744" w:rsidRDefault="00AD4A94" w:rsidP="00471744">
      <w:pPr>
        <w:pStyle w:val="Akapitzlist"/>
        <w:numPr>
          <w:ilvl w:val="0"/>
          <w:numId w:val="22"/>
        </w:numPr>
        <w:spacing w:line="360" w:lineRule="auto"/>
        <w:ind w:left="993" w:hanging="567"/>
        <w:jc w:val="both"/>
        <w:rPr>
          <w:sz w:val="24"/>
          <w:szCs w:val="24"/>
        </w:rPr>
      </w:pPr>
      <w:r w:rsidRPr="00471744">
        <w:rPr>
          <w:sz w:val="24"/>
          <w:szCs w:val="24"/>
        </w:rPr>
        <w:t xml:space="preserve">realizacji </w:t>
      </w:r>
      <w:r w:rsidR="007A31BA" w:rsidRPr="00471744">
        <w:rPr>
          <w:sz w:val="24"/>
          <w:szCs w:val="24"/>
        </w:rPr>
        <w:t xml:space="preserve">szkoleń zgodnie z </w:t>
      </w:r>
      <w:r w:rsidR="0064017D" w:rsidRPr="00471744">
        <w:rPr>
          <w:sz w:val="24"/>
          <w:szCs w:val="24"/>
        </w:rPr>
        <w:t xml:space="preserve">ramowymi </w:t>
      </w:r>
      <w:r w:rsidR="007A31BA" w:rsidRPr="00471744">
        <w:rPr>
          <w:sz w:val="24"/>
          <w:szCs w:val="24"/>
        </w:rPr>
        <w:t>programami szkoleń</w:t>
      </w:r>
      <w:r w:rsidR="00865613" w:rsidRPr="00471744">
        <w:rPr>
          <w:sz w:val="24"/>
          <w:szCs w:val="24"/>
        </w:rPr>
        <w:t xml:space="preserve"> określonymi przez MRiRW i</w:t>
      </w:r>
      <w:r w:rsidR="007A31BA" w:rsidRPr="00471744">
        <w:rPr>
          <w:sz w:val="24"/>
          <w:szCs w:val="24"/>
        </w:rPr>
        <w:t xml:space="preserve"> </w:t>
      </w:r>
      <w:r w:rsidRPr="00471744">
        <w:rPr>
          <w:sz w:val="24"/>
          <w:szCs w:val="24"/>
        </w:rPr>
        <w:t xml:space="preserve">przekazanymi przez </w:t>
      </w:r>
      <w:r w:rsidR="00A119F2" w:rsidRPr="00471744">
        <w:rPr>
          <w:sz w:val="24"/>
          <w:szCs w:val="24"/>
        </w:rPr>
        <w:t>ARiMR;</w:t>
      </w:r>
    </w:p>
    <w:p w14:paraId="017AED09" w14:textId="01BD3E6D" w:rsidR="00A119F2" w:rsidRPr="00471744" w:rsidRDefault="00A119F2" w:rsidP="00471744">
      <w:pPr>
        <w:pStyle w:val="Akapitzlist"/>
        <w:numPr>
          <w:ilvl w:val="0"/>
          <w:numId w:val="22"/>
        </w:numPr>
        <w:spacing w:line="360" w:lineRule="auto"/>
        <w:ind w:left="993" w:hanging="567"/>
        <w:jc w:val="both"/>
        <w:rPr>
          <w:sz w:val="24"/>
          <w:szCs w:val="24"/>
        </w:rPr>
      </w:pPr>
      <w:r w:rsidRPr="00471744">
        <w:rPr>
          <w:sz w:val="24"/>
          <w:szCs w:val="24"/>
        </w:rPr>
        <w:lastRenderedPageBreak/>
        <w:t xml:space="preserve">zrealizowania operacji bez pobierania żadnych opłat od </w:t>
      </w:r>
      <w:r w:rsidR="00562467" w:rsidRPr="00471744">
        <w:rPr>
          <w:sz w:val="24"/>
          <w:szCs w:val="24"/>
        </w:rPr>
        <w:t xml:space="preserve">ostatecznych </w:t>
      </w:r>
      <w:r w:rsidRPr="00471744">
        <w:rPr>
          <w:sz w:val="24"/>
          <w:szCs w:val="24"/>
        </w:rPr>
        <w:t xml:space="preserve">odbiorców </w:t>
      </w:r>
      <w:r w:rsidR="007A31BA" w:rsidRPr="00471744">
        <w:rPr>
          <w:sz w:val="24"/>
          <w:szCs w:val="24"/>
        </w:rPr>
        <w:t xml:space="preserve">szkoleń, </w:t>
      </w:r>
      <w:r w:rsidR="004F72C1" w:rsidRPr="00471744">
        <w:rPr>
          <w:sz w:val="24"/>
          <w:szCs w:val="24"/>
        </w:rPr>
        <w:t xml:space="preserve">z wyłączeniem kosztu dojazdu uczestników do miejsca szkolenia oraz kosztu zapewnienia sprzętu IT i dostępu do sieci Internet w szkoleniach </w:t>
      </w:r>
      <w:r w:rsidR="00D13CE8" w:rsidRPr="00471744">
        <w:rPr>
          <w:sz w:val="24"/>
          <w:szCs w:val="24"/>
        </w:rPr>
        <w:t>z wykorzystaniem środków komunikacji elektronicznej.</w:t>
      </w:r>
      <w:r w:rsidR="00720EC1" w:rsidRPr="00471744">
        <w:rPr>
          <w:sz w:val="24"/>
          <w:szCs w:val="24"/>
        </w:rPr>
        <w:t xml:space="preserve"> </w:t>
      </w:r>
    </w:p>
    <w:p w14:paraId="63E41D6D" w14:textId="77777777" w:rsidR="00A119F2" w:rsidRPr="00471744" w:rsidRDefault="00A119F2" w:rsidP="00471744">
      <w:pPr>
        <w:pStyle w:val="Akapitzlist"/>
        <w:numPr>
          <w:ilvl w:val="0"/>
          <w:numId w:val="22"/>
        </w:numPr>
        <w:spacing w:line="360" w:lineRule="auto"/>
        <w:ind w:left="993" w:hanging="567"/>
        <w:jc w:val="both"/>
        <w:rPr>
          <w:sz w:val="24"/>
          <w:szCs w:val="24"/>
        </w:rPr>
      </w:pPr>
      <w:r w:rsidRPr="00471744">
        <w:rPr>
          <w:sz w:val="24"/>
          <w:szCs w:val="24"/>
        </w:rPr>
        <w:t xml:space="preserve">badania opinii odbiorców </w:t>
      </w:r>
      <w:r w:rsidR="007A31BA" w:rsidRPr="00471744">
        <w:rPr>
          <w:sz w:val="24"/>
          <w:szCs w:val="24"/>
        </w:rPr>
        <w:t xml:space="preserve">szkoleń </w:t>
      </w:r>
      <w:r w:rsidRPr="00471744">
        <w:rPr>
          <w:sz w:val="24"/>
          <w:szCs w:val="24"/>
        </w:rPr>
        <w:t xml:space="preserve">po zakończeniu </w:t>
      </w:r>
      <w:r w:rsidR="007A31BA" w:rsidRPr="00471744">
        <w:rPr>
          <w:sz w:val="24"/>
          <w:szCs w:val="24"/>
        </w:rPr>
        <w:t xml:space="preserve">szkolenia, </w:t>
      </w:r>
      <w:r w:rsidRPr="00471744">
        <w:rPr>
          <w:sz w:val="24"/>
          <w:szCs w:val="24"/>
        </w:rPr>
        <w:t>na temat:</w:t>
      </w:r>
    </w:p>
    <w:p w14:paraId="4149D06A" w14:textId="77777777" w:rsidR="00EB33B4" w:rsidRPr="00562467" w:rsidRDefault="00A119F2" w:rsidP="00471744">
      <w:pPr>
        <w:pStyle w:val="Akapitzlist"/>
        <w:spacing w:line="360" w:lineRule="auto"/>
        <w:ind w:left="709" w:firstLine="284"/>
        <w:jc w:val="both"/>
        <w:rPr>
          <w:rFonts w:eastAsiaTheme="minorEastAsia"/>
          <w:sz w:val="24"/>
          <w:szCs w:val="24"/>
        </w:rPr>
      </w:pPr>
      <w:r w:rsidRPr="00562467">
        <w:rPr>
          <w:rFonts w:eastAsiaTheme="minorEastAsia"/>
          <w:sz w:val="24"/>
          <w:szCs w:val="24"/>
        </w:rPr>
        <w:t xml:space="preserve">a) jakości usług </w:t>
      </w:r>
      <w:r w:rsidR="007A31BA" w:rsidRPr="00562467">
        <w:rPr>
          <w:rFonts w:eastAsiaTheme="minorEastAsia"/>
          <w:sz w:val="24"/>
          <w:szCs w:val="24"/>
        </w:rPr>
        <w:t xml:space="preserve">szkoleniowych, </w:t>
      </w:r>
      <w:r w:rsidRPr="00562467">
        <w:rPr>
          <w:rFonts w:eastAsiaTheme="minorEastAsia"/>
          <w:sz w:val="24"/>
          <w:szCs w:val="24"/>
        </w:rPr>
        <w:t xml:space="preserve">z których korzystali, </w:t>
      </w:r>
    </w:p>
    <w:p w14:paraId="47CD5470" w14:textId="77777777" w:rsidR="00EB33B4" w:rsidRPr="00562467" w:rsidRDefault="00A119F2" w:rsidP="00471744">
      <w:pPr>
        <w:pStyle w:val="Akapitzlist"/>
        <w:spacing w:after="0" w:line="360" w:lineRule="auto"/>
        <w:ind w:left="709" w:firstLine="284"/>
        <w:jc w:val="both"/>
        <w:rPr>
          <w:rFonts w:eastAsiaTheme="minorEastAsia"/>
          <w:sz w:val="24"/>
          <w:szCs w:val="24"/>
        </w:rPr>
      </w:pPr>
      <w:r w:rsidRPr="00562467">
        <w:rPr>
          <w:rFonts w:eastAsiaTheme="minorEastAsia"/>
          <w:sz w:val="24"/>
          <w:szCs w:val="24"/>
        </w:rPr>
        <w:t xml:space="preserve">b) </w:t>
      </w:r>
      <w:r w:rsidR="007A31BA" w:rsidRPr="00562467">
        <w:rPr>
          <w:rFonts w:eastAsiaTheme="minorEastAsia"/>
          <w:sz w:val="24"/>
          <w:szCs w:val="24"/>
        </w:rPr>
        <w:t xml:space="preserve">wykładowców, </w:t>
      </w:r>
      <w:r w:rsidRPr="00562467">
        <w:rPr>
          <w:rFonts w:eastAsiaTheme="minorEastAsia"/>
          <w:sz w:val="24"/>
          <w:szCs w:val="24"/>
        </w:rPr>
        <w:t xml:space="preserve">którzy </w:t>
      </w:r>
      <w:r w:rsidR="007A31BA" w:rsidRPr="00562467">
        <w:rPr>
          <w:rFonts w:eastAsiaTheme="minorEastAsia"/>
          <w:sz w:val="24"/>
          <w:szCs w:val="24"/>
        </w:rPr>
        <w:t xml:space="preserve">prowadzili </w:t>
      </w:r>
      <w:r w:rsidR="00865613" w:rsidRPr="00562467">
        <w:rPr>
          <w:rFonts w:eastAsiaTheme="minorEastAsia"/>
          <w:sz w:val="24"/>
          <w:szCs w:val="24"/>
        </w:rPr>
        <w:t>szkolenie</w:t>
      </w:r>
    </w:p>
    <w:p w14:paraId="2B2D360A" w14:textId="77777777" w:rsidR="00A119F2" w:rsidRPr="00562467" w:rsidRDefault="00A119F2" w:rsidP="00562467">
      <w:pPr>
        <w:spacing w:after="0" w:line="360" w:lineRule="auto"/>
        <w:ind w:left="284" w:hanging="142"/>
        <w:jc w:val="both"/>
        <w:rPr>
          <w:rFonts w:eastAsiaTheme="minorEastAsia"/>
          <w:sz w:val="24"/>
          <w:szCs w:val="24"/>
        </w:rPr>
      </w:pPr>
      <w:r w:rsidRPr="00562467">
        <w:rPr>
          <w:rFonts w:eastAsiaTheme="minorEastAsia"/>
          <w:sz w:val="24"/>
          <w:szCs w:val="24"/>
        </w:rPr>
        <w:t xml:space="preserve">- poprzez stosowanie anonimowych ankiet, wypełnianych przez odbiorców </w:t>
      </w:r>
      <w:r w:rsidR="007A31BA" w:rsidRPr="00562467">
        <w:rPr>
          <w:rFonts w:eastAsiaTheme="minorEastAsia"/>
          <w:sz w:val="24"/>
          <w:szCs w:val="24"/>
        </w:rPr>
        <w:t>szkoleń</w:t>
      </w:r>
      <w:r w:rsidRPr="00562467">
        <w:rPr>
          <w:rFonts w:eastAsiaTheme="minorEastAsia"/>
          <w:sz w:val="24"/>
          <w:szCs w:val="24"/>
        </w:rPr>
        <w:t>, według wzoru stanowiącego załącznik do umowy</w:t>
      </w:r>
      <w:r w:rsidR="00EB33B4" w:rsidRPr="00562467">
        <w:rPr>
          <w:rFonts w:eastAsiaTheme="minorEastAsia"/>
          <w:sz w:val="24"/>
          <w:szCs w:val="24"/>
        </w:rPr>
        <w:t>;</w:t>
      </w:r>
    </w:p>
    <w:p w14:paraId="007EDFF3" w14:textId="77777777" w:rsidR="00326DB6" w:rsidRPr="00471744" w:rsidRDefault="00326DB6" w:rsidP="00471744">
      <w:pPr>
        <w:pStyle w:val="Akapitzlist"/>
        <w:numPr>
          <w:ilvl w:val="0"/>
          <w:numId w:val="22"/>
        </w:numPr>
        <w:spacing w:line="360" w:lineRule="auto"/>
        <w:ind w:left="993" w:hanging="567"/>
        <w:jc w:val="both"/>
        <w:rPr>
          <w:sz w:val="24"/>
          <w:szCs w:val="24"/>
        </w:rPr>
      </w:pPr>
      <w:r w:rsidRPr="00471744">
        <w:rPr>
          <w:sz w:val="24"/>
          <w:szCs w:val="24"/>
        </w:rPr>
        <w:t xml:space="preserve">niezwłocznego poinformowania </w:t>
      </w:r>
      <w:r w:rsidR="008D7092" w:rsidRPr="00471744">
        <w:rPr>
          <w:sz w:val="24"/>
          <w:szCs w:val="24"/>
        </w:rPr>
        <w:t>ARiMR</w:t>
      </w:r>
      <w:r w:rsidRPr="00471744">
        <w:rPr>
          <w:sz w:val="24"/>
          <w:szCs w:val="24"/>
        </w:rPr>
        <w:t xml:space="preserve"> o prawomocnym orzeczeniu sądu o zakazie dostępu do środków publicznych, o których mowa w art. 5 ust. 3 pkt 4 ustawy o </w:t>
      </w:r>
      <w:r w:rsidR="008D7092" w:rsidRPr="00471744">
        <w:rPr>
          <w:sz w:val="24"/>
          <w:szCs w:val="24"/>
        </w:rPr>
        <w:t>FP</w:t>
      </w:r>
      <w:r w:rsidRPr="00471744">
        <w:rPr>
          <w:sz w:val="24"/>
          <w:szCs w:val="24"/>
        </w:rPr>
        <w:t>;</w:t>
      </w:r>
    </w:p>
    <w:p w14:paraId="1E62173D" w14:textId="77777777" w:rsidR="004F72C1" w:rsidRPr="00562467" w:rsidRDefault="00991F51" w:rsidP="002A3D0A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eastAsiaTheme="minorEastAsia"/>
          <w:sz w:val="24"/>
          <w:szCs w:val="24"/>
        </w:rPr>
      </w:pPr>
      <w:r w:rsidRPr="00562467">
        <w:rPr>
          <w:rFonts w:eastAsiaTheme="minorEastAsia"/>
          <w:sz w:val="24"/>
          <w:szCs w:val="24"/>
        </w:rPr>
        <w:t>W okresie realizacji operacji beneficjent jest zobowiązany do</w:t>
      </w:r>
      <w:r w:rsidR="003D519A" w:rsidRPr="002A3D0A">
        <w:rPr>
          <w:rFonts w:eastAsiaTheme="minorEastAsia"/>
          <w:sz w:val="24"/>
          <w:szCs w:val="24"/>
        </w:rPr>
        <w:t xml:space="preserve"> </w:t>
      </w:r>
      <w:r w:rsidR="003D519A" w:rsidRPr="00562467">
        <w:rPr>
          <w:rFonts w:eastAsiaTheme="minorEastAsia"/>
          <w:sz w:val="24"/>
          <w:szCs w:val="24"/>
        </w:rPr>
        <w:t>zachowania warunków przyznania pomocy</w:t>
      </w:r>
      <w:r w:rsidR="004F72C1" w:rsidRPr="00562467">
        <w:rPr>
          <w:rFonts w:eastAsiaTheme="minorEastAsia"/>
          <w:sz w:val="24"/>
          <w:szCs w:val="24"/>
        </w:rPr>
        <w:t>.</w:t>
      </w:r>
    </w:p>
    <w:p w14:paraId="34224E36" w14:textId="77777777" w:rsidR="002674E4" w:rsidRPr="00CB081E" w:rsidRDefault="0027370E" w:rsidP="00CB081E">
      <w:pPr>
        <w:pStyle w:val="Nagwek1"/>
        <w:spacing w:after="120" w:line="360" w:lineRule="auto"/>
        <w:rPr>
          <w:rFonts w:eastAsiaTheme="minorEastAsia"/>
          <w:b/>
          <w:color w:val="auto"/>
        </w:rPr>
      </w:pPr>
      <w:bookmarkStart w:id="26" w:name="_Toc1736476529"/>
      <w:bookmarkStart w:id="27" w:name="_Toc127954325"/>
      <w:r w:rsidRPr="00CB081E">
        <w:rPr>
          <w:rFonts w:eastAsiaTheme="minorEastAsia"/>
          <w:b/>
          <w:color w:val="auto"/>
        </w:rPr>
        <w:t>VI</w:t>
      </w:r>
      <w:r w:rsidR="00EB789B" w:rsidRPr="00CB081E">
        <w:rPr>
          <w:rFonts w:eastAsiaTheme="minorEastAsia"/>
          <w:b/>
          <w:color w:val="auto"/>
        </w:rPr>
        <w:t>I</w:t>
      </w:r>
      <w:r w:rsidRPr="00CB081E">
        <w:rPr>
          <w:rFonts w:eastAsiaTheme="minorEastAsia"/>
          <w:b/>
          <w:color w:val="auto"/>
        </w:rPr>
        <w:t>.</w:t>
      </w:r>
      <w:r w:rsidRPr="00CB081E">
        <w:rPr>
          <w:rFonts w:eastAsiaTheme="minorEastAsia"/>
          <w:b/>
          <w:color w:val="auto"/>
        </w:rPr>
        <w:tab/>
      </w:r>
      <w:r w:rsidR="71BE9A9C" w:rsidRPr="00CB081E">
        <w:rPr>
          <w:rFonts w:eastAsiaTheme="minorEastAsia"/>
          <w:b/>
          <w:color w:val="auto"/>
        </w:rPr>
        <w:t>Warunki zwrotu pomocy</w:t>
      </w:r>
      <w:bookmarkEnd w:id="26"/>
      <w:bookmarkEnd w:id="27"/>
    </w:p>
    <w:p w14:paraId="231F44CC" w14:textId="77777777" w:rsidR="00044338" w:rsidRPr="00471744" w:rsidRDefault="00044338" w:rsidP="002A3D0A">
      <w:pPr>
        <w:pStyle w:val="Akapitzlist"/>
        <w:numPr>
          <w:ilvl w:val="3"/>
          <w:numId w:val="8"/>
        </w:numPr>
        <w:spacing w:line="360" w:lineRule="auto"/>
        <w:ind w:left="426" w:hanging="426"/>
        <w:jc w:val="both"/>
        <w:rPr>
          <w:rFonts w:eastAsiaTheme="minorEastAsia" w:cs="Arial"/>
          <w:sz w:val="24"/>
          <w:szCs w:val="24"/>
        </w:rPr>
      </w:pPr>
      <w:r w:rsidRPr="00471744">
        <w:rPr>
          <w:rFonts w:eastAsiaTheme="minorEastAsia" w:cs="Arial"/>
          <w:sz w:val="24"/>
          <w:szCs w:val="24"/>
        </w:rPr>
        <w:t>Agencja żąda od Beneficjenta zwrotu nienależnie lub nadmiernie pobranej kwoty pomocy w przypadku:</w:t>
      </w:r>
    </w:p>
    <w:p w14:paraId="019F19C5" w14:textId="613F5710" w:rsidR="00044338" w:rsidRPr="00471744" w:rsidRDefault="003005F4" w:rsidP="00471744">
      <w:pPr>
        <w:pStyle w:val="Akapitzlist"/>
        <w:numPr>
          <w:ilvl w:val="4"/>
          <w:numId w:val="8"/>
        </w:numPr>
        <w:spacing w:line="360" w:lineRule="auto"/>
        <w:ind w:left="993" w:hanging="567"/>
        <w:jc w:val="both"/>
        <w:rPr>
          <w:rFonts w:eastAsiaTheme="minorEastAsia" w:cs="Arial"/>
          <w:sz w:val="24"/>
          <w:szCs w:val="24"/>
        </w:rPr>
      </w:pPr>
      <w:r w:rsidRPr="00471744">
        <w:rPr>
          <w:rFonts w:eastAsiaTheme="minorEastAsia" w:cs="Arial"/>
          <w:sz w:val="24"/>
          <w:szCs w:val="24"/>
        </w:rPr>
        <w:t xml:space="preserve">ustalenia niezgodności realizacji operacji z przepisami </w:t>
      </w:r>
      <w:r w:rsidR="00394560" w:rsidRPr="00471744">
        <w:rPr>
          <w:rFonts w:eastAsiaTheme="minorEastAsia"/>
          <w:sz w:val="24"/>
          <w:szCs w:val="24"/>
        </w:rPr>
        <w:t>powszechnie obowiązującymi</w:t>
      </w:r>
      <w:r w:rsidRPr="00471744">
        <w:rPr>
          <w:rFonts w:eastAsiaTheme="minorEastAsia" w:cs="Arial"/>
          <w:sz w:val="24"/>
          <w:szCs w:val="24"/>
        </w:rPr>
        <w:t>, regulaminem naboru wniosków oraz umową</w:t>
      </w:r>
      <w:r w:rsidR="00C36D63" w:rsidRPr="00471744">
        <w:rPr>
          <w:rFonts w:eastAsiaTheme="minorEastAsia" w:cs="Arial"/>
          <w:sz w:val="24"/>
          <w:szCs w:val="24"/>
        </w:rPr>
        <w:t>;</w:t>
      </w:r>
    </w:p>
    <w:p w14:paraId="4FAC599E" w14:textId="77777777" w:rsidR="00BF7485" w:rsidRPr="00471744" w:rsidRDefault="00955784" w:rsidP="00471744">
      <w:pPr>
        <w:pStyle w:val="Akapitzlist"/>
        <w:numPr>
          <w:ilvl w:val="4"/>
          <w:numId w:val="8"/>
        </w:numPr>
        <w:spacing w:line="360" w:lineRule="auto"/>
        <w:ind w:left="993" w:hanging="567"/>
        <w:jc w:val="both"/>
        <w:rPr>
          <w:rFonts w:eastAsiaTheme="minorEastAsia" w:cs="Arial"/>
          <w:sz w:val="24"/>
          <w:szCs w:val="24"/>
        </w:rPr>
      </w:pPr>
      <w:r w:rsidRPr="00471744">
        <w:rPr>
          <w:rFonts w:eastAsiaTheme="minorEastAsia" w:cs="Arial"/>
          <w:sz w:val="24"/>
          <w:szCs w:val="24"/>
        </w:rPr>
        <w:t>niezrealizowania lub nierealizowania zobowiązań określonych w umowie</w:t>
      </w:r>
      <w:r w:rsidR="00562467" w:rsidRPr="00471744">
        <w:rPr>
          <w:rFonts w:eastAsiaTheme="minorEastAsia" w:cs="Arial"/>
          <w:sz w:val="24"/>
          <w:szCs w:val="24"/>
        </w:rPr>
        <w:t xml:space="preserve">; </w:t>
      </w:r>
    </w:p>
    <w:p w14:paraId="21F6E9B1" w14:textId="77777777" w:rsidR="00955784" w:rsidRPr="00471744" w:rsidRDefault="00955784" w:rsidP="00471744">
      <w:pPr>
        <w:pStyle w:val="Akapitzlist"/>
        <w:numPr>
          <w:ilvl w:val="4"/>
          <w:numId w:val="8"/>
        </w:numPr>
        <w:spacing w:line="360" w:lineRule="auto"/>
        <w:ind w:left="993" w:hanging="567"/>
        <w:jc w:val="both"/>
        <w:rPr>
          <w:rFonts w:eastAsiaTheme="minorEastAsia" w:cs="Arial"/>
          <w:sz w:val="24"/>
          <w:szCs w:val="24"/>
        </w:rPr>
      </w:pPr>
      <w:r w:rsidRPr="00471744">
        <w:rPr>
          <w:rFonts w:eastAsiaTheme="minorEastAsia" w:cs="Arial"/>
          <w:sz w:val="24"/>
          <w:szCs w:val="24"/>
        </w:rPr>
        <w:t>nieudokumentowania zrealizowania operacji lub jej etapu</w:t>
      </w:r>
      <w:r w:rsidR="00C36D63" w:rsidRPr="00471744">
        <w:rPr>
          <w:rFonts w:eastAsiaTheme="minorEastAsia" w:cs="Arial"/>
          <w:sz w:val="24"/>
          <w:szCs w:val="24"/>
        </w:rPr>
        <w:t>;</w:t>
      </w:r>
    </w:p>
    <w:p w14:paraId="186FE61F" w14:textId="77777777" w:rsidR="004F72C1" w:rsidRPr="00471744" w:rsidRDefault="00D02EBE" w:rsidP="00471744">
      <w:pPr>
        <w:pStyle w:val="Akapitzlist"/>
        <w:numPr>
          <w:ilvl w:val="4"/>
          <w:numId w:val="8"/>
        </w:numPr>
        <w:spacing w:line="360" w:lineRule="auto"/>
        <w:ind w:left="993" w:hanging="567"/>
        <w:jc w:val="both"/>
        <w:rPr>
          <w:rFonts w:eastAsiaTheme="minorEastAsia" w:cs="Arial"/>
          <w:sz w:val="24"/>
          <w:szCs w:val="24"/>
        </w:rPr>
      </w:pPr>
      <w:r w:rsidRPr="00471744">
        <w:rPr>
          <w:rFonts w:eastAsiaTheme="minorEastAsia" w:cs="Arial"/>
          <w:sz w:val="24"/>
          <w:szCs w:val="24"/>
        </w:rPr>
        <w:t xml:space="preserve">stwierdzenia </w:t>
      </w:r>
      <w:r w:rsidR="00955784" w:rsidRPr="00471744">
        <w:rPr>
          <w:rFonts w:eastAsiaTheme="minorEastAsia" w:cs="Arial"/>
          <w:sz w:val="24"/>
          <w:szCs w:val="24"/>
        </w:rPr>
        <w:t>finansowania operacji z udziałem środków publicznych stanowiących środki pochodzące z budżetu Unii Europejskiej, z niepodlegających zwrotowi środków z pomocy udzielanej przez państwa członkowskie Europejskiego Porozumienia o Wolnym Handlu (EFTA) lub stanowiących środki pochodzące z innych źródeł zagranicznych niepodlegające zwrotowi</w:t>
      </w:r>
      <w:r w:rsidR="00C36D63" w:rsidRPr="00471744">
        <w:rPr>
          <w:rFonts w:eastAsiaTheme="minorEastAsia" w:cs="Arial"/>
          <w:sz w:val="24"/>
          <w:szCs w:val="24"/>
        </w:rPr>
        <w:t>;</w:t>
      </w:r>
    </w:p>
    <w:p w14:paraId="17DBFD4B" w14:textId="77777777" w:rsidR="00955784" w:rsidRPr="00471744" w:rsidRDefault="00955784" w:rsidP="00471744">
      <w:pPr>
        <w:pStyle w:val="Akapitzlist"/>
        <w:numPr>
          <w:ilvl w:val="4"/>
          <w:numId w:val="8"/>
        </w:numPr>
        <w:spacing w:line="360" w:lineRule="auto"/>
        <w:ind w:left="993" w:hanging="567"/>
        <w:jc w:val="both"/>
        <w:rPr>
          <w:rFonts w:eastAsiaTheme="minorEastAsia" w:cs="Arial"/>
          <w:sz w:val="24"/>
          <w:szCs w:val="24"/>
        </w:rPr>
      </w:pPr>
      <w:r w:rsidRPr="00471744">
        <w:rPr>
          <w:rFonts w:eastAsiaTheme="minorEastAsia" w:cs="Arial"/>
          <w:sz w:val="24"/>
          <w:szCs w:val="24"/>
        </w:rPr>
        <w:t>stwierdzenia braku realizacji operacji zgodnie z warunkami przyznania pomocy</w:t>
      </w:r>
      <w:r w:rsidR="004F72C1" w:rsidRPr="00471744">
        <w:rPr>
          <w:rFonts w:eastAsiaTheme="minorEastAsia" w:cs="Arial"/>
          <w:sz w:val="24"/>
          <w:szCs w:val="24"/>
        </w:rPr>
        <w:t>;</w:t>
      </w:r>
    </w:p>
    <w:p w14:paraId="6D90EB67" w14:textId="77777777" w:rsidR="00906E28" w:rsidRPr="00471744" w:rsidRDefault="00906E28" w:rsidP="00471744">
      <w:pPr>
        <w:pStyle w:val="Akapitzlist"/>
        <w:numPr>
          <w:ilvl w:val="0"/>
          <w:numId w:val="35"/>
        </w:numPr>
        <w:spacing w:line="360" w:lineRule="auto"/>
        <w:ind w:left="993" w:hanging="567"/>
        <w:jc w:val="both"/>
        <w:rPr>
          <w:rFonts w:eastAsiaTheme="minorEastAsia" w:cs="Arial"/>
          <w:sz w:val="24"/>
          <w:szCs w:val="24"/>
        </w:rPr>
      </w:pPr>
      <w:r w:rsidRPr="00471744">
        <w:rPr>
          <w:rFonts w:eastAsiaTheme="minorEastAsia" w:cs="Arial"/>
          <w:sz w:val="24"/>
          <w:szCs w:val="24"/>
        </w:rPr>
        <w:t xml:space="preserve">prowadzenia </w:t>
      </w:r>
      <w:r w:rsidR="004F72C1" w:rsidRPr="00471744">
        <w:rPr>
          <w:rFonts w:eastAsiaTheme="minorEastAsia" w:cs="Arial"/>
          <w:sz w:val="24"/>
          <w:szCs w:val="24"/>
        </w:rPr>
        <w:t>szkoleń</w:t>
      </w:r>
      <w:r w:rsidRPr="00471744">
        <w:rPr>
          <w:rFonts w:eastAsiaTheme="minorEastAsia" w:cs="Arial"/>
          <w:sz w:val="24"/>
          <w:szCs w:val="24"/>
        </w:rPr>
        <w:t xml:space="preserve"> niezgodnie z </w:t>
      </w:r>
      <w:r w:rsidR="004F72C1" w:rsidRPr="00471744">
        <w:rPr>
          <w:rFonts w:eastAsiaTheme="minorEastAsia" w:cs="Arial"/>
          <w:sz w:val="24"/>
          <w:szCs w:val="24"/>
        </w:rPr>
        <w:t>programami szkoleń lub warunkami realizacji operacji</w:t>
      </w:r>
      <w:r w:rsidRPr="00471744">
        <w:rPr>
          <w:rFonts w:eastAsiaTheme="minorEastAsia"/>
          <w:sz w:val="24"/>
          <w:szCs w:val="24"/>
        </w:rPr>
        <w:t>;</w:t>
      </w:r>
    </w:p>
    <w:p w14:paraId="6BA3C15B" w14:textId="2125A55E" w:rsidR="00DE5798" w:rsidRPr="00471744" w:rsidRDefault="00DC603E" w:rsidP="00471744">
      <w:pPr>
        <w:pStyle w:val="Akapitzlist"/>
        <w:numPr>
          <w:ilvl w:val="0"/>
          <w:numId w:val="35"/>
        </w:numPr>
        <w:spacing w:line="360" w:lineRule="auto"/>
        <w:ind w:left="993" w:hanging="567"/>
        <w:jc w:val="both"/>
        <w:rPr>
          <w:rFonts w:eastAsiaTheme="minorEastAsia" w:cs="Arial"/>
          <w:sz w:val="24"/>
          <w:szCs w:val="24"/>
        </w:rPr>
      </w:pPr>
      <w:r w:rsidRPr="00562467">
        <w:rPr>
          <w:rFonts w:eastAsiaTheme="minorEastAsia" w:cs="Arial"/>
          <w:sz w:val="24"/>
          <w:szCs w:val="24"/>
        </w:rPr>
        <w:lastRenderedPageBreak/>
        <w:t xml:space="preserve">niezapewnienia </w:t>
      </w:r>
      <w:r w:rsidR="004F72C1" w:rsidRPr="00562467">
        <w:rPr>
          <w:rFonts w:eastAsiaTheme="minorEastAsia" w:cs="Arial"/>
          <w:sz w:val="24"/>
          <w:szCs w:val="24"/>
        </w:rPr>
        <w:t xml:space="preserve">bezpłatnego udziału dla uczestniczących w szkoleniu </w:t>
      </w:r>
      <w:r w:rsidR="00294DA9">
        <w:rPr>
          <w:rFonts w:eastAsiaTheme="minorEastAsia" w:cs="Arial"/>
          <w:sz w:val="24"/>
          <w:szCs w:val="24"/>
        </w:rPr>
        <w:t xml:space="preserve">ostatecznych </w:t>
      </w:r>
      <w:r w:rsidR="004F72C1" w:rsidRPr="00562467">
        <w:rPr>
          <w:rFonts w:eastAsiaTheme="minorEastAsia" w:cs="Arial"/>
          <w:sz w:val="24"/>
          <w:szCs w:val="24"/>
        </w:rPr>
        <w:t xml:space="preserve">odbiorców szkoleń, z zastrzeżeniem o którym mowa w </w:t>
      </w:r>
      <w:r w:rsidR="00AF2C0B" w:rsidRPr="00562467">
        <w:rPr>
          <w:rFonts w:eastAsiaTheme="minorEastAsia" w:cs="Arial"/>
          <w:sz w:val="24"/>
          <w:szCs w:val="24"/>
        </w:rPr>
        <w:t>części IV.2.</w:t>
      </w:r>
      <w:r w:rsidR="00396706">
        <w:rPr>
          <w:rFonts w:eastAsiaTheme="minorEastAsia" w:cs="Arial"/>
          <w:sz w:val="24"/>
          <w:szCs w:val="24"/>
        </w:rPr>
        <w:t>1</w:t>
      </w:r>
      <w:r w:rsidR="00AF2C0B" w:rsidRPr="00562467">
        <w:rPr>
          <w:rFonts w:eastAsiaTheme="minorEastAsia" w:cs="Arial"/>
          <w:sz w:val="24"/>
          <w:szCs w:val="24"/>
        </w:rPr>
        <w:t xml:space="preserve"> pkt 4. </w:t>
      </w:r>
    </w:p>
    <w:p w14:paraId="043DB27A" w14:textId="77777777" w:rsidR="005F74A0" w:rsidRPr="002A3D0A" w:rsidRDefault="00195543" w:rsidP="00150593">
      <w:pPr>
        <w:pStyle w:val="Akapitzlist"/>
        <w:numPr>
          <w:ilvl w:val="3"/>
          <w:numId w:val="8"/>
        </w:numPr>
        <w:spacing w:line="360" w:lineRule="auto"/>
        <w:ind w:left="426" w:hanging="426"/>
        <w:jc w:val="both"/>
        <w:rPr>
          <w:rFonts w:ascii="Verdana" w:eastAsia="Verdana" w:hAnsi="Verdana" w:cs="Verdana"/>
          <w:sz w:val="24"/>
          <w:szCs w:val="24"/>
        </w:rPr>
      </w:pPr>
      <w:r w:rsidRPr="002A3D0A">
        <w:rPr>
          <w:rFonts w:cs="Arial"/>
          <w:sz w:val="24"/>
          <w:szCs w:val="24"/>
        </w:rPr>
        <w:t xml:space="preserve">Sankcje </w:t>
      </w:r>
      <w:r w:rsidR="0015689F" w:rsidRPr="002A3D0A">
        <w:rPr>
          <w:rFonts w:cs="Arial"/>
          <w:sz w:val="24"/>
          <w:szCs w:val="24"/>
        </w:rPr>
        <w:t xml:space="preserve">zostaną określone w umowie. </w:t>
      </w:r>
    </w:p>
    <w:sectPr w:rsidR="005F74A0" w:rsidRPr="002A3D0A" w:rsidSect="000B24D3">
      <w:footerReference w:type="default" r:id="rId14"/>
      <w:pgSz w:w="11906" w:h="16838"/>
      <w:pgMar w:top="1417" w:right="1417" w:bottom="1417" w:left="1417" w:header="708" w:footer="708" w:gutter="0"/>
      <w:pgNumType w:start="1" w:chapStyle="1" w:chapSep="emDash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3498F5" w16cid:durableId="278C92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BCDF2" w14:textId="77777777" w:rsidR="00892B08" w:rsidRDefault="00892B08" w:rsidP="00101CEA">
      <w:pPr>
        <w:spacing w:after="0" w:line="240" w:lineRule="auto"/>
      </w:pPr>
      <w:r>
        <w:separator/>
      </w:r>
    </w:p>
  </w:endnote>
  <w:endnote w:type="continuationSeparator" w:id="0">
    <w:p w14:paraId="0CFD1FBE" w14:textId="77777777" w:rsidR="00892B08" w:rsidRDefault="00892B08" w:rsidP="00101CEA">
      <w:pPr>
        <w:spacing w:after="0" w:line="240" w:lineRule="auto"/>
      </w:pPr>
      <w:r>
        <w:continuationSeparator/>
      </w:r>
    </w:p>
  </w:endnote>
  <w:endnote w:type="continuationNotice" w:id="1">
    <w:p w14:paraId="4862E880" w14:textId="77777777" w:rsidR="00892B08" w:rsidRDefault="00892B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0157706"/>
      <w:docPartObj>
        <w:docPartGallery w:val="Page Numbers (Bottom of Page)"/>
        <w:docPartUnique/>
      </w:docPartObj>
    </w:sdtPr>
    <w:sdtEndPr/>
    <w:sdtContent>
      <w:p w14:paraId="4F06CF62" w14:textId="28022F12" w:rsidR="000B24D3" w:rsidRDefault="000B24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B61">
          <w:rPr>
            <w:noProof/>
          </w:rPr>
          <w:t>14</w:t>
        </w:r>
        <w:r>
          <w:fldChar w:fldCharType="end"/>
        </w:r>
      </w:p>
    </w:sdtContent>
  </w:sdt>
  <w:p w14:paraId="534ED039" w14:textId="77777777" w:rsidR="000B24D3" w:rsidRDefault="000B24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06701" w14:textId="77777777" w:rsidR="00892B08" w:rsidRDefault="00892B08" w:rsidP="00101CEA">
      <w:pPr>
        <w:spacing w:after="0" w:line="240" w:lineRule="auto"/>
      </w:pPr>
      <w:r>
        <w:separator/>
      </w:r>
    </w:p>
  </w:footnote>
  <w:footnote w:type="continuationSeparator" w:id="0">
    <w:p w14:paraId="2A202FD0" w14:textId="77777777" w:rsidR="00892B08" w:rsidRDefault="00892B08" w:rsidP="00101CEA">
      <w:pPr>
        <w:spacing w:after="0" w:line="240" w:lineRule="auto"/>
      </w:pPr>
      <w:r>
        <w:continuationSeparator/>
      </w:r>
    </w:p>
  </w:footnote>
  <w:footnote w:type="continuationNotice" w:id="1">
    <w:p w14:paraId="664961B2" w14:textId="77777777" w:rsidR="00892B08" w:rsidRDefault="00892B08">
      <w:pPr>
        <w:spacing w:after="0" w:line="240" w:lineRule="auto"/>
      </w:pPr>
    </w:p>
  </w:footnote>
  <w:footnote w:id="2">
    <w:p w14:paraId="7DC4E756" w14:textId="03944453" w:rsidR="00B4194D" w:rsidRPr="00FE4C47" w:rsidRDefault="00B4194D" w:rsidP="0022164D">
      <w:pPr>
        <w:pStyle w:val="Tekstprzypisudolnego"/>
        <w:rPr>
          <w:sz w:val="18"/>
          <w:szCs w:val="18"/>
        </w:rPr>
      </w:pPr>
      <w:r w:rsidRPr="00FE4C47">
        <w:rPr>
          <w:rStyle w:val="Odwoanieprzypisudolnego"/>
          <w:sz w:val="18"/>
          <w:szCs w:val="18"/>
        </w:rPr>
        <w:footnoteRef/>
      </w:r>
      <w:r w:rsidRPr="00FE4C47">
        <w:rPr>
          <w:sz w:val="18"/>
          <w:szCs w:val="18"/>
        </w:rPr>
        <w:t xml:space="preserve"> Art. 3 pkt 3 </w:t>
      </w:r>
      <w:r w:rsidRPr="00FE4C47">
        <w:rPr>
          <w:rFonts w:cs="Arial"/>
          <w:sz w:val="18"/>
          <w:szCs w:val="18"/>
        </w:rPr>
        <w:t>rozporządzenia  2021/2115</w:t>
      </w:r>
    </w:p>
  </w:footnote>
  <w:footnote w:id="3">
    <w:p w14:paraId="05EBB75F" w14:textId="6A0DDA79" w:rsidR="00B4194D" w:rsidRPr="000D68EE" w:rsidRDefault="00B4194D" w:rsidP="0022164D">
      <w:pPr>
        <w:pStyle w:val="Tekstprzypisudolnego"/>
        <w:rPr>
          <w:sz w:val="18"/>
          <w:szCs w:val="18"/>
        </w:rPr>
      </w:pPr>
      <w:r w:rsidRPr="00FE4C47">
        <w:rPr>
          <w:rStyle w:val="Odwoanieprzypisudolnego"/>
        </w:rPr>
        <w:footnoteRef/>
      </w:r>
      <w:r w:rsidRPr="00FE4C47">
        <w:t xml:space="preserve"> </w:t>
      </w:r>
      <w:r w:rsidRPr="00FE4C47">
        <w:rPr>
          <w:sz w:val="18"/>
          <w:szCs w:val="18"/>
        </w:rPr>
        <w:t xml:space="preserve">Art. 3 pkt 4 </w:t>
      </w:r>
      <w:r w:rsidRPr="00FE4C47">
        <w:rPr>
          <w:rFonts w:cs="Arial"/>
          <w:sz w:val="18"/>
          <w:szCs w:val="18"/>
        </w:rPr>
        <w:t>rozporządzenia  2021/2115</w:t>
      </w:r>
    </w:p>
  </w:footnote>
  <w:footnote w:id="4">
    <w:p w14:paraId="3EE664FE" w14:textId="3083483F" w:rsidR="00B4194D" w:rsidRPr="000D68EE" w:rsidRDefault="00B4194D" w:rsidP="004C43C4">
      <w:pPr>
        <w:pStyle w:val="Tekstprzypisudolnego"/>
        <w:rPr>
          <w:sz w:val="18"/>
          <w:szCs w:val="18"/>
        </w:rPr>
      </w:pPr>
      <w:r w:rsidRPr="00FE4C47">
        <w:rPr>
          <w:rStyle w:val="Odwoanieprzypisudolnego"/>
        </w:rPr>
        <w:footnoteRef/>
      </w:r>
      <w:r w:rsidRPr="00FE4C47">
        <w:t xml:space="preserve"> </w:t>
      </w:r>
      <w:r w:rsidRPr="00FE4C47">
        <w:rPr>
          <w:sz w:val="18"/>
          <w:szCs w:val="18"/>
        </w:rPr>
        <w:t xml:space="preserve">Art. 3 pkt </w:t>
      </w:r>
      <w:r>
        <w:rPr>
          <w:sz w:val="18"/>
          <w:szCs w:val="18"/>
        </w:rPr>
        <w:t>1</w:t>
      </w:r>
      <w:r w:rsidRPr="00FE4C47">
        <w:rPr>
          <w:sz w:val="18"/>
          <w:szCs w:val="18"/>
        </w:rPr>
        <w:t xml:space="preserve"> </w:t>
      </w:r>
      <w:r w:rsidRPr="00FE4C47">
        <w:rPr>
          <w:rFonts w:cs="Arial"/>
          <w:sz w:val="18"/>
          <w:szCs w:val="18"/>
        </w:rPr>
        <w:t>rozporządzenia  2021/2115</w:t>
      </w:r>
    </w:p>
  </w:footnote>
  <w:footnote w:id="5">
    <w:p w14:paraId="4024569D" w14:textId="01399C03" w:rsidR="00B1736E" w:rsidRPr="00603ED1" w:rsidRDefault="00B1736E" w:rsidP="00B1736E">
      <w:pPr>
        <w:pStyle w:val="Tekstprzypisudolnego"/>
        <w:rPr>
          <w:rFonts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D532E">
        <w:rPr>
          <w:rFonts w:cs="Arial"/>
          <w:sz w:val="18"/>
          <w:szCs w:val="18"/>
        </w:rPr>
        <w:t xml:space="preserve">Cel </w:t>
      </w:r>
      <w:r>
        <w:rPr>
          <w:rFonts w:cs="Arial"/>
          <w:sz w:val="18"/>
          <w:szCs w:val="18"/>
        </w:rPr>
        <w:t xml:space="preserve">przekrojowy </w:t>
      </w:r>
      <w:r w:rsidRPr="002D532E">
        <w:rPr>
          <w:rFonts w:cs="Arial"/>
          <w:sz w:val="18"/>
          <w:szCs w:val="18"/>
        </w:rPr>
        <w:t xml:space="preserve">określony w art. 6 ust. </w:t>
      </w:r>
      <w:r>
        <w:rPr>
          <w:rFonts w:cs="Arial"/>
          <w:sz w:val="18"/>
          <w:szCs w:val="18"/>
        </w:rPr>
        <w:t>2</w:t>
      </w:r>
      <w:r w:rsidRPr="002D532E">
        <w:rPr>
          <w:rFonts w:cs="Arial"/>
          <w:sz w:val="18"/>
          <w:szCs w:val="18"/>
        </w:rPr>
        <w:t xml:space="preserve"> </w:t>
      </w:r>
      <w:r w:rsidRPr="00603ED1">
        <w:rPr>
          <w:rFonts w:cs="Arial"/>
          <w:sz w:val="18"/>
          <w:szCs w:val="18"/>
        </w:rPr>
        <w:t>rozporządzenia 2021/2115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838"/>
    <w:multiLevelType w:val="hybridMultilevel"/>
    <w:tmpl w:val="7DDE362E"/>
    <w:lvl w:ilvl="0" w:tplc="BE8A48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1D75B0"/>
    <w:multiLevelType w:val="hybridMultilevel"/>
    <w:tmpl w:val="19063FAA"/>
    <w:lvl w:ilvl="0" w:tplc="A8DEDDA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E2348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89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A5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AE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47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4F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0D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2C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4279"/>
    <w:multiLevelType w:val="hybridMultilevel"/>
    <w:tmpl w:val="8118D8B0"/>
    <w:lvl w:ilvl="0" w:tplc="16A4150E">
      <w:start w:val="1"/>
      <w:numFmt w:val="decimal"/>
      <w:lvlText w:val="%1)"/>
      <w:lvlJc w:val="left"/>
      <w:pPr>
        <w:ind w:left="720" w:hanging="360"/>
      </w:pPr>
    </w:lvl>
    <w:lvl w:ilvl="1" w:tplc="16A4150E">
      <w:start w:val="1"/>
      <w:numFmt w:val="decimal"/>
      <w:lvlText w:val="%2)"/>
      <w:lvlJc w:val="left"/>
      <w:pPr>
        <w:ind w:left="1440" w:hanging="360"/>
      </w:pPr>
    </w:lvl>
    <w:lvl w:ilvl="2" w:tplc="B7920592">
      <w:start w:val="1"/>
      <w:numFmt w:val="lowerRoman"/>
      <w:lvlText w:val="%3."/>
      <w:lvlJc w:val="right"/>
      <w:pPr>
        <w:ind w:left="2160" w:hanging="180"/>
      </w:pPr>
    </w:lvl>
    <w:lvl w:ilvl="3" w:tplc="24285696">
      <w:start w:val="1"/>
      <w:numFmt w:val="decimal"/>
      <w:lvlText w:val="%4."/>
      <w:lvlJc w:val="left"/>
      <w:pPr>
        <w:ind w:left="2880" w:hanging="360"/>
      </w:pPr>
    </w:lvl>
    <w:lvl w:ilvl="4" w:tplc="5476B840">
      <w:start w:val="1"/>
      <w:numFmt w:val="lowerLetter"/>
      <w:lvlText w:val="%5."/>
      <w:lvlJc w:val="left"/>
      <w:pPr>
        <w:ind w:left="3600" w:hanging="360"/>
      </w:pPr>
    </w:lvl>
    <w:lvl w:ilvl="5" w:tplc="F7ECC05C">
      <w:start w:val="1"/>
      <w:numFmt w:val="lowerRoman"/>
      <w:lvlText w:val="%6."/>
      <w:lvlJc w:val="right"/>
      <w:pPr>
        <w:ind w:left="4320" w:hanging="180"/>
      </w:pPr>
    </w:lvl>
    <w:lvl w:ilvl="6" w:tplc="20887A10">
      <w:start w:val="1"/>
      <w:numFmt w:val="decimal"/>
      <w:lvlText w:val="%7."/>
      <w:lvlJc w:val="left"/>
      <w:pPr>
        <w:ind w:left="5040" w:hanging="360"/>
      </w:pPr>
    </w:lvl>
    <w:lvl w:ilvl="7" w:tplc="5BC0588E">
      <w:start w:val="1"/>
      <w:numFmt w:val="lowerLetter"/>
      <w:lvlText w:val="%8."/>
      <w:lvlJc w:val="left"/>
      <w:pPr>
        <w:ind w:left="5760" w:hanging="360"/>
      </w:pPr>
    </w:lvl>
    <w:lvl w:ilvl="8" w:tplc="B6A423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51B3"/>
    <w:multiLevelType w:val="hybridMultilevel"/>
    <w:tmpl w:val="21F0425C"/>
    <w:lvl w:ilvl="0" w:tplc="90C6A0C2">
      <w:start w:val="10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B7888"/>
    <w:multiLevelType w:val="hybridMultilevel"/>
    <w:tmpl w:val="8D28D11C"/>
    <w:lvl w:ilvl="0" w:tplc="16A4150E">
      <w:start w:val="1"/>
      <w:numFmt w:val="decimal"/>
      <w:lvlText w:val="%1)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3632" w:hanging="180"/>
      </w:pPr>
    </w:lvl>
    <w:lvl w:ilvl="3" w:tplc="0415000F" w:tentative="1">
      <w:start w:val="1"/>
      <w:numFmt w:val="decimal"/>
      <w:lvlText w:val="%4."/>
      <w:lvlJc w:val="left"/>
      <w:pPr>
        <w:ind w:left="4352" w:hanging="360"/>
      </w:pPr>
    </w:lvl>
    <w:lvl w:ilvl="4" w:tplc="04150019" w:tentative="1">
      <w:start w:val="1"/>
      <w:numFmt w:val="lowerLetter"/>
      <w:lvlText w:val="%5."/>
      <w:lvlJc w:val="left"/>
      <w:pPr>
        <w:ind w:left="5072" w:hanging="360"/>
      </w:pPr>
    </w:lvl>
    <w:lvl w:ilvl="5" w:tplc="0415001B" w:tentative="1">
      <w:start w:val="1"/>
      <w:numFmt w:val="lowerRoman"/>
      <w:lvlText w:val="%6."/>
      <w:lvlJc w:val="right"/>
      <w:pPr>
        <w:ind w:left="5792" w:hanging="180"/>
      </w:pPr>
    </w:lvl>
    <w:lvl w:ilvl="6" w:tplc="0415000F" w:tentative="1">
      <w:start w:val="1"/>
      <w:numFmt w:val="decimal"/>
      <w:lvlText w:val="%7."/>
      <w:lvlJc w:val="left"/>
      <w:pPr>
        <w:ind w:left="6512" w:hanging="360"/>
      </w:pPr>
    </w:lvl>
    <w:lvl w:ilvl="7" w:tplc="04150019" w:tentative="1">
      <w:start w:val="1"/>
      <w:numFmt w:val="lowerLetter"/>
      <w:lvlText w:val="%8."/>
      <w:lvlJc w:val="left"/>
      <w:pPr>
        <w:ind w:left="7232" w:hanging="360"/>
      </w:pPr>
    </w:lvl>
    <w:lvl w:ilvl="8" w:tplc="041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5" w15:restartNumberingAfterBreak="0">
    <w:nsid w:val="16073B94"/>
    <w:multiLevelType w:val="hybridMultilevel"/>
    <w:tmpl w:val="9E3E3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F5FCA"/>
    <w:multiLevelType w:val="hybridMultilevel"/>
    <w:tmpl w:val="71B80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A6BD1"/>
    <w:multiLevelType w:val="hybridMultilevel"/>
    <w:tmpl w:val="FBEC2756"/>
    <w:lvl w:ilvl="0" w:tplc="D44CDF0A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472B4"/>
    <w:multiLevelType w:val="hybridMultilevel"/>
    <w:tmpl w:val="60983CD0"/>
    <w:lvl w:ilvl="0" w:tplc="E43A0E10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6A3B5E"/>
    <w:multiLevelType w:val="hybridMultilevel"/>
    <w:tmpl w:val="6382E228"/>
    <w:lvl w:ilvl="0" w:tplc="16A4150E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3163E42"/>
    <w:multiLevelType w:val="multilevel"/>
    <w:tmpl w:val="02167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4B3B59"/>
    <w:multiLevelType w:val="hybridMultilevel"/>
    <w:tmpl w:val="98627D54"/>
    <w:lvl w:ilvl="0" w:tplc="E91434C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76B746E"/>
    <w:multiLevelType w:val="hybridMultilevel"/>
    <w:tmpl w:val="ED4ABC9A"/>
    <w:lvl w:ilvl="0" w:tplc="78969E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AB455F"/>
    <w:multiLevelType w:val="hybridMultilevel"/>
    <w:tmpl w:val="1A4C464A"/>
    <w:lvl w:ilvl="0" w:tplc="E98EB0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14B24"/>
    <w:multiLevelType w:val="hybridMultilevel"/>
    <w:tmpl w:val="CD70E8A6"/>
    <w:lvl w:ilvl="0" w:tplc="6A944772">
      <w:start w:val="6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02359"/>
    <w:multiLevelType w:val="multilevel"/>
    <w:tmpl w:val="EA3CB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5D036C2"/>
    <w:multiLevelType w:val="hybridMultilevel"/>
    <w:tmpl w:val="CF00F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3B4DC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046A5"/>
    <w:multiLevelType w:val="hybridMultilevel"/>
    <w:tmpl w:val="FC0AA750"/>
    <w:lvl w:ilvl="0" w:tplc="9E468D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E7540E7"/>
    <w:multiLevelType w:val="hybridMultilevel"/>
    <w:tmpl w:val="5750F8FE"/>
    <w:lvl w:ilvl="0" w:tplc="5F5CAF5E">
      <w:start w:val="8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B0933"/>
    <w:multiLevelType w:val="hybridMultilevel"/>
    <w:tmpl w:val="CAC6A870"/>
    <w:lvl w:ilvl="0" w:tplc="9FACF22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EFE0E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020ED"/>
    <w:multiLevelType w:val="hybridMultilevel"/>
    <w:tmpl w:val="E9841238"/>
    <w:lvl w:ilvl="0" w:tplc="75A80C9E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23BCE"/>
    <w:multiLevelType w:val="hybridMultilevel"/>
    <w:tmpl w:val="3014BC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5D96B7D"/>
    <w:multiLevelType w:val="hybridMultilevel"/>
    <w:tmpl w:val="93B06CFC"/>
    <w:lvl w:ilvl="0" w:tplc="E0105A6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7FD6D02"/>
    <w:multiLevelType w:val="hybridMultilevel"/>
    <w:tmpl w:val="21A0787E"/>
    <w:lvl w:ilvl="0" w:tplc="1794DAF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9823B2F"/>
    <w:multiLevelType w:val="multilevel"/>
    <w:tmpl w:val="FA067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E444837"/>
    <w:multiLevelType w:val="hybridMultilevel"/>
    <w:tmpl w:val="5EC06532"/>
    <w:lvl w:ilvl="0" w:tplc="85CC7D34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93D48"/>
    <w:multiLevelType w:val="hybridMultilevel"/>
    <w:tmpl w:val="51385B24"/>
    <w:lvl w:ilvl="0" w:tplc="9FACF228">
      <w:start w:val="1"/>
      <w:numFmt w:val="decimal"/>
      <w:lvlText w:val="%1."/>
      <w:lvlJc w:val="left"/>
      <w:pPr>
        <w:ind w:left="720" w:hanging="360"/>
      </w:pPr>
    </w:lvl>
    <w:lvl w:ilvl="1" w:tplc="3FDA19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86EF9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85CC7D3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4097A"/>
    <w:multiLevelType w:val="multilevel"/>
    <w:tmpl w:val="647435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829730C"/>
    <w:multiLevelType w:val="multilevel"/>
    <w:tmpl w:val="60900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8B30C1E"/>
    <w:multiLevelType w:val="hybridMultilevel"/>
    <w:tmpl w:val="8C54FC0E"/>
    <w:lvl w:ilvl="0" w:tplc="26747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B3DC9"/>
    <w:multiLevelType w:val="hybridMultilevel"/>
    <w:tmpl w:val="F8044E44"/>
    <w:lvl w:ilvl="0" w:tplc="EF08A64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E2348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89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A5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AE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47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4F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0D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2C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23CF9"/>
    <w:multiLevelType w:val="hybridMultilevel"/>
    <w:tmpl w:val="953C9368"/>
    <w:lvl w:ilvl="0" w:tplc="42B465D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F730BD1"/>
    <w:multiLevelType w:val="hybridMultilevel"/>
    <w:tmpl w:val="19063FAA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C128F"/>
    <w:multiLevelType w:val="hybridMultilevel"/>
    <w:tmpl w:val="6F101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B7DAC"/>
    <w:multiLevelType w:val="hybridMultilevel"/>
    <w:tmpl w:val="8D28D11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42D62"/>
    <w:multiLevelType w:val="multilevel"/>
    <w:tmpl w:val="CF42D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02A4EE0"/>
    <w:multiLevelType w:val="hybridMultilevel"/>
    <w:tmpl w:val="6382E228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DBF4EB2"/>
    <w:multiLevelType w:val="hybridMultilevel"/>
    <w:tmpl w:val="19F410EA"/>
    <w:lvl w:ilvl="0" w:tplc="8F9E48F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16"/>
  </w:num>
  <w:num w:numId="4">
    <w:abstractNumId w:val="30"/>
  </w:num>
  <w:num w:numId="5">
    <w:abstractNumId w:val="4"/>
  </w:num>
  <w:num w:numId="6">
    <w:abstractNumId w:val="26"/>
  </w:num>
  <w:num w:numId="7">
    <w:abstractNumId w:val="9"/>
  </w:num>
  <w:num w:numId="8">
    <w:abstractNumId w:val="19"/>
  </w:num>
  <w:num w:numId="9">
    <w:abstractNumId w:val="2"/>
  </w:num>
  <w:num w:numId="10">
    <w:abstractNumId w:val="8"/>
  </w:num>
  <w:num w:numId="11">
    <w:abstractNumId w:val="15"/>
  </w:num>
  <w:num w:numId="12">
    <w:abstractNumId w:val="36"/>
  </w:num>
  <w:num w:numId="13">
    <w:abstractNumId w:val="21"/>
  </w:num>
  <w:num w:numId="14">
    <w:abstractNumId w:val="34"/>
  </w:num>
  <w:num w:numId="15">
    <w:abstractNumId w:val="10"/>
  </w:num>
  <w:num w:numId="16">
    <w:abstractNumId w:val="12"/>
  </w:num>
  <w:num w:numId="17">
    <w:abstractNumId w:val="0"/>
  </w:num>
  <w:num w:numId="18">
    <w:abstractNumId w:val="32"/>
  </w:num>
  <w:num w:numId="19">
    <w:abstractNumId w:val="23"/>
  </w:num>
  <w:num w:numId="20">
    <w:abstractNumId w:val="25"/>
  </w:num>
  <w:num w:numId="21">
    <w:abstractNumId w:val="22"/>
  </w:num>
  <w:num w:numId="22">
    <w:abstractNumId w:val="11"/>
  </w:num>
  <w:num w:numId="23">
    <w:abstractNumId w:val="37"/>
  </w:num>
  <w:num w:numId="24">
    <w:abstractNumId w:val="3"/>
  </w:num>
  <w:num w:numId="25">
    <w:abstractNumId w:val="29"/>
  </w:num>
  <w:num w:numId="26">
    <w:abstractNumId w:val="18"/>
  </w:num>
  <w:num w:numId="27">
    <w:abstractNumId w:val="13"/>
  </w:num>
  <w:num w:numId="28">
    <w:abstractNumId w:val="17"/>
  </w:num>
  <w:num w:numId="29">
    <w:abstractNumId w:val="35"/>
  </w:num>
  <w:num w:numId="30">
    <w:abstractNumId w:val="7"/>
  </w:num>
  <w:num w:numId="31">
    <w:abstractNumId w:val="27"/>
  </w:num>
  <w:num w:numId="32">
    <w:abstractNumId w:val="6"/>
  </w:num>
  <w:num w:numId="33">
    <w:abstractNumId w:val="33"/>
  </w:num>
  <w:num w:numId="34">
    <w:abstractNumId w:val="31"/>
  </w:num>
  <w:num w:numId="35">
    <w:abstractNumId w:val="14"/>
  </w:num>
  <w:num w:numId="36">
    <w:abstractNumId w:val="5"/>
  </w:num>
  <w:num w:numId="37">
    <w:abstractNumId w:val="24"/>
  </w:num>
  <w:num w:numId="3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EA"/>
    <w:rsid w:val="000031AE"/>
    <w:rsid w:val="00003735"/>
    <w:rsid w:val="00007B1F"/>
    <w:rsid w:val="0001132E"/>
    <w:rsid w:val="00012CA7"/>
    <w:rsid w:val="00012EA3"/>
    <w:rsid w:val="00013041"/>
    <w:rsid w:val="0001426D"/>
    <w:rsid w:val="0001872A"/>
    <w:rsid w:val="000211FD"/>
    <w:rsid w:val="00021DE5"/>
    <w:rsid w:val="00021ED4"/>
    <w:rsid w:val="0003137F"/>
    <w:rsid w:val="000327EC"/>
    <w:rsid w:val="0004143A"/>
    <w:rsid w:val="00044338"/>
    <w:rsid w:val="000504A7"/>
    <w:rsid w:val="00053693"/>
    <w:rsid w:val="00062C86"/>
    <w:rsid w:val="00067041"/>
    <w:rsid w:val="000749C1"/>
    <w:rsid w:val="00075435"/>
    <w:rsid w:val="0007619E"/>
    <w:rsid w:val="00076FF3"/>
    <w:rsid w:val="00080FB0"/>
    <w:rsid w:val="000814A8"/>
    <w:rsid w:val="00086930"/>
    <w:rsid w:val="00086E67"/>
    <w:rsid w:val="00092E64"/>
    <w:rsid w:val="00097A49"/>
    <w:rsid w:val="000A0055"/>
    <w:rsid w:val="000A06AC"/>
    <w:rsid w:val="000A20F3"/>
    <w:rsid w:val="000A7AE3"/>
    <w:rsid w:val="000B16EB"/>
    <w:rsid w:val="000B24D3"/>
    <w:rsid w:val="000B3EAC"/>
    <w:rsid w:val="000B602C"/>
    <w:rsid w:val="000B6C51"/>
    <w:rsid w:val="000B72C5"/>
    <w:rsid w:val="000B7877"/>
    <w:rsid w:val="000BFC06"/>
    <w:rsid w:val="000C0222"/>
    <w:rsid w:val="000C6E91"/>
    <w:rsid w:val="000C787C"/>
    <w:rsid w:val="000D3722"/>
    <w:rsid w:val="000D4031"/>
    <w:rsid w:val="000D4098"/>
    <w:rsid w:val="000D43F7"/>
    <w:rsid w:val="000D4DE1"/>
    <w:rsid w:val="000D68EE"/>
    <w:rsid w:val="000E0EE1"/>
    <w:rsid w:val="000E18B5"/>
    <w:rsid w:val="000E5BA1"/>
    <w:rsid w:val="000E6E37"/>
    <w:rsid w:val="000E7395"/>
    <w:rsid w:val="000E7F14"/>
    <w:rsid w:val="000F0E03"/>
    <w:rsid w:val="000F14E9"/>
    <w:rsid w:val="000F19AA"/>
    <w:rsid w:val="0010111A"/>
    <w:rsid w:val="001011AD"/>
    <w:rsid w:val="00101CEA"/>
    <w:rsid w:val="00103691"/>
    <w:rsid w:val="00104522"/>
    <w:rsid w:val="00114BEA"/>
    <w:rsid w:val="00120079"/>
    <w:rsid w:val="001260EB"/>
    <w:rsid w:val="0013069C"/>
    <w:rsid w:val="001309C0"/>
    <w:rsid w:val="001378B8"/>
    <w:rsid w:val="00140422"/>
    <w:rsid w:val="00142698"/>
    <w:rsid w:val="00143B45"/>
    <w:rsid w:val="00145CFB"/>
    <w:rsid w:val="00151A88"/>
    <w:rsid w:val="0015213D"/>
    <w:rsid w:val="001522E1"/>
    <w:rsid w:val="00153698"/>
    <w:rsid w:val="00153A94"/>
    <w:rsid w:val="0015411B"/>
    <w:rsid w:val="001542E9"/>
    <w:rsid w:val="001552AF"/>
    <w:rsid w:val="00156230"/>
    <w:rsid w:val="0015689F"/>
    <w:rsid w:val="00157959"/>
    <w:rsid w:val="00157EA1"/>
    <w:rsid w:val="00163C26"/>
    <w:rsid w:val="0016476A"/>
    <w:rsid w:val="00170049"/>
    <w:rsid w:val="001700F5"/>
    <w:rsid w:val="0017473E"/>
    <w:rsid w:val="00175610"/>
    <w:rsid w:val="00180928"/>
    <w:rsid w:val="00182406"/>
    <w:rsid w:val="001826BE"/>
    <w:rsid w:val="0018408E"/>
    <w:rsid w:val="00184A33"/>
    <w:rsid w:val="00195543"/>
    <w:rsid w:val="00195BB8"/>
    <w:rsid w:val="00195DB1"/>
    <w:rsid w:val="0019671F"/>
    <w:rsid w:val="00196EC3"/>
    <w:rsid w:val="00196F55"/>
    <w:rsid w:val="001A033B"/>
    <w:rsid w:val="001A09B1"/>
    <w:rsid w:val="001A0A13"/>
    <w:rsid w:val="001A3D5E"/>
    <w:rsid w:val="001A641F"/>
    <w:rsid w:val="001B47DE"/>
    <w:rsid w:val="001B53FC"/>
    <w:rsid w:val="001B63D1"/>
    <w:rsid w:val="001B7E65"/>
    <w:rsid w:val="001C1C9C"/>
    <w:rsid w:val="001C46E1"/>
    <w:rsid w:val="001C470A"/>
    <w:rsid w:val="001C72C4"/>
    <w:rsid w:val="001D1357"/>
    <w:rsid w:val="001D5531"/>
    <w:rsid w:val="001E0092"/>
    <w:rsid w:val="001E0C7D"/>
    <w:rsid w:val="001E23C1"/>
    <w:rsid w:val="001E3382"/>
    <w:rsid w:val="001E4C66"/>
    <w:rsid w:val="001E6BE7"/>
    <w:rsid w:val="001F042E"/>
    <w:rsid w:val="001F48F6"/>
    <w:rsid w:val="00201E57"/>
    <w:rsid w:val="00202819"/>
    <w:rsid w:val="00205FAB"/>
    <w:rsid w:val="002146D4"/>
    <w:rsid w:val="002151F9"/>
    <w:rsid w:val="0022164D"/>
    <w:rsid w:val="00222A02"/>
    <w:rsid w:val="00230C86"/>
    <w:rsid w:val="00231377"/>
    <w:rsid w:val="00231DE3"/>
    <w:rsid w:val="00233422"/>
    <w:rsid w:val="002371C1"/>
    <w:rsid w:val="002373D7"/>
    <w:rsid w:val="00240009"/>
    <w:rsid w:val="0024178B"/>
    <w:rsid w:val="0024187A"/>
    <w:rsid w:val="0024290A"/>
    <w:rsid w:val="00242E4B"/>
    <w:rsid w:val="0024573F"/>
    <w:rsid w:val="00251365"/>
    <w:rsid w:val="0025289B"/>
    <w:rsid w:val="00254501"/>
    <w:rsid w:val="00255DF3"/>
    <w:rsid w:val="0026721F"/>
    <w:rsid w:val="002674E4"/>
    <w:rsid w:val="00270D7B"/>
    <w:rsid w:val="00272337"/>
    <w:rsid w:val="002735D2"/>
    <w:rsid w:val="0027370E"/>
    <w:rsid w:val="00276537"/>
    <w:rsid w:val="0028487F"/>
    <w:rsid w:val="00285F3E"/>
    <w:rsid w:val="002907C4"/>
    <w:rsid w:val="00291D8C"/>
    <w:rsid w:val="00294DA9"/>
    <w:rsid w:val="002A34EC"/>
    <w:rsid w:val="002A3D0A"/>
    <w:rsid w:val="002A4493"/>
    <w:rsid w:val="002A4F1D"/>
    <w:rsid w:val="002B4F06"/>
    <w:rsid w:val="002B5F73"/>
    <w:rsid w:val="002B684C"/>
    <w:rsid w:val="002B6D37"/>
    <w:rsid w:val="002C57CB"/>
    <w:rsid w:val="002C7675"/>
    <w:rsid w:val="002D28FC"/>
    <w:rsid w:val="002D29FF"/>
    <w:rsid w:val="002D532E"/>
    <w:rsid w:val="002E0AAB"/>
    <w:rsid w:val="002E16F7"/>
    <w:rsid w:val="002E259A"/>
    <w:rsid w:val="002E6616"/>
    <w:rsid w:val="002F3635"/>
    <w:rsid w:val="002F4010"/>
    <w:rsid w:val="002F69CA"/>
    <w:rsid w:val="003005F4"/>
    <w:rsid w:val="0030603E"/>
    <w:rsid w:val="00306CF2"/>
    <w:rsid w:val="00311155"/>
    <w:rsid w:val="00316EB8"/>
    <w:rsid w:val="0032169B"/>
    <w:rsid w:val="00324F5E"/>
    <w:rsid w:val="00326C28"/>
    <w:rsid w:val="00326DB6"/>
    <w:rsid w:val="00327A81"/>
    <w:rsid w:val="00331433"/>
    <w:rsid w:val="00333D46"/>
    <w:rsid w:val="00334944"/>
    <w:rsid w:val="00334F2A"/>
    <w:rsid w:val="00340CA8"/>
    <w:rsid w:val="003438A2"/>
    <w:rsid w:val="00343EE9"/>
    <w:rsid w:val="00344B2D"/>
    <w:rsid w:val="0034777D"/>
    <w:rsid w:val="00347DDF"/>
    <w:rsid w:val="00347E03"/>
    <w:rsid w:val="00350C86"/>
    <w:rsid w:val="00356B5E"/>
    <w:rsid w:val="00357D72"/>
    <w:rsid w:val="00361287"/>
    <w:rsid w:val="00362BDD"/>
    <w:rsid w:val="00363DF1"/>
    <w:rsid w:val="00366FF2"/>
    <w:rsid w:val="0037038D"/>
    <w:rsid w:val="00380974"/>
    <w:rsid w:val="00382743"/>
    <w:rsid w:val="003844C2"/>
    <w:rsid w:val="00391C75"/>
    <w:rsid w:val="00393EB7"/>
    <w:rsid w:val="00394560"/>
    <w:rsid w:val="0039607A"/>
    <w:rsid w:val="00396706"/>
    <w:rsid w:val="003974EC"/>
    <w:rsid w:val="003978E0"/>
    <w:rsid w:val="003A2BAB"/>
    <w:rsid w:val="003A708A"/>
    <w:rsid w:val="003A7388"/>
    <w:rsid w:val="003B0800"/>
    <w:rsid w:val="003B0C46"/>
    <w:rsid w:val="003B6B61"/>
    <w:rsid w:val="003C25F7"/>
    <w:rsid w:val="003C6A85"/>
    <w:rsid w:val="003C701E"/>
    <w:rsid w:val="003C788E"/>
    <w:rsid w:val="003D14C7"/>
    <w:rsid w:val="003D4865"/>
    <w:rsid w:val="003D4F0A"/>
    <w:rsid w:val="003D519A"/>
    <w:rsid w:val="003D6BE2"/>
    <w:rsid w:val="003E0D99"/>
    <w:rsid w:val="003E3D14"/>
    <w:rsid w:val="003E5509"/>
    <w:rsid w:val="003E7359"/>
    <w:rsid w:val="003EF294"/>
    <w:rsid w:val="003F11AA"/>
    <w:rsid w:val="003F1466"/>
    <w:rsid w:val="003F3B1A"/>
    <w:rsid w:val="003F3B47"/>
    <w:rsid w:val="003F43FE"/>
    <w:rsid w:val="003F626F"/>
    <w:rsid w:val="004000D2"/>
    <w:rsid w:val="004007DF"/>
    <w:rsid w:val="004011F2"/>
    <w:rsid w:val="0040299B"/>
    <w:rsid w:val="00403460"/>
    <w:rsid w:val="0040452B"/>
    <w:rsid w:val="00406D47"/>
    <w:rsid w:val="004138E6"/>
    <w:rsid w:val="00421FB2"/>
    <w:rsid w:val="00423191"/>
    <w:rsid w:val="004244CF"/>
    <w:rsid w:val="00424662"/>
    <w:rsid w:val="00425B32"/>
    <w:rsid w:val="00426104"/>
    <w:rsid w:val="00431517"/>
    <w:rsid w:val="00431565"/>
    <w:rsid w:val="00433833"/>
    <w:rsid w:val="00434DB6"/>
    <w:rsid w:val="00435E8A"/>
    <w:rsid w:val="00437A88"/>
    <w:rsid w:val="004409D9"/>
    <w:rsid w:val="00441D80"/>
    <w:rsid w:val="004471B3"/>
    <w:rsid w:val="0044723C"/>
    <w:rsid w:val="00447E61"/>
    <w:rsid w:val="00447F74"/>
    <w:rsid w:val="0045184F"/>
    <w:rsid w:val="00451F7B"/>
    <w:rsid w:val="004524B7"/>
    <w:rsid w:val="00452EB9"/>
    <w:rsid w:val="00454A94"/>
    <w:rsid w:val="00456344"/>
    <w:rsid w:val="0046256E"/>
    <w:rsid w:val="00465A3A"/>
    <w:rsid w:val="0047011D"/>
    <w:rsid w:val="00470684"/>
    <w:rsid w:val="00471744"/>
    <w:rsid w:val="004770BD"/>
    <w:rsid w:val="00484983"/>
    <w:rsid w:val="00490534"/>
    <w:rsid w:val="00492673"/>
    <w:rsid w:val="004962E4"/>
    <w:rsid w:val="004A1BCC"/>
    <w:rsid w:val="004A43BF"/>
    <w:rsid w:val="004A56E8"/>
    <w:rsid w:val="004A5DB0"/>
    <w:rsid w:val="004A784B"/>
    <w:rsid w:val="004B3FE0"/>
    <w:rsid w:val="004B5136"/>
    <w:rsid w:val="004C068B"/>
    <w:rsid w:val="004C3693"/>
    <w:rsid w:val="004C43C4"/>
    <w:rsid w:val="004C4CDD"/>
    <w:rsid w:val="004C5BAA"/>
    <w:rsid w:val="004D0E01"/>
    <w:rsid w:val="004D14B1"/>
    <w:rsid w:val="004D30DA"/>
    <w:rsid w:val="004D5144"/>
    <w:rsid w:val="004E0CD5"/>
    <w:rsid w:val="004E1C6F"/>
    <w:rsid w:val="004E374E"/>
    <w:rsid w:val="004E6B7D"/>
    <w:rsid w:val="004E7345"/>
    <w:rsid w:val="004E7B1E"/>
    <w:rsid w:val="004F069F"/>
    <w:rsid w:val="004F133B"/>
    <w:rsid w:val="004F2997"/>
    <w:rsid w:val="004F72C1"/>
    <w:rsid w:val="004F73D0"/>
    <w:rsid w:val="005004A8"/>
    <w:rsid w:val="005005AC"/>
    <w:rsid w:val="005058EA"/>
    <w:rsid w:val="00507FD0"/>
    <w:rsid w:val="00516246"/>
    <w:rsid w:val="005174D5"/>
    <w:rsid w:val="0052561B"/>
    <w:rsid w:val="0052616C"/>
    <w:rsid w:val="005324AA"/>
    <w:rsid w:val="005329E5"/>
    <w:rsid w:val="00541E43"/>
    <w:rsid w:val="0054204B"/>
    <w:rsid w:val="00546143"/>
    <w:rsid w:val="00552616"/>
    <w:rsid w:val="00553377"/>
    <w:rsid w:val="00553A49"/>
    <w:rsid w:val="005547DD"/>
    <w:rsid w:val="00562467"/>
    <w:rsid w:val="00571916"/>
    <w:rsid w:val="00572983"/>
    <w:rsid w:val="00580A14"/>
    <w:rsid w:val="005840A8"/>
    <w:rsid w:val="0058683D"/>
    <w:rsid w:val="0058B00B"/>
    <w:rsid w:val="005934BD"/>
    <w:rsid w:val="005A4D51"/>
    <w:rsid w:val="005A7097"/>
    <w:rsid w:val="005A777B"/>
    <w:rsid w:val="005B11E8"/>
    <w:rsid w:val="005C0720"/>
    <w:rsid w:val="005C1B3B"/>
    <w:rsid w:val="005C2866"/>
    <w:rsid w:val="005C73CD"/>
    <w:rsid w:val="005C7689"/>
    <w:rsid w:val="005D08EE"/>
    <w:rsid w:val="005D0A56"/>
    <w:rsid w:val="005D361B"/>
    <w:rsid w:val="005D4ED5"/>
    <w:rsid w:val="005D54B5"/>
    <w:rsid w:val="005E2D97"/>
    <w:rsid w:val="005E4624"/>
    <w:rsid w:val="005E7B38"/>
    <w:rsid w:val="005F01DB"/>
    <w:rsid w:val="005F0A30"/>
    <w:rsid w:val="005F68DF"/>
    <w:rsid w:val="005F74A0"/>
    <w:rsid w:val="005F75F3"/>
    <w:rsid w:val="005F7BE8"/>
    <w:rsid w:val="0060060E"/>
    <w:rsid w:val="00601E92"/>
    <w:rsid w:val="00603ED1"/>
    <w:rsid w:val="00603FB2"/>
    <w:rsid w:val="0060504B"/>
    <w:rsid w:val="006117AA"/>
    <w:rsid w:val="006120EB"/>
    <w:rsid w:val="00612E5A"/>
    <w:rsid w:val="006204C6"/>
    <w:rsid w:val="0062550C"/>
    <w:rsid w:val="00625649"/>
    <w:rsid w:val="00625BFE"/>
    <w:rsid w:val="00631C5C"/>
    <w:rsid w:val="00633D07"/>
    <w:rsid w:val="00634243"/>
    <w:rsid w:val="006347DC"/>
    <w:rsid w:val="0064017D"/>
    <w:rsid w:val="00640BC1"/>
    <w:rsid w:val="006434E5"/>
    <w:rsid w:val="00643E07"/>
    <w:rsid w:val="00646496"/>
    <w:rsid w:val="0064C400"/>
    <w:rsid w:val="00652F58"/>
    <w:rsid w:val="00656BF0"/>
    <w:rsid w:val="00662576"/>
    <w:rsid w:val="00665A0D"/>
    <w:rsid w:val="00665C22"/>
    <w:rsid w:val="00667494"/>
    <w:rsid w:val="0067098E"/>
    <w:rsid w:val="00671791"/>
    <w:rsid w:val="006746D4"/>
    <w:rsid w:val="006753EB"/>
    <w:rsid w:val="00683E15"/>
    <w:rsid w:val="0068674B"/>
    <w:rsid w:val="00695C37"/>
    <w:rsid w:val="006A0B33"/>
    <w:rsid w:val="006A3656"/>
    <w:rsid w:val="006A4026"/>
    <w:rsid w:val="006B0F80"/>
    <w:rsid w:val="006B1D67"/>
    <w:rsid w:val="006B402F"/>
    <w:rsid w:val="006B68BB"/>
    <w:rsid w:val="006C2C43"/>
    <w:rsid w:val="006C3572"/>
    <w:rsid w:val="006C37D6"/>
    <w:rsid w:val="006C6F2E"/>
    <w:rsid w:val="006D5E44"/>
    <w:rsid w:val="006E1690"/>
    <w:rsid w:val="006E58D2"/>
    <w:rsid w:val="006E6605"/>
    <w:rsid w:val="006E6C15"/>
    <w:rsid w:val="006F0CBB"/>
    <w:rsid w:val="006F2160"/>
    <w:rsid w:val="006F42CC"/>
    <w:rsid w:val="006F6740"/>
    <w:rsid w:val="007017DC"/>
    <w:rsid w:val="0070285F"/>
    <w:rsid w:val="007028BB"/>
    <w:rsid w:val="00706D4C"/>
    <w:rsid w:val="00710810"/>
    <w:rsid w:val="0071220E"/>
    <w:rsid w:val="007126B4"/>
    <w:rsid w:val="00720EC1"/>
    <w:rsid w:val="007409F9"/>
    <w:rsid w:val="00741401"/>
    <w:rsid w:val="00745942"/>
    <w:rsid w:val="00753D4F"/>
    <w:rsid w:val="00753F87"/>
    <w:rsid w:val="00754976"/>
    <w:rsid w:val="00755361"/>
    <w:rsid w:val="007566DF"/>
    <w:rsid w:val="00756801"/>
    <w:rsid w:val="0076168A"/>
    <w:rsid w:val="007645D1"/>
    <w:rsid w:val="00764D56"/>
    <w:rsid w:val="00766828"/>
    <w:rsid w:val="00770AA0"/>
    <w:rsid w:val="00772B47"/>
    <w:rsid w:val="007757F9"/>
    <w:rsid w:val="00783EEA"/>
    <w:rsid w:val="00785F10"/>
    <w:rsid w:val="00787456"/>
    <w:rsid w:val="00787F71"/>
    <w:rsid w:val="007948DA"/>
    <w:rsid w:val="007949DD"/>
    <w:rsid w:val="007A0BDD"/>
    <w:rsid w:val="007A31BA"/>
    <w:rsid w:val="007A4C74"/>
    <w:rsid w:val="007B132A"/>
    <w:rsid w:val="007B76A3"/>
    <w:rsid w:val="007B7A7E"/>
    <w:rsid w:val="007C06AB"/>
    <w:rsid w:val="007C0D99"/>
    <w:rsid w:val="007C1133"/>
    <w:rsid w:val="007C77B3"/>
    <w:rsid w:val="007D0CCA"/>
    <w:rsid w:val="007D0FB6"/>
    <w:rsid w:val="007D0FD6"/>
    <w:rsid w:val="007D1A57"/>
    <w:rsid w:val="007D4342"/>
    <w:rsid w:val="007E23FB"/>
    <w:rsid w:val="007E3A13"/>
    <w:rsid w:val="007E5730"/>
    <w:rsid w:val="007E6BFD"/>
    <w:rsid w:val="007E78E1"/>
    <w:rsid w:val="007F0C87"/>
    <w:rsid w:val="007F3358"/>
    <w:rsid w:val="007F370B"/>
    <w:rsid w:val="007F505C"/>
    <w:rsid w:val="007F7451"/>
    <w:rsid w:val="007F7839"/>
    <w:rsid w:val="007FEE56"/>
    <w:rsid w:val="008030F5"/>
    <w:rsid w:val="00805FB7"/>
    <w:rsid w:val="00807048"/>
    <w:rsid w:val="00811F4C"/>
    <w:rsid w:val="008166DA"/>
    <w:rsid w:val="00820AED"/>
    <w:rsid w:val="00823F43"/>
    <w:rsid w:val="008242E4"/>
    <w:rsid w:val="00824FB1"/>
    <w:rsid w:val="00826FCF"/>
    <w:rsid w:val="00830D68"/>
    <w:rsid w:val="00835820"/>
    <w:rsid w:val="00841DD0"/>
    <w:rsid w:val="0084206D"/>
    <w:rsid w:val="008446BA"/>
    <w:rsid w:val="008457AB"/>
    <w:rsid w:val="008473DB"/>
    <w:rsid w:val="00852B8A"/>
    <w:rsid w:val="00855214"/>
    <w:rsid w:val="00861080"/>
    <w:rsid w:val="00864805"/>
    <w:rsid w:val="0086494B"/>
    <w:rsid w:val="00865613"/>
    <w:rsid w:val="00871785"/>
    <w:rsid w:val="00872C41"/>
    <w:rsid w:val="00874B66"/>
    <w:rsid w:val="00876699"/>
    <w:rsid w:val="0087788F"/>
    <w:rsid w:val="00880429"/>
    <w:rsid w:val="00883DCF"/>
    <w:rsid w:val="008867D4"/>
    <w:rsid w:val="008868FE"/>
    <w:rsid w:val="008870C1"/>
    <w:rsid w:val="00892B08"/>
    <w:rsid w:val="008938D4"/>
    <w:rsid w:val="00895911"/>
    <w:rsid w:val="008962D8"/>
    <w:rsid w:val="008A10E3"/>
    <w:rsid w:val="008A2EF4"/>
    <w:rsid w:val="008A3CC0"/>
    <w:rsid w:val="008A4294"/>
    <w:rsid w:val="008A5E99"/>
    <w:rsid w:val="008A65B0"/>
    <w:rsid w:val="008A7FDA"/>
    <w:rsid w:val="008B06D3"/>
    <w:rsid w:val="008B4326"/>
    <w:rsid w:val="008B5D5A"/>
    <w:rsid w:val="008C2906"/>
    <w:rsid w:val="008C4A3B"/>
    <w:rsid w:val="008D7092"/>
    <w:rsid w:val="008D75CF"/>
    <w:rsid w:val="008D7648"/>
    <w:rsid w:val="008E2BFA"/>
    <w:rsid w:val="008E33C8"/>
    <w:rsid w:val="008F18E3"/>
    <w:rsid w:val="008F4907"/>
    <w:rsid w:val="00905D3A"/>
    <w:rsid w:val="00906E28"/>
    <w:rsid w:val="00910A8B"/>
    <w:rsid w:val="00912E2F"/>
    <w:rsid w:val="00914E0A"/>
    <w:rsid w:val="00915EA8"/>
    <w:rsid w:val="00916A8A"/>
    <w:rsid w:val="009259A2"/>
    <w:rsid w:val="00927390"/>
    <w:rsid w:val="00930DF3"/>
    <w:rsid w:val="00930E3B"/>
    <w:rsid w:val="00933A9C"/>
    <w:rsid w:val="009347B0"/>
    <w:rsid w:val="00934E8F"/>
    <w:rsid w:val="0094137A"/>
    <w:rsid w:val="009433D2"/>
    <w:rsid w:val="0094373F"/>
    <w:rsid w:val="00944625"/>
    <w:rsid w:val="00945959"/>
    <w:rsid w:val="00946582"/>
    <w:rsid w:val="0095218A"/>
    <w:rsid w:val="00953076"/>
    <w:rsid w:val="0095344E"/>
    <w:rsid w:val="00955784"/>
    <w:rsid w:val="00960542"/>
    <w:rsid w:val="00960879"/>
    <w:rsid w:val="00961DB8"/>
    <w:rsid w:val="00963F71"/>
    <w:rsid w:val="00964910"/>
    <w:rsid w:val="00966059"/>
    <w:rsid w:val="00976918"/>
    <w:rsid w:val="009774E8"/>
    <w:rsid w:val="0098094F"/>
    <w:rsid w:val="00983397"/>
    <w:rsid w:val="009842ED"/>
    <w:rsid w:val="00985DDD"/>
    <w:rsid w:val="00991F51"/>
    <w:rsid w:val="00993175"/>
    <w:rsid w:val="00994455"/>
    <w:rsid w:val="00996849"/>
    <w:rsid w:val="009A236B"/>
    <w:rsid w:val="009A2B1E"/>
    <w:rsid w:val="009A6A69"/>
    <w:rsid w:val="009A74F0"/>
    <w:rsid w:val="009B0E06"/>
    <w:rsid w:val="009B2E3D"/>
    <w:rsid w:val="009B3F12"/>
    <w:rsid w:val="009B6745"/>
    <w:rsid w:val="009B7E69"/>
    <w:rsid w:val="009C1565"/>
    <w:rsid w:val="009C1874"/>
    <w:rsid w:val="009C5006"/>
    <w:rsid w:val="009C550F"/>
    <w:rsid w:val="009D2D16"/>
    <w:rsid w:val="009D5A90"/>
    <w:rsid w:val="009D6180"/>
    <w:rsid w:val="009D7111"/>
    <w:rsid w:val="009E0900"/>
    <w:rsid w:val="009E1EFB"/>
    <w:rsid w:val="009E5A80"/>
    <w:rsid w:val="009E705C"/>
    <w:rsid w:val="009E76B4"/>
    <w:rsid w:val="009F00B1"/>
    <w:rsid w:val="009F408D"/>
    <w:rsid w:val="009F4DE7"/>
    <w:rsid w:val="009F5F07"/>
    <w:rsid w:val="009F63B9"/>
    <w:rsid w:val="00A024EB"/>
    <w:rsid w:val="00A03329"/>
    <w:rsid w:val="00A03A3F"/>
    <w:rsid w:val="00A062CF"/>
    <w:rsid w:val="00A06A37"/>
    <w:rsid w:val="00A06EBD"/>
    <w:rsid w:val="00A0703D"/>
    <w:rsid w:val="00A119F2"/>
    <w:rsid w:val="00A135E4"/>
    <w:rsid w:val="00A13EA1"/>
    <w:rsid w:val="00A2055C"/>
    <w:rsid w:val="00A24DAC"/>
    <w:rsid w:val="00A25D7F"/>
    <w:rsid w:val="00A3503E"/>
    <w:rsid w:val="00A525B3"/>
    <w:rsid w:val="00A52BB6"/>
    <w:rsid w:val="00A62D6D"/>
    <w:rsid w:val="00A63AB9"/>
    <w:rsid w:val="00A763E2"/>
    <w:rsid w:val="00A77938"/>
    <w:rsid w:val="00A806FD"/>
    <w:rsid w:val="00A83797"/>
    <w:rsid w:val="00A846D3"/>
    <w:rsid w:val="00A858BA"/>
    <w:rsid w:val="00A86F47"/>
    <w:rsid w:val="00A9003B"/>
    <w:rsid w:val="00A93930"/>
    <w:rsid w:val="00A944B3"/>
    <w:rsid w:val="00A9597F"/>
    <w:rsid w:val="00A96E95"/>
    <w:rsid w:val="00A97BA2"/>
    <w:rsid w:val="00A97D0D"/>
    <w:rsid w:val="00AA28A4"/>
    <w:rsid w:val="00AA3A43"/>
    <w:rsid w:val="00AA3B83"/>
    <w:rsid w:val="00AA3BAF"/>
    <w:rsid w:val="00AA62CF"/>
    <w:rsid w:val="00AA6AFA"/>
    <w:rsid w:val="00AB1FF5"/>
    <w:rsid w:val="00AB68B1"/>
    <w:rsid w:val="00AC1508"/>
    <w:rsid w:val="00AC1642"/>
    <w:rsid w:val="00AC206D"/>
    <w:rsid w:val="00AC3075"/>
    <w:rsid w:val="00AC37BB"/>
    <w:rsid w:val="00AC590F"/>
    <w:rsid w:val="00AC6119"/>
    <w:rsid w:val="00AD16CC"/>
    <w:rsid w:val="00AD4A94"/>
    <w:rsid w:val="00AD6B8D"/>
    <w:rsid w:val="00AD6D4E"/>
    <w:rsid w:val="00AE29EC"/>
    <w:rsid w:val="00AE7588"/>
    <w:rsid w:val="00AE7726"/>
    <w:rsid w:val="00AE7E1E"/>
    <w:rsid w:val="00AF2245"/>
    <w:rsid w:val="00AF2896"/>
    <w:rsid w:val="00AF2C0B"/>
    <w:rsid w:val="00AF38BA"/>
    <w:rsid w:val="00AF4894"/>
    <w:rsid w:val="00AF76D2"/>
    <w:rsid w:val="00AF7EEB"/>
    <w:rsid w:val="00B00F7F"/>
    <w:rsid w:val="00B0463A"/>
    <w:rsid w:val="00B048B4"/>
    <w:rsid w:val="00B05F18"/>
    <w:rsid w:val="00B06245"/>
    <w:rsid w:val="00B07585"/>
    <w:rsid w:val="00B076AB"/>
    <w:rsid w:val="00B10E56"/>
    <w:rsid w:val="00B117FD"/>
    <w:rsid w:val="00B11860"/>
    <w:rsid w:val="00B14ABC"/>
    <w:rsid w:val="00B1736E"/>
    <w:rsid w:val="00B210EE"/>
    <w:rsid w:val="00B213E5"/>
    <w:rsid w:val="00B226D7"/>
    <w:rsid w:val="00B24CC7"/>
    <w:rsid w:val="00B30E83"/>
    <w:rsid w:val="00B4194D"/>
    <w:rsid w:val="00B41F81"/>
    <w:rsid w:val="00B4247F"/>
    <w:rsid w:val="00B43C8D"/>
    <w:rsid w:val="00B46F01"/>
    <w:rsid w:val="00B60505"/>
    <w:rsid w:val="00B644A5"/>
    <w:rsid w:val="00B6665F"/>
    <w:rsid w:val="00B67EEC"/>
    <w:rsid w:val="00B70FC5"/>
    <w:rsid w:val="00B724CC"/>
    <w:rsid w:val="00B72582"/>
    <w:rsid w:val="00B80442"/>
    <w:rsid w:val="00B84C33"/>
    <w:rsid w:val="00B946A1"/>
    <w:rsid w:val="00B94D72"/>
    <w:rsid w:val="00BA0905"/>
    <w:rsid w:val="00BA1D81"/>
    <w:rsid w:val="00BB592D"/>
    <w:rsid w:val="00BB7E17"/>
    <w:rsid w:val="00BC0F9F"/>
    <w:rsid w:val="00BC1240"/>
    <w:rsid w:val="00BC1672"/>
    <w:rsid w:val="00BD2FD6"/>
    <w:rsid w:val="00BD580D"/>
    <w:rsid w:val="00BE0AE4"/>
    <w:rsid w:val="00BE5C8E"/>
    <w:rsid w:val="00BE6909"/>
    <w:rsid w:val="00BF01CD"/>
    <w:rsid w:val="00BF05CC"/>
    <w:rsid w:val="00BF476E"/>
    <w:rsid w:val="00BF7485"/>
    <w:rsid w:val="00C0006D"/>
    <w:rsid w:val="00C0114C"/>
    <w:rsid w:val="00C03242"/>
    <w:rsid w:val="00C06C21"/>
    <w:rsid w:val="00C113F3"/>
    <w:rsid w:val="00C126C0"/>
    <w:rsid w:val="00C17305"/>
    <w:rsid w:val="00C17496"/>
    <w:rsid w:val="00C217A1"/>
    <w:rsid w:val="00C21DBC"/>
    <w:rsid w:val="00C244FC"/>
    <w:rsid w:val="00C27CF4"/>
    <w:rsid w:val="00C300B8"/>
    <w:rsid w:val="00C30DB2"/>
    <w:rsid w:val="00C34D0B"/>
    <w:rsid w:val="00C36D63"/>
    <w:rsid w:val="00C37B8C"/>
    <w:rsid w:val="00C4066F"/>
    <w:rsid w:val="00C40C58"/>
    <w:rsid w:val="00C40E65"/>
    <w:rsid w:val="00C42EA2"/>
    <w:rsid w:val="00C4681E"/>
    <w:rsid w:val="00C61D8E"/>
    <w:rsid w:val="00C6267B"/>
    <w:rsid w:val="00C74413"/>
    <w:rsid w:val="00C7756E"/>
    <w:rsid w:val="00C81902"/>
    <w:rsid w:val="00C82FCD"/>
    <w:rsid w:val="00C83EEF"/>
    <w:rsid w:val="00C8522F"/>
    <w:rsid w:val="00C946F2"/>
    <w:rsid w:val="00CA12F5"/>
    <w:rsid w:val="00CA35D0"/>
    <w:rsid w:val="00CA4075"/>
    <w:rsid w:val="00CA47CE"/>
    <w:rsid w:val="00CB081E"/>
    <w:rsid w:val="00CB2967"/>
    <w:rsid w:val="00CC1EDB"/>
    <w:rsid w:val="00CC2148"/>
    <w:rsid w:val="00CC2622"/>
    <w:rsid w:val="00CC5778"/>
    <w:rsid w:val="00CC661C"/>
    <w:rsid w:val="00CCE6D3"/>
    <w:rsid w:val="00CD1376"/>
    <w:rsid w:val="00CE1891"/>
    <w:rsid w:val="00CE5F89"/>
    <w:rsid w:val="00CE7851"/>
    <w:rsid w:val="00CF2529"/>
    <w:rsid w:val="00CF6BE9"/>
    <w:rsid w:val="00CF6F13"/>
    <w:rsid w:val="00CF6FB6"/>
    <w:rsid w:val="00D02EBE"/>
    <w:rsid w:val="00D055D6"/>
    <w:rsid w:val="00D1063B"/>
    <w:rsid w:val="00D127DB"/>
    <w:rsid w:val="00D12B5C"/>
    <w:rsid w:val="00D13CE8"/>
    <w:rsid w:val="00D21E21"/>
    <w:rsid w:val="00D2295E"/>
    <w:rsid w:val="00D30410"/>
    <w:rsid w:val="00D30AAD"/>
    <w:rsid w:val="00D31015"/>
    <w:rsid w:val="00D31C3A"/>
    <w:rsid w:val="00D407C7"/>
    <w:rsid w:val="00D451BB"/>
    <w:rsid w:val="00D460A8"/>
    <w:rsid w:val="00D50FAA"/>
    <w:rsid w:val="00D55D50"/>
    <w:rsid w:val="00D61215"/>
    <w:rsid w:val="00D613F6"/>
    <w:rsid w:val="00D73AAC"/>
    <w:rsid w:val="00D77986"/>
    <w:rsid w:val="00D82B70"/>
    <w:rsid w:val="00D8493E"/>
    <w:rsid w:val="00D87975"/>
    <w:rsid w:val="00D91398"/>
    <w:rsid w:val="00D93114"/>
    <w:rsid w:val="00D93244"/>
    <w:rsid w:val="00D94813"/>
    <w:rsid w:val="00D9603A"/>
    <w:rsid w:val="00D96439"/>
    <w:rsid w:val="00D9661A"/>
    <w:rsid w:val="00DA5E09"/>
    <w:rsid w:val="00DB14B5"/>
    <w:rsid w:val="00DB194E"/>
    <w:rsid w:val="00DB30EC"/>
    <w:rsid w:val="00DB70B0"/>
    <w:rsid w:val="00DB72DD"/>
    <w:rsid w:val="00DC0CFC"/>
    <w:rsid w:val="00DC2808"/>
    <w:rsid w:val="00DC429E"/>
    <w:rsid w:val="00DC603E"/>
    <w:rsid w:val="00DD3B65"/>
    <w:rsid w:val="00DE2928"/>
    <w:rsid w:val="00DE36E0"/>
    <w:rsid w:val="00DE46F2"/>
    <w:rsid w:val="00DE5798"/>
    <w:rsid w:val="00DE5F8F"/>
    <w:rsid w:val="00DE7874"/>
    <w:rsid w:val="00DE7A4D"/>
    <w:rsid w:val="00DF38EB"/>
    <w:rsid w:val="00DF53D2"/>
    <w:rsid w:val="00DF591E"/>
    <w:rsid w:val="00E025B4"/>
    <w:rsid w:val="00E03A00"/>
    <w:rsid w:val="00E03F2D"/>
    <w:rsid w:val="00E1044B"/>
    <w:rsid w:val="00E1095C"/>
    <w:rsid w:val="00E10A04"/>
    <w:rsid w:val="00E1280C"/>
    <w:rsid w:val="00E13E6D"/>
    <w:rsid w:val="00E14022"/>
    <w:rsid w:val="00E14991"/>
    <w:rsid w:val="00E15112"/>
    <w:rsid w:val="00E17366"/>
    <w:rsid w:val="00E22F8C"/>
    <w:rsid w:val="00E2785E"/>
    <w:rsid w:val="00E31227"/>
    <w:rsid w:val="00E31912"/>
    <w:rsid w:val="00E33AEA"/>
    <w:rsid w:val="00E37C1B"/>
    <w:rsid w:val="00E40CD4"/>
    <w:rsid w:val="00E424FE"/>
    <w:rsid w:val="00E44880"/>
    <w:rsid w:val="00E4667E"/>
    <w:rsid w:val="00E50139"/>
    <w:rsid w:val="00E51AB9"/>
    <w:rsid w:val="00E55654"/>
    <w:rsid w:val="00E55B1A"/>
    <w:rsid w:val="00E601E8"/>
    <w:rsid w:val="00E6065C"/>
    <w:rsid w:val="00E64EDF"/>
    <w:rsid w:val="00E741BF"/>
    <w:rsid w:val="00E760DD"/>
    <w:rsid w:val="00E82F95"/>
    <w:rsid w:val="00E83263"/>
    <w:rsid w:val="00E83A63"/>
    <w:rsid w:val="00E85F31"/>
    <w:rsid w:val="00E8699A"/>
    <w:rsid w:val="00E86E10"/>
    <w:rsid w:val="00E941C3"/>
    <w:rsid w:val="00E97065"/>
    <w:rsid w:val="00E97270"/>
    <w:rsid w:val="00E97CBF"/>
    <w:rsid w:val="00EA1303"/>
    <w:rsid w:val="00EA764D"/>
    <w:rsid w:val="00EB03F9"/>
    <w:rsid w:val="00EB2B99"/>
    <w:rsid w:val="00EB33B4"/>
    <w:rsid w:val="00EB33E4"/>
    <w:rsid w:val="00EB789B"/>
    <w:rsid w:val="00EC0841"/>
    <w:rsid w:val="00EC12AF"/>
    <w:rsid w:val="00EC3CA5"/>
    <w:rsid w:val="00EC41C8"/>
    <w:rsid w:val="00EC5F89"/>
    <w:rsid w:val="00ED010C"/>
    <w:rsid w:val="00ED296D"/>
    <w:rsid w:val="00ED4219"/>
    <w:rsid w:val="00ED5B19"/>
    <w:rsid w:val="00ED7AE7"/>
    <w:rsid w:val="00EE527E"/>
    <w:rsid w:val="00EF3465"/>
    <w:rsid w:val="00EF6AA1"/>
    <w:rsid w:val="00F03D0C"/>
    <w:rsid w:val="00F078E5"/>
    <w:rsid w:val="00F13776"/>
    <w:rsid w:val="00F14162"/>
    <w:rsid w:val="00F14C8F"/>
    <w:rsid w:val="00F15E00"/>
    <w:rsid w:val="00F20F29"/>
    <w:rsid w:val="00F2230E"/>
    <w:rsid w:val="00F24CEE"/>
    <w:rsid w:val="00F278AC"/>
    <w:rsid w:val="00F309F2"/>
    <w:rsid w:val="00F408CB"/>
    <w:rsid w:val="00F416B8"/>
    <w:rsid w:val="00F43592"/>
    <w:rsid w:val="00F4394A"/>
    <w:rsid w:val="00F43BAE"/>
    <w:rsid w:val="00F44B55"/>
    <w:rsid w:val="00F45BB0"/>
    <w:rsid w:val="00F478C1"/>
    <w:rsid w:val="00F47D6E"/>
    <w:rsid w:val="00F50581"/>
    <w:rsid w:val="00F50F82"/>
    <w:rsid w:val="00F51FE0"/>
    <w:rsid w:val="00F5447A"/>
    <w:rsid w:val="00F56540"/>
    <w:rsid w:val="00F56B7D"/>
    <w:rsid w:val="00F56C0B"/>
    <w:rsid w:val="00F64F74"/>
    <w:rsid w:val="00F6635D"/>
    <w:rsid w:val="00F66911"/>
    <w:rsid w:val="00F672AD"/>
    <w:rsid w:val="00F700CD"/>
    <w:rsid w:val="00F726B4"/>
    <w:rsid w:val="00F75DBD"/>
    <w:rsid w:val="00F761E6"/>
    <w:rsid w:val="00F77EB7"/>
    <w:rsid w:val="00F80E5D"/>
    <w:rsid w:val="00F82D28"/>
    <w:rsid w:val="00F934A0"/>
    <w:rsid w:val="00FA3B59"/>
    <w:rsid w:val="00FA3E76"/>
    <w:rsid w:val="00FA492E"/>
    <w:rsid w:val="00FA63DD"/>
    <w:rsid w:val="00FA7EAC"/>
    <w:rsid w:val="00FB05E4"/>
    <w:rsid w:val="00FB33FC"/>
    <w:rsid w:val="00FB365A"/>
    <w:rsid w:val="00FB5191"/>
    <w:rsid w:val="00FB7964"/>
    <w:rsid w:val="00FB79E9"/>
    <w:rsid w:val="00FC0A72"/>
    <w:rsid w:val="00FC20FF"/>
    <w:rsid w:val="00FC5126"/>
    <w:rsid w:val="00FD0842"/>
    <w:rsid w:val="00FD086A"/>
    <w:rsid w:val="00FD2EBE"/>
    <w:rsid w:val="00FD372B"/>
    <w:rsid w:val="00FD47B7"/>
    <w:rsid w:val="00FD50C9"/>
    <w:rsid w:val="00FD580F"/>
    <w:rsid w:val="00FD607E"/>
    <w:rsid w:val="00FD782B"/>
    <w:rsid w:val="00FE12BE"/>
    <w:rsid w:val="00FE14CA"/>
    <w:rsid w:val="00FE3A26"/>
    <w:rsid w:val="00FE4165"/>
    <w:rsid w:val="00FE4C47"/>
    <w:rsid w:val="00FE5630"/>
    <w:rsid w:val="00FE5942"/>
    <w:rsid w:val="00FF1682"/>
    <w:rsid w:val="00FF5BA4"/>
    <w:rsid w:val="00FF68A6"/>
    <w:rsid w:val="00FF7A3B"/>
    <w:rsid w:val="0112A851"/>
    <w:rsid w:val="0156CCE4"/>
    <w:rsid w:val="0166AA49"/>
    <w:rsid w:val="0169DC12"/>
    <w:rsid w:val="017C6255"/>
    <w:rsid w:val="01861FB3"/>
    <w:rsid w:val="018CD7C9"/>
    <w:rsid w:val="01CF1F8B"/>
    <w:rsid w:val="01D0A024"/>
    <w:rsid w:val="01E641D5"/>
    <w:rsid w:val="025A3234"/>
    <w:rsid w:val="0265D57C"/>
    <w:rsid w:val="0289D597"/>
    <w:rsid w:val="02A85BE6"/>
    <w:rsid w:val="02C37F4C"/>
    <w:rsid w:val="02F2430F"/>
    <w:rsid w:val="03027AAA"/>
    <w:rsid w:val="0306533F"/>
    <w:rsid w:val="030F4709"/>
    <w:rsid w:val="03121898"/>
    <w:rsid w:val="0315396B"/>
    <w:rsid w:val="03185BFF"/>
    <w:rsid w:val="03226D65"/>
    <w:rsid w:val="0338B026"/>
    <w:rsid w:val="03756720"/>
    <w:rsid w:val="037E2E94"/>
    <w:rsid w:val="03A6B5A8"/>
    <w:rsid w:val="03E8A62C"/>
    <w:rsid w:val="040A2933"/>
    <w:rsid w:val="0418DCEA"/>
    <w:rsid w:val="04190064"/>
    <w:rsid w:val="044DCEF0"/>
    <w:rsid w:val="04587070"/>
    <w:rsid w:val="0461D405"/>
    <w:rsid w:val="0465EC34"/>
    <w:rsid w:val="0468C299"/>
    <w:rsid w:val="047B02DD"/>
    <w:rsid w:val="0481AB48"/>
    <w:rsid w:val="04A223A0"/>
    <w:rsid w:val="04A49818"/>
    <w:rsid w:val="04AE8874"/>
    <w:rsid w:val="04B77368"/>
    <w:rsid w:val="04C15A4F"/>
    <w:rsid w:val="04E3C5A8"/>
    <w:rsid w:val="04E4C1C7"/>
    <w:rsid w:val="050081EA"/>
    <w:rsid w:val="0510FE32"/>
    <w:rsid w:val="0524BE11"/>
    <w:rsid w:val="052F806A"/>
    <w:rsid w:val="053646A0"/>
    <w:rsid w:val="05397735"/>
    <w:rsid w:val="053B27F0"/>
    <w:rsid w:val="0543AE0B"/>
    <w:rsid w:val="0560C080"/>
    <w:rsid w:val="056755D3"/>
    <w:rsid w:val="0573812C"/>
    <w:rsid w:val="0597A8C5"/>
    <w:rsid w:val="05B4AF90"/>
    <w:rsid w:val="05C17659"/>
    <w:rsid w:val="05D32EFA"/>
    <w:rsid w:val="05EA0C4E"/>
    <w:rsid w:val="05EC48CC"/>
    <w:rsid w:val="063A8B07"/>
    <w:rsid w:val="06406879"/>
    <w:rsid w:val="06588CD4"/>
    <w:rsid w:val="06945AAA"/>
    <w:rsid w:val="06A4CAD1"/>
    <w:rsid w:val="06B48DEE"/>
    <w:rsid w:val="06B9AD5A"/>
    <w:rsid w:val="06FBB274"/>
    <w:rsid w:val="0718C1EB"/>
    <w:rsid w:val="072ACC64"/>
    <w:rsid w:val="0731D381"/>
    <w:rsid w:val="073DC84A"/>
    <w:rsid w:val="07646D05"/>
    <w:rsid w:val="077DB044"/>
    <w:rsid w:val="07A09A1F"/>
    <w:rsid w:val="07AD7CD3"/>
    <w:rsid w:val="07B94C0A"/>
    <w:rsid w:val="07D66DE3"/>
    <w:rsid w:val="07E1CE75"/>
    <w:rsid w:val="080A362B"/>
    <w:rsid w:val="081126E1"/>
    <w:rsid w:val="0827BFC1"/>
    <w:rsid w:val="0844F8DA"/>
    <w:rsid w:val="0857003C"/>
    <w:rsid w:val="0878657B"/>
    <w:rsid w:val="087B4ECD"/>
    <w:rsid w:val="087F12C9"/>
    <w:rsid w:val="08826677"/>
    <w:rsid w:val="088771A9"/>
    <w:rsid w:val="08B32E8C"/>
    <w:rsid w:val="08BC174F"/>
    <w:rsid w:val="08C6A005"/>
    <w:rsid w:val="08D2823A"/>
    <w:rsid w:val="08D998AB"/>
    <w:rsid w:val="08E6688B"/>
    <w:rsid w:val="08E9D267"/>
    <w:rsid w:val="08EDC2E3"/>
    <w:rsid w:val="08F68C72"/>
    <w:rsid w:val="08FDB6C0"/>
    <w:rsid w:val="0900DA0A"/>
    <w:rsid w:val="09079A03"/>
    <w:rsid w:val="090F4E24"/>
    <w:rsid w:val="093A193C"/>
    <w:rsid w:val="094158C6"/>
    <w:rsid w:val="0953183E"/>
    <w:rsid w:val="097D9ED6"/>
    <w:rsid w:val="099AE0C5"/>
    <w:rsid w:val="09C39022"/>
    <w:rsid w:val="0A081C5C"/>
    <w:rsid w:val="0A171F2E"/>
    <w:rsid w:val="0A1B3FB0"/>
    <w:rsid w:val="0A27C97B"/>
    <w:rsid w:val="0A57E7B0"/>
    <w:rsid w:val="0A599238"/>
    <w:rsid w:val="0A91D320"/>
    <w:rsid w:val="0AD8DA23"/>
    <w:rsid w:val="0AF4ECFB"/>
    <w:rsid w:val="0B09BA1F"/>
    <w:rsid w:val="0B13D99C"/>
    <w:rsid w:val="0B2B3BBE"/>
    <w:rsid w:val="0B2CED04"/>
    <w:rsid w:val="0B38F204"/>
    <w:rsid w:val="0B50D5A2"/>
    <w:rsid w:val="0B51069B"/>
    <w:rsid w:val="0B54E363"/>
    <w:rsid w:val="0B859EA9"/>
    <w:rsid w:val="0BB6B38B"/>
    <w:rsid w:val="0BCABA91"/>
    <w:rsid w:val="0BCEB8E5"/>
    <w:rsid w:val="0C085EC5"/>
    <w:rsid w:val="0C0B3669"/>
    <w:rsid w:val="0C2A9C39"/>
    <w:rsid w:val="0C2ACBCA"/>
    <w:rsid w:val="0C42707E"/>
    <w:rsid w:val="0C46CBDE"/>
    <w:rsid w:val="0C5DBFF7"/>
    <w:rsid w:val="0C5E10D1"/>
    <w:rsid w:val="0C79619C"/>
    <w:rsid w:val="0C92CB66"/>
    <w:rsid w:val="0C9AF126"/>
    <w:rsid w:val="0C9F73D8"/>
    <w:rsid w:val="0CB3F29F"/>
    <w:rsid w:val="0CBBE9C2"/>
    <w:rsid w:val="0CD5AF30"/>
    <w:rsid w:val="0CDD8618"/>
    <w:rsid w:val="0CEB6A60"/>
    <w:rsid w:val="0CEBF1E5"/>
    <w:rsid w:val="0CF26C94"/>
    <w:rsid w:val="0CF7B9BC"/>
    <w:rsid w:val="0D26BF02"/>
    <w:rsid w:val="0D2CD343"/>
    <w:rsid w:val="0D5F6A3D"/>
    <w:rsid w:val="0DA0A584"/>
    <w:rsid w:val="0DAA4264"/>
    <w:rsid w:val="0DAD2DE8"/>
    <w:rsid w:val="0DC34D63"/>
    <w:rsid w:val="0DE29A80"/>
    <w:rsid w:val="0DE59B07"/>
    <w:rsid w:val="0DF750C6"/>
    <w:rsid w:val="0DF87508"/>
    <w:rsid w:val="0DFAD83E"/>
    <w:rsid w:val="0DFF52B6"/>
    <w:rsid w:val="0E1531FD"/>
    <w:rsid w:val="0E2E4EC7"/>
    <w:rsid w:val="0E5977F2"/>
    <w:rsid w:val="0E65E82D"/>
    <w:rsid w:val="0E9BEB15"/>
    <w:rsid w:val="0EA7A075"/>
    <w:rsid w:val="0EDD99FD"/>
    <w:rsid w:val="0EE9DA92"/>
    <w:rsid w:val="0F1D7044"/>
    <w:rsid w:val="0F1ECC91"/>
    <w:rsid w:val="0F35E0A7"/>
    <w:rsid w:val="0F623CFB"/>
    <w:rsid w:val="0F75A18C"/>
    <w:rsid w:val="0F8ED481"/>
    <w:rsid w:val="0FA2FC71"/>
    <w:rsid w:val="0FAF6B70"/>
    <w:rsid w:val="1001B88E"/>
    <w:rsid w:val="104186DC"/>
    <w:rsid w:val="10502F9C"/>
    <w:rsid w:val="1053CC46"/>
    <w:rsid w:val="10559C21"/>
    <w:rsid w:val="10767F8A"/>
    <w:rsid w:val="1085A8A7"/>
    <w:rsid w:val="1095D431"/>
    <w:rsid w:val="10BE8FA5"/>
    <w:rsid w:val="10E53972"/>
    <w:rsid w:val="10FE0D5C"/>
    <w:rsid w:val="11321374"/>
    <w:rsid w:val="1133DDF9"/>
    <w:rsid w:val="1144F0B3"/>
    <w:rsid w:val="11663C89"/>
    <w:rsid w:val="11731E2E"/>
    <w:rsid w:val="117CCE13"/>
    <w:rsid w:val="117D95B3"/>
    <w:rsid w:val="118B751A"/>
    <w:rsid w:val="119B91A1"/>
    <w:rsid w:val="11C5DDB7"/>
    <w:rsid w:val="122216FB"/>
    <w:rsid w:val="1241D25E"/>
    <w:rsid w:val="127ABFBE"/>
    <w:rsid w:val="12A4BE4B"/>
    <w:rsid w:val="12AA5B17"/>
    <w:rsid w:val="12CF42B5"/>
    <w:rsid w:val="12EC14BE"/>
    <w:rsid w:val="12EC99E7"/>
    <w:rsid w:val="12EEF524"/>
    <w:rsid w:val="13086A57"/>
    <w:rsid w:val="131D7C5D"/>
    <w:rsid w:val="1335F919"/>
    <w:rsid w:val="1338C2B7"/>
    <w:rsid w:val="13425A9C"/>
    <w:rsid w:val="134D6685"/>
    <w:rsid w:val="1361AE18"/>
    <w:rsid w:val="13D0B7A2"/>
    <w:rsid w:val="13D3EAD0"/>
    <w:rsid w:val="140AC0EE"/>
    <w:rsid w:val="141BF62D"/>
    <w:rsid w:val="14333583"/>
    <w:rsid w:val="14462B78"/>
    <w:rsid w:val="14482B56"/>
    <w:rsid w:val="14503DA0"/>
    <w:rsid w:val="14A9BCC9"/>
    <w:rsid w:val="14B1C467"/>
    <w:rsid w:val="14B94A60"/>
    <w:rsid w:val="14BABBE2"/>
    <w:rsid w:val="151C5AE7"/>
    <w:rsid w:val="153200E5"/>
    <w:rsid w:val="154A0AC8"/>
    <w:rsid w:val="154E10EC"/>
    <w:rsid w:val="156BC13D"/>
    <w:rsid w:val="15B6ECF0"/>
    <w:rsid w:val="15D0BA87"/>
    <w:rsid w:val="1606B371"/>
    <w:rsid w:val="166A704F"/>
    <w:rsid w:val="16A93AC7"/>
    <w:rsid w:val="16B478EB"/>
    <w:rsid w:val="16BA274C"/>
    <w:rsid w:val="16D3F3BE"/>
    <w:rsid w:val="16D98BF7"/>
    <w:rsid w:val="16EE370F"/>
    <w:rsid w:val="16FC67BA"/>
    <w:rsid w:val="17026305"/>
    <w:rsid w:val="171707FB"/>
    <w:rsid w:val="172293BB"/>
    <w:rsid w:val="172BFF8A"/>
    <w:rsid w:val="176411C0"/>
    <w:rsid w:val="17705469"/>
    <w:rsid w:val="17720665"/>
    <w:rsid w:val="177A26EE"/>
    <w:rsid w:val="17958931"/>
    <w:rsid w:val="17A283D2"/>
    <w:rsid w:val="17F161D4"/>
    <w:rsid w:val="17F58805"/>
    <w:rsid w:val="17F5EBE6"/>
    <w:rsid w:val="17F8F5AB"/>
    <w:rsid w:val="17FB5491"/>
    <w:rsid w:val="1811AC4C"/>
    <w:rsid w:val="181CACBD"/>
    <w:rsid w:val="184F0973"/>
    <w:rsid w:val="1851B578"/>
    <w:rsid w:val="185E7AA4"/>
    <w:rsid w:val="186971A9"/>
    <w:rsid w:val="186BA723"/>
    <w:rsid w:val="1879F1E4"/>
    <w:rsid w:val="18C6AA2D"/>
    <w:rsid w:val="18D722FA"/>
    <w:rsid w:val="18D86CE8"/>
    <w:rsid w:val="191C865D"/>
    <w:rsid w:val="192D195C"/>
    <w:rsid w:val="1945D195"/>
    <w:rsid w:val="194648A1"/>
    <w:rsid w:val="195AC786"/>
    <w:rsid w:val="1976EF83"/>
    <w:rsid w:val="198AE28C"/>
    <w:rsid w:val="1996C964"/>
    <w:rsid w:val="19A16992"/>
    <w:rsid w:val="1A260A03"/>
    <w:rsid w:val="1A3F3260"/>
    <w:rsid w:val="1A6D103D"/>
    <w:rsid w:val="1AB56CFC"/>
    <w:rsid w:val="1B2C6403"/>
    <w:rsid w:val="1B344424"/>
    <w:rsid w:val="1B40FFC7"/>
    <w:rsid w:val="1B64B4B9"/>
    <w:rsid w:val="1B71A865"/>
    <w:rsid w:val="1B900792"/>
    <w:rsid w:val="1B900E7F"/>
    <w:rsid w:val="1B9F8DE2"/>
    <w:rsid w:val="1BB192A6"/>
    <w:rsid w:val="1BB5C0E4"/>
    <w:rsid w:val="1BDD23BB"/>
    <w:rsid w:val="1C00D400"/>
    <w:rsid w:val="1C08E09E"/>
    <w:rsid w:val="1C4ED2CA"/>
    <w:rsid w:val="1C57412A"/>
    <w:rsid w:val="1C8BC47B"/>
    <w:rsid w:val="1CBF9946"/>
    <w:rsid w:val="1CE44D74"/>
    <w:rsid w:val="1CF7A8A9"/>
    <w:rsid w:val="1D0D78C6"/>
    <w:rsid w:val="1D155CEA"/>
    <w:rsid w:val="1D28B865"/>
    <w:rsid w:val="1D2BD7F3"/>
    <w:rsid w:val="1D48D720"/>
    <w:rsid w:val="1D5B2EDC"/>
    <w:rsid w:val="1D6E5C98"/>
    <w:rsid w:val="1D7309C1"/>
    <w:rsid w:val="1D7B1732"/>
    <w:rsid w:val="1D967929"/>
    <w:rsid w:val="1E008A7F"/>
    <w:rsid w:val="1E11C556"/>
    <w:rsid w:val="1E19B2DC"/>
    <w:rsid w:val="1E4CAD17"/>
    <w:rsid w:val="1E5E209B"/>
    <w:rsid w:val="1E733ADB"/>
    <w:rsid w:val="1EA6A561"/>
    <w:rsid w:val="1EAD53AD"/>
    <w:rsid w:val="1EBF8AD0"/>
    <w:rsid w:val="1ED5F1C8"/>
    <w:rsid w:val="1F0A2A5B"/>
    <w:rsid w:val="1F22BE0B"/>
    <w:rsid w:val="1F275A0F"/>
    <w:rsid w:val="1F2E85E5"/>
    <w:rsid w:val="1F4062B8"/>
    <w:rsid w:val="1F79A326"/>
    <w:rsid w:val="1F87BFA5"/>
    <w:rsid w:val="1F95CC50"/>
    <w:rsid w:val="1F982290"/>
    <w:rsid w:val="1FB5833D"/>
    <w:rsid w:val="1FC95137"/>
    <w:rsid w:val="1FDB3079"/>
    <w:rsid w:val="200F4488"/>
    <w:rsid w:val="2015E50A"/>
    <w:rsid w:val="2016C6E1"/>
    <w:rsid w:val="203B86BE"/>
    <w:rsid w:val="205916FF"/>
    <w:rsid w:val="205B5B31"/>
    <w:rsid w:val="208503C9"/>
    <w:rsid w:val="20C062D9"/>
    <w:rsid w:val="20CE4BC1"/>
    <w:rsid w:val="20D6D24D"/>
    <w:rsid w:val="210B9F4B"/>
    <w:rsid w:val="21137108"/>
    <w:rsid w:val="211FB1D9"/>
    <w:rsid w:val="2151539E"/>
    <w:rsid w:val="2160AD3F"/>
    <w:rsid w:val="21652198"/>
    <w:rsid w:val="2198ACB4"/>
    <w:rsid w:val="21AB1CB2"/>
    <w:rsid w:val="21B6CF6E"/>
    <w:rsid w:val="21C57F05"/>
    <w:rsid w:val="21D61197"/>
    <w:rsid w:val="220ECF66"/>
    <w:rsid w:val="2238DA07"/>
    <w:rsid w:val="22428CD0"/>
    <w:rsid w:val="2273D980"/>
    <w:rsid w:val="22748859"/>
    <w:rsid w:val="2282067E"/>
    <w:rsid w:val="2289027D"/>
    <w:rsid w:val="228BECC8"/>
    <w:rsid w:val="22B4E347"/>
    <w:rsid w:val="22BF41BF"/>
    <w:rsid w:val="22E5FDAD"/>
    <w:rsid w:val="230035CB"/>
    <w:rsid w:val="230A6958"/>
    <w:rsid w:val="2320B930"/>
    <w:rsid w:val="232CFFDF"/>
    <w:rsid w:val="2351D1C5"/>
    <w:rsid w:val="235576A6"/>
    <w:rsid w:val="2381F807"/>
    <w:rsid w:val="23D1B9E2"/>
    <w:rsid w:val="23D77FB0"/>
    <w:rsid w:val="23DD5E2B"/>
    <w:rsid w:val="24324B35"/>
    <w:rsid w:val="246CA4D5"/>
    <w:rsid w:val="2485F6EB"/>
    <w:rsid w:val="248D9672"/>
    <w:rsid w:val="24B0677E"/>
    <w:rsid w:val="24C53A70"/>
    <w:rsid w:val="2506BA31"/>
    <w:rsid w:val="2510A84B"/>
    <w:rsid w:val="252B517B"/>
    <w:rsid w:val="252ECC54"/>
    <w:rsid w:val="25344B11"/>
    <w:rsid w:val="253A6C37"/>
    <w:rsid w:val="254827A9"/>
    <w:rsid w:val="255F529A"/>
    <w:rsid w:val="258862B1"/>
    <w:rsid w:val="259FC98C"/>
    <w:rsid w:val="25AD651D"/>
    <w:rsid w:val="25C0A33F"/>
    <w:rsid w:val="25D029FF"/>
    <w:rsid w:val="25E87648"/>
    <w:rsid w:val="25F70129"/>
    <w:rsid w:val="2601B5DA"/>
    <w:rsid w:val="26050DD4"/>
    <w:rsid w:val="262641A4"/>
    <w:rsid w:val="26424BF9"/>
    <w:rsid w:val="2666C43D"/>
    <w:rsid w:val="2673D6FA"/>
    <w:rsid w:val="26754C6C"/>
    <w:rsid w:val="268E8FAB"/>
    <w:rsid w:val="26C23CDF"/>
    <w:rsid w:val="26E2EEF5"/>
    <w:rsid w:val="26EA0EF5"/>
    <w:rsid w:val="2702B983"/>
    <w:rsid w:val="2719EA7C"/>
    <w:rsid w:val="2735EBE2"/>
    <w:rsid w:val="275C73A0"/>
    <w:rsid w:val="278A0D3A"/>
    <w:rsid w:val="279CC120"/>
    <w:rsid w:val="279EC74C"/>
    <w:rsid w:val="27C06FB2"/>
    <w:rsid w:val="27ED261A"/>
    <w:rsid w:val="280901D1"/>
    <w:rsid w:val="280FA75B"/>
    <w:rsid w:val="281A1D21"/>
    <w:rsid w:val="281F039F"/>
    <w:rsid w:val="28376F46"/>
    <w:rsid w:val="284CEC12"/>
    <w:rsid w:val="2855692A"/>
    <w:rsid w:val="286B6B0C"/>
    <w:rsid w:val="287EBF56"/>
    <w:rsid w:val="289015AE"/>
    <w:rsid w:val="28C71825"/>
    <w:rsid w:val="28C91CE6"/>
    <w:rsid w:val="28CBB7EF"/>
    <w:rsid w:val="28F9DB16"/>
    <w:rsid w:val="291A1B06"/>
    <w:rsid w:val="2927AC44"/>
    <w:rsid w:val="2929FDC1"/>
    <w:rsid w:val="29310EC3"/>
    <w:rsid w:val="29389181"/>
    <w:rsid w:val="29574079"/>
    <w:rsid w:val="297723E9"/>
    <w:rsid w:val="2994205F"/>
    <w:rsid w:val="299536C3"/>
    <w:rsid w:val="299BAA31"/>
    <w:rsid w:val="29C11349"/>
    <w:rsid w:val="29C75278"/>
    <w:rsid w:val="29C7D97A"/>
    <w:rsid w:val="29F1398B"/>
    <w:rsid w:val="29F3E954"/>
    <w:rsid w:val="2A0A2AFD"/>
    <w:rsid w:val="2A197A73"/>
    <w:rsid w:val="2A354399"/>
    <w:rsid w:val="2A3D3A7E"/>
    <w:rsid w:val="2A70E3E9"/>
    <w:rsid w:val="2A81B19C"/>
    <w:rsid w:val="2A8C6E86"/>
    <w:rsid w:val="2A9F2B82"/>
    <w:rsid w:val="2AA297CF"/>
    <w:rsid w:val="2AA3DAE6"/>
    <w:rsid w:val="2AC62B42"/>
    <w:rsid w:val="2AC7B877"/>
    <w:rsid w:val="2AC94C51"/>
    <w:rsid w:val="2AE47890"/>
    <w:rsid w:val="2AEB3B43"/>
    <w:rsid w:val="2AF8B747"/>
    <w:rsid w:val="2B0E3A4B"/>
    <w:rsid w:val="2B1FA902"/>
    <w:rsid w:val="2B2EDA83"/>
    <w:rsid w:val="2B310724"/>
    <w:rsid w:val="2B47481D"/>
    <w:rsid w:val="2B51BDE3"/>
    <w:rsid w:val="2B608537"/>
    <w:rsid w:val="2B71BDF9"/>
    <w:rsid w:val="2B73ADE4"/>
    <w:rsid w:val="2B792127"/>
    <w:rsid w:val="2B8FB9B5"/>
    <w:rsid w:val="2B95AE02"/>
    <w:rsid w:val="2B96F063"/>
    <w:rsid w:val="2BA3A303"/>
    <w:rsid w:val="2BB018C0"/>
    <w:rsid w:val="2C10F2BE"/>
    <w:rsid w:val="2C1ABBC6"/>
    <w:rsid w:val="2C1F8E08"/>
    <w:rsid w:val="2C3EC068"/>
    <w:rsid w:val="2C4289BF"/>
    <w:rsid w:val="2C55A3AE"/>
    <w:rsid w:val="2C5FF143"/>
    <w:rsid w:val="2C6A8FB2"/>
    <w:rsid w:val="2C7A149A"/>
    <w:rsid w:val="2C9BEE2D"/>
    <w:rsid w:val="2CA26FC4"/>
    <w:rsid w:val="2CA6EC14"/>
    <w:rsid w:val="2CAB24AD"/>
    <w:rsid w:val="2CB19BC1"/>
    <w:rsid w:val="2CC0973D"/>
    <w:rsid w:val="2CC6B75A"/>
    <w:rsid w:val="2CCBBAA6"/>
    <w:rsid w:val="2CCCD785"/>
    <w:rsid w:val="2D0677CA"/>
    <w:rsid w:val="2D1A45DD"/>
    <w:rsid w:val="2D28FDB4"/>
    <w:rsid w:val="2D4E8DAD"/>
    <w:rsid w:val="2D5B241A"/>
    <w:rsid w:val="2D7B89E3"/>
    <w:rsid w:val="2DA7CC43"/>
    <w:rsid w:val="2DB59157"/>
    <w:rsid w:val="2DC62C7F"/>
    <w:rsid w:val="2DD34A41"/>
    <w:rsid w:val="2DE1C076"/>
    <w:rsid w:val="2DE95AAB"/>
    <w:rsid w:val="2DF6F75C"/>
    <w:rsid w:val="2E1719E0"/>
    <w:rsid w:val="2E1DD6A0"/>
    <w:rsid w:val="2E22DC05"/>
    <w:rsid w:val="2E24DD89"/>
    <w:rsid w:val="2E71D622"/>
    <w:rsid w:val="2E7344C3"/>
    <w:rsid w:val="2E7C307D"/>
    <w:rsid w:val="2E8A6793"/>
    <w:rsid w:val="2E8DAF38"/>
    <w:rsid w:val="2E9E1266"/>
    <w:rsid w:val="2EA2CF03"/>
    <w:rsid w:val="2EB18A5A"/>
    <w:rsid w:val="2ED5E192"/>
    <w:rsid w:val="2EDD9C20"/>
    <w:rsid w:val="2EDDCC1E"/>
    <w:rsid w:val="2EE6ABF1"/>
    <w:rsid w:val="2F0634E0"/>
    <w:rsid w:val="2F5161B8"/>
    <w:rsid w:val="2F5A4A0E"/>
    <w:rsid w:val="2F6F1AA2"/>
    <w:rsid w:val="2F770C45"/>
    <w:rsid w:val="2F82A88C"/>
    <w:rsid w:val="2F84376A"/>
    <w:rsid w:val="2FB54726"/>
    <w:rsid w:val="2FBC7799"/>
    <w:rsid w:val="2FF15863"/>
    <w:rsid w:val="300FDF6D"/>
    <w:rsid w:val="3010EBE9"/>
    <w:rsid w:val="3042812B"/>
    <w:rsid w:val="3052FEDE"/>
    <w:rsid w:val="307CDC1D"/>
    <w:rsid w:val="30A8483C"/>
    <w:rsid w:val="30B3565C"/>
    <w:rsid w:val="313086A6"/>
    <w:rsid w:val="314A0007"/>
    <w:rsid w:val="31520035"/>
    <w:rsid w:val="315A7CC7"/>
    <w:rsid w:val="31628089"/>
    <w:rsid w:val="31B02B25"/>
    <w:rsid w:val="31B5F1E6"/>
    <w:rsid w:val="31CDF1CE"/>
    <w:rsid w:val="31E18EA2"/>
    <w:rsid w:val="31F39E5A"/>
    <w:rsid w:val="31FC5773"/>
    <w:rsid w:val="32215EF2"/>
    <w:rsid w:val="3222FC6E"/>
    <w:rsid w:val="32290CB1"/>
    <w:rsid w:val="3229FF9B"/>
    <w:rsid w:val="327D0C21"/>
    <w:rsid w:val="328ECF8C"/>
    <w:rsid w:val="32BF5D2C"/>
    <w:rsid w:val="32BFE821"/>
    <w:rsid w:val="32DF73C7"/>
    <w:rsid w:val="32F41305"/>
    <w:rsid w:val="3318AFED"/>
    <w:rsid w:val="335604C2"/>
    <w:rsid w:val="3370B11F"/>
    <w:rsid w:val="33A4134F"/>
    <w:rsid w:val="33C39D36"/>
    <w:rsid w:val="33D06EC1"/>
    <w:rsid w:val="33F64668"/>
    <w:rsid w:val="33F6846D"/>
    <w:rsid w:val="3402BB9F"/>
    <w:rsid w:val="3414C948"/>
    <w:rsid w:val="34178AE1"/>
    <w:rsid w:val="342F00A3"/>
    <w:rsid w:val="3465031E"/>
    <w:rsid w:val="3481CDA8"/>
    <w:rsid w:val="348DDD53"/>
    <w:rsid w:val="34C68606"/>
    <w:rsid w:val="34CE5C7C"/>
    <w:rsid w:val="34D7508F"/>
    <w:rsid w:val="35084782"/>
    <w:rsid w:val="350C8180"/>
    <w:rsid w:val="350FA80F"/>
    <w:rsid w:val="35187B89"/>
    <w:rsid w:val="3523BC5E"/>
    <w:rsid w:val="353DD2A9"/>
    <w:rsid w:val="35AD47F1"/>
    <w:rsid w:val="35CE8890"/>
    <w:rsid w:val="35DC7BF9"/>
    <w:rsid w:val="3613C660"/>
    <w:rsid w:val="36250971"/>
    <w:rsid w:val="362BB453"/>
    <w:rsid w:val="3642882F"/>
    <w:rsid w:val="366104DC"/>
    <w:rsid w:val="3666DB90"/>
    <w:rsid w:val="367DBB53"/>
    <w:rsid w:val="36989A52"/>
    <w:rsid w:val="36A0629C"/>
    <w:rsid w:val="36B45CFD"/>
    <w:rsid w:val="36B82736"/>
    <w:rsid w:val="36DFA840"/>
    <w:rsid w:val="36F66D91"/>
    <w:rsid w:val="371673C3"/>
    <w:rsid w:val="375B9E95"/>
    <w:rsid w:val="3778D858"/>
    <w:rsid w:val="37A104C3"/>
    <w:rsid w:val="37C8B38B"/>
    <w:rsid w:val="37D2FEE9"/>
    <w:rsid w:val="37E9A11C"/>
    <w:rsid w:val="3802ABF1"/>
    <w:rsid w:val="380835E2"/>
    <w:rsid w:val="380EF151"/>
    <w:rsid w:val="38203B3C"/>
    <w:rsid w:val="3820A5EE"/>
    <w:rsid w:val="382ACF93"/>
    <w:rsid w:val="38344507"/>
    <w:rsid w:val="386B0896"/>
    <w:rsid w:val="3883FFE4"/>
    <w:rsid w:val="388C9BEA"/>
    <w:rsid w:val="388D7948"/>
    <w:rsid w:val="38984E35"/>
    <w:rsid w:val="38BE6EBC"/>
    <w:rsid w:val="38C268B0"/>
    <w:rsid w:val="38DC3B57"/>
    <w:rsid w:val="38F14BC5"/>
    <w:rsid w:val="3950BB77"/>
    <w:rsid w:val="395CAA33"/>
    <w:rsid w:val="395EE7D4"/>
    <w:rsid w:val="396D52D1"/>
    <w:rsid w:val="399D28EF"/>
    <w:rsid w:val="39A0282F"/>
    <w:rsid w:val="39BE7DDD"/>
    <w:rsid w:val="39D4F041"/>
    <w:rsid w:val="39DF6471"/>
    <w:rsid w:val="39E90261"/>
    <w:rsid w:val="3A1AF639"/>
    <w:rsid w:val="3A3858EB"/>
    <w:rsid w:val="3A3920CD"/>
    <w:rsid w:val="3A43AFD0"/>
    <w:rsid w:val="3A8F5F65"/>
    <w:rsid w:val="3AB1D1A9"/>
    <w:rsid w:val="3AC9CFF9"/>
    <w:rsid w:val="3ACC68A4"/>
    <w:rsid w:val="3B0C3D86"/>
    <w:rsid w:val="3B2F2B09"/>
    <w:rsid w:val="3B4E0210"/>
    <w:rsid w:val="3B51AF9B"/>
    <w:rsid w:val="3B945982"/>
    <w:rsid w:val="3BAD142D"/>
    <w:rsid w:val="3BC1A136"/>
    <w:rsid w:val="3BD1115B"/>
    <w:rsid w:val="3BE733EA"/>
    <w:rsid w:val="3C1BEE7F"/>
    <w:rsid w:val="3C2896F1"/>
    <w:rsid w:val="3C2CD61E"/>
    <w:rsid w:val="3C304D5A"/>
    <w:rsid w:val="3C5C4220"/>
    <w:rsid w:val="3C825E28"/>
    <w:rsid w:val="3C9A6C1B"/>
    <w:rsid w:val="3CA80DE7"/>
    <w:rsid w:val="3CB39478"/>
    <w:rsid w:val="3CB874D0"/>
    <w:rsid w:val="3CCAFB6A"/>
    <w:rsid w:val="3CD3FADE"/>
    <w:rsid w:val="3CD7C8F1"/>
    <w:rsid w:val="3CEAE8D5"/>
    <w:rsid w:val="3D106FA2"/>
    <w:rsid w:val="3D1523A9"/>
    <w:rsid w:val="3D24A283"/>
    <w:rsid w:val="3D419BEB"/>
    <w:rsid w:val="3D6229FB"/>
    <w:rsid w:val="3D6CE1BC"/>
    <w:rsid w:val="3D99ECB6"/>
    <w:rsid w:val="3DBDB51B"/>
    <w:rsid w:val="3DC2B0C4"/>
    <w:rsid w:val="3DD3CE05"/>
    <w:rsid w:val="3DFFCDA9"/>
    <w:rsid w:val="3E01C386"/>
    <w:rsid w:val="3E040966"/>
    <w:rsid w:val="3E103BAF"/>
    <w:rsid w:val="3E15B137"/>
    <w:rsid w:val="3E1998AD"/>
    <w:rsid w:val="3E1BFF50"/>
    <w:rsid w:val="3E2A564C"/>
    <w:rsid w:val="3E3CA781"/>
    <w:rsid w:val="3E739952"/>
    <w:rsid w:val="3E74B7DC"/>
    <w:rsid w:val="3E866549"/>
    <w:rsid w:val="3E898BF4"/>
    <w:rsid w:val="3EB0B23B"/>
    <w:rsid w:val="3EEE675C"/>
    <w:rsid w:val="3F0B1DD3"/>
    <w:rsid w:val="3F1A31CE"/>
    <w:rsid w:val="3F1CD660"/>
    <w:rsid w:val="3F3F5E32"/>
    <w:rsid w:val="3F4722D6"/>
    <w:rsid w:val="3F52391C"/>
    <w:rsid w:val="3F5692E6"/>
    <w:rsid w:val="3F5F6EBF"/>
    <w:rsid w:val="3F62D088"/>
    <w:rsid w:val="3F6EA79D"/>
    <w:rsid w:val="3F7171C4"/>
    <w:rsid w:val="3FC5A634"/>
    <w:rsid w:val="4001C552"/>
    <w:rsid w:val="400B73EF"/>
    <w:rsid w:val="40217333"/>
    <w:rsid w:val="4023F5F0"/>
    <w:rsid w:val="4037EAE2"/>
    <w:rsid w:val="40441A74"/>
    <w:rsid w:val="4056FF50"/>
    <w:rsid w:val="405FD902"/>
    <w:rsid w:val="40677E28"/>
    <w:rsid w:val="4082A6A4"/>
    <w:rsid w:val="40870855"/>
    <w:rsid w:val="40A4ADF5"/>
    <w:rsid w:val="40B81663"/>
    <w:rsid w:val="40BB368D"/>
    <w:rsid w:val="40BD0112"/>
    <w:rsid w:val="40E7DDDD"/>
    <w:rsid w:val="40ED8C2B"/>
    <w:rsid w:val="40FA5186"/>
    <w:rsid w:val="410A77FE"/>
    <w:rsid w:val="410B4369"/>
    <w:rsid w:val="41488C59"/>
    <w:rsid w:val="415105C4"/>
    <w:rsid w:val="41537E16"/>
    <w:rsid w:val="415601F6"/>
    <w:rsid w:val="4187059B"/>
    <w:rsid w:val="41AE5FD7"/>
    <w:rsid w:val="41BE060B"/>
    <w:rsid w:val="41E3831F"/>
    <w:rsid w:val="41FA3FB3"/>
    <w:rsid w:val="4203E2D7"/>
    <w:rsid w:val="4242BE95"/>
    <w:rsid w:val="424B3B27"/>
    <w:rsid w:val="424E3688"/>
    <w:rsid w:val="426092BA"/>
    <w:rsid w:val="426C6746"/>
    <w:rsid w:val="4275BD00"/>
    <w:rsid w:val="42931C8E"/>
    <w:rsid w:val="42A6485F"/>
    <w:rsid w:val="42B32603"/>
    <w:rsid w:val="42CF0FEC"/>
    <w:rsid w:val="42D3ADC8"/>
    <w:rsid w:val="42E9225A"/>
    <w:rsid w:val="4323BBF3"/>
    <w:rsid w:val="432B0E4E"/>
    <w:rsid w:val="432FA3DA"/>
    <w:rsid w:val="43343EE8"/>
    <w:rsid w:val="43387781"/>
    <w:rsid w:val="437F5380"/>
    <w:rsid w:val="43852F9D"/>
    <w:rsid w:val="438F87D9"/>
    <w:rsid w:val="4393CA9E"/>
    <w:rsid w:val="43A5D86B"/>
    <w:rsid w:val="43D14E6F"/>
    <w:rsid w:val="43E3CFDD"/>
    <w:rsid w:val="43FF2925"/>
    <w:rsid w:val="44304C39"/>
    <w:rsid w:val="44799F7E"/>
    <w:rsid w:val="4483CD43"/>
    <w:rsid w:val="44981F6E"/>
    <w:rsid w:val="44B11B19"/>
    <w:rsid w:val="44B59B72"/>
    <w:rsid w:val="44C5E9EB"/>
    <w:rsid w:val="44DE53E3"/>
    <w:rsid w:val="45099AE2"/>
    <w:rsid w:val="45240F2C"/>
    <w:rsid w:val="4528166F"/>
    <w:rsid w:val="4529EF3F"/>
    <w:rsid w:val="4536CC28"/>
    <w:rsid w:val="453B8399"/>
    <w:rsid w:val="45401009"/>
    <w:rsid w:val="455D6EC8"/>
    <w:rsid w:val="456D1ED0"/>
    <w:rsid w:val="457E9BB3"/>
    <w:rsid w:val="4595BE94"/>
    <w:rsid w:val="45D40A20"/>
    <w:rsid w:val="45E95E89"/>
    <w:rsid w:val="461F6A46"/>
    <w:rsid w:val="4635C2D3"/>
    <w:rsid w:val="46386FF3"/>
    <w:rsid w:val="463AAC74"/>
    <w:rsid w:val="463FD17E"/>
    <w:rsid w:val="46492BF7"/>
    <w:rsid w:val="46494F9C"/>
    <w:rsid w:val="46684BAC"/>
    <w:rsid w:val="46826AA3"/>
    <w:rsid w:val="46975B8A"/>
    <w:rsid w:val="46C78569"/>
    <w:rsid w:val="46D70C29"/>
    <w:rsid w:val="471720A0"/>
    <w:rsid w:val="472018CD"/>
    <w:rsid w:val="472F53DC"/>
    <w:rsid w:val="476FADE8"/>
    <w:rsid w:val="47C06131"/>
    <w:rsid w:val="47CAB05B"/>
    <w:rsid w:val="47D67CD5"/>
    <w:rsid w:val="4803B7C0"/>
    <w:rsid w:val="480BECBE"/>
    <w:rsid w:val="481A7B98"/>
    <w:rsid w:val="481DA15B"/>
    <w:rsid w:val="48456CC9"/>
    <w:rsid w:val="48604613"/>
    <w:rsid w:val="48613B34"/>
    <w:rsid w:val="487FCBAB"/>
    <w:rsid w:val="48C541D2"/>
    <w:rsid w:val="48DA5D1B"/>
    <w:rsid w:val="48F44FD2"/>
    <w:rsid w:val="490A7078"/>
    <w:rsid w:val="49168985"/>
    <w:rsid w:val="49B8C79F"/>
    <w:rsid w:val="49D2754A"/>
    <w:rsid w:val="49E8E819"/>
    <w:rsid w:val="49FBABAC"/>
    <w:rsid w:val="49FD0B95"/>
    <w:rsid w:val="4A00DE5C"/>
    <w:rsid w:val="4A2467A6"/>
    <w:rsid w:val="4A520CD6"/>
    <w:rsid w:val="4A73F7EE"/>
    <w:rsid w:val="4A883C57"/>
    <w:rsid w:val="4AB22EF8"/>
    <w:rsid w:val="4AB3207F"/>
    <w:rsid w:val="4AC1DBE7"/>
    <w:rsid w:val="4ADE6EFA"/>
    <w:rsid w:val="4AE2199C"/>
    <w:rsid w:val="4B0E1D97"/>
    <w:rsid w:val="4B110D27"/>
    <w:rsid w:val="4B14BF84"/>
    <w:rsid w:val="4B55421D"/>
    <w:rsid w:val="4B55DBC6"/>
    <w:rsid w:val="4B7A2853"/>
    <w:rsid w:val="4B876E08"/>
    <w:rsid w:val="4B97E6D5"/>
    <w:rsid w:val="4BBBFDDD"/>
    <w:rsid w:val="4BD55CB2"/>
    <w:rsid w:val="4BDDCAFF"/>
    <w:rsid w:val="4BF21D6D"/>
    <w:rsid w:val="4C050018"/>
    <w:rsid w:val="4C6723F0"/>
    <w:rsid w:val="4C83BC42"/>
    <w:rsid w:val="4CB70770"/>
    <w:rsid w:val="4CE451F5"/>
    <w:rsid w:val="4CE9509B"/>
    <w:rsid w:val="4CEDECBB"/>
    <w:rsid w:val="4D15F8B4"/>
    <w:rsid w:val="4D33B736"/>
    <w:rsid w:val="4D4FD3FE"/>
    <w:rsid w:val="4D69B525"/>
    <w:rsid w:val="4D6E07D6"/>
    <w:rsid w:val="4D712D13"/>
    <w:rsid w:val="4D80DA77"/>
    <w:rsid w:val="4D83C793"/>
    <w:rsid w:val="4D99B995"/>
    <w:rsid w:val="4DA1E981"/>
    <w:rsid w:val="4DAB3717"/>
    <w:rsid w:val="4DDD8194"/>
    <w:rsid w:val="4E0DE704"/>
    <w:rsid w:val="4E25BC57"/>
    <w:rsid w:val="4E270F61"/>
    <w:rsid w:val="4E293C4D"/>
    <w:rsid w:val="4E3BB3F5"/>
    <w:rsid w:val="4E50CB6D"/>
    <w:rsid w:val="4E68E7E2"/>
    <w:rsid w:val="4E84DD1B"/>
    <w:rsid w:val="4E869833"/>
    <w:rsid w:val="4EB34B08"/>
    <w:rsid w:val="4EBBA8FA"/>
    <w:rsid w:val="4ECF8797"/>
    <w:rsid w:val="4F06659E"/>
    <w:rsid w:val="4F1EEF69"/>
    <w:rsid w:val="4F470778"/>
    <w:rsid w:val="4F7AEC66"/>
    <w:rsid w:val="4F7C9275"/>
    <w:rsid w:val="4F7F7A59"/>
    <w:rsid w:val="4FD467F2"/>
    <w:rsid w:val="4FE3FFC8"/>
    <w:rsid w:val="4FE6B3C4"/>
    <w:rsid w:val="50BC0F64"/>
    <w:rsid w:val="50C14E5A"/>
    <w:rsid w:val="50FD58D9"/>
    <w:rsid w:val="5108730D"/>
    <w:rsid w:val="5116BCC7"/>
    <w:rsid w:val="5133C42E"/>
    <w:rsid w:val="5133FEB6"/>
    <w:rsid w:val="514D01A5"/>
    <w:rsid w:val="51676F74"/>
    <w:rsid w:val="51B7C318"/>
    <w:rsid w:val="51BB16F0"/>
    <w:rsid w:val="51C65B5F"/>
    <w:rsid w:val="51C7E72C"/>
    <w:rsid w:val="51CEF58D"/>
    <w:rsid w:val="51E969D7"/>
    <w:rsid w:val="51F33F3B"/>
    <w:rsid w:val="52176A68"/>
    <w:rsid w:val="52336B6C"/>
    <w:rsid w:val="523E1059"/>
    <w:rsid w:val="5256902B"/>
    <w:rsid w:val="5275C0C9"/>
    <w:rsid w:val="5275EDA3"/>
    <w:rsid w:val="5287E24A"/>
    <w:rsid w:val="528C5F4D"/>
    <w:rsid w:val="52DF747F"/>
    <w:rsid w:val="5350D9CB"/>
    <w:rsid w:val="535CB7CD"/>
    <w:rsid w:val="53867A11"/>
    <w:rsid w:val="53997BD3"/>
    <w:rsid w:val="5407C948"/>
    <w:rsid w:val="542E6BFE"/>
    <w:rsid w:val="5437C8D5"/>
    <w:rsid w:val="543B2A9E"/>
    <w:rsid w:val="543D8FEF"/>
    <w:rsid w:val="54433C0E"/>
    <w:rsid w:val="546AA9D4"/>
    <w:rsid w:val="546B9F78"/>
    <w:rsid w:val="5472B54A"/>
    <w:rsid w:val="5476C53F"/>
    <w:rsid w:val="547C28ED"/>
    <w:rsid w:val="5498D7D8"/>
    <w:rsid w:val="54B7EF6D"/>
    <w:rsid w:val="54C4ABD6"/>
    <w:rsid w:val="54C763DC"/>
    <w:rsid w:val="54D3B040"/>
    <w:rsid w:val="54E4F48F"/>
    <w:rsid w:val="54E66949"/>
    <w:rsid w:val="54F1DFC3"/>
    <w:rsid w:val="55054A8C"/>
    <w:rsid w:val="5511AB03"/>
    <w:rsid w:val="55289226"/>
    <w:rsid w:val="552A7DDE"/>
    <w:rsid w:val="55349D5B"/>
    <w:rsid w:val="55354C34"/>
    <w:rsid w:val="55383735"/>
    <w:rsid w:val="554A296A"/>
    <w:rsid w:val="5552F79F"/>
    <w:rsid w:val="555ABD75"/>
    <w:rsid w:val="5594BF7D"/>
    <w:rsid w:val="55C7F265"/>
    <w:rsid w:val="55D6F412"/>
    <w:rsid w:val="55EF3D39"/>
    <w:rsid w:val="561C7368"/>
    <w:rsid w:val="5621B234"/>
    <w:rsid w:val="56462764"/>
    <w:rsid w:val="56523B45"/>
    <w:rsid w:val="565BDD52"/>
    <w:rsid w:val="567BA6A4"/>
    <w:rsid w:val="5686C5F0"/>
    <w:rsid w:val="568B343B"/>
    <w:rsid w:val="568CC2A6"/>
    <w:rsid w:val="568D39DC"/>
    <w:rsid w:val="56BBEC2A"/>
    <w:rsid w:val="56D11C95"/>
    <w:rsid w:val="56F68DD6"/>
    <w:rsid w:val="5728304E"/>
    <w:rsid w:val="57361DA9"/>
    <w:rsid w:val="5763C2C6"/>
    <w:rsid w:val="5767B3E1"/>
    <w:rsid w:val="576B9B84"/>
    <w:rsid w:val="5772CB60"/>
    <w:rsid w:val="57B8A6DB"/>
    <w:rsid w:val="57BC4329"/>
    <w:rsid w:val="57CB3D38"/>
    <w:rsid w:val="57E1F7C5"/>
    <w:rsid w:val="57EF709D"/>
    <w:rsid w:val="5800106A"/>
    <w:rsid w:val="5820097C"/>
    <w:rsid w:val="58345ECE"/>
    <w:rsid w:val="58B320DA"/>
    <w:rsid w:val="58BA31DC"/>
    <w:rsid w:val="58C985A4"/>
    <w:rsid w:val="58CD95D4"/>
    <w:rsid w:val="58D01169"/>
    <w:rsid w:val="58E9A598"/>
    <w:rsid w:val="58F8F1BA"/>
    <w:rsid w:val="5975EB2F"/>
    <w:rsid w:val="5986CA10"/>
    <w:rsid w:val="59987EBF"/>
    <w:rsid w:val="59A2BE79"/>
    <w:rsid w:val="59D6FED8"/>
    <w:rsid w:val="59E4F6ED"/>
    <w:rsid w:val="59EFAE65"/>
    <w:rsid w:val="59F32EC3"/>
    <w:rsid w:val="5A42F898"/>
    <w:rsid w:val="5A655605"/>
    <w:rsid w:val="5A70F35B"/>
    <w:rsid w:val="5A798FEA"/>
    <w:rsid w:val="5A8575F9"/>
    <w:rsid w:val="5A9F6C4A"/>
    <w:rsid w:val="5A9FD24A"/>
    <w:rsid w:val="5AB913D9"/>
    <w:rsid w:val="5AC7174C"/>
    <w:rsid w:val="5AD08347"/>
    <w:rsid w:val="5AD2C81B"/>
    <w:rsid w:val="5AFF6B4B"/>
    <w:rsid w:val="5B05C1CD"/>
    <w:rsid w:val="5B12458F"/>
    <w:rsid w:val="5B1825F6"/>
    <w:rsid w:val="5B21D863"/>
    <w:rsid w:val="5B28FC26"/>
    <w:rsid w:val="5B37B12C"/>
    <w:rsid w:val="5B47F26F"/>
    <w:rsid w:val="5B536830"/>
    <w:rsid w:val="5B57B737"/>
    <w:rsid w:val="5B5BFA7B"/>
    <w:rsid w:val="5B6A322A"/>
    <w:rsid w:val="5B8EFF24"/>
    <w:rsid w:val="5B96418F"/>
    <w:rsid w:val="5BC7E381"/>
    <w:rsid w:val="5BC8D4C5"/>
    <w:rsid w:val="5BD0EAA9"/>
    <w:rsid w:val="5BEAC19C"/>
    <w:rsid w:val="5BF37682"/>
    <w:rsid w:val="5C366E8B"/>
    <w:rsid w:val="5C9B3BAC"/>
    <w:rsid w:val="5CAE15F0"/>
    <w:rsid w:val="5CB3F657"/>
    <w:rsid w:val="5CF237BB"/>
    <w:rsid w:val="5D07CFF1"/>
    <w:rsid w:val="5D2039D6"/>
    <w:rsid w:val="5D2ACF85"/>
    <w:rsid w:val="5D33BE84"/>
    <w:rsid w:val="5D34BA9F"/>
    <w:rsid w:val="5D62CECB"/>
    <w:rsid w:val="5D897C08"/>
    <w:rsid w:val="5D8CD023"/>
    <w:rsid w:val="5D9C5C0F"/>
    <w:rsid w:val="5D9FD162"/>
    <w:rsid w:val="5DA2AFAA"/>
    <w:rsid w:val="5DA3828C"/>
    <w:rsid w:val="5DAD6BA1"/>
    <w:rsid w:val="5DADB7D5"/>
    <w:rsid w:val="5DAF0C18"/>
    <w:rsid w:val="5DB1664E"/>
    <w:rsid w:val="5E13FCC9"/>
    <w:rsid w:val="5E664E1A"/>
    <w:rsid w:val="5E8018B1"/>
    <w:rsid w:val="5E8A2D13"/>
    <w:rsid w:val="5E9F6A74"/>
    <w:rsid w:val="5EA53740"/>
    <w:rsid w:val="5EAD39C6"/>
    <w:rsid w:val="5EB6604C"/>
    <w:rsid w:val="5EBC0A37"/>
    <w:rsid w:val="5EF83DBB"/>
    <w:rsid w:val="5F232AA0"/>
    <w:rsid w:val="5F2B0EC4"/>
    <w:rsid w:val="5F3E6A3F"/>
    <w:rsid w:val="5F493C02"/>
    <w:rsid w:val="5F6B4768"/>
    <w:rsid w:val="5F793839"/>
    <w:rsid w:val="5F798DE2"/>
    <w:rsid w:val="5F8F1D2F"/>
    <w:rsid w:val="5F90C90C"/>
    <w:rsid w:val="5FA2882D"/>
    <w:rsid w:val="5FA78719"/>
    <w:rsid w:val="5FB2563B"/>
    <w:rsid w:val="5FB263FD"/>
    <w:rsid w:val="5FBD9CC5"/>
    <w:rsid w:val="5FEC7E72"/>
    <w:rsid w:val="5FF3849F"/>
    <w:rsid w:val="5FF54986"/>
    <w:rsid w:val="6002BF98"/>
    <w:rsid w:val="605276EF"/>
    <w:rsid w:val="60543DF6"/>
    <w:rsid w:val="607E8389"/>
    <w:rsid w:val="60A38D23"/>
    <w:rsid w:val="60BFFD41"/>
    <w:rsid w:val="60FFEC52"/>
    <w:rsid w:val="6136D3F1"/>
    <w:rsid w:val="613D0BE9"/>
    <w:rsid w:val="6174C222"/>
    <w:rsid w:val="61AC1F87"/>
    <w:rsid w:val="61AC26B5"/>
    <w:rsid w:val="61B25AF5"/>
    <w:rsid w:val="61C3AFA5"/>
    <w:rsid w:val="61EDECD1"/>
    <w:rsid w:val="61F9541E"/>
    <w:rsid w:val="61FF8DA1"/>
    <w:rsid w:val="6200C283"/>
    <w:rsid w:val="6235AFEC"/>
    <w:rsid w:val="623EBF91"/>
    <w:rsid w:val="62718D46"/>
    <w:rsid w:val="62760B01"/>
    <w:rsid w:val="629FD37D"/>
    <w:rsid w:val="62AC4D2D"/>
    <w:rsid w:val="62AD801E"/>
    <w:rsid w:val="62BDE7D8"/>
    <w:rsid w:val="62C254BE"/>
    <w:rsid w:val="62CACE29"/>
    <w:rsid w:val="62D19A92"/>
    <w:rsid w:val="62D8DC4A"/>
    <w:rsid w:val="62DA28EF"/>
    <w:rsid w:val="62E3CBC5"/>
    <w:rsid w:val="62F7AB55"/>
    <w:rsid w:val="632137FD"/>
    <w:rsid w:val="632E0CAC"/>
    <w:rsid w:val="633740CC"/>
    <w:rsid w:val="634FE32E"/>
    <w:rsid w:val="6395247F"/>
    <w:rsid w:val="63A0ADFA"/>
    <w:rsid w:val="63FE4023"/>
    <w:rsid w:val="6416FACE"/>
    <w:rsid w:val="6476EBF7"/>
    <w:rsid w:val="647FCDFC"/>
    <w:rsid w:val="648EB3F1"/>
    <w:rsid w:val="649B39D8"/>
    <w:rsid w:val="64A0ED7C"/>
    <w:rsid w:val="64BF083C"/>
    <w:rsid w:val="64D630BB"/>
    <w:rsid w:val="64E57120"/>
    <w:rsid w:val="6502D03B"/>
    <w:rsid w:val="650B36FB"/>
    <w:rsid w:val="6519F8BA"/>
    <w:rsid w:val="652FCBE3"/>
    <w:rsid w:val="6530F4E0"/>
    <w:rsid w:val="6544260B"/>
    <w:rsid w:val="657F0A4A"/>
    <w:rsid w:val="65870F45"/>
    <w:rsid w:val="65B59AC5"/>
    <w:rsid w:val="65B92E08"/>
    <w:rsid w:val="65D00FFF"/>
    <w:rsid w:val="65E80CC3"/>
    <w:rsid w:val="661B9E5D"/>
    <w:rsid w:val="66265B47"/>
    <w:rsid w:val="662B081D"/>
    <w:rsid w:val="6664D72A"/>
    <w:rsid w:val="666D5A0B"/>
    <w:rsid w:val="6684525A"/>
    <w:rsid w:val="669A01F7"/>
    <w:rsid w:val="66CEA3C5"/>
    <w:rsid w:val="66D23B6B"/>
    <w:rsid w:val="66D906F7"/>
    <w:rsid w:val="67093DB5"/>
    <w:rsid w:val="67310432"/>
    <w:rsid w:val="673D3826"/>
    <w:rsid w:val="6741BCC9"/>
    <w:rsid w:val="6746B3A8"/>
    <w:rsid w:val="67767546"/>
    <w:rsid w:val="677E6809"/>
    <w:rsid w:val="6795C5E1"/>
    <w:rsid w:val="679970A1"/>
    <w:rsid w:val="67A40C18"/>
    <w:rsid w:val="67AC4C61"/>
    <w:rsid w:val="67FE9684"/>
    <w:rsid w:val="681050FD"/>
    <w:rsid w:val="6811FD32"/>
    <w:rsid w:val="682F8CD5"/>
    <w:rsid w:val="6872BFBA"/>
    <w:rsid w:val="687C0B65"/>
    <w:rsid w:val="68A3A402"/>
    <w:rsid w:val="68A5E714"/>
    <w:rsid w:val="6917C2FC"/>
    <w:rsid w:val="691E38D9"/>
    <w:rsid w:val="69401024"/>
    <w:rsid w:val="6974B5B6"/>
    <w:rsid w:val="699E090F"/>
    <w:rsid w:val="69A41952"/>
    <w:rsid w:val="69D51822"/>
    <w:rsid w:val="69EA14F6"/>
    <w:rsid w:val="6A119E3C"/>
    <w:rsid w:val="6A25BA59"/>
    <w:rsid w:val="6A393A4A"/>
    <w:rsid w:val="6A67338E"/>
    <w:rsid w:val="6AB92BDC"/>
    <w:rsid w:val="6AC711CC"/>
    <w:rsid w:val="6AC8F9BD"/>
    <w:rsid w:val="6AD873FA"/>
    <w:rsid w:val="6AEB2F8E"/>
    <w:rsid w:val="6AF9CC6A"/>
    <w:rsid w:val="6B2A773C"/>
    <w:rsid w:val="6B66D100"/>
    <w:rsid w:val="6B6B78DA"/>
    <w:rsid w:val="6B83C5C2"/>
    <w:rsid w:val="6B96CE72"/>
    <w:rsid w:val="6BA2623C"/>
    <w:rsid w:val="6BA9D239"/>
    <w:rsid w:val="6BB97073"/>
    <w:rsid w:val="6BC346CD"/>
    <w:rsid w:val="6BE717A8"/>
    <w:rsid w:val="6C001A11"/>
    <w:rsid w:val="6C285CCE"/>
    <w:rsid w:val="6C286F8C"/>
    <w:rsid w:val="6C54DD0F"/>
    <w:rsid w:val="6C57EBAE"/>
    <w:rsid w:val="6C84DB8A"/>
    <w:rsid w:val="6CAF0B0E"/>
    <w:rsid w:val="6CB15B59"/>
    <w:rsid w:val="6CB2F783"/>
    <w:rsid w:val="6CDED80D"/>
    <w:rsid w:val="6D268014"/>
    <w:rsid w:val="6D45470C"/>
    <w:rsid w:val="6D4A2DCE"/>
    <w:rsid w:val="6DAB37BC"/>
    <w:rsid w:val="6DAD5833"/>
    <w:rsid w:val="6DBBDD36"/>
    <w:rsid w:val="6DBF5F95"/>
    <w:rsid w:val="6DC6A56D"/>
    <w:rsid w:val="6DD370D4"/>
    <w:rsid w:val="6DDF6F6C"/>
    <w:rsid w:val="6DF26967"/>
    <w:rsid w:val="6E0F8862"/>
    <w:rsid w:val="6E1F9F3D"/>
    <w:rsid w:val="6E20ABEB"/>
    <w:rsid w:val="6E5672D3"/>
    <w:rsid w:val="6E59F19E"/>
    <w:rsid w:val="6E6DD808"/>
    <w:rsid w:val="6E732F15"/>
    <w:rsid w:val="6E787D5F"/>
    <w:rsid w:val="6E7CBCDE"/>
    <w:rsid w:val="6E8E4E63"/>
    <w:rsid w:val="6EA3199C"/>
    <w:rsid w:val="6EB873A0"/>
    <w:rsid w:val="6EC389FD"/>
    <w:rsid w:val="6EDA1B87"/>
    <w:rsid w:val="6EE1176D"/>
    <w:rsid w:val="6F1B2DF8"/>
    <w:rsid w:val="6F342384"/>
    <w:rsid w:val="6F3CE38D"/>
    <w:rsid w:val="6F5CF106"/>
    <w:rsid w:val="6F8452B5"/>
    <w:rsid w:val="6F89FDF2"/>
    <w:rsid w:val="6F9096AD"/>
    <w:rsid w:val="6F9B2E5B"/>
    <w:rsid w:val="6F9F839A"/>
    <w:rsid w:val="6FAF51A8"/>
    <w:rsid w:val="6FCB28EC"/>
    <w:rsid w:val="6FDDEC7F"/>
    <w:rsid w:val="7004235B"/>
    <w:rsid w:val="700F0098"/>
    <w:rsid w:val="701664BC"/>
    <w:rsid w:val="7017C4E8"/>
    <w:rsid w:val="7019A630"/>
    <w:rsid w:val="7025C7EB"/>
    <w:rsid w:val="70399278"/>
    <w:rsid w:val="704239CE"/>
    <w:rsid w:val="706E16EE"/>
    <w:rsid w:val="70C673C3"/>
    <w:rsid w:val="70CBA1FD"/>
    <w:rsid w:val="70D1D5A9"/>
    <w:rsid w:val="70D7B6D4"/>
    <w:rsid w:val="70EA99AE"/>
    <w:rsid w:val="70EFEBA8"/>
    <w:rsid w:val="70F05E6A"/>
    <w:rsid w:val="7107FF44"/>
    <w:rsid w:val="711951C2"/>
    <w:rsid w:val="711CDA40"/>
    <w:rsid w:val="712550CA"/>
    <w:rsid w:val="71336F93"/>
    <w:rsid w:val="71532EA7"/>
    <w:rsid w:val="7169AEDB"/>
    <w:rsid w:val="716C7BD3"/>
    <w:rsid w:val="71734945"/>
    <w:rsid w:val="717395C2"/>
    <w:rsid w:val="71743C1E"/>
    <w:rsid w:val="7179BCE0"/>
    <w:rsid w:val="71BA035F"/>
    <w:rsid w:val="71BE9A9C"/>
    <w:rsid w:val="71E94D4F"/>
    <w:rsid w:val="71F43EB0"/>
    <w:rsid w:val="71F73EA0"/>
    <w:rsid w:val="71FF5487"/>
    <w:rsid w:val="72064307"/>
    <w:rsid w:val="72324F05"/>
    <w:rsid w:val="7249452C"/>
    <w:rsid w:val="7251FE95"/>
    <w:rsid w:val="72724573"/>
    <w:rsid w:val="7285AC4C"/>
    <w:rsid w:val="7292D0B8"/>
    <w:rsid w:val="72CFF75A"/>
    <w:rsid w:val="72E409F4"/>
    <w:rsid w:val="72FD2F14"/>
    <w:rsid w:val="732CEA3C"/>
    <w:rsid w:val="73342AC7"/>
    <w:rsid w:val="733E5DB8"/>
    <w:rsid w:val="734F65AA"/>
    <w:rsid w:val="73646C7C"/>
    <w:rsid w:val="737BFA68"/>
    <w:rsid w:val="737E0E4A"/>
    <w:rsid w:val="73AF5AB0"/>
    <w:rsid w:val="73B96F52"/>
    <w:rsid w:val="73E7B5F0"/>
    <w:rsid w:val="74223A70"/>
    <w:rsid w:val="744AE80C"/>
    <w:rsid w:val="7456B3A6"/>
    <w:rsid w:val="745D6F15"/>
    <w:rsid w:val="74AAEA07"/>
    <w:rsid w:val="74EF8310"/>
    <w:rsid w:val="74F25DA8"/>
    <w:rsid w:val="74FDC012"/>
    <w:rsid w:val="75113090"/>
    <w:rsid w:val="75495D0B"/>
    <w:rsid w:val="754B85B4"/>
    <w:rsid w:val="756F472A"/>
    <w:rsid w:val="7576AB6A"/>
    <w:rsid w:val="757E2843"/>
    <w:rsid w:val="7583E698"/>
    <w:rsid w:val="758FD3C7"/>
    <w:rsid w:val="759471A3"/>
    <w:rsid w:val="75A02941"/>
    <w:rsid w:val="75A0517A"/>
    <w:rsid w:val="75B07D74"/>
    <w:rsid w:val="75BE0AD1"/>
    <w:rsid w:val="75E814E3"/>
    <w:rsid w:val="75FF6A58"/>
    <w:rsid w:val="760E6156"/>
    <w:rsid w:val="764D2E03"/>
    <w:rsid w:val="764FDEBF"/>
    <w:rsid w:val="7678E9ED"/>
    <w:rsid w:val="7680C04D"/>
    <w:rsid w:val="7682D967"/>
    <w:rsid w:val="76842CC4"/>
    <w:rsid w:val="769AD859"/>
    <w:rsid w:val="76C91698"/>
    <w:rsid w:val="76CE9BE2"/>
    <w:rsid w:val="76CED48F"/>
    <w:rsid w:val="76DB7D87"/>
    <w:rsid w:val="76DDDD29"/>
    <w:rsid w:val="76EB7A79"/>
    <w:rsid w:val="76F6C980"/>
    <w:rsid w:val="76FDC595"/>
    <w:rsid w:val="77273B89"/>
    <w:rsid w:val="7727C261"/>
    <w:rsid w:val="773B11A9"/>
    <w:rsid w:val="773F2CE9"/>
    <w:rsid w:val="77467791"/>
    <w:rsid w:val="775A76C7"/>
    <w:rsid w:val="776B2233"/>
    <w:rsid w:val="776E7EBD"/>
    <w:rsid w:val="77776506"/>
    <w:rsid w:val="77A6C474"/>
    <w:rsid w:val="77E28AC9"/>
    <w:rsid w:val="77FF3150"/>
    <w:rsid w:val="7814BA4E"/>
    <w:rsid w:val="781FFD25"/>
    <w:rsid w:val="7848D152"/>
    <w:rsid w:val="7853E3A8"/>
    <w:rsid w:val="785D189C"/>
    <w:rsid w:val="787ECB1E"/>
    <w:rsid w:val="7881648B"/>
    <w:rsid w:val="7891FD59"/>
    <w:rsid w:val="789343B4"/>
    <w:rsid w:val="78B9C9BD"/>
    <w:rsid w:val="78CA9D76"/>
    <w:rsid w:val="78D2D1C1"/>
    <w:rsid w:val="78D8D116"/>
    <w:rsid w:val="78DF7F76"/>
    <w:rsid w:val="792B34FB"/>
    <w:rsid w:val="795B9863"/>
    <w:rsid w:val="795E8FC0"/>
    <w:rsid w:val="797EA7A7"/>
    <w:rsid w:val="79C30C1D"/>
    <w:rsid w:val="79CF83C3"/>
    <w:rsid w:val="79D60AE5"/>
    <w:rsid w:val="79D6E69A"/>
    <w:rsid w:val="79D8B320"/>
    <w:rsid w:val="79E4A1B3"/>
    <w:rsid w:val="79EB3BEC"/>
    <w:rsid w:val="79F941EA"/>
    <w:rsid w:val="7A08815C"/>
    <w:rsid w:val="7A1CCE2E"/>
    <w:rsid w:val="7A21A9B9"/>
    <w:rsid w:val="7A39E7FA"/>
    <w:rsid w:val="7A559A1E"/>
    <w:rsid w:val="7A9740B0"/>
    <w:rsid w:val="7AB94994"/>
    <w:rsid w:val="7AC21716"/>
    <w:rsid w:val="7AFA9A8D"/>
    <w:rsid w:val="7B109121"/>
    <w:rsid w:val="7B14632A"/>
    <w:rsid w:val="7B1A2B8B"/>
    <w:rsid w:val="7B1F4C49"/>
    <w:rsid w:val="7B3B2039"/>
    <w:rsid w:val="7B4110D3"/>
    <w:rsid w:val="7B6CDD50"/>
    <w:rsid w:val="7B807214"/>
    <w:rsid w:val="7B88A33B"/>
    <w:rsid w:val="7B959E44"/>
    <w:rsid w:val="7BF5164B"/>
    <w:rsid w:val="7C1F0DBE"/>
    <w:rsid w:val="7C43C02D"/>
    <w:rsid w:val="7C5DE777"/>
    <w:rsid w:val="7C7B39C6"/>
    <w:rsid w:val="7C940E09"/>
    <w:rsid w:val="7C95C236"/>
    <w:rsid w:val="7CA5113F"/>
    <w:rsid w:val="7CB2AE8F"/>
    <w:rsid w:val="7CB7B8C6"/>
    <w:rsid w:val="7CC18281"/>
    <w:rsid w:val="7CDDE2DE"/>
    <w:rsid w:val="7CFD4552"/>
    <w:rsid w:val="7D0A454E"/>
    <w:rsid w:val="7D0CEAAC"/>
    <w:rsid w:val="7D12D0B1"/>
    <w:rsid w:val="7D1F14A9"/>
    <w:rsid w:val="7D24739C"/>
    <w:rsid w:val="7D45CC48"/>
    <w:rsid w:val="7D6F312D"/>
    <w:rsid w:val="7D856A2B"/>
    <w:rsid w:val="7D920BB7"/>
    <w:rsid w:val="7DCCDDBA"/>
    <w:rsid w:val="7DD9EE86"/>
    <w:rsid w:val="7DE4523E"/>
    <w:rsid w:val="7E0BC158"/>
    <w:rsid w:val="7E35C307"/>
    <w:rsid w:val="7E399F35"/>
    <w:rsid w:val="7E4831E3"/>
    <w:rsid w:val="7E4C27A1"/>
    <w:rsid w:val="7E603791"/>
    <w:rsid w:val="7E8A54DF"/>
    <w:rsid w:val="7E967D40"/>
    <w:rsid w:val="7EA1BCAD"/>
    <w:rsid w:val="7ED72310"/>
    <w:rsid w:val="7EDF0C2A"/>
    <w:rsid w:val="7F000555"/>
    <w:rsid w:val="7F040BFC"/>
    <w:rsid w:val="7F055667"/>
    <w:rsid w:val="7F0BDA35"/>
    <w:rsid w:val="7F1D8DB0"/>
    <w:rsid w:val="7F286740"/>
    <w:rsid w:val="7F28B721"/>
    <w:rsid w:val="7F32DA7E"/>
    <w:rsid w:val="7FD56F96"/>
    <w:rsid w:val="7FD79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A24BB"/>
  <w15:chartTrackingRefBased/>
  <w15:docId w15:val="{8A184E63-0BDA-44F0-B326-442503D8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8E0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053693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2EBE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EBE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10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CEA"/>
  </w:style>
  <w:style w:type="character" w:customStyle="1" w:styleId="Nagwek1Znak">
    <w:name w:val="Nagłówek 1 Znak"/>
    <w:basedOn w:val="Domylnaczcionkaakapitu"/>
    <w:link w:val="Nagwek1"/>
    <w:rsid w:val="00053693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01CE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53D4F"/>
    <w:pPr>
      <w:tabs>
        <w:tab w:val="left" w:pos="44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FD2EBE"/>
    <w:rPr>
      <w:rFonts w:ascii="Arial" w:hAnsi="Arial"/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5B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5B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BFE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9C550F"/>
    <w:pPr>
      <w:autoSpaceDE w:val="0"/>
      <w:autoSpaceDN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ny"/>
    <w:link w:val="AkapitzlistZnak"/>
    <w:uiPriority w:val="34"/>
    <w:qFormat/>
    <w:rsid w:val="006F0CB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D2EBE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Ppogrubienie">
    <w:name w:val="_P_ – pogrubienie"/>
    <w:basedOn w:val="Domylnaczcionkaakapitu"/>
    <w:uiPriority w:val="1"/>
    <w:rsid w:val="76F6C980"/>
    <w:rPr>
      <w:b/>
      <w:bCs/>
    </w:rPr>
  </w:style>
  <w:style w:type="paragraph" w:customStyle="1" w:styleId="ARTartustawynprozporzdzenia">
    <w:name w:val="ART(§) – art. ustawy (§ np. rozporządzenia)"/>
    <w:basedOn w:val="Normalny"/>
    <w:link w:val="ARTartustawynprozporzdzeniaZnak"/>
    <w:uiPriority w:val="11"/>
    <w:qFormat/>
    <w:rsid w:val="76F6C980"/>
    <w:pPr>
      <w:spacing w:before="120"/>
      <w:ind w:firstLine="510"/>
      <w:jc w:val="both"/>
    </w:pPr>
    <w:rPr>
      <w:rFonts w:ascii="Times" w:eastAsiaTheme="minorEastAsia" w:hAnsi="Times" w:cs="Arial"/>
    </w:rPr>
  </w:style>
  <w:style w:type="paragraph" w:customStyle="1" w:styleId="CZWSPPKTczwsplnapunktw">
    <w:name w:val="CZ_WSP_PKT – część wspólna punktów"/>
    <w:basedOn w:val="Normalny"/>
    <w:uiPriority w:val="16"/>
    <w:qFormat/>
    <w:rsid w:val="76F6C980"/>
    <w:pPr>
      <w:ind w:hanging="510"/>
      <w:jc w:val="both"/>
    </w:pPr>
    <w:rPr>
      <w:rFonts w:ascii="Times" w:eastAsiaTheme="minorEastAsia" w:hAnsi="Times" w:cs="Arial"/>
    </w:rPr>
  </w:style>
  <w:style w:type="paragraph" w:customStyle="1" w:styleId="PKTpunkt">
    <w:name w:val="PKT – punkt"/>
    <w:basedOn w:val="Normalny"/>
    <w:uiPriority w:val="13"/>
    <w:qFormat/>
    <w:rsid w:val="76F6C980"/>
    <w:pPr>
      <w:ind w:left="510" w:hanging="510"/>
      <w:jc w:val="both"/>
    </w:pPr>
    <w:rPr>
      <w:rFonts w:ascii="Times" w:eastAsiaTheme="minorEastAsia" w:hAnsi="Times" w:cs="Arial"/>
    </w:rPr>
  </w:style>
  <w:style w:type="paragraph" w:customStyle="1" w:styleId="ql-align-justify">
    <w:name w:val="ql-align-justify"/>
    <w:basedOn w:val="Normalny"/>
    <w:qFormat/>
    <w:rsid w:val="76F6C9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1"/>
    <w:rsid w:val="76F6C980"/>
    <w:rPr>
      <w:rFonts w:ascii="Times" w:eastAsiaTheme="minorEastAsia" w:hAnsi="Times" w:cs="Arial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after="100"/>
      <w:ind w:left="220"/>
    </w:p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FD2EBE"/>
    <w:pPr>
      <w:spacing w:after="0" w:line="240" w:lineRule="auto"/>
    </w:pPr>
    <w:rPr>
      <w:rFonts w:ascii="Arial" w:eastAsiaTheme="minorEastAsia" w:hAnsi="Arial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2EBE"/>
    <w:rPr>
      <w:rFonts w:ascii="Arial" w:eastAsiaTheme="minorEastAsia" w:hAnsi="Arial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B7E69"/>
    <w:pPr>
      <w:spacing w:after="100"/>
      <w:ind w:left="440"/>
    </w:pPr>
  </w:style>
  <w:style w:type="paragraph" w:customStyle="1" w:styleId="stitle-article-norm">
    <w:name w:val="stitle-article-norm"/>
    <w:basedOn w:val="Normalny"/>
    <w:rsid w:val="00DE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arag">
    <w:name w:val="no-parag"/>
    <w:basedOn w:val="Domylnaczcionkaakapitu"/>
    <w:rsid w:val="00DE7874"/>
  </w:style>
  <w:style w:type="paragraph" w:customStyle="1" w:styleId="norm">
    <w:name w:val="norm"/>
    <w:basedOn w:val="Normalny"/>
    <w:rsid w:val="00DE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D4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342"/>
    <w:rPr>
      <w:vertAlign w:val="superscript"/>
    </w:rPr>
  </w:style>
  <w:style w:type="paragraph" w:styleId="Poprawka">
    <w:name w:val="Revision"/>
    <w:hidden/>
    <w:uiPriority w:val="99"/>
    <w:semiHidden/>
    <w:rsid w:val="00601E92"/>
    <w:pPr>
      <w:spacing w:after="0" w:line="240" w:lineRule="auto"/>
    </w:pPr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6C3572"/>
    <w:rPr>
      <w:i/>
      <w:iCs/>
    </w:rPr>
  </w:style>
  <w:style w:type="paragraph" w:customStyle="1" w:styleId="oj-normal">
    <w:name w:val="oj-normal"/>
    <w:basedOn w:val="Normalny"/>
    <w:rsid w:val="000D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litera">
    <w:name w:val="LIT – litera"/>
    <w:basedOn w:val="PKTpunkt"/>
    <w:uiPriority w:val="14"/>
    <w:qFormat/>
    <w:rsid w:val="008F4907"/>
    <w:pPr>
      <w:spacing w:after="0" w:line="360" w:lineRule="auto"/>
      <w:ind w:left="986" w:hanging="476"/>
    </w:pPr>
    <w:rPr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F4907"/>
    <w:pPr>
      <w:ind w:left="1384" w:hanging="397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8F4907"/>
    <w:pPr>
      <w:suppressAutoHyphens/>
      <w:autoSpaceDE w:val="0"/>
      <w:autoSpaceDN w:val="0"/>
      <w:adjustRightInd w:val="0"/>
      <w:spacing w:before="0" w:after="0" w:line="360" w:lineRule="auto"/>
    </w:pPr>
    <w:rPr>
      <w:bCs/>
      <w:sz w:val="24"/>
      <w:szCs w:val="20"/>
      <w:lang w:eastAsia="pl-PL"/>
    </w:rPr>
  </w:style>
  <w:style w:type="paragraph" w:customStyle="1" w:styleId="2TIRpodwjnytiret">
    <w:name w:val="2TIR – podwójny tiret"/>
    <w:basedOn w:val="TIRtiret"/>
    <w:uiPriority w:val="73"/>
    <w:qFormat/>
    <w:rsid w:val="008F4907"/>
    <w:pPr>
      <w:ind w:left="1780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F4907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830D68"/>
  </w:style>
  <w:style w:type="character" w:customStyle="1" w:styleId="tytul">
    <w:name w:val="tytul"/>
    <w:basedOn w:val="Domylnaczcionkaakapitu"/>
    <w:rsid w:val="00830D68"/>
  </w:style>
  <w:style w:type="paragraph" w:customStyle="1" w:styleId="paragraph">
    <w:name w:val="paragraph"/>
    <w:basedOn w:val="Normalny"/>
    <w:rsid w:val="00A5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525B3"/>
  </w:style>
  <w:style w:type="character" w:customStyle="1" w:styleId="contextualspellingandgrammarerror">
    <w:name w:val="contextualspellingandgrammarerror"/>
    <w:basedOn w:val="Domylnaczcionkaakapitu"/>
    <w:rsid w:val="00A525B3"/>
  </w:style>
  <w:style w:type="character" w:customStyle="1" w:styleId="eop">
    <w:name w:val="eop"/>
    <w:basedOn w:val="Domylnaczcionkaakapitu"/>
    <w:rsid w:val="00A525B3"/>
  </w:style>
  <w:style w:type="character" w:customStyle="1" w:styleId="spellingerror">
    <w:name w:val="spellingerror"/>
    <w:basedOn w:val="Domylnaczcionkaakapitu"/>
    <w:rsid w:val="00A525B3"/>
  </w:style>
  <w:style w:type="character" w:customStyle="1" w:styleId="scxw16406168">
    <w:name w:val="scxw16406168"/>
    <w:basedOn w:val="Domylnaczcionkaakapitu"/>
    <w:rsid w:val="00A525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40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409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409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590F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07619E"/>
    <w:rPr>
      <w:rFonts w:ascii="Arial" w:hAnsi="Arial"/>
    </w:rPr>
  </w:style>
  <w:style w:type="table" w:customStyle="1" w:styleId="Tabela-Siatka1">
    <w:name w:val="Tabela - Siatka1"/>
    <w:basedOn w:val="Standardowy"/>
    <w:next w:val="Tabela-Siatka"/>
    <w:uiPriority w:val="59"/>
    <w:rsid w:val="00074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472519F77A4F1F89932F032AAFA3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1067A-17B1-4F24-B56E-E598462EC54B}"/>
      </w:docPartPr>
      <w:docPartBody>
        <w:p w:rsidR="00F80679" w:rsidRDefault="00B1146F" w:rsidP="00B1146F">
          <w:pPr>
            <w:pStyle w:val="E2472519F77A4F1F89932F032AAFA3A1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FD734723190449BA952177B25C28C7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8DC7B-CBA3-4681-89E6-0BD0696BD1EC}"/>
      </w:docPartPr>
      <w:docPartBody>
        <w:p w:rsidR="00F80679" w:rsidRDefault="00B1146F" w:rsidP="00B1146F">
          <w:pPr>
            <w:pStyle w:val="FD734723190449BA952177B25C28C7D8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57669FA8DBE2430A8F6A1F76856A10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ABD8A-FE09-498D-A414-3E6ED6C0E6BD}"/>
      </w:docPartPr>
      <w:docPartBody>
        <w:p w:rsidR="00F80679" w:rsidRDefault="00B1146F" w:rsidP="00B1146F">
          <w:pPr>
            <w:pStyle w:val="57669FA8DBE2430A8F6A1F76856A1054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5747917EBD7E4C5883A3F5EBB2BAE3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B5B175-3CB4-4CA0-8B60-C2F21ADFAB38}"/>
      </w:docPartPr>
      <w:docPartBody>
        <w:p w:rsidR="00F80679" w:rsidRDefault="00B1146F" w:rsidP="00B1146F">
          <w:pPr>
            <w:pStyle w:val="5747917EBD7E4C5883A3F5EBB2BAE36F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C5F89"/>
    <w:rsid w:val="0003312A"/>
    <w:rsid w:val="000802A2"/>
    <w:rsid w:val="000A3B08"/>
    <w:rsid w:val="000C658B"/>
    <w:rsid w:val="000F5FCF"/>
    <w:rsid w:val="00142A83"/>
    <w:rsid w:val="00163526"/>
    <w:rsid w:val="001A651D"/>
    <w:rsid w:val="001B5A7E"/>
    <w:rsid w:val="001D2108"/>
    <w:rsid w:val="0023176D"/>
    <w:rsid w:val="002374F6"/>
    <w:rsid w:val="00274A9A"/>
    <w:rsid w:val="00281EF5"/>
    <w:rsid w:val="002A11E1"/>
    <w:rsid w:val="00304E05"/>
    <w:rsid w:val="00307AF5"/>
    <w:rsid w:val="00325C85"/>
    <w:rsid w:val="003B097C"/>
    <w:rsid w:val="003F48CB"/>
    <w:rsid w:val="00443159"/>
    <w:rsid w:val="0046294C"/>
    <w:rsid w:val="00481791"/>
    <w:rsid w:val="004F3B73"/>
    <w:rsid w:val="00504912"/>
    <w:rsid w:val="0050649F"/>
    <w:rsid w:val="00515025"/>
    <w:rsid w:val="00532CB2"/>
    <w:rsid w:val="00537799"/>
    <w:rsid w:val="00591FCE"/>
    <w:rsid w:val="005D238E"/>
    <w:rsid w:val="006064D7"/>
    <w:rsid w:val="00614F0A"/>
    <w:rsid w:val="0064443A"/>
    <w:rsid w:val="00656270"/>
    <w:rsid w:val="006C067F"/>
    <w:rsid w:val="0070666E"/>
    <w:rsid w:val="007157C5"/>
    <w:rsid w:val="00731A6D"/>
    <w:rsid w:val="007B2FBA"/>
    <w:rsid w:val="007D3C54"/>
    <w:rsid w:val="008305CA"/>
    <w:rsid w:val="00896C01"/>
    <w:rsid w:val="008B4BE9"/>
    <w:rsid w:val="008C0A4E"/>
    <w:rsid w:val="008D1F9F"/>
    <w:rsid w:val="008E778C"/>
    <w:rsid w:val="00923342"/>
    <w:rsid w:val="00930CCA"/>
    <w:rsid w:val="00933FAE"/>
    <w:rsid w:val="00A00AB8"/>
    <w:rsid w:val="00A533DA"/>
    <w:rsid w:val="00A5591F"/>
    <w:rsid w:val="00AF2FD0"/>
    <w:rsid w:val="00B1146F"/>
    <w:rsid w:val="00B23105"/>
    <w:rsid w:val="00B37DEA"/>
    <w:rsid w:val="00B500D9"/>
    <w:rsid w:val="00B53422"/>
    <w:rsid w:val="00B558C8"/>
    <w:rsid w:val="00B87764"/>
    <w:rsid w:val="00BC6EA3"/>
    <w:rsid w:val="00C33882"/>
    <w:rsid w:val="00C355A9"/>
    <w:rsid w:val="00C92E31"/>
    <w:rsid w:val="00C94E56"/>
    <w:rsid w:val="00CE7E64"/>
    <w:rsid w:val="00D07909"/>
    <w:rsid w:val="00D646FE"/>
    <w:rsid w:val="00D65469"/>
    <w:rsid w:val="00D972C0"/>
    <w:rsid w:val="00DB0380"/>
    <w:rsid w:val="00DB6F86"/>
    <w:rsid w:val="00E014BF"/>
    <w:rsid w:val="00E21083"/>
    <w:rsid w:val="00E62F82"/>
    <w:rsid w:val="00E96AAF"/>
    <w:rsid w:val="00EC431D"/>
    <w:rsid w:val="00EC5F89"/>
    <w:rsid w:val="00ED3451"/>
    <w:rsid w:val="00EE0696"/>
    <w:rsid w:val="00F060EE"/>
    <w:rsid w:val="00F12DEA"/>
    <w:rsid w:val="00F24834"/>
    <w:rsid w:val="00F3521C"/>
    <w:rsid w:val="00F80679"/>
    <w:rsid w:val="00FA62E2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1146F"/>
    <w:rPr>
      <w:color w:val="808080"/>
    </w:rPr>
  </w:style>
  <w:style w:type="paragraph" w:customStyle="1" w:styleId="E2472519F77A4F1F89932F032AAFA3A1">
    <w:name w:val="E2472519F77A4F1F89932F032AAFA3A1"/>
    <w:rsid w:val="00B1146F"/>
  </w:style>
  <w:style w:type="paragraph" w:customStyle="1" w:styleId="FD734723190449BA952177B25C28C7D8">
    <w:name w:val="FD734723190449BA952177B25C28C7D8"/>
    <w:rsid w:val="00B1146F"/>
  </w:style>
  <w:style w:type="paragraph" w:customStyle="1" w:styleId="57669FA8DBE2430A8F6A1F76856A1054">
    <w:name w:val="57669FA8DBE2430A8F6A1F76856A1054"/>
    <w:rsid w:val="00B1146F"/>
  </w:style>
  <w:style w:type="paragraph" w:customStyle="1" w:styleId="5747917EBD7E4C5883A3F5EBB2BAE36F">
    <w:name w:val="5747917EBD7E4C5883A3F5EBB2BAE36F"/>
    <w:rsid w:val="00B11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2022-12-15T00:00:00</PublishDate>
  <Abstract/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1188B5AB34C8ACF76FD63AF43AA" ma:contentTypeVersion="2" ma:contentTypeDescription="Utwórz nowy dokument." ma:contentTypeScope="" ma:versionID="f2594105f35c6a30d952d53ca1a17c78">
  <xsd:schema xmlns:xsd="http://www.w3.org/2001/XMLSchema" xmlns:xs="http://www.w3.org/2001/XMLSchema" xmlns:p="http://schemas.microsoft.com/office/2006/metadata/properties" xmlns:ns2="8b6733ef-1ef2-46ca-9dfc-b8d35ce1bb1f" targetNamespace="http://schemas.microsoft.com/office/2006/metadata/properties" ma:root="true" ma:fieldsID="c77bf2632296be6f6a7758077502ba7c" ns2:_="">
    <xsd:import namespace="8b6733ef-1ef2-46ca-9dfc-b8d35ce1b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733ef-1ef2-46ca-9dfc-b8d35ce1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284817-0840-4DDC-A034-A4B1CF9F5E5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D270BEE-3BAE-45CC-966E-2940188663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2DAA67-C559-409F-9A9E-5D062A7929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1B4C8A-BF93-417C-80D3-29528CA74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733ef-1ef2-46ca-9dfc-b8d35ce1b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0B5D45A-E366-4BCB-9179-0F2C25EF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2497</Words>
  <Characters>14988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szczegółowe w zakresie przyznawania, wypłaty i warunków zwrotu pomocy</vt:lpstr>
    </vt:vector>
  </TitlesOfParts>
  <Company>Ministerstwo Rolnictwa i Rozwoju Wsi</Company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szczegółowe w zakresie przyznawania, wypłaty i warunków zwrotu pomocy</dc:title>
  <dc:subject>Szkolenia podstawowe dla rolników (moduł I w ramach I_14.1 Doskonalenie zawodowe rolników)</dc:subject>
  <dc:creator>Projekt - wersja II</dc:creator>
  <cp:keywords/>
  <dc:description/>
  <cp:lastModifiedBy>Borysewicz Agnieszka</cp:lastModifiedBy>
  <cp:revision>2</cp:revision>
  <cp:lastPrinted>2022-12-13T12:27:00Z</cp:lastPrinted>
  <dcterms:created xsi:type="dcterms:W3CDTF">2023-03-01T09:10:00Z</dcterms:created>
  <dcterms:modified xsi:type="dcterms:W3CDTF">2023-03-01T09:10:00Z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0x010100B4D771188B5AB34C8ACF76FD63AF43AA</vt:lpwstr>
  </property>
  <property fmtid="{D5CDD505-2E9C-101B-9397-08002B2CF9AE}" pid="3" name="docIndexRef">
    <vt:lpwstr>644e6688-f064-48b0-aaf8-2cf818709afc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  <property fmtid="{D5CDD505-2E9C-101B-9397-08002B2CF9AE}" pid="8" name="bjSaver">
    <vt:lpwstr>TGnVBA7E2PeM4Dl7zNFUTzM3G0EVESA4</vt:lpwstr>
  </property>
</Properties>
</file>