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18CC" w14:textId="0046B3BF" w:rsidR="00384984" w:rsidRPr="000F03C9" w:rsidRDefault="00384984" w:rsidP="000F6EA0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F03C9">
        <w:rPr>
          <w:rFonts w:asciiTheme="minorHAnsi" w:hAnsiTheme="minorHAnsi" w:cstheme="minorHAnsi"/>
          <w:b/>
          <w:sz w:val="24"/>
          <w:szCs w:val="24"/>
        </w:rPr>
        <w:t xml:space="preserve">Analiza </w:t>
      </w:r>
      <w:r w:rsidR="00636921" w:rsidRPr="000F03C9">
        <w:rPr>
          <w:rFonts w:asciiTheme="minorHAnsi" w:hAnsiTheme="minorHAnsi" w:cstheme="minorHAnsi"/>
          <w:b/>
          <w:sz w:val="24"/>
          <w:szCs w:val="24"/>
        </w:rPr>
        <w:t>realizacji</w:t>
      </w:r>
      <w:r w:rsidRPr="000F03C9">
        <w:rPr>
          <w:rFonts w:asciiTheme="minorHAnsi" w:hAnsiTheme="minorHAnsi" w:cstheme="minorHAnsi"/>
          <w:b/>
          <w:sz w:val="24"/>
          <w:szCs w:val="24"/>
        </w:rPr>
        <w:t xml:space="preserve"> programu „Opieka 75+” w </w:t>
      </w:r>
      <w:r w:rsidR="00C476FB" w:rsidRPr="000F03C9">
        <w:rPr>
          <w:rFonts w:asciiTheme="minorHAnsi" w:hAnsiTheme="minorHAnsi" w:cstheme="minorHAnsi"/>
          <w:b/>
          <w:sz w:val="24"/>
          <w:szCs w:val="24"/>
        </w:rPr>
        <w:t xml:space="preserve">roku </w:t>
      </w:r>
      <w:r w:rsidRPr="000F03C9">
        <w:rPr>
          <w:rFonts w:asciiTheme="minorHAnsi" w:hAnsiTheme="minorHAnsi" w:cstheme="minorHAnsi"/>
          <w:b/>
          <w:sz w:val="24"/>
          <w:szCs w:val="24"/>
        </w:rPr>
        <w:t>202</w:t>
      </w:r>
      <w:r w:rsidR="00474F47" w:rsidRPr="000F03C9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C476FB" w:rsidRPr="000F03C9">
        <w:rPr>
          <w:rFonts w:asciiTheme="minorHAnsi" w:hAnsiTheme="minorHAnsi" w:cstheme="minorHAnsi"/>
          <w:b/>
          <w:sz w:val="24"/>
          <w:szCs w:val="24"/>
        </w:rPr>
        <w:t>w </w:t>
      </w:r>
      <w:r w:rsidR="006E3B0D" w:rsidRPr="000F03C9">
        <w:rPr>
          <w:rFonts w:asciiTheme="minorHAnsi" w:hAnsiTheme="minorHAnsi" w:cstheme="minorHAnsi"/>
          <w:b/>
          <w:sz w:val="24"/>
          <w:szCs w:val="24"/>
        </w:rPr>
        <w:t>województwie mazowieckim</w:t>
      </w:r>
    </w:p>
    <w:p w14:paraId="0F3278E1" w14:textId="609C56DA" w:rsidR="001D66B4" w:rsidRPr="000F6EA0" w:rsidRDefault="000F03C9" w:rsidP="000F6EA0">
      <w:pPr>
        <w:spacing w:before="240" w:after="0" w:line="360" w:lineRule="auto"/>
        <w:rPr>
          <w:rFonts w:cstheme="minorHAnsi"/>
          <w:sz w:val="24"/>
          <w:szCs w:val="24"/>
        </w:rPr>
      </w:pPr>
      <w:r w:rsidRPr="000F03C9">
        <w:rPr>
          <w:rFonts w:cstheme="minorHAnsi"/>
          <w:sz w:val="24"/>
          <w:szCs w:val="24"/>
        </w:rPr>
        <w:t>W 2021 r. do programu przystąpiły 83 gminy, z których 2 zrezygnowały. O</w:t>
      </w:r>
      <w:r w:rsidR="00AD6B1F">
        <w:rPr>
          <w:rFonts w:cstheme="minorHAnsi"/>
          <w:sz w:val="24"/>
          <w:szCs w:val="24"/>
        </w:rPr>
        <w:t>statecznie z </w:t>
      </w:r>
      <w:r>
        <w:rPr>
          <w:rFonts w:cstheme="minorHAnsi"/>
          <w:sz w:val="24"/>
          <w:szCs w:val="24"/>
        </w:rPr>
        <w:t>programu skorzystało 81 gmin.</w:t>
      </w:r>
    </w:p>
    <w:p w14:paraId="1E5415A6" w14:textId="24B00A9D" w:rsidR="00AE486F" w:rsidRPr="00C14714" w:rsidRDefault="00AE486F" w:rsidP="000F6EA0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C14714">
        <w:rPr>
          <w:rFonts w:cstheme="minorHAnsi"/>
          <w:b/>
          <w:sz w:val="24"/>
          <w:szCs w:val="24"/>
        </w:rPr>
        <w:t xml:space="preserve">Mapa 1. Gminy, które </w:t>
      </w:r>
      <w:r w:rsidR="000F03C9" w:rsidRPr="00C14714">
        <w:rPr>
          <w:rFonts w:cstheme="minorHAnsi"/>
          <w:b/>
          <w:sz w:val="24"/>
          <w:szCs w:val="24"/>
        </w:rPr>
        <w:t>przystąpiły do programu w 2021</w:t>
      </w:r>
      <w:r w:rsidRPr="00C14714">
        <w:rPr>
          <w:rFonts w:cstheme="minorHAnsi"/>
          <w:b/>
          <w:sz w:val="24"/>
          <w:szCs w:val="24"/>
        </w:rPr>
        <w:t xml:space="preserve"> roku</w:t>
      </w:r>
    </w:p>
    <w:p w14:paraId="1ACF46D7" w14:textId="3B327AD5" w:rsidR="00137513" w:rsidRPr="000F03C9" w:rsidRDefault="00C14714" w:rsidP="000F6EA0">
      <w:pPr>
        <w:spacing w:after="0" w:line="360" w:lineRule="auto"/>
        <w:rPr>
          <w:rFonts w:cstheme="minorHAnsi"/>
          <w:b/>
          <w:color w:val="943634" w:themeColor="accent2" w:themeShade="BF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eastAsia="pl-PL"/>
        </w:rPr>
        <w:drawing>
          <wp:inline distT="0" distB="0" distL="0" distR="0" wp14:anchorId="4C9265AF" wp14:editId="656A0415">
            <wp:extent cx="6123940" cy="612394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12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D6F2A" w14:textId="1A9F1EB7" w:rsidR="00AE486F" w:rsidRPr="000F03C9" w:rsidRDefault="00530979" w:rsidP="000F6EA0">
      <w:pPr>
        <w:spacing w:after="0" w:line="360" w:lineRule="auto"/>
        <w:rPr>
          <w:rFonts w:cstheme="minorHAnsi"/>
          <w:b/>
          <w:color w:val="943634" w:themeColor="accent2" w:themeShade="BF"/>
          <w:sz w:val="24"/>
          <w:szCs w:val="24"/>
        </w:rPr>
      </w:pPr>
      <w:r>
        <w:rPr>
          <w:rFonts w:cstheme="minorHAnsi"/>
          <w:b/>
          <w:noProof/>
          <w:color w:val="943634" w:themeColor="accent2" w:themeShade="BF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D5246FF" wp14:editId="23A0046A">
            <wp:simplePos x="0" y="0"/>
            <wp:positionH relativeFrom="column">
              <wp:posOffset>273685</wp:posOffset>
            </wp:positionH>
            <wp:positionV relativeFrom="paragraph">
              <wp:posOffset>70485</wp:posOffset>
            </wp:positionV>
            <wp:extent cx="1807540" cy="586740"/>
            <wp:effectExtent l="0" t="0" r="254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77" cy="5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E2720" w14:textId="77777777" w:rsidR="00256987" w:rsidRPr="000F03C9" w:rsidRDefault="00256987" w:rsidP="000F6EA0">
      <w:pPr>
        <w:spacing w:after="0" w:line="360" w:lineRule="auto"/>
        <w:ind w:firstLine="567"/>
        <w:rPr>
          <w:rFonts w:cstheme="minorHAnsi"/>
          <w:color w:val="943634" w:themeColor="accent2" w:themeShade="BF"/>
          <w:sz w:val="24"/>
          <w:szCs w:val="24"/>
        </w:rPr>
      </w:pPr>
    </w:p>
    <w:p w14:paraId="12CAD6F4" w14:textId="77777777" w:rsidR="005F6C4D" w:rsidRPr="000F03C9" w:rsidRDefault="005F6C4D" w:rsidP="000F6EA0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</w:p>
    <w:p w14:paraId="7901170A" w14:textId="77777777" w:rsidR="005F6C4D" w:rsidRPr="000F03C9" w:rsidRDefault="005F6C4D" w:rsidP="000F6EA0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</w:p>
    <w:p w14:paraId="75FE558D" w14:textId="176CF1AD" w:rsidR="00E61EA8" w:rsidRPr="00971E4F" w:rsidRDefault="005F6C4D" w:rsidP="000F6EA0">
      <w:pPr>
        <w:spacing w:after="0" w:line="360" w:lineRule="auto"/>
        <w:rPr>
          <w:rFonts w:cstheme="minorHAnsi"/>
          <w:sz w:val="24"/>
          <w:szCs w:val="24"/>
        </w:rPr>
      </w:pPr>
      <w:r w:rsidRPr="00971E4F">
        <w:rPr>
          <w:rFonts w:cstheme="minorHAnsi"/>
          <w:sz w:val="24"/>
          <w:szCs w:val="24"/>
        </w:rPr>
        <w:lastRenderedPageBreak/>
        <w:t>Z realizacji programu zrezygnowały</w:t>
      </w:r>
      <w:r w:rsidR="00E61EA8" w:rsidRPr="00971E4F">
        <w:rPr>
          <w:rFonts w:cstheme="minorHAnsi"/>
          <w:sz w:val="24"/>
          <w:szCs w:val="24"/>
        </w:rPr>
        <w:t>:</w:t>
      </w:r>
    </w:p>
    <w:p w14:paraId="39250460" w14:textId="2F187017" w:rsidR="00E61EA8" w:rsidRPr="00971E4F" w:rsidRDefault="00E61EA8" w:rsidP="000F6EA0">
      <w:pPr>
        <w:pStyle w:val="Akapitzlist"/>
        <w:numPr>
          <w:ilvl w:val="0"/>
          <w:numId w:val="1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971E4F">
        <w:rPr>
          <w:rFonts w:cstheme="minorHAnsi"/>
          <w:sz w:val="24"/>
          <w:szCs w:val="24"/>
        </w:rPr>
        <w:t xml:space="preserve">Gmina </w:t>
      </w:r>
      <w:r w:rsidR="000F03C9" w:rsidRPr="00971E4F">
        <w:rPr>
          <w:rFonts w:cstheme="minorHAnsi"/>
          <w:sz w:val="24"/>
          <w:szCs w:val="24"/>
        </w:rPr>
        <w:t>Brok</w:t>
      </w:r>
      <w:r w:rsidRPr="00971E4F">
        <w:rPr>
          <w:rFonts w:cstheme="minorHAnsi"/>
          <w:sz w:val="24"/>
          <w:szCs w:val="24"/>
        </w:rPr>
        <w:t xml:space="preserve"> –  </w:t>
      </w:r>
      <w:r w:rsidR="00233AF8" w:rsidRPr="00971E4F">
        <w:rPr>
          <w:rFonts w:cstheme="minorHAnsi"/>
          <w:sz w:val="24"/>
          <w:szCs w:val="24"/>
        </w:rPr>
        <w:t>usługi opiekuńcze dla osób wymagających wsparcia zostały zapewnione ze środków własnych gminy,</w:t>
      </w:r>
      <w:r w:rsidR="00AD6B1F">
        <w:rPr>
          <w:rFonts w:cstheme="minorHAnsi"/>
          <w:sz w:val="24"/>
          <w:szCs w:val="24"/>
        </w:rPr>
        <w:t xml:space="preserve"> brak nowych osób, które byłyby </w:t>
      </w:r>
      <w:r w:rsidR="00233AF8" w:rsidRPr="00971E4F">
        <w:rPr>
          <w:rFonts w:cstheme="minorHAnsi"/>
          <w:sz w:val="24"/>
          <w:szCs w:val="24"/>
        </w:rPr>
        <w:t>zainteresowane tą formą pomocy.</w:t>
      </w:r>
    </w:p>
    <w:p w14:paraId="2A2A8E7C" w14:textId="12BC05D3" w:rsidR="001D66B4" w:rsidRPr="00971E4F" w:rsidRDefault="00E61EA8" w:rsidP="000F6EA0">
      <w:pPr>
        <w:pStyle w:val="Akapitzlist"/>
        <w:numPr>
          <w:ilvl w:val="0"/>
          <w:numId w:val="15"/>
        </w:numPr>
        <w:spacing w:after="0" w:line="360" w:lineRule="auto"/>
        <w:ind w:left="851" w:hanging="284"/>
        <w:rPr>
          <w:rFonts w:cstheme="minorHAnsi"/>
          <w:strike/>
          <w:sz w:val="24"/>
          <w:szCs w:val="24"/>
        </w:rPr>
      </w:pPr>
      <w:r w:rsidRPr="00971E4F">
        <w:rPr>
          <w:rFonts w:cstheme="minorHAnsi"/>
          <w:sz w:val="24"/>
          <w:szCs w:val="24"/>
        </w:rPr>
        <w:t xml:space="preserve">Gmina </w:t>
      </w:r>
      <w:r w:rsidR="00971E4F" w:rsidRPr="00971E4F">
        <w:rPr>
          <w:rFonts w:cstheme="minorHAnsi"/>
          <w:sz w:val="24"/>
          <w:szCs w:val="24"/>
        </w:rPr>
        <w:t>Grębków</w:t>
      </w:r>
      <w:r w:rsidR="00804376" w:rsidRPr="00971E4F">
        <w:rPr>
          <w:rFonts w:cstheme="minorHAnsi"/>
          <w:sz w:val="24"/>
          <w:szCs w:val="24"/>
        </w:rPr>
        <w:t xml:space="preserve"> </w:t>
      </w:r>
      <w:r w:rsidR="00971E4F" w:rsidRPr="00971E4F">
        <w:rPr>
          <w:rFonts w:cstheme="minorHAnsi"/>
          <w:sz w:val="24"/>
          <w:szCs w:val="24"/>
        </w:rPr>
        <w:t xml:space="preserve">– brak osób w wieku 75 lat i więcej, chętnych </w:t>
      </w:r>
      <w:r w:rsidR="001F65EB">
        <w:rPr>
          <w:rFonts w:cstheme="minorHAnsi"/>
          <w:sz w:val="24"/>
          <w:szCs w:val="24"/>
        </w:rPr>
        <w:t xml:space="preserve">do skorzystania z tej </w:t>
      </w:r>
      <w:r w:rsidR="00971E4F" w:rsidRPr="00971E4F">
        <w:rPr>
          <w:rFonts w:cstheme="minorHAnsi"/>
          <w:sz w:val="24"/>
          <w:szCs w:val="24"/>
        </w:rPr>
        <w:t>form</w:t>
      </w:r>
      <w:r w:rsidR="001F65EB">
        <w:rPr>
          <w:rFonts w:cstheme="minorHAnsi"/>
          <w:sz w:val="24"/>
          <w:szCs w:val="24"/>
        </w:rPr>
        <w:t>y</w:t>
      </w:r>
      <w:r w:rsidR="00971E4F" w:rsidRPr="00971E4F">
        <w:rPr>
          <w:rFonts w:cstheme="minorHAnsi"/>
          <w:sz w:val="24"/>
          <w:szCs w:val="24"/>
        </w:rPr>
        <w:t xml:space="preserve"> pomocy. </w:t>
      </w:r>
    </w:p>
    <w:p w14:paraId="3DA8FEE4" w14:textId="77777777" w:rsidR="00CD6FCD" w:rsidRPr="000F03C9" w:rsidRDefault="00CD6FCD" w:rsidP="000F6EA0">
      <w:pPr>
        <w:spacing w:before="240" w:after="0" w:line="360" w:lineRule="auto"/>
        <w:rPr>
          <w:rFonts w:cstheme="minorHAnsi"/>
          <w:sz w:val="24"/>
          <w:szCs w:val="24"/>
        </w:rPr>
      </w:pPr>
      <w:r w:rsidRPr="000F03C9">
        <w:rPr>
          <w:rFonts w:cstheme="minorHAnsi"/>
          <w:sz w:val="24"/>
          <w:szCs w:val="24"/>
        </w:rPr>
        <w:t>W porównaniu z lata</w:t>
      </w:r>
      <w:r w:rsidR="003D3591" w:rsidRPr="000F03C9">
        <w:rPr>
          <w:rFonts w:cstheme="minorHAnsi"/>
          <w:sz w:val="24"/>
          <w:szCs w:val="24"/>
        </w:rPr>
        <w:t>mi poprzednimi, nastąpił wzrost lic</w:t>
      </w:r>
      <w:r w:rsidR="000E250B" w:rsidRPr="000F03C9">
        <w:rPr>
          <w:rFonts w:cstheme="minorHAnsi"/>
          <w:sz w:val="24"/>
          <w:szCs w:val="24"/>
        </w:rPr>
        <w:t>zby gmin, które wzięły udział w </w:t>
      </w:r>
      <w:r w:rsidR="003D3591" w:rsidRPr="000F03C9">
        <w:rPr>
          <w:rFonts w:cstheme="minorHAnsi"/>
          <w:sz w:val="24"/>
          <w:szCs w:val="24"/>
        </w:rPr>
        <w:t>programie „Opieka 75+”:</w:t>
      </w:r>
    </w:p>
    <w:p w14:paraId="1747547C" w14:textId="2F0558F1" w:rsidR="003D3591" w:rsidRPr="000F03C9" w:rsidRDefault="003D3591" w:rsidP="000F6EA0">
      <w:pPr>
        <w:pStyle w:val="Akapitzlist"/>
        <w:numPr>
          <w:ilvl w:val="0"/>
          <w:numId w:val="8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03C9">
        <w:rPr>
          <w:rFonts w:cstheme="minorHAnsi"/>
          <w:sz w:val="24"/>
          <w:szCs w:val="24"/>
        </w:rPr>
        <w:t>W 2018 r. do programu przystąpiły 52 gm</w:t>
      </w:r>
      <w:r w:rsidR="00AD6B1F">
        <w:rPr>
          <w:rFonts w:cstheme="minorHAnsi"/>
          <w:sz w:val="24"/>
          <w:szCs w:val="24"/>
        </w:rPr>
        <w:t xml:space="preserve">iny, z których 12 zrezygnowało. </w:t>
      </w:r>
      <w:r w:rsidRPr="000F03C9">
        <w:rPr>
          <w:rFonts w:cstheme="minorHAnsi"/>
          <w:sz w:val="24"/>
          <w:szCs w:val="24"/>
        </w:rPr>
        <w:t>Ostatecznie z programu skorzystało 40 gmin.</w:t>
      </w:r>
    </w:p>
    <w:p w14:paraId="2680E2DA" w14:textId="0978F06C" w:rsidR="004A51D1" w:rsidRPr="000F03C9" w:rsidRDefault="003D3591" w:rsidP="000F6EA0">
      <w:pPr>
        <w:pStyle w:val="Akapitzlist"/>
        <w:numPr>
          <w:ilvl w:val="0"/>
          <w:numId w:val="8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03C9">
        <w:rPr>
          <w:rFonts w:cstheme="minorHAnsi"/>
          <w:sz w:val="24"/>
          <w:szCs w:val="24"/>
        </w:rPr>
        <w:t>W 2019 r. do programu przystąpiło 58 gmin, z któr</w:t>
      </w:r>
      <w:r w:rsidR="00AD6B1F">
        <w:rPr>
          <w:rFonts w:cstheme="minorHAnsi"/>
          <w:sz w:val="24"/>
          <w:szCs w:val="24"/>
        </w:rPr>
        <w:t>ych 3 zrezygnowały. Ostatecznie z </w:t>
      </w:r>
      <w:r w:rsidRPr="000F03C9">
        <w:rPr>
          <w:rFonts w:cstheme="minorHAnsi"/>
          <w:sz w:val="24"/>
          <w:szCs w:val="24"/>
        </w:rPr>
        <w:t>programu skorzystało 55 gmin.</w:t>
      </w:r>
    </w:p>
    <w:p w14:paraId="398B9BD0" w14:textId="0E16A6C8" w:rsidR="003D3591" w:rsidRPr="000F6EA0" w:rsidRDefault="000F03C9" w:rsidP="000F6EA0">
      <w:pPr>
        <w:pStyle w:val="Akapitzlist"/>
        <w:numPr>
          <w:ilvl w:val="0"/>
          <w:numId w:val="8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03C9">
        <w:rPr>
          <w:rFonts w:cstheme="minorHAnsi"/>
          <w:sz w:val="24"/>
          <w:szCs w:val="24"/>
        </w:rPr>
        <w:t>W 2020 r. do programu przystąpiły 64 gminy, z których 2 zrezygnowały. Ostat</w:t>
      </w:r>
      <w:r w:rsidR="000F6EA0">
        <w:rPr>
          <w:rFonts w:cstheme="minorHAnsi"/>
          <w:sz w:val="24"/>
          <w:szCs w:val="24"/>
        </w:rPr>
        <w:t>ecznie z </w:t>
      </w:r>
      <w:r w:rsidRPr="000F03C9">
        <w:rPr>
          <w:rFonts w:cstheme="minorHAnsi"/>
          <w:sz w:val="24"/>
          <w:szCs w:val="24"/>
        </w:rPr>
        <w:t>programu skorzystały 62 gminy.</w:t>
      </w:r>
    </w:p>
    <w:p w14:paraId="3BE55381" w14:textId="4F19EC3B" w:rsidR="00CD6FCD" w:rsidRPr="000F03C9" w:rsidRDefault="00CD6FCD" w:rsidP="000F6EA0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F03C9">
        <w:rPr>
          <w:rFonts w:cstheme="minorHAnsi"/>
          <w:b/>
          <w:sz w:val="24"/>
          <w:szCs w:val="24"/>
        </w:rPr>
        <w:t>Wykres 1. Liczba gmin</w:t>
      </w:r>
      <w:r w:rsidR="00134A96" w:rsidRPr="000F03C9">
        <w:rPr>
          <w:rFonts w:cstheme="minorHAnsi"/>
          <w:b/>
          <w:sz w:val="24"/>
          <w:szCs w:val="24"/>
        </w:rPr>
        <w:t>, które przystąpiły do programu</w:t>
      </w:r>
      <w:r w:rsidRPr="000F03C9">
        <w:rPr>
          <w:rFonts w:cstheme="minorHAnsi"/>
          <w:b/>
          <w:sz w:val="24"/>
          <w:szCs w:val="24"/>
        </w:rPr>
        <w:t xml:space="preserve"> </w:t>
      </w:r>
      <w:r w:rsidR="00F5410E" w:rsidRPr="000F03C9">
        <w:rPr>
          <w:rFonts w:cstheme="minorHAnsi"/>
          <w:b/>
          <w:sz w:val="24"/>
          <w:szCs w:val="24"/>
        </w:rPr>
        <w:t xml:space="preserve">„Opieka 75+” </w:t>
      </w:r>
      <w:r w:rsidR="000F03C9" w:rsidRPr="000F03C9">
        <w:rPr>
          <w:rFonts w:cstheme="minorHAnsi"/>
          <w:b/>
          <w:sz w:val="24"/>
          <w:szCs w:val="24"/>
        </w:rPr>
        <w:t>w latach 2018-2021</w:t>
      </w:r>
    </w:p>
    <w:p w14:paraId="67C146A4" w14:textId="77777777" w:rsidR="001B371B" w:rsidRPr="000F03C9" w:rsidRDefault="001B371B" w:rsidP="000F6EA0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0F03C9">
        <w:rPr>
          <w:rFonts w:cstheme="minorHAnsi"/>
          <w:noProof/>
          <w:color w:val="943634" w:themeColor="accent2" w:themeShade="BF"/>
          <w:sz w:val="24"/>
          <w:szCs w:val="24"/>
          <w:lang w:eastAsia="pl-PL"/>
        </w:rPr>
        <w:drawing>
          <wp:inline distT="0" distB="0" distL="0" distR="0" wp14:anchorId="15B0FEC4" wp14:editId="4B7F305F">
            <wp:extent cx="5741035" cy="2453640"/>
            <wp:effectExtent l="0" t="0" r="12065" b="381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192ED9" w14:textId="7BDC8163" w:rsidR="006037BE" w:rsidRDefault="000F6EA0" w:rsidP="000F6EA0">
      <w:pPr>
        <w:spacing w:before="240" w:after="0" w:line="360" w:lineRule="auto"/>
        <w:rPr>
          <w:rFonts w:cstheme="minorHAnsi"/>
          <w:sz w:val="24"/>
          <w:szCs w:val="24"/>
        </w:rPr>
      </w:pPr>
      <w:r w:rsidRPr="000F6EA0">
        <w:rPr>
          <w:rFonts w:cstheme="minorHAnsi"/>
          <w:sz w:val="24"/>
          <w:szCs w:val="24"/>
        </w:rPr>
        <w:t xml:space="preserve">W 2021 r. </w:t>
      </w:r>
      <w:r w:rsidR="006037BE">
        <w:rPr>
          <w:rFonts w:cstheme="minorHAnsi"/>
          <w:sz w:val="24"/>
          <w:szCs w:val="24"/>
        </w:rPr>
        <w:t>zrealizowano łącznie</w:t>
      </w:r>
      <w:r w:rsidR="006037BE" w:rsidRPr="006037BE">
        <w:t xml:space="preserve"> </w:t>
      </w:r>
      <w:r w:rsidR="00526DB4">
        <w:rPr>
          <w:rFonts w:cstheme="minorHAnsi"/>
          <w:sz w:val="24"/>
          <w:szCs w:val="24"/>
        </w:rPr>
        <w:t xml:space="preserve">258 245 </w:t>
      </w:r>
      <w:r w:rsidR="006037BE">
        <w:rPr>
          <w:rFonts w:cstheme="minorHAnsi"/>
          <w:sz w:val="24"/>
          <w:szCs w:val="24"/>
        </w:rPr>
        <w:t>godzin usług opiekuńczych, w tym specjalistycznych usług opiekuńczych</w:t>
      </w:r>
      <w:r w:rsidR="00526DB4">
        <w:rPr>
          <w:rFonts w:cstheme="minorHAnsi"/>
          <w:sz w:val="24"/>
          <w:szCs w:val="24"/>
        </w:rPr>
        <w:t>,</w:t>
      </w:r>
      <w:r w:rsidR="006037BE">
        <w:rPr>
          <w:rFonts w:cstheme="minorHAnsi"/>
          <w:sz w:val="24"/>
          <w:szCs w:val="24"/>
        </w:rPr>
        <w:t xml:space="preserve"> </w:t>
      </w:r>
      <w:r w:rsidR="00526DB4">
        <w:rPr>
          <w:rFonts w:cstheme="minorHAnsi"/>
          <w:sz w:val="24"/>
          <w:szCs w:val="24"/>
        </w:rPr>
        <w:t>przyznanych decyzją 1055 osobom w</w:t>
      </w:r>
      <w:r w:rsidR="00AD6B1F">
        <w:rPr>
          <w:rFonts w:cstheme="minorHAnsi"/>
          <w:sz w:val="24"/>
          <w:szCs w:val="24"/>
        </w:rPr>
        <w:t xml:space="preserve"> wieku 75 lat i więcej w ramach </w:t>
      </w:r>
      <w:r w:rsidR="00526DB4">
        <w:rPr>
          <w:rFonts w:cstheme="minorHAnsi"/>
          <w:sz w:val="24"/>
          <w:szCs w:val="24"/>
        </w:rPr>
        <w:t xml:space="preserve">programu „Opieka 75+”. </w:t>
      </w:r>
      <w:r w:rsidR="004450D3">
        <w:rPr>
          <w:rFonts w:cstheme="minorHAnsi"/>
          <w:sz w:val="24"/>
          <w:szCs w:val="24"/>
        </w:rPr>
        <w:t>Środkami finansowymi z programu, d</w:t>
      </w:r>
      <w:r w:rsidR="00AD6B1F">
        <w:rPr>
          <w:rFonts w:cstheme="minorHAnsi"/>
          <w:sz w:val="24"/>
          <w:szCs w:val="24"/>
        </w:rPr>
        <w:t xml:space="preserve">ofinansowanych zostało </w:t>
      </w:r>
      <w:r w:rsidR="00526DB4">
        <w:rPr>
          <w:rFonts w:cstheme="minorHAnsi"/>
          <w:sz w:val="24"/>
          <w:szCs w:val="24"/>
        </w:rPr>
        <w:t xml:space="preserve">127 913,5 godzin usług. </w:t>
      </w:r>
    </w:p>
    <w:p w14:paraId="13D64A3B" w14:textId="7C2A7826" w:rsidR="000F6EA0" w:rsidRPr="000F6EA0" w:rsidRDefault="000F6EA0" w:rsidP="009B21DD">
      <w:pPr>
        <w:spacing w:before="240" w:after="0" w:line="360" w:lineRule="auto"/>
        <w:rPr>
          <w:rFonts w:cstheme="minorHAnsi"/>
          <w:sz w:val="24"/>
          <w:szCs w:val="24"/>
        </w:rPr>
      </w:pPr>
      <w:r w:rsidRPr="000F6EA0">
        <w:rPr>
          <w:rFonts w:cstheme="minorHAnsi"/>
          <w:sz w:val="24"/>
          <w:szCs w:val="24"/>
        </w:rPr>
        <w:lastRenderedPageBreak/>
        <w:t>Dzięki wsparciu finansowemu z programu „Opieka 75+” przyznano decyzją usługi opiekuńcze</w:t>
      </w:r>
      <w:r w:rsidR="009B21DD">
        <w:rPr>
          <w:rFonts w:cstheme="minorHAnsi"/>
          <w:sz w:val="24"/>
          <w:szCs w:val="24"/>
        </w:rPr>
        <w:t xml:space="preserve"> 1032 osobom:</w:t>
      </w:r>
    </w:p>
    <w:p w14:paraId="1EEA6EB6" w14:textId="6C0A945F" w:rsidR="000F6EA0" w:rsidRPr="000F6EA0" w:rsidRDefault="000F6EA0" w:rsidP="000F6EA0">
      <w:pPr>
        <w:pStyle w:val="Akapitzlist"/>
        <w:numPr>
          <w:ilvl w:val="0"/>
          <w:numId w:val="16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6EA0">
        <w:rPr>
          <w:rFonts w:cstheme="minorHAnsi"/>
          <w:sz w:val="24"/>
          <w:szCs w:val="24"/>
        </w:rPr>
        <w:t>520 osobom, które brał</w:t>
      </w:r>
      <w:r>
        <w:rPr>
          <w:rFonts w:cstheme="minorHAnsi"/>
          <w:sz w:val="24"/>
          <w:szCs w:val="24"/>
        </w:rPr>
        <w:t>y udział w programie w roku 2020</w:t>
      </w:r>
      <w:r w:rsidRPr="000F6EA0">
        <w:rPr>
          <w:rFonts w:cstheme="minorHAnsi"/>
          <w:sz w:val="24"/>
          <w:szCs w:val="24"/>
        </w:rPr>
        <w:t xml:space="preserve"> i w </w:t>
      </w:r>
      <w:r>
        <w:rPr>
          <w:rFonts w:cstheme="minorHAnsi"/>
          <w:sz w:val="24"/>
          <w:szCs w:val="24"/>
        </w:rPr>
        <w:t>roku 2021</w:t>
      </w:r>
      <w:r w:rsidRPr="000F6EA0">
        <w:rPr>
          <w:rFonts w:cstheme="minorHAnsi"/>
          <w:sz w:val="24"/>
          <w:szCs w:val="24"/>
        </w:rPr>
        <w:t xml:space="preserve"> usługi opiekuńcze były kontynuowane;</w:t>
      </w:r>
    </w:p>
    <w:p w14:paraId="22A5F537" w14:textId="7E6B56DA" w:rsidR="000F6EA0" w:rsidRPr="000F6EA0" w:rsidRDefault="000F6EA0" w:rsidP="000F6EA0">
      <w:pPr>
        <w:pStyle w:val="Akapitzlist"/>
        <w:numPr>
          <w:ilvl w:val="0"/>
          <w:numId w:val="16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6EA0">
        <w:rPr>
          <w:rFonts w:cstheme="minorHAnsi"/>
          <w:sz w:val="24"/>
          <w:szCs w:val="24"/>
        </w:rPr>
        <w:t>456 nowym osobom, które nie miały świadczonych usług opiekuńczych w 2020 roku;</w:t>
      </w:r>
    </w:p>
    <w:p w14:paraId="1509E905" w14:textId="3D3766CE" w:rsidR="000F6EA0" w:rsidRPr="009B21DD" w:rsidRDefault="000F6EA0" w:rsidP="000F6EA0">
      <w:pPr>
        <w:pStyle w:val="Akapitzlist"/>
        <w:numPr>
          <w:ilvl w:val="0"/>
          <w:numId w:val="16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0F6EA0">
        <w:rPr>
          <w:rFonts w:cstheme="minorHAnsi"/>
          <w:sz w:val="24"/>
          <w:szCs w:val="24"/>
        </w:rPr>
        <w:t>56 osobom, którym zwiększono liczbę godzin usług opiekuńczych.</w:t>
      </w:r>
    </w:p>
    <w:p w14:paraId="383D28C7" w14:textId="6AA4C466" w:rsidR="000F6EA0" w:rsidRPr="009B21DD" w:rsidRDefault="009B21DD" w:rsidP="009B21DD">
      <w:pPr>
        <w:spacing w:before="240" w:after="0" w:line="360" w:lineRule="auto"/>
        <w:rPr>
          <w:rFonts w:cstheme="minorHAnsi"/>
          <w:sz w:val="24"/>
          <w:szCs w:val="24"/>
        </w:rPr>
      </w:pPr>
      <w:r w:rsidRPr="009B21DD">
        <w:rPr>
          <w:rFonts w:cstheme="minorHAnsi"/>
          <w:sz w:val="24"/>
          <w:szCs w:val="24"/>
        </w:rPr>
        <w:t>W roku 2021</w:t>
      </w:r>
      <w:r w:rsidR="000F6EA0" w:rsidRPr="009B21DD">
        <w:rPr>
          <w:rFonts w:cstheme="minorHAnsi"/>
          <w:sz w:val="24"/>
          <w:szCs w:val="24"/>
        </w:rPr>
        <w:t xml:space="preserve"> przyznano decyzją specjalistyczne usługi opiekuńcze dla</w:t>
      </w:r>
      <w:r w:rsidR="004450D3">
        <w:rPr>
          <w:rFonts w:cstheme="minorHAnsi"/>
          <w:sz w:val="24"/>
          <w:szCs w:val="24"/>
        </w:rPr>
        <w:t xml:space="preserve"> 23 osób</w:t>
      </w:r>
      <w:r w:rsidR="000F6EA0" w:rsidRPr="009B21DD">
        <w:rPr>
          <w:rFonts w:cstheme="minorHAnsi"/>
          <w:sz w:val="24"/>
          <w:szCs w:val="24"/>
        </w:rPr>
        <w:t>:</w:t>
      </w:r>
    </w:p>
    <w:p w14:paraId="1D522A78" w14:textId="31F5C1C6" w:rsidR="000F6EA0" w:rsidRPr="009B21DD" w:rsidRDefault="009B21DD" w:rsidP="000F6EA0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9B21DD">
        <w:rPr>
          <w:rFonts w:cstheme="minorHAnsi"/>
          <w:sz w:val="24"/>
          <w:szCs w:val="24"/>
        </w:rPr>
        <w:t>4 osób,</w:t>
      </w:r>
      <w:r w:rsidR="000F6EA0" w:rsidRPr="009B21DD">
        <w:rPr>
          <w:rFonts w:cstheme="minorHAnsi"/>
          <w:sz w:val="24"/>
          <w:szCs w:val="24"/>
        </w:rPr>
        <w:t xml:space="preserve"> kt</w:t>
      </w:r>
      <w:r w:rsidRPr="009B21DD">
        <w:rPr>
          <w:rFonts w:cstheme="minorHAnsi"/>
          <w:sz w:val="24"/>
          <w:szCs w:val="24"/>
        </w:rPr>
        <w:t>óre korzystały z programu w 2020 roku i w roku 2021</w:t>
      </w:r>
      <w:r w:rsidR="000F6EA0" w:rsidRPr="009B21DD">
        <w:rPr>
          <w:rFonts w:cstheme="minorHAnsi"/>
          <w:sz w:val="24"/>
          <w:szCs w:val="24"/>
        </w:rPr>
        <w:t xml:space="preserve"> usługi te były kontynuowane; </w:t>
      </w:r>
    </w:p>
    <w:p w14:paraId="1955CD1A" w14:textId="27E00B02" w:rsidR="005F6C4D" w:rsidRPr="009B21DD" w:rsidRDefault="009B21DD" w:rsidP="000F6EA0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9B21DD">
        <w:rPr>
          <w:rFonts w:cstheme="minorHAnsi"/>
          <w:sz w:val="24"/>
          <w:szCs w:val="24"/>
        </w:rPr>
        <w:t>19</w:t>
      </w:r>
      <w:r w:rsidR="000F6EA0" w:rsidRPr="009B21DD">
        <w:rPr>
          <w:rFonts w:cstheme="minorHAnsi"/>
          <w:sz w:val="24"/>
          <w:szCs w:val="24"/>
        </w:rPr>
        <w:t xml:space="preserve"> nowych osób, którym specjalistyczne usługi opiekuńcze </w:t>
      </w:r>
      <w:r w:rsidR="00AD6B1F">
        <w:rPr>
          <w:rFonts w:cstheme="minorHAnsi"/>
          <w:sz w:val="24"/>
          <w:szCs w:val="24"/>
        </w:rPr>
        <w:t>nie były świadczone w </w:t>
      </w:r>
      <w:r w:rsidRPr="009B21DD">
        <w:rPr>
          <w:rFonts w:cstheme="minorHAnsi"/>
          <w:sz w:val="24"/>
          <w:szCs w:val="24"/>
        </w:rPr>
        <w:t>roku 2020.</w:t>
      </w:r>
    </w:p>
    <w:p w14:paraId="0255F474" w14:textId="4B1295F0" w:rsidR="001278C4" w:rsidRPr="009B21DD" w:rsidRDefault="002E1C60" w:rsidP="009B21DD">
      <w:pPr>
        <w:spacing w:before="240" w:after="0" w:line="360" w:lineRule="auto"/>
        <w:rPr>
          <w:rFonts w:cstheme="minorHAnsi"/>
          <w:sz w:val="24"/>
          <w:szCs w:val="24"/>
        </w:rPr>
      </w:pPr>
      <w:r w:rsidRPr="009B21DD">
        <w:rPr>
          <w:rFonts w:cstheme="minorHAnsi"/>
          <w:b/>
          <w:sz w:val="24"/>
          <w:szCs w:val="24"/>
        </w:rPr>
        <w:t>Wykres 2</w:t>
      </w:r>
      <w:r w:rsidR="001278C4" w:rsidRPr="009B21DD">
        <w:rPr>
          <w:rFonts w:cstheme="minorHAnsi"/>
          <w:b/>
          <w:sz w:val="24"/>
          <w:szCs w:val="24"/>
        </w:rPr>
        <w:t xml:space="preserve">. Liczba </w:t>
      </w:r>
      <w:r w:rsidR="00590C31" w:rsidRPr="009B21DD">
        <w:rPr>
          <w:rFonts w:cstheme="minorHAnsi"/>
          <w:b/>
          <w:sz w:val="24"/>
          <w:szCs w:val="24"/>
        </w:rPr>
        <w:t xml:space="preserve">wydanych decyzji w ramach </w:t>
      </w:r>
      <w:r w:rsidR="001278C4" w:rsidRPr="009B21DD">
        <w:rPr>
          <w:rFonts w:cstheme="minorHAnsi"/>
          <w:b/>
          <w:sz w:val="24"/>
          <w:szCs w:val="24"/>
        </w:rPr>
        <w:t>programu</w:t>
      </w:r>
      <w:r w:rsidR="00AC62CC" w:rsidRPr="009B21DD">
        <w:rPr>
          <w:rFonts w:cstheme="minorHAnsi"/>
          <w:b/>
          <w:sz w:val="24"/>
          <w:szCs w:val="24"/>
        </w:rPr>
        <w:t xml:space="preserve"> „Opieka 75+” w latach 2018</w:t>
      </w:r>
      <w:r w:rsidR="009B21DD">
        <w:rPr>
          <w:rFonts w:cstheme="minorHAnsi"/>
          <w:b/>
          <w:sz w:val="24"/>
          <w:szCs w:val="24"/>
        </w:rPr>
        <w:t>-2021</w:t>
      </w:r>
    </w:p>
    <w:p w14:paraId="368FC7C7" w14:textId="77777777" w:rsidR="004F3A0F" w:rsidRPr="000F03C9" w:rsidRDefault="004F3A0F" w:rsidP="000F6EA0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0F03C9">
        <w:rPr>
          <w:rFonts w:cstheme="minorHAnsi"/>
          <w:noProof/>
          <w:color w:val="943634" w:themeColor="accent2" w:themeShade="BF"/>
          <w:sz w:val="24"/>
          <w:szCs w:val="24"/>
          <w:lang w:eastAsia="pl-PL"/>
        </w:rPr>
        <w:drawing>
          <wp:inline distT="0" distB="0" distL="0" distR="0" wp14:anchorId="6EA9F098" wp14:editId="1E472274">
            <wp:extent cx="5709285" cy="2552700"/>
            <wp:effectExtent l="0" t="0" r="571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A05260" w14:textId="6546DA42" w:rsidR="006218EF" w:rsidRPr="006218EF" w:rsidRDefault="001A0A29" w:rsidP="006218EF">
      <w:pPr>
        <w:spacing w:before="240" w:after="0" w:line="360" w:lineRule="auto"/>
        <w:rPr>
          <w:rFonts w:cstheme="minorHAnsi"/>
          <w:sz w:val="24"/>
          <w:szCs w:val="24"/>
        </w:rPr>
      </w:pPr>
      <w:r w:rsidRPr="009B21DD">
        <w:rPr>
          <w:rFonts w:cstheme="minorHAnsi"/>
          <w:sz w:val="24"/>
          <w:szCs w:val="24"/>
        </w:rPr>
        <w:t>W</w:t>
      </w:r>
      <w:r w:rsidR="009B21DD" w:rsidRPr="009B21DD">
        <w:rPr>
          <w:rFonts w:cstheme="minorHAnsi"/>
          <w:sz w:val="24"/>
          <w:szCs w:val="24"/>
        </w:rPr>
        <w:t xml:space="preserve"> roku 2021</w:t>
      </w:r>
      <w:r w:rsidR="00AC62CC" w:rsidRPr="009B21DD">
        <w:rPr>
          <w:rFonts w:cstheme="minorHAnsi"/>
          <w:sz w:val="24"/>
          <w:szCs w:val="24"/>
        </w:rPr>
        <w:t xml:space="preserve"> w</w:t>
      </w:r>
      <w:r w:rsidRPr="009B21DD">
        <w:rPr>
          <w:rFonts w:cstheme="minorHAnsi"/>
          <w:sz w:val="24"/>
          <w:szCs w:val="24"/>
        </w:rPr>
        <w:t xml:space="preserve"> porównaniu z </w:t>
      </w:r>
      <w:r w:rsidR="00C851A4" w:rsidRPr="009B21DD">
        <w:rPr>
          <w:rFonts w:cstheme="minorHAnsi"/>
          <w:sz w:val="24"/>
          <w:szCs w:val="24"/>
        </w:rPr>
        <w:t>latami poprzednimi</w:t>
      </w:r>
      <w:r w:rsidRPr="009B21DD">
        <w:rPr>
          <w:rFonts w:cstheme="minorHAnsi"/>
          <w:sz w:val="24"/>
          <w:szCs w:val="24"/>
        </w:rPr>
        <w:t>, nastąpił wzrost liczby osób</w:t>
      </w:r>
      <w:r w:rsidR="00AF725D" w:rsidRPr="009B21DD">
        <w:rPr>
          <w:rFonts w:cstheme="minorHAnsi"/>
          <w:sz w:val="24"/>
          <w:szCs w:val="24"/>
        </w:rPr>
        <w:t>,</w:t>
      </w:r>
      <w:r w:rsidR="00607DF9">
        <w:rPr>
          <w:rFonts w:cstheme="minorHAnsi"/>
          <w:sz w:val="24"/>
          <w:szCs w:val="24"/>
        </w:rPr>
        <w:t xml:space="preserve"> którym wydano decyzje </w:t>
      </w:r>
      <w:r w:rsidR="001F65EB">
        <w:rPr>
          <w:rFonts w:cstheme="minorHAnsi"/>
          <w:sz w:val="24"/>
          <w:szCs w:val="24"/>
        </w:rPr>
        <w:t>przyznające</w:t>
      </w:r>
      <w:r w:rsidRPr="009B21DD">
        <w:rPr>
          <w:rFonts w:cstheme="minorHAnsi"/>
          <w:sz w:val="24"/>
          <w:szCs w:val="24"/>
        </w:rPr>
        <w:t xml:space="preserve"> usługi opiekuńcze. </w:t>
      </w:r>
    </w:p>
    <w:p w14:paraId="2976C18C" w14:textId="4857B877" w:rsidR="005F3DE7" w:rsidRPr="006314A6" w:rsidRDefault="009B21DD" w:rsidP="006218EF">
      <w:pPr>
        <w:spacing w:before="240" w:after="0" w:line="360" w:lineRule="auto"/>
        <w:rPr>
          <w:rFonts w:cstheme="minorHAnsi"/>
          <w:sz w:val="24"/>
          <w:szCs w:val="24"/>
        </w:rPr>
      </w:pPr>
      <w:r w:rsidRPr="006314A6">
        <w:rPr>
          <w:rFonts w:cstheme="minorHAnsi"/>
          <w:sz w:val="24"/>
          <w:szCs w:val="24"/>
        </w:rPr>
        <w:t xml:space="preserve">W 2021 </w:t>
      </w:r>
      <w:r w:rsidR="00BF16BE" w:rsidRPr="006314A6">
        <w:rPr>
          <w:rFonts w:cstheme="minorHAnsi"/>
          <w:sz w:val="24"/>
          <w:szCs w:val="24"/>
        </w:rPr>
        <w:t xml:space="preserve">r. </w:t>
      </w:r>
      <w:r w:rsidR="005F3DE7" w:rsidRPr="006314A6">
        <w:rPr>
          <w:rFonts w:cstheme="minorHAnsi"/>
          <w:sz w:val="24"/>
          <w:szCs w:val="24"/>
        </w:rPr>
        <w:t xml:space="preserve">pierwotny podział </w:t>
      </w:r>
      <w:r w:rsidR="00226B45" w:rsidRPr="006314A6">
        <w:rPr>
          <w:rFonts w:cstheme="minorHAnsi"/>
          <w:sz w:val="24"/>
          <w:szCs w:val="24"/>
        </w:rPr>
        <w:t>środków rezerwy celowej zaplanowanej w części 83, poz. 25 ustawy budżetowej</w:t>
      </w:r>
      <w:r w:rsidR="005F3DE7" w:rsidRPr="006314A6">
        <w:rPr>
          <w:rFonts w:cstheme="minorHAnsi"/>
          <w:sz w:val="24"/>
          <w:szCs w:val="24"/>
        </w:rPr>
        <w:t xml:space="preserve"> wyniósł </w:t>
      </w:r>
      <w:r w:rsidR="006314A6">
        <w:rPr>
          <w:rFonts w:cstheme="minorHAnsi"/>
          <w:sz w:val="24"/>
          <w:szCs w:val="24"/>
        </w:rPr>
        <w:t>3 413 570 zł,</w:t>
      </w:r>
      <w:r w:rsidR="005F3DE7" w:rsidRPr="000F03C9">
        <w:rPr>
          <w:rFonts w:cstheme="minorHAnsi"/>
          <w:color w:val="943634" w:themeColor="accent2" w:themeShade="BF"/>
          <w:sz w:val="24"/>
          <w:szCs w:val="24"/>
        </w:rPr>
        <w:t xml:space="preserve"> </w:t>
      </w:r>
      <w:r w:rsidR="005F3DE7" w:rsidRPr="006314A6">
        <w:rPr>
          <w:rFonts w:cstheme="minorHAnsi"/>
          <w:sz w:val="24"/>
          <w:szCs w:val="24"/>
        </w:rPr>
        <w:t>zgodnie ze złożonym zapotrzebowaniem.</w:t>
      </w:r>
      <w:r w:rsidR="00226B45" w:rsidRPr="006314A6">
        <w:rPr>
          <w:rFonts w:cstheme="minorHAnsi"/>
          <w:sz w:val="24"/>
          <w:szCs w:val="24"/>
        </w:rPr>
        <w:t xml:space="preserve"> W ciągu roku z</w:t>
      </w:r>
      <w:r w:rsidR="005F3DE7" w:rsidRPr="006314A6">
        <w:rPr>
          <w:rFonts w:cstheme="minorHAnsi"/>
          <w:sz w:val="24"/>
          <w:szCs w:val="24"/>
        </w:rPr>
        <w:t xml:space="preserve">apotrzebowanie na </w:t>
      </w:r>
      <w:r w:rsidR="00226B45" w:rsidRPr="006314A6">
        <w:rPr>
          <w:rFonts w:cstheme="minorHAnsi"/>
          <w:sz w:val="24"/>
          <w:szCs w:val="24"/>
        </w:rPr>
        <w:t>środki finansowe uległo zmianie. P</w:t>
      </w:r>
      <w:r w:rsidR="005F3DE7" w:rsidRPr="006314A6">
        <w:rPr>
          <w:rFonts w:cstheme="minorHAnsi"/>
          <w:sz w:val="24"/>
          <w:szCs w:val="24"/>
        </w:rPr>
        <w:t>o uwzglę</w:t>
      </w:r>
      <w:r w:rsidR="00226B45" w:rsidRPr="006314A6">
        <w:rPr>
          <w:rFonts w:cstheme="minorHAnsi"/>
          <w:sz w:val="24"/>
          <w:szCs w:val="24"/>
        </w:rPr>
        <w:t xml:space="preserve">dnionych </w:t>
      </w:r>
      <w:r w:rsidR="005F3DE7" w:rsidRPr="006314A6">
        <w:rPr>
          <w:rFonts w:cstheme="minorHAnsi"/>
          <w:sz w:val="24"/>
          <w:szCs w:val="24"/>
        </w:rPr>
        <w:t xml:space="preserve">zmianach </w:t>
      </w:r>
      <w:r w:rsidR="00226B45" w:rsidRPr="006314A6">
        <w:rPr>
          <w:rFonts w:cstheme="minorHAnsi"/>
          <w:sz w:val="24"/>
          <w:szCs w:val="24"/>
        </w:rPr>
        <w:t>wyniosło</w:t>
      </w:r>
      <w:r w:rsidR="006314A6">
        <w:rPr>
          <w:rFonts w:cstheme="minorHAnsi"/>
          <w:sz w:val="24"/>
          <w:szCs w:val="24"/>
        </w:rPr>
        <w:t xml:space="preserve"> 2 904 094</w:t>
      </w:r>
      <w:r w:rsidR="00226B45" w:rsidRPr="006314A6">
        <w:rPr>
          <w:rFonts w:cstheme="minorHAnsi"/>
          <w:sz w:val="24"/>
          <w:szCs w:val="24"/>
        </w:rPr>
        <w:t xml:space="preserve"> zł.</w:t>
      </w:r>
    </w:p>
    <w:p w14:paraId="4AA6BAD1" w14:textId="161DB7A0" w:rsidR="00971E4F" w:rsidRDefault="00FC6AC8" w:rsidP="000F6EA0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6314A6">
        <w:rPr>
          <w:rFonts w:cstheme="minorHAnsi"/>
          <w:sz w:val="24"/>
          <w:szCs w:val="24"/>
        </w:rPr>
        <w:lastRenderedPageBreak/>
        <w:t>Faktyczne wykorzystanie otrzymanych środków finansowych wyniosło</w:t>
      </w:r>
      <w:r w:rsidRPr="000F03C9">
        <w:rPr>
          <w:rFonts w:cstheme="minorHAnsi"/>
          <w:color w:val="943634" w:themeColor="accent2" w:themeShade="BF"/>
          <w:sz w:val="24"/>
          <w:szCs w:val="24"/>
        </w:rPr>
        <w:t xml:space="preserve"> </w:t>
      </w:r>
      <w:r w:rsidR="00AD6B1F">
        <w:rPr>
          <w:rFonts w:cstheme="minorHAnsi"/>
          <w:sz w:val="24"/>
          <w:szCs w:val="24"/>
        </w:rPr>
        <w:t xml:space="preserve">2 769 806,53 zł </w:t>
      </w:r>
      <w:r w:rsidR="00393461" w:rsidRPr="006314A6">
        <w:rPr>
          <w:rFonts w:cstheme="minorHAnsi"/>
          <w:sz w:val="24"/>
          <w:szCs w:val="24"/>
        </w:rPr>
        <w:t xml:space="preserve">przeznaczonych na </w:t>
      </w:r>
      <w:r w:rsidR="00226B45" w:rsidRPr="006314A6">
        <w:rPr>
          <w:rFonts w:cstheme="minorHAnsi"/>
          <w:sz w:val="24"/>
          <w:szCs w:val="24"/>
        </w:rPr>
        <w:t>świadczenie</w:t>
      </w:r>
      <w:r w:rsidR="00A436CF" w:rsidRPr="006314A6">
        <w:rPr>
          <w:rFonts w:cstheme="minorHAnsi"/>
          <w:sz w:val="24"/>
          <w:szCs w:val="24"/>
        </w:rPr>
        <w:t xml:space="preserve"> usług opiekuńczych</w:t>
      </w:r>
      <w:r w:rsidR="003D6D81" w:rsidRPr="006314A6">
        <w:rPr>
          <w:rFonts w:cstheme="minorHAnsi"/>
          <w:sz w:val="24"/>
          <w:szCs w:val="24"/>
        </w:rPr>
        <w:t xml:space="preserve"> oraz</w:t>
      </w:r>
      <w:r w:rsidR="00A436CF" w:rsidRPr="006314A6">
        <w:rPr>
          <w:rFonts w:cstheme="minorHAnsi"/>
          <w:sz w:val="24"/>
          <w:szCs w:val="24"/>
        </w:rPr>
        <w:t xml:space="preserve"> </w:t>
      </w:r>
      <w:r w:rsidR="006314A6">
        <w:rPr>
          <w:rFonts w:cstheme="minorHAnsi"/>
          <w:sz w:val="24"/>
          <w:szCs w:val="24"/>
        </w:rPr>
        <w:t xml:space="preserve">36 998 </w:t>
      </w:r>
      <w:r w:rsidR="00A436CF" w:rsidRPr="006314A6">
        <w:rPr>
          <w:rFonts w:cstheme="minorHAnsi"/>
          <w:sz w:val="24"/>
          <w:szCs w:val="24"/>
        </w:rPr>
        <w:t xml:space="preserve">zł </w:t>
      </w:r>
      <w:r w:rsidR="00393461" w:rsidRPr="006314A6">
        <w:rPr>
          <w:rFonts w:cstheme="minorHAnsi"/>
          <w:sz w:val="24"/>
          <w:szCs w:val="24"/>
        </w:rPr>
        <w:t xml:space="preserve">na </w:t>
      </w:r>
      <w:r w:rsidR="00AD6B1F">
        <w:rPr>
          <w:rFonts w:cstheme="minorHAnsi"/>
          <w:sz w:val="24"/>
          <w:szCs w:val="24"/>
        </w:rPr>
        <w:t xml:space="preserve">świadczenie </w:t>
      </w:r>
      <w:r w:rsidR="00393461" w:rsidRPr="006314A6">
        <w:rPr>
          <w:rFonts w:cstheme="minorHAnsi"/>
          <w:sz w:val="24"/>
          <w:szCs w:val="24"/>
        </w:rPr>
        <w:t>specjalistycz</w:t>
      </w:r>
      <w:r w:rsidR="00A436CF" w:rsidRPr="006314A6">
        <w:rPr>
          <w:rFonts w:cstheme="minorHAnsi"/>
          <w:sz w:val="24"/>
          <w:szCs w:val="24"/>
        </w:rPr>
        <w:t>nych usług opiekuńczych</w:t>
      </w:r>
      <w:r w:rsidR="0057576E" w:rsidRPr="006314A6">
        <w:rPr>
          <w:rFonts w:cstheme="minorHAnsi"/>
          <w:sz w:val="24"/>
          <w:szCs w:val="24"/>
        </w:rPr>
        <w:t>.</w:t>
      </w:r>
      <w:r w:rsidR="00313EC6" w:rsidRPr="006314A6">
        <w:rPr>
          <w:rFonts w:cstheme="minorHAnsi"/>
          <w:sz w:val="24"/>
          <w:szCs w:val="24"/>
        </w:rPr>
        <w:t xml:space="preserve"> Łącznie </w:t>
      </w:r>
      <w:r w:rsidR="00233AF8">
        <w:rPr>
          <w:rFonts w:cstheme="minorHAnsi"/>
          <w:sz w:val="24"/>
          <w:szCs w:val="24"/>
        </w:rPr>
        <w:t>2 806 804,53</w:t>
      </w:r>
      <w:r w:rsidR="006314A6">
        <w:rPr>
          <w:rFonts w:cstheme="minorHAnsi"/>
          <w:sz w:val="24"/>
          <w:szCs w:val="24"/>
        </w:rPr>
        <w:t xml:space="preserve"> </w:t>
      </w:r>
      <w:r w:rsidR="003D6D81" w:rsidRPr="006314A6">
        <w:rPr>
          <w:rFonts w:cstheme="minorHAnsi"/>
          <w:sz w:val="24"/>
          <w:szCs w:val="24"/>
        </w:rPr>
        <w:t>zł.</w:t>
      </w:r>
    </w:p>
    <w:p w14:paraId="100AAF54" w14:textId="228E5D87" w:rsidR="00FC6AC8" w:rsidRPr="00971E4F" w:rsidRDefault="00FC6AC8" w:rsidP="00971E4F">
      <w:pPr>
        <w:spacing w:before="240" w:after="0" w:line="360" w:lineRule="auto"/>
        <w:rPr>
          <w:rFonts w:cstheme="minorHAnsi"/>
          <w:color w:val="FF0000"/>
          <w:sz w:val="24"/>
          <w:szCs w:val="24"/>
        </w:rPr>
      </w:pPr>
      <w:r w:rsidRPr="006314A6">
        <w:rPr>
          <w:rFonts w:cstheme="minorHAnsi"/>
          <w:b/>
          <w:sz w:val="24"/>
          <w:szCs w:val="24"/>
        </w:rPr>
        <w:t>Wykres 3. Środki wykorzystane na realizację programu</w:t>
      </w:r>
    </w:p>
    <w:p w14:paraId="67F1AB42" w14:textId="06E7C100" w:rsidR="00FC6AC8" w:rsidRPr="000F03C9" w:rsidRDefault="00FC6AC8" w:rsidP="000F6EA0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0F03C9">
        <w:rPr>
          <w:rFonts w:cstheme="minorHAnsi"/>
          <w:noProof/>
          <w:color w:val="943634" w:themeColor="accent2" w:themeShade="BF"/>
          <w:sz w:val="24"/>
          <w:szCs w:val="24"/>
          <w:lang w:eastAsia="pl-PL"/>
        </w:rPr>
        <w:drawing>
          <wp:inline distT="0" distB="0" distL="0" distR="0" wp14:anchorId="5060DC39" wp14:editId="18BE0138">
            <wp:extent cx="5781675" cy="26136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3B9D2E" w14:textId="77777777" w:rsidR="00045133" w:rsidRDefault="00A431E9" w:rsidP="00971E4F">
      <w:pPr>
        <w:spacing w:before="240" w:after="0" w:line="360" w:lineRule="auto"/>
        <w:rPr>
          <w:rFonts w:cstheme="minorHAnsi"/>
          <w:sz w:val="24"/>
          <w:szCs w:val="24"/>
        </w:rPr>
      </w:pPr>
      <w:r w:rsidRPr="004A3559">
        <w:rPr>
          <w:rFonts w:cstheme="minorHAnsi"/>
          <w:sz w:val="24"/>
          <w:szCs w:val="24"/>
        </w:rPr>
        <w:t>Gminy biorące udział w programie</w:t>
      </w:r>
      <w:r w:rsidR="00045133">
        <w:rPr>
          <w:rFonts w:cstheme="minorHAnsi"/>
          <w:sz w:val="24"/>
          <w:szCs w:val="24"/>
        </w:rPr>
        <w:t>:</w:t>
      </w:r>
    </w:p>
    <w:p w14:paraId="7115DAC5" w14:textId="415F863B" w:rsidR="00045133" w:rsidRPr="00045133" w:rsidRDefault="00A431E9" w:rsidP="00045133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45133">
        <w:rPr>
          <w:rFonts w:cstheme="minorHAnsi"/>
          <w:sz w:val="24"/>
          <w:szCs w:val="24"/>
        </w:rPr>
        <w:t>zatrudnia</w:t>
      </w:r>
      <w:r w:rsidR="005F6C4D" w:rsidRPr="00045133">
        <w:rPr>
          <w:rFonts w:cstheme="minorHAnsi"/>
          <w:sz w:val="24"/>
          <w:szCs w:val="24"/>
        </w:rPr>
        <w:t>ły</w:t>
      </w:r>
      <w:r w:rsidRPr="00045133">
        <w:rPr>
          <w:rFonts w:cstheme="minorHAnsi"/>
          <w:sz w:val="24"/>
          <w:szCs w:val="24"/>
        </w:rPr>
        <w:t xml:space="preserve"> </w:t>
      </w:r>
      <w:r w:rsidR="00AF725D" w:rsidRPr="00045133">
        <w:rPr>
          <w:rFonts w:cstheme="minorHAnsi"/>
          <w:sz w:val="24"/>
          <w:szCs w:val="24"/>
        </w:rPr>
        <w:t xml:space="preserve">na umowę o pracę </w:t>
      </w:r>
      <w:r w:rsidR="004A3559" w:rsidRPr="00045133">
        <w:rPr>
          <w:rFonts w:cstheme="minorHAnsi"/>
          <w:sz w:val="24"/>
          <w:szCs w:val="24"/>
        </w:rPr>
        <w:t>295</w:t>
      </w:r>
      <w:r w:rsidR="00AF725D" w:rsidRPr="00045133">
        <w:rPr>
          <w:rFonts w:cstheme="minorHAnsi"/>
          <w:sz w:val="24"/>
          <w:szCs w:val="24"/>
        </w:rPr>
        <w:t xml:space="preserve"> </w:t>
      </w:r>
      <w:r w:rsidRPr="00045133">
        <w:rPr>
          <w:rFonts w:cstheme="minorHAnsi"/>
          <w:sz w:val="24"/>
          <w:szCs w:val="24"/>
        </w:rPr>
        <w:t>o</w:t>
      </w:r>
      <w:r w:rsidR="00A436CF" w:rsidRPr="00045133">
        <w:rPr>
          <w:rFonts w:cstheme="minorHAnsi"/>
          <w:sz w:val="24"/>
          <w:szCs w:val="24"/>
        </w:rPr>
        <w:t>sób</w:t>
      </w:r>
      <w:r w:rsidRPr="00045133">
        <w:rPr>
          <w:rFonts w:cstheme="minorHAnsi"/>
          <w:sz w:val="24"/>
          <w:szCs w:val="24"/>
        </w:rPr>
        <w:t xml:space="preserve"> świadczą</w:t>
      </w:r>
      <w:r w:rsidR="00A436CF" w:rsidRPr="00045133">
        <w:rPr>
          <w:rFonts w:cstheme="minorHAnsi"/>
          <w:sz w:val="24"/>
          <w:szCs w:val="24"/>
        </w:rPr>
        <w:t>cych</w:t>
      </w:r>
      <w:r w:rsidRPr="00045133">
        <w:rPr>
          <w:rFonts w:cstheme="minorHAnsi"/>
          <w:sz w:val="24"/>
          <w:szCs w:val="24"/>
        </w:rPr>
        <w:t xml:space="preserve"> usługi</w:t>
      </w:r>
      <w:r w:rsidR="00073CD4" w:rsidRPr="00045133">
        <w:rPr>
          <w:rFonts w:cstheme="minorHAnsi"/>
          <w:sz w:val="24"/>
          <w:szCs w:val="24"/>
        </w:rPr>
        <w:t>, w </w:t>
      </w:r>
      <w:r w:rsidRPr="00045133">
        <w:rPr>
          <w:rFonts w:cstheme="minorHAnsi"/>
          <w:sz w:val="24"/>
          <w:szCs w:val="24"/>
        </w:rPr>
        <w:t xml:space="preserve">tym </w:t>
      </w:r>
      <w:r w:rsidR="004A3559" w:rsidRPr="00045133">
        <w:rPr>
          <w:rFonts w:cstheme="minorHAnsi"/>
          <w:sz w:val="24"/>
          <w:szCs w:val="24"/>
        </w:rPr>
        <w:t>27</w:t>
      </w:r>
      <w:r w:rsidRPr="00045133">
        <w:rPr>
          <w:rFonts w:cstheme="minorHAnsi"/>
          <w:sz w:val="24"/>
          <w:szCs w:val="24"/>
        </w:rPr>
        <w:t xml:space="preserve"> </w:t>
      </w:r>
      <w:r w:rsidR="00A436CF" w:rsidRPr="00045133">
        <w:rPr>
          <w:rFonts w:cstheme="minorHAnsi"/>
          <w:sz w:val="24"/>
          <w:szCs w:val="24"/>
        </w:rPr>
        <w:t>osób nowo</w:t>
      </w:r>
      <w:r w:rsidR="00666239" w:rsidRPr="00045133">
        <w:rPr>
          <w:rFonts w:cstheme="minorHAnsi"/>
          <w:sz w:val="24"/>
          <w:szCs w:val="24"/>
        </w:rPr>
        <w:t xml:space="preserve"> </w:t>
      </w:r>
      <w:r w:rsidR="00A436CF" w:rsidRPr="00045133">
        <w:rPr>
          <w:rFonts w:cstheme="minorHAnsi"/>
          <w:sz w:val="24"/>
          <w:szCs w:val="24"/>
        </w:rPr>
        <w:t>zatrudnionych</w:t>
      </w:r>
      <w:r w:rsidR="00045133" w:rsidRPr="00045133">
        <w:rPr>
          <w:rFonts w:cstheme="minorHAnsi"/>
          <w:sz w:val="24"/>
          <w:szCs w:val="24"/>
        </w:rPr>
        <w:t>;</w:t>
      </w:r>
    </w:p>
    <w:p w14:paraId="35322092" w14:textId="1EC2618D" w:rsidR="00045133" w:rsidRPr="00045133" w:rsidRDefault="00045133" w:rsidP="00045133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45133">
        <w:rPr>
          <w:rFonts w:cstheme="minorHAnsi"/>
          <w:sz w:val="24"/>
          <w:szCs w:val="24"/>
        </w:rPr>
        <w:t>zleciły</w:t>
      </w:r>
      <w:r w:rsidR="00A431E9" w:rsidRPr="00045133">
        <w:rPr>
          <w:rFonts w:cstheme="minorHAnsi"/>
          <w:sz w:val="24"/>
          <w:szCs w:val="24"/>
        </w:rPr>
        <w:t xml:space="preserve"> świadczenie usług </w:t>
      </w:r>
      <w:r w:rsidRPr="00045133">
        <w:rPr>
          <w:rFonts w:cstheme="minorHAnsi"/>
          <w:sz w:val="24"/>
          <w:szCs w:val="24"/>
        </w:rPr>
        <w:t xml:space="preserve">9 </w:t>
      </w:r>
      <w:r w:rsidR="00A431E9" w:rsidRPr="00045133">
        <w:rPr>
          <w:rFonts w:cstheme="minorHAnsi"/>
          <w:sz w:val="24"/>
          <w:szCs w:val="24"/>
        </w:rPr>
        <w:t>organizacjom</w:t>
      </w:r>
      <w:r>
        <w:rPr>
          <w:rFonts w:cstheme="minorHAnsi"/>
          <w:sz w:val="24"/>
          <w:szCs w:val="24"/>
        </w:rPr>
        <w:t xml:space="preserve"> pozarządowym, o których mowa w </w:t>
      </w:r>
      <w:r w:rsidR="00A431E9" w:rsidRPr="00045133">
        <w:rPr>
          <w:rFonts w:cstheme="minorHAnsi"/>
          <w:sz w:val="24"/>
          <w:szCs w:val="24"/>
        </w:rPr>
        <w:t xml:space="preserve">art. </w:t>
      </w:r>
      <w:r w:rsidR="00073CD4" w:rsidRPr="00045133">
        <w:rPr>
          <w:rFonts w:cstheme="minorHAnsi"/>
          <w:sz w:val="24"/>
          <w:szCs w:val="24"/>
        </w:rPr>
        <w:t>25 ust</w:t>
      </w:r>
      <w:r w:rsidRPr="00045133">
        <w:rPr>
          <w:rFonts w:cstheme="minorHAnsi"/>
          <w:sz w:val="24"/>
          <w:szCs w:val="24"/>
        </w:rPr>
        <w:t>. 1 ustawy o pomocy społecznej;</w:t>
      </w:r>
    </w:p>
    <w:p w14:paraId="2D10D25A" w14:textId="25DF1485" w:rsidR="00D4166E" w:rsidRPr="00045133" w:rsidRDefault="00045133" w:rsidP="00045133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45133">
        <w:rPr>
          <w:rFonts w:cstheme="minorHAnsi"/>
          <w:sz w:val="24"/>
          <w:szCs w:val="24"/>
        </w:rPr>
        <w:t>kupiły</w:t>
      </w:r>
      <w:r w:rsidR="00A431E9" w:rsidRPr="00045133">
        <w:rPr>
          <w:rFonts w:cstheme="minorHAnsi"/>
          <w:sz w:val="24"/>
          <w:szCs w:val="24"/>
        </w:rPr>
        <w:t xml:space="preserve"> usługi o</w:t>
      </w:r>
      <w:r w:rsidR="00666239" w:rsidRPr="00045133">
        <w:rPr>
          <w:rFonts w:cstheme="minorHAnsi"/>
          <w:sz w:val="24"/>
          <w:szCs w:val="24"/>
        </w:rPr>
        <w:t xml:space="preserve">d </w:t>
      </w:r>
      <w:r w:rsidRPr="00045133">
        <w:rPr>
          <w:rFonts w:cstheme="minorHAnsi"/>
          <w:sz w:val="24"/>
          <w:szCs w:val="24"/>
        </w:rPr>
        <w:t xml:space="preserve">22 </w:t>
      </w:r>
      <w:r w:rsidR="00666239" w:rsidRPr="00045133">
        <w:rPr>
          <w:rFonts w:cstheme="minorHAnsi"/>
          <w:sz w:val="24"/>
          <w:szCs w:val="24"/>
        </w:rPr>
        <w:t>podmiotów sektora prywatnego.</w:t>
      </w:r>
    </w:p>
    <w:p w14:paraId="099D856E" w14:textId="4C4191F7" w:rsidR="00D4166E" w:rsidRPr="00073CD4" w:rsidRDefault="00A431E9" w:rsidP="00045133">
      <w:pPr>
        <w:spacing w:before="240" w:after="0" w:line="360" w:lineRule="auto"/>
        <w:rPr>
          <w:rFonts w:cstheme="minorHAnsi"/>
          <w:sz w:val="24"/>
          <w:szCs w:val="24"/>
        </w:rPr>
      </w:pPr>
      <w:r w:rsidRPr="00073CD4">
        <w:rPr>
          <w:rFonts w:cstheme="minorHAnsi"/>
          <w:sz w:val="24"/>
          <w:szCs w:val="24"/>
        </w:rPr>
        <w:t xml:space="preserve">Wśród gmin biorących udział w programie, najczęstszą formą realizacji usług opiekuńczych </w:t>
      </w:r>
      <w:r w:rsidR="007D2C6C">
        <w:rPr>
          <w:rFonts w:cstheme="minorHAnsi"/>
          <w:sz w:val="24"/>
          <w:szCs w:val="24"/>
        </w:rPr>
        <w:t xml:space="preserve"> </w:t>
      </w:r>
      <w:r w:rsidR="00AF725D" w:rsidRPr="00073CD4">
        <w:rPr>
          <w:rFonts w:cstheme="minorHAnsi"/>
          <w:sz w:val="24"/>
          <w:szCs w:val="24"/>
        </w:rPr>
        <w:t>było</w:t>
      </w:r>
      <w:r w:rsidRPr="00073CD4">
        <w:rPr>
          <w:rFonts w:cstheme="minorHAnsi"/>
          <w:sz w:val="24"/>
          <w:szCs w:val="24"/>
        </w:rPr>
        <w:t xml:space="preserve"> zatrudnianie pracowni</w:t>
      </w:r>
      <w:r w:rsidR="00073CD4">
        <w:rPr>
          <w:rFonts w:cstheme="minorHAnsi"/>
          <w:sz w:val="24"/>
          <w:szCs w:val="24"/>
        </w:rPr>
        <w:t>ków na umowę o pracę, a specjalistycznych usług opiekuńczych</w:t>
      </w:r>
      <w:r w:rsidR="001F65EB">
        <w:rPr>
          <w:rFonts w:cstheme="minorHAnsi"/>
          <w:sz w:val="24"/>
          <w:szCs w:val="24"/>
        </w:rPr>
        <w:br/>
      </w:r>
      <w:r w:rsidR="00073CD4">
        <w:rPr>
          <w:rFonts w:cstheme="minorHAnsi"/>
          <w:sz w:val="24"/>
          <w:szCs w:val="24"/>
        </w:rPr>
        <w:t xml:space="preserve"> – zakup usług od podmiotów sektora prywatnego.</w:t>
      </w:r>
    </w:p>
    <w:p w14:paraId="7D6C6EAE" w14:textId="77777777" w:rsidR="001F65EB" w:rsidRDefault="001F65E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CD51495" w14:textId="1AC47295" w:rsidR="00F31E69" w:rsidRPr="00073CD4" w:rsidRDefault="002E1C60" w:rsidP="00045133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73CD4">
        <w:rPr>
          <w:rFonts w:cstheme="minorHAnsi"/>
          <w:b/>
          <w:sz w:val="24"/>
          <w:szCs w:val="24"/>
        </w:rPr>
        <w:lastRenderedPageBreak/>
        <w:t>Wykres 4</w:t>
      </w:r>
      <w:r w:rsidR="007170A3" w:rsidRPr="00073CD4">
        <w:rPr>
          <w:rFonts w:cstheme="minorHAnsi"/>
          <w:b/>
          <w:sz w:val="24"/>
          <w:szCs w:val="24"/>
        </w:rPr>
        <w:t xml:space="preserve">. </w:t>
      </w:r>
      <w:r w:rsidR="00405C2C" w:rsidRPr="00073CD4">
        <w:rPr>
          <w:rFonts w:cstheme="minorHAnsi"/>
          <w:b/>
          <w:sz w:val="24"/>
          <w:szCs w:val="24"/>
        </w:rPr>
        <w:t>Forma realizacji usług w ramach programu „Opieka 75+”</w:t>
      </w:r>
    </w:p>
    <w:p w14:paraId="38581662" w14:textId="77777777" w:rsidR="00971E4F" w:rsidRDefault="00E552C2" w:rsidP="00971E4F">
      <w:pPr>
        <w:spacing w:after="0" w:line="360" w:lineRule="auto"/>
        <w:rPr>
          <w:rFonts w:cstheme="minorHAnsi"/>
          <w:sz w:val="24"/>
          <w:szCs w:val="24"/>
        </w:rPr>
      </w:pPr>
      <w:r w:rsidRPr="000F03C9">
        <w:rPr>
          <w:rFonts w:cstheme="minorHAnsi"/>
          <w:noProof/>
          <w:color w:val="943634" w:themeColor="accent2" w:themeShade="BF"/>
          <w:sz w:val="24"/>
          <w:szCs w:val="24"/>
          <w:lang w:eastAsia="pl-PL"/>
        </w:rPr>
        <w:drawing>
          <wp:inline distT="0" distB="0" distL="0" distR="0" wp14:anchorId="2F04AA43" wp14:editId="480E736F">
            <wp:extent cx="5710555" cy="2613660"/>
            <wp:effectExtent l="0" t="0" r="4445" b="152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4771CB" w14:textId="7E1FBCB9" w:rsidR="00607DF9" w:rsidRPr="00607DF9" w:rsidRDefault="00607DF9" w:rsidP="00607DF9">
      <w:pPr>
        <w:pStyle w:val="Tytu"/>
        <w:spacing w:before="240"/>
        <w:rPr>
          <w:rFonts w:asciiTheme="minorHAnsi" w:hAnsiTheme="minorHAnsi" w:cstheme="minorHAnsi"/>
          <w:sz w:val="24"/>
          <w:szCs w:val="24"/>
        </w:rPr>
      </w:pPr>
      <w:r w:rsidRPr="00607DF9">
        <w:rPr>
          <w:rFonts w:asciiTheme="minorHAnsi" w:hAnsiTheme="minorHAnsi" w:cstheme="minorHAnsi"/>
          <w:sz w:val="24"/>
          <w:szCs w:val="24"/>
        </w:rPr>
        <w:t>Podsumowanie analizy</w:t>
      </w:r>
      <w:r>
        <w:rPr>
          <w:rFonts w:asciiTheme="minorHAnsi" w:hAnsiTheme="minorHAnsi" w:cstheme="minorHAnsi"/>
          <w:sz w:val="24"/>
          <w:szCs w:val="24"/>
        </w:rPr>
        <w:t xml:space="preserve"> realizacji programu „Opieka 75+” w 2021 r.</w:t>
      </w:r>
    </w:p>
    <w:p w14:paraId="1BD922E3" w14:textId="1C2D5CA2" w:rsidR="00AA30F4" w:rsidRPr="00971E4F" w:rsidRDefault="00AA30F4" w:rsidP="00971E4F">
      <w:pPr>
        <w:spacing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C14714">
        <w:rPr>
          <w:rFonts w:cstheme="minorHAnsi"/>
          <w:sz w:val="24"/>
          <w:szCs w:val="24"/>
        </w:rPr>
        <w:t>Program „Opieka 75+” umożliwił zwiększenie dostępności usług opiekuńczych, w tym specjalistycznych usług opiekuńczych dla osób w wieku 75</w:t>
      </w:r>
      <w:r w:rsidR="007D2C6C">
        <w:rPr>
          <w:rFonts w:cstheme="minorHAnsi"/>
          <w:sz w:val="24"/>
          <w:szCs w:val="24"/>
        </w:rPr>
        <w:t xml:space="preserve"> lat i więcej. Gminy na terenie </w:t>
      </w:r>
      <w:r w:rsidRPr="00C14714">
        <w:rPr>
          <w:rFonts w:cstheme="minorHAnsi"/>
          <w:sz w:val="24"/>
          <w:szCs w:val="24"/>
        </w:rPr>
        <w:t>województwa mazowieckiego wskazują na zwiększają</w:t>
      </w:r>
      <w:r w:rsidR="007D2C6C">
        <w:rPr>
          <w:rFonts w:cstheme="minorHAnsi"/>
          <w:sz w:val="24"/>
          <w:szCs w:val="24"/>
        </w:rPr>
        <w:t xml:space="preserve">ce się zainteresowanie usługami </w:t>
      </w:r>
      <w:r w:rsidRPr="00C14714">
        <w:rPr>
          <w:rFonts w:cstheme="minorHAnsi"/>
          <w:sz w:val="24"/>
          <w:szCs w:val="24"/>
        </w:rPr>
        <w:t>opiekuńczymi – wzrosła liczba seniorów sygnalizujących potrzebę wsparcia w zaspokojeniu ich codziennych potrzeb życiowych.</w:t>
      </w:r>
      <w:r w:rsidR="001E1E14" w:rsidRPr="00C14714">
        <w:rPr>
          <w:rFonts w:cstheme="minorHAnsi"/>
          <w:sz w:val="24"/>
          <w:szCs w:val="24"/>
        </w:rPr>
        <w:t xml:space="preserve"> </w:t>
      </w:r>
    </w:p>
    <w:p w14:paraId="0D88B695" w14:textId="25D34F7C" w:rsidR="00E00EBA" w:rsidRPr="00A374FB" w:rsidRDefault="00E427A2" w:rsidP="00A374FB">
      <w:pPr>
        <w:spacing w:before="240" w:after="0" w:line="360" w:lineRule="auto"/>
        <w:rPr>
          <w:rFonts w:cstheme="minorHAnsi"/>
          <w:sz w:val="24"/>
          <w:szCs w:val="24"/>
        </w:rPr>
      </w:pPr>
      <w:r w:rsidRPr="00C14714">
        <w:rPr>
          <w:rFonts w:cstheme="minorHAnsi"/>
          <w:sz w:val="24"/>
          <w:szCs w:val="24"/>
        </w:rPr>
        <w:t xml:space="preserve">Środki finansowe przyznane w ramach programu wzmocniły gminy w realizacji usług opiekuńczych. Jednostki </w:t>
      </w:r>
      <w:r w:rsidR="007D2C6C">
        <w:rPr>
          <w:rFonts w:cstheme="minorHAnsi"/>
          <w:sz w:val="24"/>
          <w:szCs w:val="24"/>
        </w:rPr>
        <w:t xml:space="preserve">informowały, że otrzymana dotacja umożliwiła zorganizowanie pomocy </w:t>
      </w:r>
      <w:r w:rsidRPr="00C14714">
        <w:rPr>
          <w:rFonts w:cstheme="minorHAnsi"/>
          <w:sz w:val="24"/>
          <w:szCs w:val="24"/>
        </w:rPr>
        <w:t xml:space="preserve">dla </w:t>
      </w:r>
      <w:r w:rsidR="007D2C6C">
        <w:rPr>
          <w:rFonts w:cstheme="minorHAnsi"/>
          <w:sz w:val="24"/>
          <w:szCs w:val="24"/>
        </w:rPr>
        <w:t xml:space="preserve">osób </w:t>
      </w:r>
      <w:r w:rsidRPr="00C14714">
        <w:rPr>
          <w:rFonts w:cstheme="minorHAnsi"/>
          <w:sz w:val="24"/>
          <w:szCs w:val="24"/>
        </w:rPr>
        <w:t xml:space="preserve">wymagających </w:t>
      </w:r>
      <w:r w:rsidR="007D2C6C">
        <w:rPr>
          <w:rFonts w:cstheme="minorHAnsi"/>
          <w:sz w:val="24"/>
          <w:szCs w:val="24"/>
        </w:rPr>
        <w:t>wsparcia</w:t>
      </w:r>
      <w:r w:rsidRPr="00C14714">
        <w:rPr>
          <w:rFonts w:cstheme="minorHAnsi"/>
          <w:sz w:val="24"/>
          <w:szCs w:val="24"/>
        </w:rPr>
        <w:t xml:space="preserve"> w zw</w:t>
      </w:r>
      <w:r w:rsidR="007D2C6C">
        <w:rPr>
          <w:rFonts w:cstheme="minorHAnsi"/>
          <w:sz w:val="24"/>
          <w:szCs w:val="24"/>
        </w:rPr>
        <w:t xml:space="preserve">iązku z potrzebami wynikającymi </w:t>
      </w:r>
      <w:r w:rsidR="00AD6B1F">
        <w:rPr>
          <w:rFonts w:cstheme="minorHAnsi"/>
          <w:sz w:val="24"/>
          <w:szCs w:val="24"/>
        </w:rPr>
        <w:t>z ich wieku i </w:t>
      </w:r>
      <w:r w:rsidRPr="00C14714">
        <w:rPr>
          <w:rFonts w:cstheme="minorHAnsi"/>
          <w:sz w:val="24"/>
          <w:szCs w:val="24"/>
        </w:rPr>
        <w:t>stanu zdrowia</w:t>
      </w:r>
      <w:r w:rsidR="008F0C73" w:rsidRPr="00C14714">
        <w:rPr>
          <w:rFonts w:cstheme="minorHAnsi"/>
          <w:sz w:val="24"/>
          <w:szCs w:val="24"/>
        </w:rPr>
        <w:t xml:space="preserve">. </w:t>
      </w:r>
    </w:p>
    <w:p w14:paraId="7FDE352D" w14:textId="372C7E74" w:rsidR="00DF565B" w:rsidRDefault="00DF565B" w:rsidP="00A374FB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Każdego roku zwiększa się liczba gmin przystępujących do programu oraz liczba osób którym wydano decyzje </w:t>
      </w:r>
      <w:r w:rsidR="001F65EB">
        <w:rPr>
          <w:rFonts w:cstheme="minorHAnsi"/>
          <w:sz w:val="24"/>
          <w:szCs w:val="24"/>
        </w:rPr>
        <w:t>przyznające</w:t>
      </w:r>
      <w:r>
        <w:rPr>
          <w:rFonts w:cstheme="minorHAnsi"/>
          <w:sz w:val="24"/>
          <w:szCs w:val="24"/>
        </w:rPr>
        <w:t xml:space="preserve"> usługi opiekuńcze i specjalistyczne usługi opiekuńcze w ramach programu:</w:t>
      </w:r>
    </w:p>
    <w:p w14:paraId="1926D370" w14:textId="7866BC37" w:rsidR="00DF565B" w:rsidRDefault="00DF565B" w:rsidP="00DF565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</w:rPr>
      </w:pPr>
      <w:r w:rsidRPr="00DF565B">
        <w:rPr>
          <w:rFonts w:cstheme="minorHAnsi"/>
          <w:sz w:val="24"/>
          <w:szCs w:val="24"/>
        </w:rPr>
        <w:t>w</w:t>
      </w:r>
      <w:r w:rsidR="00856901" w:rsidRPr="00DF565B">
        <w:rPr>
          <w:rFonts w:cstheme="minorHAnsi"/>
          <w:sz w:val="24"/>
          <w:szCs w:val="24"/>
        </w:rPr>
        <w:t xml:space="preserve"> roku 2018 w programie wzięło udział 40 gmin,</w:t>
      </w:r>
      <w:r>
        <w:rPr>
          <w:rFonts w:cstheme="minorHAnsi"/>
          <w:sz w:val="24"/>
          <w:szCs w:val="24"/>
        </w:rPr>
        <w:t xml:space="preserve"> św</w:t>
      </w:r>
      <w:r w:rsidR="00AD6B1F">
        <w:rPr>
          <w:rFonts w:cstheme="minorHAnsi"/>
          <w:sz w:val="24"/>
          <w:szCs w:val="24"/>
        </w:rPr>
        <w:t>iadczących usługi opiekuńcze, w </w:t>
      </w:r>
      <w:r>
        <w:rPr>
          <w:rFonts w:cstheme="minorHAnsi"/>
          <w:sz w:val="24"/>
          <w:szCs w:val="24"/>
        </w:rPr>
        <w:t>tym specjalistyczne usługi opiekuń</w:t>
      </w:r>
      <w:r w:rsidR="00F7661A">
        <w:rPr>
          <w:rFonts w:cstheme="minorHAnsi"/>
          <w:sz w:val="24"/>
          <w:szCs w:val="24"/>
        </w:rPr>
        <w:t xml:space="preserve">cze </w:t>
      </w:r>
      <w:r>
        <w:rPr>
          <w:rFonts w:cstheme="minorHAnsi"/>
          <w:sz w:val="24"/>
          <w:szCs w:val="24"/>
        </w:rPr>
        <w:t>dla 256 osób;</w:t>
      </w:r>
      <w:r w:rsidR="00856901" w:rsidRPr="00DF565B">
        <w:rPr>
          <w:rFonts w:cstheme="minorHAnsi"/>
          <w:sz w:val="24"/>
          <w:szCs w:val="24"/>
        </w:rPr>
        <w:t xml:space="preserve"> </w:t>
      </w:r>
    </w:p>
    <w:p w14:paraId="39F55C8F" w14:textId="45282E12" w:rsidR="00DF565B" w:rsidRDefault="00C14714" w:rsidP="00DF565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</w:rPr>
      </w:pPr>
      <w:r w:rsidRPr="00DF565B">
        <w:rPr>
          <w:rFonts w:cstheme="minorHAnsi"/>
          <w:sz w:val="24"/>
          <w:szCs w:val="24"/>
        </w:rPr>
        <w:t xml:space="preserve">w </w:t>
      </w:r>
      <w:r w:rsidR="00DF565B">
        <w:rPr>
          <w:rFonts w:cstheme="minorHAnsi"/>
          <w:sz w:val="24"/>
          <w:szCs w:val="24"/>
        </w:rPr>
        <w:t xml:space="preserve">roku 2019  w programie wzięło udział </w:t>
      </w:r>
      <w:r w:rsidRPr="00DF565B">
        <w:rPr>
          <w:rFonts w:cstheme="minorHAnsi"/>
          <w:sz w:val="24"/>
          <w:szCs w:val="24"/>
        </w:rPr>
        <w:t>55 gmin,</w:t>
      </w:r>
      <w:r w:rsidR="00B3536C" w:rsidRPr="00DF565B">
        <w:rPr>
          <w:rFonts w:cstheme="minorHAnsi"/>
          <w:sz w:val="24"/>
          <w:szCs w:val="24"/>
        </w:rPr>
        <w:t xml:space="preserve"> </w:t>
      </w:r>
      <w:r w:rsidR="00DF565B">
        <w:rPr>
          <w:rFonts w:cstheme="minorHAnsi"/>
          <w:sz w:val="24"/>
          <w:szCs w:val="24"/>
        </w:rPr>
        <w:t>św</w:t>
      </w:r>
      <w:r w:rsidR="00AD6B1F">
        <w:rPr>
          <w:rFonts w:cstheme="minorHAnsi"/>
          <w:sz w:val="24"/>
          <w:szCs w:val="24"/>
        </w:rPr>
        <w:t>iadczących usługi opiekuńcze, w </w:t>
      </w:r>
      <w:r w:rsidR="00DF565B">
        <w:rPr>
          <w:rFonts w:cstheme="minorHAnsi"/>
          <w:sz w:val="24"/>
          <w:szCs w:val="24"/>
        </w:rPr>
        <w:t>tym spe</w:t>
      </w:r>
      <w:r w:rsidR="00F7661A">
        <w:rPr>
          <w:rFonts w:cstheme="minorHAnsi"/>
          <w:sz w:val="24"/>
          <w:szCs w:val="24"/>
        </w:rPr>
        <w:t xml:space="preserve">cjalistyczne usługi opiekuńcze </w:t>
      </w:r>
      <w:r w:rsidR="00DF565B">
        <w:rPr>
          <w:rFonts w:cstheme="minorHAnsi"/>
          <w:sz w:val="24"/>
          <w:szCs w:val="24"/>
        </w:rPr>
        <w:t>dla 493 osób;</w:t>
      </w:r>
    </w:p>
    <w:p w14:paraId="29439C5D" w14:textId="15F83931" w:rsidR="00DF565B" w:rsidRDefault="00B3536C" w:rsidP="00DF565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</w:rPr>
      </w:pPr>
      <w:r w:rsidRPr="00DF565B">
        <w:rPr>
          <w:rFonts w:cstheme="minorHAnsi"/>
          <w:sz w:val="24"/>
          <w:szCs w:val="24"/>
        </w:rPr>
        <w:t xml:space="preserve">w </w:t>
      </w:r>
      <w:r w:rsidR="00DF565B">
        <w:rPr>
          <w:rFonts w:cstheme="minorHAnsi"/>
          <w:sz w:val="24"/>
          <w:szCs w:val="24"/>
        </w:rPr>
        <w:t xml:space="preserve">roku 2020 w programie wzięły udział </w:t>
      </w:r>
      <w:r w:rsidRPr="00DF565B">
        <w:rPr>
          <w:rFonts w:cstheme="minorHAnsi"/>
          <w:sz w:val="24"/>
          <w:szCs w:val="24"/>
        </w:rPr>
        <w:t>62</w:t>
      </w:r>
      <w:r w:rsidR="00DF565B">
        <w:rPr>
          <w:rFonts w:cstheme="minorHAnsi"/>
          <w:sz w:val="24"/>
          <w:szCs w:val="24"/>
        </w:rPr>
        <w:t xml:space="preserve"> gminy, </w:t>
      </w:r>
      <w:r w:rsidR="00AD6B1F">
        <w:rPr>
          <w:rFonts w:cstheme="minorHAnsi"/>
          <w:sz w:val="24"/>
          <w:szCs w:val="24"/>
        </w:rPr>
        <w:t>świadczące usługi opiekuńcze, w </w:t>
      </w:r>
      <w:r w:rsidR="00DF565B">
        <w:rPr>
          <w:rFonts w:cstheme="minorHAnsi"/>
          <w:sz w:val="24"/>
          <w:szCs w:val="24"/>
        </w:rPr>
        <w:t>tym sp</w:t>
      </w:r>
      <w:r w:rsidR="00F7661A">
        <w:rPr>
          <w:rFonts w:cstheme="minorHAnsi"/>
          <w:sz w:val="24"/>
          <w:szCs w:val="24"/>
        </w:rPr>
        <w:t>ecjalistyczne usługi opiekuńcze</w:t>
      </w:r>
      <w:r w:rsidR="00DF565B">
        <w:rPr>
          <w:rFonts w:cstheme="minorHAnsi"/>
          <w:sz w:val="24"/>
          <w:szCs w:val="24"/>
        </w:rPr>
        <w:t xml:space="preserve"> dla 784 osób;</w:t>
      </w:r>
    </w:p>
    <w:p w14:paraId="3A32540F" w14:textId="53B85ACA" w:rsidR="00DF565B" w:rsidRDefault="00DF565B" w:rsidP="00DF565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roku 2021 w programie wzięło udział 81 gmin, św</w:t>
      </w:r>
      <w:r w:rsidR="00AD6B1F">
        <w:rPr>
          <w:rFonts w:cstheme="minorHAnsi"/>
          <w:sz w:val="24"/>
          <w:szCs w:val="24"/>
        </w:rPr>
        <w:t>iadczących usługi opiekuńcze, w </w:t>
      </w:r>
      <w:r>
        <w:rPr>
          <w:rFonts w:cstheme="minorHAnsi"/>
          <w:sz w:val="24"/>
          <w:szCs w:val="24"/>
        </w:rPr>
        <w:t>tym spe</w:t>
      </w:r>
      <w:r w:rsidR="00F7661A">
        <w:rPr>
          <w:rFonts w:cstheme="minorHAnsi"/>
          <w:sz w:val="24"/>
          <w:szCs w:val="24"/>
        </w:rPr>
        <w:t xml:space="preserve">cjalistyczne usługi opiekuńcze </w:t>
      </w:r>
      <w:r>
        <w:rPr>
          <w:rFonts w:cstheme="minorHAnsi"/>
          <w:sz w:val="24"/>
          <w:szCs w:val="24"/>
        </w:rPr>
        <w:t>dla 1055 osób.</w:t>
      </w:r>
    </w:p>
    <w:p w14:paraId="2E449076" w14:textId="40CC3527" w:rsidR="001814E7" w:rsidRPr="00DF565B" w:rsidRDefault="001814E7" w:rsidP="00DF565B">
      <w:pPr>
        <w:spacing w:before="240" w:after="0" w:line="360" w:lineRule="auto"/>
        <w:rPr>
          <w:rFonts w:cstheme="minorHAnsi"/>
          <w:sz w:val="24"/>
          <w:szCs w:val="24"/>
        </w:rPr>
      </w:pPr>
      <w:r w:rsidRPr="00DF565B">
        <w:rPr>
          <w:rFonts w:cstheme="minorHAnsi"/>
          <w:sz w:val="24"/>
          <w:szCs w:val="24"/>
        </w:rPr>
        <w:t xml:space="preserve">W 2018 </w:t>
      </w:r>
      <w:r w:rsidR="00E47907" w:rsidRPr="00DF565B">
        <w:rPr>
          <w:rFonts w:cstheme="minorHAnsi"/>
          <w:sz w:val="24"/>
          <w:szCs w:val="24"/>
        </w:rPr>
        <w:t xml:space="preserve">r. </w:t>
      </w:r>
      <w:r w:rsidRPr="00DF565B">
        <w:rPr>
          <w:rFonts w:cstheme="minorHAnsi"/>
          <w:sz w:val="24"/>
          <w:szCs w:val="24"/>
        </w:rPr>
        <w:t>na realizac</w:t>
      </w:r>
      <w:r w:rsidR="00E47907" w:rsidRPr="00DF565B">
        <w:rPr>
          <w:rFonts w:cstheme="minorHAnsi"/>
          <w:sz w:val="24"/>
          <w:szCs w:val="24"/>
        </w:rPr>
        <w:t xml:space="preserve">ję celów programu „Opieka 75+” </w:t>
      </w:r>
      <w:r w:rsidRPr="00DF565B">
        <w:rPr>
          <w:rFonts w:cstheme="minorHAnsi"/>
          <w:sz w:val="24"/>
          <w:szCs w:val="24"/>
        </w:rPr>
        <w:t>wydatko</w:t>
      </w:r>
      <w:r w:rsidR="00E47907" w:rsidRPr="00DF565B">
        <w:rPr>
          <w:rFonts w:cstheme="minorHAnsi"/>
          <w:sz w:val="24"/>
          <w:szCs w:val="24"/>
        </w:rPr>
        <w:t>wano 479 875,26 z</w:t>
      </w:r>
      <w:r w:rsidR="00DF565B" w:rsidRPr="00DF565B">
        <w:rPr>
          <w:rFonts w:cstheme="minorHAnsi"/>
          <w:sz w:val="24"/>
          <w:szCs w:val="24"/>
        </w:rPr>
        <w:t>ł, w 2019 r. – 1 106 889,40 zł,</w:t>
      </w:r>
      <w:r w:rsidR="00DF565B">
        <w:rPr>
          <w:rFonts w:cstheme="minorHAnsi"/>
          <w:sz w:val="24"/>
          <w:szCs w:val="24"/>
        </w:rPr>
        <w:t xml:space="preserve"> w </w:t>
      </w:r>
      <w:r w:rsidR="00E47907" w:rsidRPr="00DF565B">
        <w:rPr>
          <w:rFonts w:cstheme="minorHAnsi"/>
          <w:sz w:val="24"/>
          <w:szCs w:val="24"/>
        </w:rPr>
        <w:t xml:space="preserve">2020 </w:t>
      </w:r>
      <w:r w:rsidR="00DF565B">
        <w:rPr>
          <w:rFonts w:cstheme="minorHAnsi"/>
          <w:sz w:val="24"/>
          <w:szCs w:val="24"/>
        </w:rPr>
        <w:t xml:space="preserve">r. </w:t>
      </w:r>
      <w:r w:rsidR="00E47907" w:rsidRPr="00DF565B">
        <w:rPr>
          <w:rFonts w:cstheme="minorHAnsi"/>
          <w:sz w:val="24"/>
          <w:szCs w:val="24"/>
        </w:rPr>
        <w:t xml:space="preserve">– </w:t>
      </w:r>
      <w:r w:rsidR="00376F67" w:rsidRPr="00DF565B">
        <w:rPr>
          <w:rFonts w:cstheme="minorHAnsi"/>
          <w:sz w:val="24"/>
          <w:szCs w:val="24"/>
        </w:rPr>
        <w:t xml:space="preserve">1 593 517,61 </w:t>
      </w:r>
      <w:r w:rsidR="00DF565B">
        <w:rPr>
          <w:rFonts w:cstheme="minorHAnsi"/>
          <w:sz w:val="24"/>
          <w:szCs w:val="24"/>
        </w:rPr>
        <w:t xml:space="preserve">zł a w </w:t>
      </w:r>
      <w:r w:rsidR="00DF565B" w:rsidRPr="00DF565B">
        <w:rPr>
          <w:rFonts w:cstheme="minorHAnsi"/>
          <w:sz w:val="24"/>
          <w:szCs w:val="24"/>
        </w:rPr>
        <w:t xml:space="preserve">2022 </w:t>
      </w:r>
      <w:r w:rsidR="00DF565B">
        <w:rPr>
          <w:rFonts w:cstheme="minorHAnsi"/>
          <w:sz w:val="24"/>
          <w:szCs w:val="24"/>
        </w:rPr>
        <w:t xml:space="preserve">r. – </w:t>
      </w:r>
      <w:r w:rsidR="00233AF8">
        <w:rPr>
          <w:rFonts w:cstheme="minorHAnsi"/>
          <w:sz w:val="24"/>
          <w:szCs w:val="24"/>
        </w:rPr>
        <w:t>2 806 804,53</w:t>
      </w:r>
      <w:r w:rsidR="00DF565B" w:rsidRPr="00DF565B">
        <w:rPr>
          <w:rFonts w:cstheme="minorHAnsi"/>
          <w:sz w:val="24"/>
          <w:szCs w:val="24"/>
        </w:rPr>
        <w:t xml:space="preserve"> zł. </w:t>
      </w:r>
      <w:r w:rsidRPr="00DF565B">
        <w:rPr>
          <w:rFonts w:cstheme="minorHAnsi"/>
          <w:sz w:val="24"/>
          <w:szCs w:val="24"/>
        </w:rPr>
        <w:t>Zwiększone ś</w:t>
      </w:r>
      <w:r w:rsidR="00E47907" w:rsidRPr="00DF565B">
        <w:rPr>
          <w:rFonts w:cstheme="minorHAnsi"/>
          <w:sz w:val="24"/>
          <w:szCs w:val="24"/>
        </w:rPr>
        <w:t xml:space="preserve">rodki przyznawane na realizację </w:t>
      </w:r>
      <w:r w:rsidRPr="00DF565B">
        <w:rPr>
          <w:rFonts w:cstheme="minorHAnsi"/>
          <w:sz w:val="24"/>
          <w:szCs w:val="24"/>
        </w:rPr>
        <w:t>programu „Opieka 75+” wynika</w:t>
      </w:r>
      <w:r w:rsidR="001355A1" w:rsidRPr="00DF565B">
        <w:rPr>
          <w:rFonts w:cstheme="minorHAnsi"/>
          <w:sz w:val="24"/>
          <w:szCs w:val="24"/>
        </w:rPr>
        <w:t xml:space="preserve">ją </w:t>
      </w:r>
      <w:r w:rsidR="008B2671" w:rsidRPr="00DF565B">
        <w:rPr>
          <w:rFonts w:cstheme="minorHAnsi"/>
          <w:sz w:val="24"/>
          <w:szCs w:val="24"/>
        </w:rPr>
        <w:t xml:space="preserve">m.in. </w:t>
      </w:r>
      <w:r w:rsidR="00F7661A">
        <w:rPr>
          <w:rFonts w:cstheme="minorHAnsi"/>
          <w:sz w:val="24"/>
          <w:szCs w:val="24"/>
        </w:rPr>
        <w:t xml:space="preserve">z większej </w:t>
      </w:r>
      <w:r w:rsidR="0057530D" w:rsidRPr="00DF565B">
        <w:rPr>
          <w:rFonts w:cstheme="minorHAnsi"/>
          <w:sz w:val="24"/>
          <w:szCs w:val="24"/>
        </w:rPr>
        <w:t>liczby gmin, biorących udział w </w:t>
      </w:r>
      <w:r w:rsidR="001355A1" w:rsidRPr="00DF565B">
        <w:rPr>
          <w:rFonts w:cstheme="minorHAnsi"/>
          <w:sz w:val="24"/>
          <w:szCs w:val="24"/>
        </w:rPr>
        <w:t xml:space="preserve">programie, </w:t>
      </w:r>
      <w:r w:rsidR="00F7661A">
        <w:rPr>
          <w:rFonts w:cstheme="minorHAnsi"/>
          <w:sz w:val="24"/>
          <w:szCs w:val="24"/>
        </w:rPr>
        <w:t>większej liczby</w:t>
      </w:r>
      <w:r w:rsidR="001355A1" w:rsidRPr="00DF565B">
        <w:rPr>
          <w:rFonts w:cstheme="minorHAnsi"/>
          <w:sz w:val="24"/>
          <w:szCs w:val="24"/>
        </w:rPr>
        <w:t xml:space="preserve"> osób, którym wydano decyzje na usługi w ramach programu oraz </w:t>
      </w:r>
      <w:r w:rsidR="00F7661A">
        <w:rPr>
          <w:rFonts w:cstheme="minorHAnsi"/>
          <w:sz w:val="24"/>
          <w:szCs w:val="24"/>
        </w:rPr>
        <w:t>większej</w:t>
      </w:r>
      <w:r w:rsidR="001355A1" w:rsidRPr="00DF565B">
        <w:rPr>
          <w:rFonts w:cstheme="minorHAnsi"/>
          <w:sz w:val="24"/>
          <w:szCs w:val="24"/>
        </w:rPr>
        <w:t xml:space="preserve"> liczby godzin usług opiekuńczych,</w:t>
      </w:r>
      <w:r w:rsidR="00DF565B">
        <w:rPr>
          <w:rFonts w:cstheme="minorHAnsi"/>
          <w:sz w:val="24"/>
          <w:szCs w:val="24"/>
        </w:rPr>
        <w:t xml:space="preserve"> w tym specjalistycznych usług opiekuńczych.</w:t>
      </w:r>
    </w:p>
    <w:p w14:paraId="1B472E0C" w14:textId="76597DEB" w:rsidR="00A374FB" w:rsidRDefault="005E00FA" w:rsidP="00A374FB">
      <w:pPr>
        <w:spacing w:before="240"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DF565B">
        <w:rPr>
          <w:rFonts w:cstheme="minorHAnsi"/>
          <w:sz w:val="24"/>
          <w:szCs w:val="24"/>
        </w:rPr>
        <w:t xml:space="preserve">Wśród gmin biorących udział w programie, najczęstszą formą realizacji usług </w:t>
      </w:r>
      <w:r w:rsidR="00894778" w:rsidRPr="00DF565B">
        <w:rPr>
          <w:rFonts w:cstheme="minorHAnsi"/>
          <w:sz w:val="24"/>
          <w:szCs w:val="24"/>
        </w:rPr>
        <w:t xml:space="preserve">w </w:t>
      </w:r>
      <w:r w:rsidR="00DF565B" w:rsidRPr="00DF565B">
        <w:rPr>
          <w:rFonts w:cstheme="minorHAnsi"/>
          <w:sz w:val="24"/>
          <w:szCs w:val="24"/>
        </w:rPr>
        <w:t>2021</w:t>
      </w:r>
      <w:r w:rsidR="00894778" w:rsidRPr="00DF565B">
        <w:rPr>
          <w:rFonts w:cstheme="minorHAnsi"/>
          <w:sz w:val="24"/>
          <w:szCs w:val="24"/>
        </w:rPr>
        <w:t xml:space="preserve"> r. </w:t>
      </w:r>
      <w:r w:rsidRPr="00DF565B">
        <w:rPr>
          <w:rFonts w:cstheme="minorHAnsi"/>
          <w:sz w:val="24"/>
          <w:szCs w:val="24"/>
        </w:rPr>
        <w:t xml:space="preserve">jest zatrudnianie </w:t>
      </w:r>
      <w:r w:rsidR="00DF565B" w:rsidRPr="00DF565B">
        <w:rPr>
          <w:rFonts w:cstheme="minorHAnsi"/>
          <w:sz w:val="24"/>
          <w:szCs w:val="24"/>
        </w:rPr>
        <w:t>pracowników na umowę o pracę (70</w:t>
      </w:r>
      <w:r w:rsidRPr="00DF565B">
        <w:rPr>
          <w:rFonts w:cstheme="minorHAnsi"/>
          <w:sz w:val="24"/>
          <w:szCs w:val="24"/>
        </w:rPr>
        <w:t xml:space="preserve">% </w:t>
      </w:r>
      <w:r w:rsidR="00CC6D74" w:rsidRPr="00DF565B">
        <w:rPr>
          <w:rFonts w:cstheme="minorHAnsi"/>
          <w:sz w:val="24"/>
          <w:szCs w:val="24"/>
        </w:rPr>
        <w:t xml:space="preserve">wszystkich </w:t>
      </w:r>
      <w:r w:rsidRPr="00DF565B">
        <w:rPr>
          <w:rFonts w:cstheme="minorHAnsi"/>
          <w:sz w:val="24"/>
          <w:szCs w:val="24"/>
        </w:rPr>
        <w:t>gmin)</w:t>
      </w:r>
      <w:r w:rsidR="002A419D">
        <w:rPr>
          <w:rFonts w:cstheme="minorHAnsi"/>
          <w:color w:val="943634" w:themeColor="accent2" w:themeShade="BF"/>
          <w:sz w:val="24"/>
          <w:szCs w:val="24"/>
        </w:rPr>
        <w:t xml:space="preserve">. </w:t>
      </w:r>
      <w:r w:rsidR="002A419D" w:rsidRPr="002A419D">
        <w:rPr>
          <w:rFonts w:cstheme="minorHAnsi"/>
          <w:sz w:val="24"/>
          <w:szCs w:val="24"/>
        </w:rPr>
        <w:t>Dziewięć</w:t>
      </w:r>
      <w:r w:rsidRPr="002A419D">
        <w:rPr>
          <w:rFonts w:cstheme="minorHAnsi"/>
          <w:sz w:val="24"/>
          <w:szCs w:val="24"/>
        </w:rPr>
        <w:t xml:space="preserve"> gmin</w:t>
      </w:r>
      <w:r w:rsidR="00894778" w:rsidRPr="002A419D">
        <w:rPr>
          <w:rFonts w:cstheme="minorHAnsi"/>
          <w:sz w:val="24"/>
          <w:szCs w:val="24"/>
        </w:rPr>
        <w:t xml:space="preserve"> </w:t>
      </w:r>
      <w:r w:rsidR="002A419D" w:rsidRPr="002A419D">
        <w:rPr>
          <w:rFonts w:cstheme="minorHAnsi"/>
          <w:sz w:val="24"/>
          <w:szCs w:val="24"/>
        </w:rPr>
        <w:t xml:space="preserve">(11% wszystkich gmin) </w:t>
      </w:r>
      <w:r w:rsidRPr="002A419D">
        <w:rPr>
          <w:rFonts w:cstheme="minorHAnsi"/>
          <w:sz w:val="24"/>
          <w:szCs w:val="24"/>
        </w:rPr>
        <w:t>zleca świadczenie u</w:t>
      </w:r>
      <w:r w:rsidR="00F72A2C" w:rsidRPr="002A419D">
        <w:rPr>
          <w:rFonts w:cstheme="minorHAnsi"/>
          <w:sz w:val="24"/>
          <w:szCs w:val="24"/>
        </w:rPr>
        <w:t>sług organizacjom pozarządowym</w:t>
      </w:r>
      <w:r w:rsidR="002A419D" w:rsidRPr="002A419D">
        <w:rPr>
          <w:rFonts w:cstheme="minorHAnsi"/>
          <w:sz w:val="24"/>
          <w:szCs w:val="24"/>
        </w:rPr>
        <w:t>, a 16 gmin</w:t>
      </w:r>
      <w:r w:rsidR="00CC6D74" w:rsidRPr="002A419D">
        <w:rPr>
          <w:rFonts w:cstheme="minorHAnsi"/>
          <w:sz w:val="24"/>
          <w:szCs w:val="24"/>
        </w:rPr>
        <w:t xml:space="preserve"> </w:t>
      </w:r>
      <w:r w:rsidR="002A419D" w:rsidRPr="002A419D">
        <w:rPr>
          <w:rFonts w:cstheme="minorHAnsi"/>
          <w:sz w:val="24"/>
          <w:szCs w:val="24"/>
        </w:rPr>
        <w:t xml:space="preserve">(19%) </w:t>
      </w:r>
      <w:r w:rsidR="007A379B" w:rsidRPr="002A419D">
        <w:rPr>
          <w:rFonts w:cstheme="minorHAnsi"/>
          <w:sz w:val="24"/>
          <w:szCs w:val="24"/>
        </w:rPr>
        <w:t>kupiło usługi opiekuńcze o</w:t>
      </w:r>
      <w:r w:rsidR="002A419D" w:rsidRPr="002A419D">
        <w:rPr>
          <w:rFonts w:cstheme="minorHAnsi"/>
          <w:sz w:val="24"/>
          <w:szCs w:val="24"/>
        </w:rPr>
        <w:t xml:space="preserve">d podmiotów sektora prywatnego. </w:t>
      </w:r>
    </w:p>
    <w:p w14:paraId="213590BA" w14:textId="076CE55C" w:rsidR="00A374FB" w:rsidRDefault="00F72A2C" w:rsidP="00A374FB">
      <w:pPr>
        <w:spacing w:before="240"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2A419D">
        <w:rPr>
          <w:rFonts w:cstheme="minorHAnsi"/>
          <w:sz w:val="24"/>
          <w:szCs w:val="24"/>
        </w:rPr>
        <w:t>Program „Opieka 75+” umożliwił zwiększenie dostępn</w:t>
      </w:r>
      <w:r w:rsidR="00F7661A">
        <w:rPr>
          <w:rFonts w:cstheme="minorHAnsi"/>
          <w:sz w:val="24"/>
          <w:szCs w:val="24"/>
        </w:rPr>
        <w:t>ości usług opiekuńczych, w tym s</w:t>
      </w:r>
      <w:r w:rsidRPr="002A419D">
        <w:rPr>
          <w:rFonts w:cstheme="minorHAnsi"/>
          <w:sz w:val="24"/>
          <w:szCs w:val="24"/>
        </w:rPr>
        <w:t>pecjalistycznych usług opiekuń</w:t>
      </w:r>
      <w:r w:rsidR="004634B5" w:rsidRPr="002A419D">
        <w:rPr>
          <w:rFonts w:cstheme="minorHAnsi"/>
          <w:sz w:val="24"/>
          <w:szCs w:val="24"/>
        </w:rPr>
        <w:t>czych oraz wzmocnił gminy w realizacji tych usług. Otrzymane środki finansowe pozwoliły na zorganizowanie wsparcia dla wszystkich osób kwalifikującyc</w:t>
      </w:r>
      <w:r w:rsidR="002A419D" w:rsidRPr="002A419D">
        <w:rPr>
          <w:rFonts w:cstheme="minorHAnsi"/>
          <w:sz w:val="24"/>
          <w:szCs w:val="24"/>
        </w:rPr>
        <w:t>h się do korzystania z programu</w:t>
      </w:r>
      <w:r w:rsidR="004634B5" w:rsidRPr="002A419D">
        <w:rPr>
          <w:rFonts w:cstheme="minorHAnsi"/>
          <w:sz w:val="24"/>
          <w:szCs w:val="24"/>
        </w:rPr>
        <w:t>.</w:t>
      </w:r>
    </w:p>
    <w:p w14:paraId="217EDB77" w14:textId="7890E0B7" w:rsidR="00B82433" w:rsidRPr="000F03C9" w:rsidRDefault="00C945BC" w:rsidP="00F7661A">
      <w:pPr>
        <w:spacing w:before="240" w:after="0" w:line="360" w:lineRule="auto"/>
        <w:rPr>
          <w:rFonts w:cstheme="minorHAnsi"/>
          <w:color w:val="943634" w:themeColor="accent2" w:themeShade="BF"/>
          <w:sz w:val="24"/>
          <w:szCs w:val="24"/>
        </w:rPr>
      </w:pPr>
      <w:r w:rsidRPr="002A419D">
        <w:rPr>
          <w:rFonts w:cstheme="minorHAnsi"/>
          <w:sz w:val="24"/>
          <w:szCs w:val="24"/>
        </w:rPr>
        <w:t xml:space="preserve">Pomoc </w:t>
      </w:r>
      <w:r w:rsidR="009522B7" w:rsidRPr="002A419D">
        <w:rPr>
          <w:rFonts w:cstheme="minorHAnsi"/>
          <w:sz w:val="24"/>
          <w:szCs w:val="24"/>
        </w:rPr>
        <w:t>św</w:t>
      </w:r>
      <w:r w:rsidRPr="002A419D">
        <w:rPr>
          <w:rFonts w:cstheme="minorHAnsi"/>
          <w:sz w:val="24"/>
          <w:szCs w:val="24"/>
        </w:rPr>
        <w:t>iadczona osobom</w:t>
      </w:r>
      <w:r w:rsidR="0060680A" w:rsidRPr="002A419D">
        <w:rPr>
          <w:rFonts w:cstheme="minorHAnsi"/>
          <w:sz w:val="24"/>
          <w:szCs w:val="24"/>
        </w:rPr>
        <w:t xml:space="preserve"> w wieku  75 i więcej</w:t>
      </w:r>
      <w:r w:rsidR="009522B7" w:rsidRPr="002A419D">
        <w:rPr>
          <w:rFonts w:cstheme="minorHAnsi"/>
          <w:sz w:val="24"/>
          <w:szCs w:val="24"/>
        </w:rPr>
        <w:t xml:space="preserve"> przyczynia się do poprawy jakości</w:t>
      </w:r>
      <w:r w:rsidRPr="002A419D">
        <w:rPr>
          <w:rFonts w:cstheme="minorHAnsi"/>
          <w:sz w:val="24"/>
          <w:szCs w:val="24"/>
        </w:rPr>
        <w:t xml:space="preserve"> </w:t>
      </w:r>
      <w:r w:rsidR="009522B7" w:rsidRPr="002A419D">
        <w:rPr>
          <w:rFonts w:cstheme="minorHAnsi"/>
          <w:sz w:val="24"/>
          <w:szCs w:val="24"/>
        </w:rPr>
        <w:t>życia, zwiększenia codziennej aktywności, zaspokajania potrzeb życiowych oraz umożliwia dalsze funkcjonowanie w swoim dotychczasowym środowisku.</w:t>
      </w:r>
      <w:r w:rsidR="0057530D" w:rsidRPr="002A419D">
        <w:rPr>
          <w:rFonts w:cstheme="minorHAnsi"/>
          <w:sz w:val="24"/>
          <w:szCs w:val="24"/>
        </w:rPr>
        <w:t xml:space="preserve"> </w:t>
      </w:r>
    </w:p>
    <w:sectPr w:rsidR="00B82433" w:rsidRPr="000F03C9" w:rsidSect="00AD6B1F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C9A4" w14:textId="77777777" w:rsidR="00CC0451" w:rsidRDefault="00CC0451" w:rsidP="00D21D8D">
      <w:pPr>
        <w:spacing w:after="0" w:line="240" w:lineRule="auto"/>
      </w:pPr>
      <w:r>
        <w:separator/>
      </w:r>
    </w:p>
  </w:endnote>
  <w:endnote w:type="continuationSeparator" w:id="0">
    <w:p w14:paraId="5D01ED69" w14:textId="77777777" w:rsidR="00CC0451" w:rsidRDefault="00CC0451" w:rsidP="00D2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14074"/>
      <w:docPartObj>
        <w:docPartGallery w:val="Page Numbers (Bottom of Page)"/>
        <w:docPartUnique/>
      </w:docPartObj>
    </w:sdtPr>
    <w:sdtEndPr/>
    <w:sdtContent>
      <w:p w14:paraId="398435F3" w14:textId="1134B6D8" w:rsidR="00D21D8D" w:rsidRDefault="00D21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0D">
          <w:rPr>
            <w:noProof/>
          </w:rPr>
          <w:t>1</w:t>
        </w:r>
        <w:r>
          <w:fldChar w:fldCharType="end"/>
        </w:r>
      </w:p>
    </w:sdtContent>
  </w:sdt>
  <w:p w14:paraId="20168053" w14:textId="77777777" w:rsidR="00D21D8D" w:rsidRDefault="00D21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6FDB" w14:textId="77777777" w:rsidR="00CC0451" w:rsidRDefault="00CC0451" w:rsidP="00D21D8D">
      <w:pPr>
        <w:spacing w:after="0" w:line="240" w:lineRule="auto"/>
      </w:pPr>
      <w:r>
        <w:separator/>
      </w:r>
    </w:p>
  </w:footnote>
  <w:footnote w:type="continuationSeparator" w:id="0">
    <w:p w14:paraId="1E617148" w14:textId="77777777" w:rsidR="00CC0451" w:rsidRDefault="00CC0451" w:rsidP="00D2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F08"/>
    <w:multiLevelType w:val="hybridMultilevel"/>
    <w:tmpl w:val="1B5295FE"/>
    <w:lvl w:ilvl="0" w:tplc="1ABC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8F0"/>
    <w:multiLevelType w:val="hybridMultilevel"/>
    <w:tmpl w:val="B44A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254"/>
    <w:multiLevelType w:val="hybridMultilevel"/>
    <w:tmpl w:val="8BDE6EB4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D2E"/>
    <w:multiLevelType w:val="hybridMultilevel"/>
    <w:tmpl w:val="0568DD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701C40"/>
    <w:multiLevelType w:val="hybridMultilevel"/>
    <w:tmpl w:val="D50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992"/>
    <w:multiLevelType w:val="hybridMultilevel"/>
    <w:tmpl w:val="75A6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1626"/>
    <w:multiLevelType w:val="hybridMultilevel"/>
    <w:tmpl w:val="BCD2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375E"/>
    <w:multiLevelType w:val="hybridMultilevel"/>
    <w:tmpl w:val="7C52F2CE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577"/>
    <w:multiLevelType w:val="hybridMultilevel"/>
    <w:tmpl w:val="0AF4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4080"/>
    <w:multiLevelType w:val="hybridMultilevel"/>
    <w:tmpl w:val="5DB2C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6210AE"/>
    <w:multiLevelType w:val="hybridMultilevel"/>
    <w:tmpl w:val="4C363412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97D3E"/>
    <w:multiLevelType w:val="hybridMultilevel"/>
    <w:tmpl w:val="ECD0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64E1"/>
    <w:multiLevelType w:val="hybridMultilevel"/>
    <w:tmpl w:val="90C2F13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5D670CBE"/>
    <w:multiLevelType w:val="hybridMultilevel"/>
    <w:tmpl w:val="F2CE87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5E6C2438"/>
    <w:multiLevelType w:val="hybridMultilevel"/>
    <w:tmpl w:val="50F644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C461C6"/>
    <w:multiLevelType w:val="hybridMultilevel"/>
    <w:tmpl w:val="6D74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F4B66"/>
    <w:multiLevelType w:val="hybridMultilevel"/>
    <w:tmpl w:val="A658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45007"/>
    <w:multiLevelType w:val="hybridMultilevel"/>
    <w:tmpl w:val="9AC2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E0E41"/>
    <w:multiLevelType w:val="hybridMultilevel"/>
    <w:tmpl w:val="FE84D61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7ACB20D3"/>
    <w:multiLevelType w:val="hybridMultilevel"/>
    <w:tmpl w:val="DF0C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2A3D"/>
    <w:multiLevelType w:val="hybridMultilevel"/>
    <w:tmpl w:val="596CFA0A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61E1C"/>
    <w:multiLevelType w:val="hybridMultilevel"/>
    <w:tmpl w:val="A62084D6"/>
    <w:lvl w:ilvl="0" w:tplc="DA245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20"/>
  </w:num>
  <w:num w:numId="11">
    <w:abstractNumId w:val="10"/>
  </w:num>
  <w:num w:numId="12">
    <w:abstractNumId w:val="21"/>
  </w:num>
  <w:num w:numId="13">
    <w:abstractNumId w:val="2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  <w:num w:numId="19">
    <w:abstractNumId w:val="18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B3"/>
    <w:rsid w:val="0004496D"/>
    <w:rsid w:val="00045133"/>
    <w:rsid w:val="0004656D"/>
    <w:rsid w:val="0005265D"/>
    <w:rsid w:val="00060A95"/>
    <w:rsid w:val="00073CD4"/>
    <w:rsid w:val="000745BD"/>
    <w:rsid w:val="000A273F"/>
    <w:rsid w:val="000A57BC"/>
    <w:rsid w:val="000B1F5F"/>
    <w:rsid w:val="000C1EB2"/>
    <w:rsid w:val="000C2235"/>
    <w:rsid w:val="000E250B"/>
    <w:rsid w:val="000E398F"/>
    <w:rsid w:val="000E47F3"/>
    <w:rsid w:val="000E76F7"/>
    <w:rsid w:val="000F03C9"/>
    <w:rsid w:val="000F1B91"/>
    <w:rsid w:val="000F5AA4"/>
    <w:rsid w:val="000F6EA0"/>
    <w:rsid w:val="0010786F"/>
    <w:rsid w:val="001278C4"/>
    <w:rsid w:val="00134A96"/>
    <w:rsid w:val="001355A1"/>
    <w:rsid w:val="00137513"/>
    <w:rsid w:val="001814E7"/>
    <w:rsid w:val="001955A0"/>
    <w:rsid w:val="001A0A29"/>
    <w:rsid w:val="001B0629"/>
    <w:rsid w:val="001B0DBB"/>
    <w:rsid w:val="001B371B"/>
    <w:rsid w:val="001C086E"/>
    <w:rsid w:val="001C3725"/>
    <w:rsid w:val="001D66B4"/>
    <w:rsid w:val="001E1E14"/>
    <w:rsid w:val="001F65EB"/>
    <w:rsid w:val="00207258"/>
    <w:rsid w:val="002135FB"/>
    <w:rsid w:val="00214EBE"/>
    <w:rsid w:val="00216DB3"/>
    <w:rsid w:val="00226B45"/>
    <w:rsid w:val="00233AF8"/>
    <w:rsid w:val="00244878"/>
    <w:rsid w:val="00256987"/>
    <w:rsid w:val="00282F45"/>
    <w:rsid w:val="0029751C"/>
    <w:rsid w:val="002A419D"/>
    <w:rsid w:val="002C5A90"/>
    <w:rsid w:val="002C728B"/>
    <w:rsid w:val="002D5144"/>
    <w:rsid w:val="002E1B9B"/>
    <w:rsid w:val="002E1C60"/>
    <w:rsid w:val="002E7611"/>
    <w:rsid w:val="00313EC6"/>
    <w:rsid w:val="0033430C"/>
    <w:rsid w:val="00351147"/>
    <w:rsid w:val="00365CBE"/>
    <w:rsid w:val="00376F67"/>
    <w:rsid w:val="00384984"/>
    <w:rsid w:val="003853D7"/>
    <w:rsid w:val="00392018"/>
    <w:rsid w:val="00393461"/>
    <w:rsid w:val="003C0BB4"/>
    <w:rsid w:val="003D0D5E"/>
    <w:rsid w:val="003D3591"/>
    <w:rsid w:val="003D6D81"/>
    <w:rsid w:val="003E2EB1"/>
    <w:rsid w:val="00405C2C"/>
    <w:rsid w:val="0041052F"/>
    <w:rsid w:val="00417540"/>
    <w:rsid w:val="004226C7"/>
    <w:rsid w:val="00436D0F"/>
    <w:rsid w:val="00441A69"/>
    <w:rsid w:val="004450D3"/>
    <w:rsid w:val="004634B5"/>
    <w:rsid w:val="00470DB7"/>
    <w:rsid w:val="00474F47"/>
    <w:rsid w:val="00493153"/>
    <w:rsid w:val="00497605"/>
    <w:rsid w:val="004A3559"/>
    <w:rsid w:val="004A51D1"/>
    <w:rsid w:val="004A582A"/>
    <w:rsid w:val="004A7E10"/>
    <w:rsid w:val="004C7BAF"/>
    <w:rsid w:val="004D4158"/>
    <w:rsid w:val="004F0A18"/>
    <w:rsid w:val="004F3A0F"/>
    <w:rsid w:val="004F5371"/>
    <w:rsid w:val="005073D0"/>
    <w:rsid w:val="005148A9"/>
    <w:rsid w:val="00526DB4"/>
    <w:rsid w:val="00530979"/>
    <w:rsid w:val="0055162F"/>
    <w:rsid w:val="0057206A"/>
    <w:rsid w:val="0057530D"/>
    <w:rsid w:val="0057576E"/>
    <w:rsid w:val="00577160"/>
    <w:rsid w:val="00590C31"/>
    <w:rsid w:val="00595C98"/>
    <w:rsid w:val="005D18E8"/>
    <w:rsid w:val="005E00FA"/>
    <w:rsid w:val="005E3924"/>
    <w:rsid w:val="005F3166"/>
    <w:rsid w:val="005F3DE7"/>
    <w:rsid w:val="005F6974"/>
    <w:rsid w:val="005F6C4D"/>
    <w:rsid w:val="006037BE"/>
    <w:rsid w:val="00603DA3"/>
    <w:rsid w:val="0060680A"/>
    <w:rsid w:val="00607DF9"/>
    <w:rsid w:val="00611E45"/>
    <w:rsid w:val="006218EF"/>
    <w:rsid w:val="00627BCC"/>
    <w:rsid w:val="006314A6"/>
    <w:rsid w:val="00634D86"/>
    <w:rsid w:val="00636921"/>
    <w:rsid w:val="00641689"/>
    <w:rsid w:val="006514DC"/>
    <w:rsid w:val="006543A5"/>
    <w:rsid w:val="00660A91"/>
    <w:rsid w:val="00666239"/>
    <w:rsid w:val="006836B1"/>
    <w:rsid w:val="00695CFF"/>
    <w:rsid w:val="006A2F9F"/>
    <w:rsid w:val="006A6B16"/>
    <w:rsid w:val="006C130D"/>
    <w:rsid w:val="006E3B0D"/>
    <w:rsid w:val="006E6CC0"/>
    <w:rsid w:val="007170A3"/>
    <w:rsid w:val="00717819"/>
    <w:rsid w:val="00724A8B"/>
    <w:rsid w:val="00725F80"/>
    <w:rsid w:val="00735DCE"/>
    <w:rsid w:val="00735DD2"/>
    <w:rsid w:val="00754703"/>
    <w:rsid w:val="00763EC1"/>
    <w:rsid w:val="007720D8"/>
    <w:rsid w:val="007A379B"/>
    <w:rsid w:val="007B7991"/>
    <w:rsid w:val="007D2C6C"/>
    <w:rsid w:val="007F5DCF"/>
    <w:rsid w:val="00804376"/>
    <w:rsid w:val="00827CB0"/>
    <w:rsid w:val="008552EE"/>
    <w:rsid w:val="00856901"/>
    <w:rsid w:val="0088232F"/>
    <w:rsid w:val="00886D80"/>
    <w:rsid w:val="00894277"/>
    <w:rsid w:val="00894778"/>
    <w:rsid w:val="008B14FE"/>
    <w:rsid w:val="008B2671"/>
    <w:rsid w:val="008E146D"/>
    <w:rsid w:val="008E16BD"/>
    <w:rsid w:val="008F0C73"/>
    <w:rsid w:val="008F6C9E"/>
    <w:rsid w:val="009254BF"/>
    <w:rsid w:val="009258D9"/>
    <w:rsid w:val="00941B18"/>
    <w:rsid w:val="00942418"/>
    <w:rsid w:val="009522B7"/>
    <w:rsid w:val="00971D9E"/>
    <w:rsid w:val="00971E4F"/>
    <w:rsid w:val="00973CA6"/>
    <w:rsid w:val="0097520D"/>
    <w:rsid w:val="00977727"/>
    <w:rsid w:val="009820E2"/>
    <w:rsid w:val="00987911"/>
    <w:rsid w:val="00993C43"/>
    <w:rsid w:val="009B21DD"/>
    <w:rsid w:val="009C5E5F"/>
    <w:rsid w:val="009F5F9F"/>
    <w:rsid w:val="00A00FAA"/>
    <w:rsid w:val="00A02E32"/>
    <w:rsid w:val="00A27454"/>
    <w:rsid w:val="00A374FB"/>
    <w:rsid w:val="00A431E9"/>
    <w:rsid w:val="00A436CF"/>
    <w:rsid w:val="00A558E8"/>
    <w:rsid w:val="00A73F3D"/>
    <w:rsid w:val="00A75768"/>
    <w:rsid w:val="00A76236"/>
    <w:rsid w:val="00AA201F"/>
    <w:rsid w:val="00AA30F4"/>
    <w:rsid w:val="00AB5F7B"/>
    <w:rsid w:val="00AC62CC"/>
    <w:rsid w:val="00AC67AC"/>
    <w:rsid w:val="00AD6B1F"/>
    <w:rsid w:val="00AD78A1"/>
    <w:rsid w:val="00AE486F"/>
    <w:rsid w:val="00AE498B"/>
    <w:rsid w:val="00AF2714"/>
    <w:rsid w:val="00AF5289"/>
    <w:rsid w:val="00AF725D"/>
    <w:rsid w:val="00B1224A"/>
    <w:rsid w:val="00B3075B"/>
    <w:rsid w:val="00B321A3"/>
    <w:rsid w:val="00B3536C"/>
    <w:rsid w:val="00B56396"/>
    <w:rsid w:val="00B60836"/>
    <w:rsid w:val="00B73B45"/>
    <w:rsid w:val="00B82433"/>
    <w:rsid w:val="00B84EC9"/>
    <w:rsid w:val="00B96DA2"/>
    <w:rsid w:val="00BA52F0"/>
    <w:rsid w:val="00BA7956"/>
    <w:rsid w:val="00BB5F3D"/>
    <w:rsid w:val="00BD49D3"/>
    <w:rsid w:val="00BF16BE"/>
    <w:rsid w:val="00C14714"/>
    <w:rsid w:val="00C27C40"/>
    <w:rsid w:val="00C301E5"/>
    <w:rsid w:val="00C33566"/>
    <w:rsid w:val="00C476FB"/>
    <w:rsid w:val="00C66E59"/>
    <w:rsid w:val="00C77E5A"/>
    <w:rsid w:val="00C77F8F"/>
    <w:rsid w:val="00C82C1C"/>
    <w:rsid w:val="00C851A4"/>
    <w:rsid w:val="00C945BC"/>
    <w:rsid w:val="00CC0451"/>
    <w:rsid w:val="00CC6B75"/>
    <w:rsid w:val="00CC6D74"/>
    <w:rsid w:val="00CD6FCD"/>
    <w:rsid w:val="00CE03D1"/>
    <w:rsid w:val="00D21D8D"/>
    <w:rsid w:val="00D2629A"/>
    <w:rsid w:val="00D4166E"/>
    <w:rsid w:val="00D4184D"/>
    <w:rsid w:val="00D532E0"/>
    <w:rsid w:val="00D60429"/>
    <w:rsid w:val="00DA27EF"/>
    <w:rsid w:val="00DD45BB"/>
    <w:rsid w:val="00DD5CC6"/>
    <w:rsid w:val="00DF565B"/>
    <w:rsid w:val="00E00EBA"/>
    <w:rsid w:val="00E20CA6"/>
    <w:rsid w:val="00E30B1C"/>
    <w:rsid w:val="00E35A06"/>
    <w:rsid w:val="00E36E33"/>
    <w:rsid w:val="00E427A2"/>
    <w:rsid w:val="00E47836"/>
    <w:rsid w:val="00E47907"/>
    <w:rsid w:val="00E50221"/>
    <w:rsid w:val="00E50B6F"/>
    <w:rsid w:val="00E552C2"/>
    <w:rsid w:val="00E61EA8"/>
    <w:rsid w:val="00E9756F"/>
    <w:rsid w:val="00EA5B96"/>
    <w:rsid w:val="00EB41E2"/>
    <w:rsid w:val="00EE15EA"/>
    <w:rsid w:val="00EE3C71"/>
    <w:rsid w:val="00EE68C2"/>
    <w:rsid w:val="00F26D83"/>
    <w:rsid w:val="00F31E69"/>
    <w:rsid w:val="00F46282"/>
    <w:rsid w:val="00F5410E"/>
    <w:rsid w:val="00F64F44"/>
    <w:rsid w:val="00F652F9"/>
    <w:rsid w:val="00F67237"/>
    <w:rsid w:val="00F70CF1"/>
    <w:rsid w:val="00F72A2C"/>
    <w:rsid w:val="00F7661A"/>
    <w:rsid w:val="00FB2A1F"/>
    <w:rsid w:val="00FB7309"/>
    <w:rsid w:val="00FC6AC8"/>
    <w:rsid w:val="00FD1800"/>
    <w:rsid w:val="00FE701C"/>
    <w:rsid w:val="00FF2645"/>
    <w:rsid w:val="00FF36B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F97"/>
  <w15:docId w15:val="{21513671-4991-4B6C-8B21-3C4D1C6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0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D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8D"/>
  </w:style>
  <w:style w:type="paragraph" w:styleId="Stopka">
    <w:name w:val="footer"/>
    <w:basedOn w:val="Normalny"/>
    <w:link w:val="StopkaZnak"/>
    <w:uiPriority w:val="99"/>
    <w:unhideWhenUsed/>
    <w:rsid w:val="00D2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8D"/>
  </w:style>
  <w:style w:type="character" w:customStyle="1" w:styleId="Nagwek1Znak">
    <w:name w:val="Nagłówek 1 Znak"/>
    <w:basedOn w:val="Domylnaczcionkaakapitu"/>
    <w:link w:val="Nagwek1"/>
    <w:uiPriority w:val="9"/>
    <w:rsid w:val="0062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7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E3B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E3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B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3B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E3B0D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1D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F0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gmin biorąca udział w programie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40</c:v>
                </c:pt>
                <c:pt idx="1">
                  <c:v>55</c:v>
                </c:pt>
                <c:pt idx="2">
                  <c:v>62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0-4A50-9B53-AF64C6F5F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gmin, które zrezygnowały z udziału w programie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945580810897221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C1-435E-BB7C-809752C6026F}"/>
                </c:ext>
              </c:extLst>
            </c:dLbl>
            <c:dLbl>
              <c:idx val="2"/>
              <c:layout>
                <c:manualLayout>
                  <c:x val="0"/>
                  <c:y val="-4.975318361145133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53-4D71-A715-D6DEE1A9A2BF}"/>
                </c:ext>
              </c:extLst>
            </c:dLbl>
            <c:dLbl>
              <c:idx val="3"/>
              <c:layout>
                <c:manualLayout>
                  <c:x val="-1.6222206877600963E-16"/>
                  <c:y val="-3.30621172353458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05-4805-9820-A1220376D6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C1-435E-BB7C-809752C602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25954432"/>
        <c:axId val="192888832"/>
      </c:barChart>
      <c:catAx>
        <c:axId val="225954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888832"/>
        <c:crosses val="autoZero"/>
        <c:auto val="1"/>
        <c:lblAlgn val="ctr"/>
        <c:lblOffset val="100"/>
        <c:noMultiLvlLbl val="0"/>
      </c:catAx>
      <c:valAx>
        <c:axId val="192888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59544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usługi opiekuńcze, w tym specjalistyczne usługi opiekuńcze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009005784596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E0-45A9-A603-5A7B6A08F34D}"/>
                </c:ext>
              </c:extLst>
            </c:dLbl>
            <c:dLbl>
              <c:idx val="1"/>
              <c:layout>
                <c:manualLayout>
                  <c:x val="0"/>
                  <c:y val="-8.7822579224576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E0-45A9-A603-5A7B6A08F34D}"/>
                </c:ext>
              </c:extLst>
            </c:dLbl>
            <c:dLbl>
              <c:idx val="2"/>
              <c:layout>
                <c:manualLayout>
                  <c:x val="0"/>
                  <c:y val="-0.16428728707569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E0-45A9-A603-5A7B6A08F34D}"/>
                </c:ext>
              </c:extLst>
            </c:dLbl>
            <c:dLbl>
              <c:idx val="3"/>
              <c:layout>
                <c:manualLayout>
                  <c:x val="0"/>
                  <c:y val="-0.24049217002237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6E-4F09-8A55-BF4160DFD5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256</c:v>
                </c:pt>
                <c:pt idx="1">
                  <c:v>493</c:v>
                </c:pt>
                <c:pt idx="2">
                  <c:v>784</c:v>
                </c:pt>
                <c:pt idx="3">
                  <c:v>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4E-47A6-9741-11539F5063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92911616"/>
        <c:axId val="192921600"/>
      </c:barChart>
      <c:catAx>
        <c:axId val="19291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921600"/>
        <c:crosses val="autoZero"/>
        <c:auto val="1"/>
        <c:lblAlgn val="ctr"/>
        <c:lblOffset val="100"/>
        <c:noMultiLvlLbl val="0"/>
      </c:catAx>
      <c:valAx>
        <c:axId val="192921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9116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Wysokość wydatkowanych środków</c:v>
                </c:pt>
              </c:strCache>
            </c:strRef>
          </c:tx>
          <c:spPr>
            <a:solidFill>
              <a:srgbClr val="FFA54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513367665944559E-3"/>
                  <c:y val="7.87280322354071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EC-4B6C-98F1-E35F8B9156E1}"/>
                </c:ext>
              </c:extLst>
            </c:dLbl>
            <c:dLbl>
              <c:idx val="1"/>
              <c:layout>
                <c:manualLayout>
                  <c:x val="-8.4875562720133283E-17"/>
                  <c:y val="8.33333333333333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EC-4B6C-98F1-E35F8B9156E1}"/>
                </c:ext>
              </c:extLst>
            </c:dLbl>
            <c:dLbl>
              <c:idx val="2"/>
              <c:layout>
                <c:manualLayout>
                  <c:x val="-1.6975112544026657E-16"/>
                  <c:y val="9.1269841269841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EC-4B6C-98F1-E35F8B9156E1}"/>
                </c:ext>
              </c:extLst>
            </c:dLbl>
            <c:dLbl>
              <c:idx val="3"/>
              <c:layout>
                <c:manualLayout>
                  <c:x val="0"/>
                  <c:y val="9.87782687808682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7C-45CF-9A04-8DF1FC4EA4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Arkusz1!$B$2:$B$5</c:f>
              <c:numCache>
                <c:formatCode>#\ ##0.00\ "zł"</c:formatCode>
                <c:ptCount val="4"/>
                <c:pt idx="0">
                  <c:v>479875.26</c:v>
                </c:pt>
                <c:pt idx="1">
                  <c:v>1106889.3999999999</c:v>
                </c:pt>
                <c:pt idx="2">
                  <c:v>1593517.61</c:v>
                </c:pt>
                <c:pt idx="3">
                  <c:v>2806804.53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C-4B6C-98F1-E35F8B9156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17923744"/>
        <c:axId val="417920136"/>
      </c:barChart>
      <c:catAx>
        <c:axId val="4179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920136"/>
        <c:crosses val="autoZero"/>
        <c:auto val="1"/>
        <c:lblAlgn val="ctr"/>
        <c:lblOffset val="100"/>
        <c:noMultiLvlLbl val="0"/>
      </c:catAx>
      <c:valAx>
        <c:axId val="417920136"/>
        <c:scaling>
          <c:orientation val="minMax"/>
        </c:scaling>
        <c:delete val="0"/>
        <c:axPos val="l"/>
        <c:numFmt formatCode="#\ ##0.00\ &quot;zł&quot;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9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869342822195037"/>
          <c:y val="3.033090608129143E-2"/>
          <c:w val="0.3026131435560992"/>
          <c:h val="0.6560752169720347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5F-4055-B492-FDC3BF1CD05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5F-4055-B492-FDC3BF1CD05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5F-4055-B492-FDC3BF1CD0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Gminy zatrudniające osoby na podstawie umowy o pracę</c:v>
                </c:pt>
                <c:pt idx="1">
                  <c:v>Gminy zlecające świadczenie usług organizacjom pozarządowym</c:v>
                </c:pt>
                <c:pt idx="2">
                  <c:v>Gminy, które kupiły usługi od podmiotów sektora prywatnego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57</c:v>
                </c:pt>
                <c:pt idx="1">
                  <c:v>9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5-4519-85C7-51C07D7BD7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47807262166284"/>
          <c:y val="0.72865072675315068"/>
          <c:w val="0.8097312783083257"/>
          <c:h val="0.18183043699172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AE3-4653-4C23-BF57-67328A7E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Zastępca Dyrektora WPS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Krzysztofiak</dc:creator>
  <cp:lastModifiedBy>Przemysław Borowy</cp:lastModifiedBy>
  <cp:revision>3</cp:revision>
  <cp:lastPrinted>2021-02-10T11:13:00Z</cp:lastPrinted>
  <dcterms:created xsi:type="dcterms:W3CDTF">2022-03-09T14:29:00Z</dcterms:created>
  <dcterms:modified xsi:type="dcterms:W3CDTF">2022-03-09T14:29:00Z</dcterms:modified>
</cp:coreProperties>
</file>