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342BB4" w:rsidRPr="00A67844" w:rsidTr="000A2FAF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62434">
              <w:rPr>
                <w:rFonts w:ascii="Arial" w:hAnsi="Arial" w:cs="Arial"/>
                <w:b/>
                <w:szCs w:val="20"/>
              </w:rPr>
              <w:t>09.</w:t>
            </w:r>
            <w:r w:rsidR="002D33AD">
              <w:rPr>
                <w:rFonts w:ascii="Arial" w:hAnsi="Arial" w:cs="Arial"/>
                <w:b/>
                <w:szCs w:val="20"/>
              </w:rPr>
              <w:t>426</w:t>
            </w:r>
            <w:r w:rsidR="00344DC4">
              <w:rPr>
                <w:rFonts w:ascii="Arial" w:hAnsi="Arial" w:cs="Arial"/>
                <w:b/>
                <w:szCs w:val="20"/>
              </w:rPr>
              <w:t>7</w:t>
            </w: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342BB4" w:rsidRPr="00A67844" w:rsidTr="00F91331">
        <w:trPr>
          <w:trHeight w:hRule="exact" w:val="3893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C523FA" w:rsidRDefault="00C523FA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C523FA">
              <w:rPr>
                <w:rFonts w:ascii="Arial" w:hAnsi="Arial" w:cs="Arial"/>
                <w:szCs w:val="20"/>
              </w:rPr>
              <w:t xml:space="preserve">Decyzja Rady (UE) 2019/143 </w:t>
            </w:r>
            <w:r w:rsidRPr="00C523F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</w:t>
            </w:r>
            <w:r w:rsidRPr="00C523FA">
              <w:rPr>
                <w:rStyle w:val="Teksttreci295ptBezpogrubienia"/>
                <w:rFonts w:ascii="Arial" w:hAnsi="Arial" w:cs="Arial"/>
                <w:sz w:val="20"/>
                <w:szCs w:val="20"/>
              </w:rPr>
              <w:t xml:space="preserve"> </w:t>
            </w:r>
            <w:r w:rsidRPr="00C523FA">
              <w:rPr>
                <w:rFonts w:ascii="Arial" w:hAnsi="Arial" w:cs="Arial"/>
                <w:szCs w:val="20"/>
              </w:rPr>
              <w:t xml:space="preserve">28 </w:t>
            </w:r>
            <w:r w:rsidRPr="00C523F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stycznia</w:t>
            </w:r>
            <w:r w:rsidRPr="00C523FA">
              <w:rPr>
                <w:rStyle w:val="Teksttreci295ptBezpogrubienia"/>
                <w:rFonts w:ascii="Arial" w:hAnsi="Arial" w:cs="Arial"/>
                <w:sz w:val="20"/>
                <w:szCs w:val="20"/>
              </w:rPr>
              <w:t xml:space="preserve"> </w:t>
            </w:r>
            <w:r w:rsidRPr="00C523FA">
              <w:rPr>
                <w:rFonts w:ascii="Arial" w:hAnsi="Arial" w:cs="Arial"/>
                <w:szCs w:val="20"/>
              </w:rPr>
              <w:t>2019 r. w sprawie</w:t>
            </w:r>
            <w:r w:rsidRPr="00C523FA">
              <w:rPr>
                <w:rFonts w:ascii="Arial" w:hAnsi="Arial" w:cs="Arial"/>
                <w:b/>
                <w:szCs w:val="20"/>
              </w:rPr>
              <w:t xml:space="preserve"> </w:t>
            </w:r>
            <w:r w:rsidRPr="00C523F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zawarcia w imieniu Unii Porozumienia w formie wymiany listów między Unią Europejską a Chińską Republiką Ludową w związku ze sprawą DS492 Unia Europejska - „Środki wpływające na koncesje taryfowe na niektóre wyroby z mięsa drobiowego”</w:t>
            </w:r>
          </w:p>
          <w:p w:rsidR="00C523FA" w:rsidRPr="00C523FA" w:rsidRDefault="00C523FA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342BB4" w:rsidRPr="00C523FA" w:rsidRDefault="00342BB4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C523FA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342BB4" w:rsidRPr="00C523FA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C523FA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C523FA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C523FA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 w:rsidRPr="00F62434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.</w:t>
            </w:r>
          </w:p>
          <w:p w:rsidR="00342BB4" w:rsidRPr="00F62434" w:rsidRDefault="00342BB4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42BB4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91331" w:rsidRDefault="00F91331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91331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342BB4" w:rsidRPr="00A67844" w:rsidTr="00B640FA">
        <w:trPr>
          <w:trHeight w:hRule="exact" w:val="624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B640FA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</w:tr>
      <w:tr w:rsidR="00342BB4" w:rsidRPr="00CF58F1" w:rsidTr="000A2FAF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342BB4" w:rsidRPr="00F62434" w:rsidRDefault="00342BB4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342BB4" w:rsidRPr="00F62434" w:rsidRDefault="00342BB4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342BB4" w:rsidRPr="00F62434" w:rsidRDefault="00342BB4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342BB4" w:rsidRPr="00F62434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342BB4" w:rsidRPr="00F62434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F62434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62434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342BB4" w:rsidRPr="00F62434" w:rsidRDefault="00342BB4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342BB4" w:rsidRPr="00F62434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62434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62434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342BB4" w:rsidRPr="00F62434" w:rsidRDefault="00342BB4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342BB4" w:rsidRPr="00F62434" w:rsidRDefault="00342BB4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342BB4" w:rsidRPr="00F62434" w:rsidRDefault="00342BB4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342BB4" w:rsidRPr="00A67844" w:rsidTr="00F62434">
        <w:trPr>
          <w:trHeight w:hRule="exact" w:val="557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75627B" w:rsidRDefault="0075627B" w:rsidP="000A2FAF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5627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Wyroby z mięsa drobiowego innego niż mięso indycze</w:t>
            </w:r>
          </w:p>
        </w:tc>
      </w:tr>
      <w:tr w:rsidR="00342BB4" w:rsidRPr="00A67844" w:rsidTr="00583B20">
        <w:trPr>
          <w:trHeight w:hRule="exact" w:val="441"/>
        </w:trPr>
        <w:tc>
          <w:tcPr>
            <w:tcW w:w="1283" w:type="pct"/>
            <w:shd w:val="clear" w:color="auto" w:fill="FFFFFF"/>
            <w:vAlign w:val="center"/>
          </w:tcPr>
          <w:p w:rsidR="00342BB4" w:rsidRPr="003628B8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628B8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</w:tcPr>
          <w:p w:rsidR="00342BB4" w:rsidRPr="0075627B" w:rsidRDefault="0075627B" w:rsidP="00A328C4">
            <w:pPr>
              <w:spacing w:before="100" w:beforeAutospacing="1" w:after="100" w:afterAutospacing="1"/>
              <w:rPr>
                <w:rFonts w:ascii="Arial" w:hAnsi="Arial" w:cs="Arial"/>
                <w:b/>
                <w:szCs w:val="20"/>
              </w:rPr>
            </w:pPr>
            <w:r w:rsidRPr="0075627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Wszystkie państwa trzecie inne niż Chiny</w:t>
            </w:r>
          </w:p>
        </w:tc>
      </w:tr>
      <w:tr w:rsidR="00342BB4" w:rsidRPr="00A67844" w:rsidTr="000A2FAF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583B2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</w:tr>
      <w:tr w:rsidR="00342BB4" w:rsidRPr="00A67844" w:rsidTr="0075627B">
        <w:trPr>
          <w:trHeight w:hRule="exact" w:val="707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Nie</w:t>
            </w: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42BB4" w:rsidRPr="00A67844" w:rsidTr="000A2FAF">
        <w:trPr>
          <w:trHeight w:hRule="exact" w:val="654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342BB4" w:rsidRPr="00F62434" w:rsidRDefault="00583B20" w:rsidP="000A2F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60</w:t>
            </w:r>
            <w:r w:rsidR="006A636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000 kg</w:t>
            </w:r>
            <w:r w:rsidR="00342BB4" w:rsidRPr="00F6243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342BB4" w:rsidRPr="00A67844" w:rsidTr="000A2FAF">
        <w:trPr>
          <w:trHeight w:hRule="exact" w:val="706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583B20" w:rsidRDefault="00583B20" w:rsidP="00DB57D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83B2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1602 39 </w:t>
            </w:r>
            <w:r w:rsidR="00DB57D1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85</w:t>
            </w:r>
          </w:p>
        </w:tc>
      </w:tr>
      <w:tr w:rsidR="00342BB4" w:rsidRPr="00A67844" w:rsidTr="000A2FAF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342BB4" w:rsidRPr="000065E3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lastRenderedPageBreak/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3C2D69" w:rsidRDefault="003C2D69" w:rsidP="000A2FAF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3C2D6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10,9%</w:t>
            </w:r>
          </w:p>
        </w:tc>
      </w:tr>
      <w:tr w:rsidR="00342BB4" w:rsidRPr="00A67844" w:rsidTr="003C2D69">
        <w:trPr>
          <w:trHeight w:hRule="exact" w:val="691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3C2D69" w:rsidRDefault="003C2D69" w:rsidP="000A2FAF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3C2D69">
              <w:rPr>
                <w:rFonts w:ascii="Arial" w:hAnsi="Arial" w:cs="Arial"/>
                <w:color w:val="000000" w:themeColor="text1"/>
                <w:szCs w:val="20"/>
              </w:rPr>
              <w:t>Nie</w:t>
            </w: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42BB4" w:rsidRPr="00A67844" w:rsidTr="000A2FAF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50 EUR za 100 kg</w:t>
            </w:r>
          </w:p>
        </w:tc>
      </w:tr>
      <w:tr w:rsidR="00342BB4" w:rsidRPr="00A67844" w:rsidTr="000A2FAF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75777" w:rsidRDefault="00F75777" w:rsidP="000A2FAF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b/>
                <w:szCs w:val="20"/>
              </w:rPr>
            </w:pPr>
            <w:r w:rsidRPr="00F7577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Pozwolenia muszą zawierać w sekcji 24 sformułowanie „Nie stosować w odniesieniu do produktów pochodzących z Chin”.</w:t>
            </w:r>
          </w:p>
        </w:tc>
      </w:tr>
      <w:tr w:rsidR="00342BB4" w:rsidRPr="00A67844" w:rsidTr="00F62434">
        <w:trPr>
          <w:trHeight w:hRule="exact" w:val="3521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342BB4" w:rsidRPr="00F62434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342BB4" w:rsidRPr="00F62434" w:rsidRDefault="00342BB4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342BB4" w:rsidRPr="00F62434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342BB4" w:rsidRPr="00F62434" w:rsidRDefault="00342BB4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342BB4" w:rsidRPr="00F62434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342BB4" w:rsidRPr="00F62434" w:rsidRDefault="00342BB4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342BB4" w:rsidRPr="00F62434" w:rsidRDefault="00342BB4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Art.13</w:t>
            </w:r>
          </w:p>
          <w:p w:rsidR="00342BB4" w:rsidRPr="00F62434" w:rsidRDefault="00342BB4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342BB4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F6243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342BB4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F75777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Nie</w:t>
            </w:r>
          </w:p>
        </w:tc>
      </w:tr>
      <w:tr w:rsidR="00342BB4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F75777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Nie</w:t>
            </w:r>
          </w:p>
        </w:tc>
      </w:tr>
      <w:tr w:rsidR="00342BB4" w:rsidRPr="00A67844" w:rsidTr="000A2FAF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342BB4" w:rsidRPr="00A67844" w:rsidRDefault="00342BB4" w:rsidP="00342BB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42BB4" w:rsidRPr="00A67844" w:rsidRDefault="00342BB4" w:rsidP="00342BB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8E" w:rsidRDefault="00F5628E">
      <w:pPr>
        <w:spacing w:after="0" w:line="240" w:lineRule="auto"/>
      </w:pPr>
      <w:r>
        <w:separator/>
      </w:r>
    </w:p>
  </w:endnote>
  <w:endnote w:type="continuationSeparator" w:id="0">
    <w:p w:rsidR="00F5628E" w:rsidRDefault="00F5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8E" w:rsidRDefault="00F5628E">
      <w:pPr>
        <w:spacing w:after="0" w:line="240" w:lineRule="auto"/>
      </w:pPr>
      <w:r>
        <w:separator/>
      </w:r>
    </w:p>
  </w:footnote>
  <w:footnote w:type="continuationSeparator" w:id="0">
    <w:p w:rsidR="00F5628E" w:rsidRDefault="00F5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F62434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F562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B4"/>
    <w:rsid w:val="000E0767"/>
    <w:rsid w:val="001E5551"/>
    <w:rsid w:val="00284F43"/>
    <w:rsid w:val="002D33AD"/>
    <w:rsid w:val="00342BB4"/>
    <w:rsid w:val="00344DC4"/>
    <w:rsid w:val="003C2D69"/>
    <w:rsid w:val="004836C4"/>
    <w:rsid w:val="00583B20"/>
    <w:rsid w:val="006A6360"/>
    <w:rsid w:val="0075627B"/>
    <w:rsid w:val="00764F51"/>
    <w:rsid w:val="008F073A"/>
    <w:rsid w:val="00905271"/>
    <w:rsid w:val="009F6811"/>
    <w:rsid w:val="00A328C4"/>
    <w:rsid w:val="00AD444D"/>
    <w:rsid w:val="00B640FA"/>
    <w:rsid w:val="00BF757E"/>
    <w:rsid w:val="00C143BB"/>
    <w:rsid w:val="00C523FA"/>
    <w:rsid w:val="00C57169"/>
    <w:rsid w:val="00DB57D1"/>
    <w:rsid w:val="00E31AC2"/>
    <w:rsid w:val="00F5628E"/>
    <w:rsid w:val="00F62434"/>
    <w:rsid w:val="00F75777"/>
    <w:rsid w:val="00F9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50082-ED1B-4230-B5BA-FD9EA5B6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BB4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342BB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342B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BB4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2023-03-15T10:25:00Z</dcterms:created>
  <dcterms:modified xsi:type="dcterms:W3CDTF">2023-03-15T10:25:00Z</dcterms:modified>
</cp:coreProperties>
</file>