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:rsidTr="001C4E5D">
        <w:trPr>
          <w:trHeight w:val="5998"/>
        </w:trPr>
        <w:tc>
          <w:tcPr>
            <w:tcW w:w="9062" w:type="dxa"/>
          </w:tcPr>
          <w:p w:rsidR="00EF488B" w:rsidRPr="00953C42" w:rsidRDefault="00EF488B" w:rsidP="00953C42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F488B" w:rsidRPr="00953C42" w:rsidRDefault="00EF488B" w:rsidP="00953C4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:rsidTr="000E6C76">
        <w:trPr>
          <w:trHeight w:val="1877"/>
        </w:trPr>
        <w:tc>
          <w:tcPr>
            <w:tcW w:w="9062" w:type="dxa"/>
          </w:tcPr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:rsidR="00EF488B" w:rsidRDefault="00EF488B" w:rsidP="00EF488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488B" w:rsidSect="00EF488B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:rsidTr="000E6C76">
        <w:trPr>
          <w:trHeight w:val="1400"/>
        </w:trPr>
        <w:tc>
          <w:tcPr>
            <w:tcW w:w="9107" w:type="dxa"/>
          </w:tcPr>
          <w:p w:rsidR="006E64DC" w:rsidRP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:rsidTr="000E6C76">
        <w:trPr>
          <w:trHeight w:val="6707"/>
        </w:trPr>
        <w:tc>
          <w:tcPr>
            <w:tcW w:w="9107" w:type="dxa"/>
          </w:tcPr>
          <w:p w:rsidR="000E6C76" w:rsidRPr="002C29AF" w:rsidRDefault="000E6C76" w:rsidP="00C93725">
            <w:pPr>
              <w:spacing w:line="360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:rsidR="000E6C76" w:rsidRPr="007220FA" w:rsidRDefault="000E6C76" w:rsidP="000E6C76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Pr="007220FA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0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96262" w:rsidRDefault="00996262" w:rsidP="0099626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0"/>
          <w:p w:rsid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8F4BB4" w:rsidRDefault="008F4BB4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:rsidTr="00334C44">
        <w:trPr>
          <w:trHeight w:val="2967"/>
        </w:trPr>
        <w:tc>
          <w:tcPr>
            <w:tcW w:w="9107" w:type="dxa"/>
          </w:tcPr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B74C2A">
            <w:pPr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6712" w:rsidRDefault="00AA6712" w:rsidP="006E64D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A6712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:rsidTr="00334C44">
        <w:trPr>
          <w:trHeight w:val="1826"/>
        </w:trPr>
        <w:tc>
          <w:tcPr>
            <w:tcW w:w="9062" w:type="dxa"/>
            <w:gridSpan w:val="2"/>
          </w:tcPr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:rsidTr="00B44407">
        <w:tc>
          <w:tcPr>
            <w:tcW w:w="9062" w:type="dxa"/>
            <w:gridSpan w:val="2"/>
          </w:tcPr>
          <w:p w:rsid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960C41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E6C76" w:rsidRPr="000E6C76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2018 r. poz. 2032 i 2529 oraz z 2019 r. poz. 131), ani też nie był sędzią, który orzekając uchybił godności urzędu sprzeniewierzając się niezawisłości sędziowskiej, co zostało stwierdzone prawomocnym orzeczeniem**;</w:t>
            </w:r>
          </w:p>
          <w:p w:rsidR="00AA6712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>az treści tych dokumentów (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Dz. U. z 2019 r. poz. 430 z </w:t>
            </w:r>
            <w:proofErr w:type="spellStart"/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późn</w:t>
            </w:r>
            <w:proofErr w:type="spellEnd"/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. zm.) albo informacja, o której mowa w art. 7 ust. 3a tej ustawy**.</w:t>
            </w:r>
          </w:p>
        </w:tc>
      </w:tr>
      <w:tr w:rsidR="000E6C76" w:rsidRPr="000E6C76" w:rsidTr="008E3F2D">
        <w:trPr>
          <w:trHeight w:val="1525"/>
        </w:trPr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:rsidTr="00016B88">
        <w:trPr>
          <w:trHeight w:val="748"/>
        </w:trPr>
        <w:tc>
          <w:tcPr>
            <w:tcW w:w="9062" w:type="dxa"/>
            <w:gridSpan w:val="2"/>
          </w:tcPr>
          <w:p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C76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:rsidTr="00334C44">
        <w:trPr>
          <w:trHeight w:val="4519"/>
        </w:trPr>
        <w:tc>
          <w:tcPr>
            <w:tcW w:w="9062" w:type="dxa"/>
          </w:tcPr>
          <w:p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82E58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945D1" w:rsidRDefault="006228DF" w:rsidP="006228D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6228DF" w:rsidRPr="006228DF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5D1" w:rsidTr="006228DF">
        <w:trPr>
          <w:trHeight w:val="13341"/>
        </w:trPr>
        <w:tc>
          <w:tcPr>
            <w:tcW w:w="9062" w:type="dxa"/>
          </w:tcPr>
          <w:p w:rsidR="006228DF" w:rsidRDefault="006228DF" w:rsidP="00594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4C44" w:rsidRPr="00334C44" w:rsidRDefault="00334C44" w:rsidP="00334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 (Dz. Urz. UE L 119 z 04.05.2016, str. 1 ze zm.),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zwanego dalej RODO, Prokurat</w:t>
            </w:r>
            <w:r w:rsidR="006D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6D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 w:rsidRPr="006D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</w:t>
            </w:r>
            <w:r w:rsidRPr="006D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informuje, że: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</w:t>
            </w:r>
            <w:r w:rsidR="00CB40B1" w:rsidRPr="006D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</w:t>
            </w:r>
            <w:r w:rsidR="00CC4B3F" w:rsidRPr="006D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ura</w:t>
            </w:r>
            <w:r w:rsidR="00CB40B1" w:rsidRPr="006D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 w:rsidRPr="006D53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z siedzibą przy u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Jagiellońskiej 56A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Sącz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18 41 41 000,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e-mail: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okregowa</w:t>
            </w:r>
            <w:r w:rsidR="00CC4B3F" w:rsidRPr="00E12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nowy-sacz.</w:t>
            </w:r>
            <w:r w:rsidR="00CC4B3F" w:rsidRPr="00E12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o.gov.pl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Inspektorem ochrony danych jest </w:t>
            </w:r>
            <w:r w:rsidR="00CC4B3F" w:rsidRPr="00CC4B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Luiza Pamirska-Oracz</w:t>
            </w:r>
            <w:r w:rsidRPr="00CC4B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e-mail</w:t>
            </w:r>
            <w:r w:rsidR="00CC4B3F" w:rsidRPr="00CC4B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: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 w:rsidRPr="00E12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iod@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nowy-sacz.</w:t>
            </w:r>
            <w:r w:rsidR="00CC4B3F" w:rsidRPr="00E12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C4B3F" w:rsidRPr="00E12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.gov.pl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osobowe przetwarzane są w celu realizacji zadań administratora związanych z powołaniem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ustawy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26 czerwca 1974 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:rsid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:rsidR="005945D1" w:rsidRPr="006228DF" w:rsidRDefault="005945D1" w:rsidP="00007C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danych osobowych w zakresie wynikającym z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przepisów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28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 obowiązkowe, aby uczestniczyć w procedurze powołania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podanie danych w zakresie szerszym jest dobrowolne i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 wyrażenia zgody na ich przetwarzanie.</w:t>
            </w:r>
          </w:p>
        </w:tc>
      </w:tr>
    </w:tbl>
    <w:p w:rsidR="006228DF" w:rsidRDefault="006228DF" w:rsidP="006228DF">
      <w:pPr>
        <w:rPr>
          <w:rFonts w:ascii="Times New Roman" w:hAnsi="Times New Roman" w:cs="Times New Roman"/>
          <w:sz w:val="24"/>
          <w:szCs w:val="24"/>
        </w:rPr>
        <w:sectPr w:rsidR="006228DF" w:rsidSect="006D5341"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:rsidR="006228DF" w:rsidRPr="003B5196" w:rsidRDefault="006228DF" w:rsidP="003B51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:rsidR="006228DF" w:rsidRPr="003B5196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6228DF" w:rsidTr="006228DF">
        <w:trPr>
          <w:trHeight w:val="5635"/>
        </w:trPr>
        <w:tc>
          <w:tcPr>
            <w:tcW w:w="9346" w:type="dxa"/>
            <w:gridSpan w:val="2"/>
          </w:tcPr>
          <w:p w:rsidR="002374EE" w:rsidRPr="002374EE" w:rsidRDefault="002374EE" w:rsidP="0023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Pr="0031155C" w:rsidRDefault="006228DF" w:rsidP="006228D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:rsidR="006228DF" w:rsidRPr="00B21EB3" w:rsidRDefault="006228DF" w:rsidP="00B21EB3">
            <w:pPr>
              <w:pStyle w:val="Bezodstpw"/>
              <w:spacing w:line="360" w:lineRule="auto"/>
              <w:ind w:left="28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(imię i nazwisko kandydata na stanowisko</w:t>
            </w:r>
            <w:r w:rsidR="00DD4872" w:rsidRPr="00B21EB3">
              <w:rPr>
                <w:rFonts w:ascii="Times New Roman" w:hAnsi="Times New Roman" w:cs="Times New Roman"/>
                <w:sz w:val="18"/>
                <w:szCs w:val="18"/>
              </w:rPr>
              <w:t xml:space="preserve"> asesora</w:t>
            </w:r>
            <w:r w:rsidR="00B21EB3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obywatelskich;</w:t>
            </w:r>
          </w:p>
          <w:p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</w:t>
            </w:r>
            <w:r w:rsidR="00731E23">
              <w:rPr>
                <w:rFonts w:ascii="Times New Roman" w:hAnsi="Times New Roman" w:cs="Times New Roman"/>
                <w:sz w:val="24"/>
                <w:szCs w:val="24"/>
              </w:rPr>
              <w:t>cigane z oskarżenia publicznego;</w:t>
            </w:r>
          </w:p>
          <w:p w:rsidR="006228DF" w:rsidRPr="0031155C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(Dz. U. z 2018 r. poz. 2032 i 2529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2019 r. poz. 131),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Tr="003672D0">
        <w:tc>
          <w:tcPr>
            <w:tcW w:w="9346" w:type="dxa"/>
            <w:gridSpan w:val="2"/>
          </w:tcPr>
          <w:p w:rsidR="006228DF" w:rsidRPr="0031155C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C29AF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Prokuraturę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Jagiellońskiej 56A, 33-300 Nowy Sącz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okregowa</w:t>
            </w:r>
            <w:r w:rsidR="00CC4B3F" w:rsidRPr="00E12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nowy-sacz.</w:t>
            </w:r>
            <w:r w:rsidR="00CC4B3F" w:rsidRPr="00E12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przepisach prawa, w tym danych osobowych, o których mowa w art. 9 ust. 1 RODO  zawartych w przekazanych z mojej inicjatywy dokumentach, 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Tr="003672D0">
        <w:tc>
          <w:tcPr>
            <w:tcW w:w="9346" w:type="dxa"/>
            <w:gridSpan w:val="2"/>
          </w:tcPr>
          <w:p w:rsidR="006228DF" w:rsidRPr="005F12E6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przez 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Prokuraturę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Jagiellońskiej 56A, 33-300 Nowy Sącz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CC4B3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okregowa</w:t>
            </w:r>
            <w:r w:rsidR="00CC4B3F" w:rsidRPr="00E12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nowy-sacz.</w:t>
            </w:r>
            <w:r w:rsidR="00CC4B3F" w:rsidRPr="00E12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CC4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RPr="009E77ED" w:rsidTr="003672D0">
        <w:trPr>
          <w:trHeight w:val="1365"/>
        </w:trPr>
        <w:tc>
          <w:tcPr>
            <w:tcW w:w="4620" w:type="dxa"/>
          </w:tcPr>
          <w:p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9AF" w:rsidRDefault="002C29A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Pr="00CA6E5F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:rsidR="006228DF" w:rsidRPr="00C0489E" w:rsidRDefault="006228DF" w:rsidP="003672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Pr="009E77ED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6228DF" w:rsidRPr="00C0489E" w:rsidRDefault="006228DF" w:rsidP="00B21EB3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kandydata na stanowisko </w:t>
            </w:r>
            <w:r w:rsidR="001C4E5D"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asesora</w:t>
            </w:r>
            <w:r w:rsidR="00B21E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prokuratury</w:t>
            </w: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6228DF" w:rsidTr="00792384">
        <w:trPr>
          <w:trHeight w:val="253"/>
        </w:trPr>
        <w:tc>
          <w:tcPr>
            <w:tcW w:w="9346" w:type="dxa"/>
            <w:gridSpan w:val="2"/>
          </w:tcPr>
          <w:p w:rsidR="006228DF" w:rsidRPr="00630C21" w:rsidRDefault="006228DF" w:rsidP="003672D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C21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*) niepotrzebne skreślić</w:t>
            </w:r>
          </w:p>
        </w:tc>
      </w:tr>
    </w:tbl>
    <w:p w:rsidR="005945D1" w:rsidRPr="005945D1" w:rsidRDefault="005945D1" w:rsidP="006228DF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945D1" w:rsidRPr="005945D1" w:rsidSect="006D5341"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B6" w:rsidRDefault="00551DB6" w:rsidP="00B44407">
      <w:pPr>
        <w:spacing w:after="0" w:line="240" w:lineRule="auto"/>
      </w:pPr>
      <w:r>
        <w:separator/>
      </w:r>
    </w:p>
  </w:endnote>
  <w:endnote w:type="continuationSeparator" w:id="0">
    <w:p w:rsidR="00551DB6" w:rsidRDefault="00551DB6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83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D5341" w:rsidRDefault="006D5341">
        <w:pPr>
          <w:pStyle w:val="Stopka"/>
          <w:jc w:val="right"/>
        </w:pPr>
        <w:r w:rsidRPr="006D53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53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D53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D53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B6" w:rsidRDefault="00551DB6" w:rsidP="00B44407">
      <w:pPr>
        <w:spacing w:after="0" w:line="240" w:lineRule="auto"/>
      </w:pPr>
      <w:r>
        <w:separator/>
      </w:r>
    </w:p>
  </w:footnote>
  <w:footnote w:type="continuationSeparator" w:id="0">
    <w:p w:rsidR="00551DB6" w:rsidRDefault="00551DB6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8B"/>
    <w:rsid w:val="00007C2D"/>
    <w:rsid w:val="000A3797"/>
    <w:rsid w:val="000E6C76"/>
    <w:rsid w:val="001C4E5D"/>
    <w:rsid w:val="001C519D"/>
    <w:rsid w:val="00210F19"/>
    <w:rsid w:val="002374EE"/>
    <w:rsid w:val="002C29AF"/>
    <w:rsid w:val="00304C9A"/>
    <w:rsid w:val="00334C44"/>
    <w:rsid w:val="003B5196"/>
    <w:rsid w:val="003F199F"/>
    <w:rsid w:val="00485BBE"/>
    <w:rsid w:val="004C46CB"/>
    <w:rsid w:val="004F65D1"/>
    <w:rsid w:val="00551DB6"/>
    <w:rsid w:val="005945D1"/>
    <w:rsid w:val="006140DE"/>
    <w:rsid w:val="006228DF"/>
    <w:rsid w:val="00630C21"/>
    <w:rsid w:val="006A08B4"/>
    <w:rsid w:val="006D5341"/>
    <w:rsid w:val="006E64DC"/>
    <w:rsid w:val="007220FA"/>
    <w:rsid w:val="00731E23"/>
    <w:rsid w:val="00792384"/>
    <w:rsid w:val="0082307F"/>
    <w:rsid w:val="008E3F2D"/>
    <w:rsid w:val="008F4BB4"/>
    <w:rsid w:val="00953C42"/>
    <w:rsid w:val="00960C41"/>
    <w:rsid w:val="00996262"/>
    <w:rsid w:val="00A02114"/>
    <w:rsid w:val="00AA6712"/>
    <w:rsid w:val="00AC2A14"/>
    <w:rsid w:val="00B0522B"/>
    <w:rsid w:val="00B21EB3"/>
    <w:rsid w:val="00B44407"/>
    <w:rsid w:val="00B74C2A"/>
    <w:rsid w:val="00C0489E"/>
    <w:rsid w:val="00C51BC5"/>
    <w:rsid w:val="00C7532C"/>
    <w:rsid w:val="00C93725"/>
    <w:rsid w:val="00CB40B1"/>
    <w:rsid w:val="00CC4B3F"/>
    <w:rsid w:val="00D05066"/>
    <w:rsid w:val="00D33F17"/>
    <w:rsid w:val="00DD145E"/>
    <w:rsid w:val="00DD4872"/>
    <w:rsid w:val="00E83596"/>
    <w:rsid w:val="00EF488B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1568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Luiza Pamirska-Oracz</cp:lastModifiedBy>
  <cp:revision>7</cp:revision>
  <dcterms:created xsi:type="dcterms:W3CDTF">2019-11-25T14:43:00Z</dcterms:created>
  <dcterms:modified xsi:type="dcterms:W3CDTF">2020-01-20T08:15:00Z</dcterms:modified>
</cp:coreProperties>
</file>