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5BD4E" w14:textId="0A15626D" w:rsidR="00CD5399" w:rsidRDefault="00F254DC">
      <w:bookmarkStart w:id="0" w:name="_Hlk144888372"/>
      <w:r>
        <w:rPr>
          <w:noProof/>
        </w:rPr>
        <w:drawing>
          <wp:inline distT="0" distB="0" distL="0" distR="0" wp14:anchorId="716DAA7D" wp14:editId="173274C6">
            <wp:extent cx="4285615" cy="847725"/>
            <wp:effectExtent l="0" t="0" r="635" b="9525"/>
            <wp:docPr id="1000191181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1181" name="Obraz 1" descr="Obraz zawierający tekst, zrzut ekranu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61D6F837" w14:textId="77777777" w:rsidR="00F254DC" w:rsidRDefault="00F254DC"/>
    <w:p w14:paraId="5430B1D7" w14:textId="5CE54FE0" w:rsidR="00F254DC" w:rsidRPr="004D4DDD" w:rsidRDefault="00F254DC" w:rsidP="00F254DC">
      <w:pPr>
        <w:rPr>
          <w:b/>
          <w:bCs/>
          <w:i/>
          <w:iCs/>
        </w:rPr>
      </w:pPr>
      <w:r w:rsidRPr="00632F19">
        <w:rPr>
          <w:b/>
          <w:bCs/>
          <w:i/>
          <w:iCs/>
          <w:u w:val="single"/>
        </w:rPr>
        <w:t xml:space="preserve">Znak sprawy </w:t>
      </w:r>
      <w:bookmarkStart w:id="1" w:name="_Hlk140142042"/>
      <w:bookmarkStart w:id="2" w:name="_Hlk144807599"/>
      <w:r w:rsidRPr="00632F19">
        <w:rPr>
          <w:b/>
          <w:bCs/>
          <w:i/>
          <w:iCs/>
          <w:u w:val="single"/>
        </w:rPr>
        <w:t>PSA</w:t>
      </w:r>
      <w:bookmarkEnd w:id="1"/>
      <w:r w:rsidRPr="00632F19">
        <w:rPr>
          <w:b/>
          <w:bCs/>
          <w:i/>
          <w:iCs/>
          <w:u w:val="single"/>
        </w:rPr>
        <w:t>.272.</w:t>
      </w:r>
      <w:r w:rsidR="00632F19" w:rsidRPr="00632F19">
        <w:rPr>
          <w:b/>
          <w:bCs/>
          <w:i/>
          <w:iCs/>
          <w:u w:val="single"/>
        </w:rPr>
        <w:t>2</w:t>
      </w:r>
      <w:r w:rsidRPr="00632F19">
        <w:rPr>
          <w:b/>
          <w:bCs/>
          <w:i/>
          <w:iCs/>
          <w:u w:val="single"/>
        </w:rPr>
        <w:t>.2023</w:t>
      </w:r>
      <w:bookmarkEnd w:id="2"/>
    </w:p>
    <w:p w14:paraId="6B236DC7" w14:textId="77777777" w:rsidR="00F254DC" w:rsidRDefault="00F254DC" w:rsidP="00F254DC">
      <w:pPr>
        <w:jc w:val="center"/>
        <w:rPr>
          <w:b/>
          <w:bCs/>
          <w:i/>
          <w:iCs/>
          <w:sz w:val="28"/>
          <w:szCs w:val="28"/>
        </w:rPr>
      </w:pPr>
    </w:p>
    <w:p w14:paraId="493761FB" w14:textId="2D6A8B84" w:rsidR="00F254DC" w:rsidRPr="00E35C34" w:rsidRDefault="00F254DC" w:rsidP="00F254DC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ZESTAWIENIE WYMAGANYCH PARAMETRÓW TECHNICZNYCH</w:t>
      </w:r>
      <w:r w:rsidR="00632F19">
        <w:rPr>
          <w:b/>
          <w:bCs/>
          <w:i/>
          <w:iCs/>
          <w:u w:val="single"/>
        </w:rPr>
        <w:t xml:space="preserve"> – Pakiet nr 2 </w:t>
      </w:r>
      <w:r>
        <w:tab/>
      </w:r>
    </w:p>
    <w:p w14:paraId="6CB6A93B" w14:textId="41A7F2F3" w:rsidR="00F254DC" w:rsidRPr="00E35C34" w:rsidRDefault="00F254DC" w:rsidP="00F254DC">
      <w:pPr>
        <w:tabs>
          <w:tab w:val="left" w:pos="3233"/>
        </w:tabs>
        <w:rPr>
          <w:b/>
          <w:bCs/>
        </w:rPr>
      </w:pPr>
      <w:r>
        <w:t>Nazwa sprzętu</w:t>
      </w:r>
      <w:r w:rsidRPr="00E35C34">
        <w:rPr>
          <w:b/>
          <w:bCs/>
        </w:rPr>
        <w:t xml:space="preserve">: </w:t>
      </w:r>
      <w:r>
        <w:rPr>
          <w:b/>
          <w:bCs/>
        </w:rPr>
        <w:t xml:space="preserve"> Autoklaw laboratoryjny </w:t>
      </w:r>
      <w:r w:rsidRPr="00C54B38">
        <w:rPr>
          <w:b/>
          <w:bCs/>
        </w:rPr>
        <w:t>(autoklaw pionowy, parowy</w:t>
      </w:r>
      <w:r w:rsidRPr="00F26545">
        <w:t xml:space="preserve"> </w:t>
      </w:r>
      <w:r>
        <w:t xml:space="preserve">) </w:t>
      </w:r>
      <w:r>
        <w:rPr>
          <w:b/>
          <w:bCs/>
        </w:rPr>
        <w:t>- 1 szt.</w:t>
      </w:r>
    </w:p>
    <w:p w14:paraId="36872E7A" w14:textId="77777777" w:rsidR="00F254DC" w:rsidRDefault="00F254DC" w:rsidP="00F254DC">
      <w:pPr>
        <w:tabs>
          <w:tab w:val="left" w:pos="3233"/>
        </w:tabs>
      </w:pPr>
      <w:r>
        <w:t>Typ/model oferowanego sprzętu*: ……………………………………………………………………………….</w:t>
      </w:r>
    </w:p>
    <w:p w14:paraId="7B0EC37A" w14:textId="77777777" w:rsidR="00F254DC" w:rsidRDefault="00F254DC" w:rsidP="00F254DC">
      <w:pPr>
        <w:tabs>
          <w:tab w:val="left" w:pos="3233"/>
        </w:tabs>
      </w:pPr>
      <w:r>
        <w:t>Producent*: ……………………………………………………………………………………………………………………………………………………….</w:t>
      </w:r>
    </w:p>
    <w:p w14:paraId="006E1244" w14:textId="77777777" w:rsidR="00F254DC" w:rsidRDefault="00F254DC" w:rsidP="00F254DC">
      <w:pPr>
        <w:tabs>
          <w:tab w:val="left" w:pos="3233"/>
        </w:tabs>
      </w:pPr>
      <w:r>
        <w:t>Kraj produkcji*: …………………………………………………………………………………………………………………………………………………</w:t>
      </w:r>
    </w:p>
    <w:p w14:paraId="19BF6065" w14:textId="77777777" w:rsidR="00F254DC" w:rsidRDefault="00F254DC" w:rsidP="00F254DC">
      <w:pPr>
        <w:tabs>
          <w:tab w:val="left" w:pos="3233"/>
        </w:tabs>
      </w:pPr>
      <w:r>
        <w:t>Rok produkcji*: ………………………………………………………………………………………………………………………………………………….</w:t>
      </w:r>
    </w:p>
    <w:p w14:paraId="5DE1C42E" w14:textId="77777777" w:rsidR="00F254DC" w:rsidRDefault="00F254DC" w:rsidP="00F254DC">
      <w:r>
        <w:t>Nie spełnienie co najmniej jednego z postawionych poniżej wymagań co do ich wartości minimalnych spowoduje odrzucenie oferty.</w:t>
      </w:r>
    </w:p>
    <w:p w14:paraId="2411A697" w14:textId="77777777" w:rsidR="00F254DC" w:rsidRDefault="00F254DC"/>
    <w:p w14:paraId="24718CB4" w14:textId="77777777" w:rsidR="00F254DC" w:rsidRDefault="00F254DC"/>
    <w:tbl>
      <w:tblPr>
        <w:tblStyle w:val="Tabela-Siatka"/>
        <w:tblW w:w="9772" w:type="dxa"/>
        <w:tblLayout w:type="fixed"/>
        <w:tblLook w:val="04A0" w:firstRow="1" w:lastRow="0" w:firstColumn="1" w:lastColumn="0" w:noHBand="0" w:noVBand="1"/>
      </w:tblPr>
      <w:tblGrid>
        <w:gridCol w:w="518"/>
        <w:gridCol w:w="1934"/>
        <w:gridCol w:w="3268"/>
        <w:gridCol w:w="1829"/>
        <w:gridCol w:w="2223"/>
      </w:tblGrid>
      <w:tr w:rsidR="00F254DC" w14:paraId="29269A73" w14:textId="77777777" w:rsidTr="00F254DC">
        <w:trPr>
          <w:trHeight w:val="1063"/>
        </w:trPr>
        <w:tc>
          <w:tcPr>
            <w:tcW w:w="518" w:type="dxa"/>
            <w:vAlign w:val="center"/>
          </w:tcPr>
          <w:p w14:paraId="6BA10D25" w14:textId="77777777" w:rsidR="00F254DC" w:rsidRDefault="00F254DC" w:rsidP="006A04F8">
            <w:pPr>
              <w:jc w:val="center"/>
            </w:pPr>
            <w:r>
              <w:t>LP.</w:t>
            </w:r>
          </w:p>
        </w:tc>
        <w:tc>
          <w:tcPr>
            <w:tcW w:w="1934" w:type="dxa"/>
            <w:vAlign w:val="center"/>
          </w:tcPr>
          <w:p w14:paraId="1C823D4E" w14:textId="77777777" w:rsidR="00F254DC" w:rsidRDefault="00F254DC" w:rsidP="006A04F8">
            <w:pPr>
              <w:jc w:val="center"/>
            </w:pPr>
            <w:r>
              <w:t>PARAMETR</w:t>
            </w:r>
          </w:p>
        </w:tc>
        <w:tc>
          <w:tcPr>
            <w:tcW w:w="3268" w:type="dxa"/>
            <w:vAlign w:val="center"/>
          </w:tcPr>
          <w:p w14:paraId="4B768C5D" w14:textId="77777777" w:rsidR="00F254DC" w:rsidRDefault="00F254DC" w:rsidP="006A04F8">
            <w:pPr>
              <w:jc w:val="center"/>
            </w:pPr>
            <w:r>
              <w:t>Wymagana wartość/cecha graniczna</w:t>
            </w:r>
          </w:p>
        </w:tc>
        <w:tc>
          <w:tcPr>
            <w:tcW w:w="1829" w:type="dxa"/>
            <w:vAlign w:val="center"/>
          </w:tcPr>
          <w:p w14:paraId="1DF39A03" w14:textId="77777777" w:rsidR="00F254DC" w:rsidRDefault="00F254DC" w:rsidP="006A04F8">
            <w:pPr>
              <w:jc w:val="center"/>
            </w:pPr>
            <w:r>
              <w:t>Potwierdzenie wartości/cechy granicznej/Tak*</w:t>
            </w:r>
          </w:p>
        </w:tc>
        <w:tc>
          <w:tcPr>
            <w:tcW w:w="2222" w:type="dxa"/>
            <w:vAlign w:val="center"/>
          </w:tcPr>
          <w:p w14:paraId="256830D8" w14:textId="77777777" w:rsidR="00F254DC" w:rsidRDefault="00F254DC" w:rsidP="006A04F8">
            <w:pPr>
              <w:jc w:val="center"/>
            </w:pPr>
            <w:r>
              <w:t>Oferowany parametr (opisać)*</w:t>
            </w:r>
          </w:p>
        </w:tc>
      </w:tr>
      <w:tr w:rsidR="00F254DC" w14:paraId="0C65CB64" w14:textId="77777777" w:rsidTr="00F254DC">
        <w:trPr>
          <w:trHeight w:val="263"/>
        </w:trPr>
        <w:tc>
          <w:tcPr>
            <w:tcW w:w="518" w:type="dxa"/>
            <w:vAlign w:val="center"/>
          </w:tcPr>
          <w:p w14:paraId="48FFE84C" w14:textId="77777777" w:rsidR="00F254DC" w:rsidRDefault="00F254DC" w:rsidP="006A04F8">
            <w:pPr>
              <w:jc w:val="center"/>
            </w:pPr>
            <w:r>
              <w:t>1</w:t>
            </w:r>
          </w:p>
        </w:tc>
        <w:tc>
          <w:tcPr>
            <w:tcW w:w="1934" w:type="dxa"/>
            <w:vAlign w:val="center"/>
          </w:tcPr>
          <w:p w14:paraId="1C7F8022" w14:textId="77777777" w:rsidR="00F254DC" w:rsidRDefault="00F254DC" w:rsidP="006A04F8">
            <w:pPr>
              <w:jc w:val="center"/>
            </w:pPr>
            <w:r>
              <w:t>2</w:t>
            </w:r>
          </w:p>
        </w:tc>
        <w:tc>
          <w:tcPr>
            <w:tcW w:w="3268" w:type="dxa"/>
            <w:vAlign w:val="center"/>
          </w:tcPr>
          <w:p w14:paraId="626347A1" w14:textId="77777777" w:rsidR="00F254DC" w:rsidRDefault="00F254DC" w:rsidP="006A04F8">
            <w:pPr>
              <w:jc w:val="center"/>
            </w:pPr>
            <w:r>
              <w:t>3</w:t>
            </w:r>
          </w:p>
        </w:tc>
        <w:tc>
          <w:tcPr>
            <w:tcW w:w="1829" w:type="dxa"/>
            <w:vAlign w:val="center"/>
          </w:tcPr>
          <w:p w14:paraId="15BFDCEF" w14:textId="77777777" w:rsidR="00F254DC" w:rsidRDefault="00F254DC" w:rsidP="006A04F8">
            <w:pPr>
              <w:jc w:val="center"/>
            </w:pPr>
            <w:r>
              <w:t>4</w:t>
            </w:r>
          </w:p>
        </w:tc>
        <w:tc>
          <w:tcPr>
            <w:tcW w:w="2222" w:type="dxa"/>
            <w:vAlign w:val="center"/>
          </w:tcPr>
          <w:p w14:paraId="7C8B7072" w14:textId="77777777" w:rsidR="00F254DC" w:rsidRDefault="00F254DC" w:rsidP="006A04F8">
            <w:pPr>
              <w:jc w:val="center"/>
            </w:pPr>
            <w:r>
              <w:t>5</w:t>
            </w:r>
          </w:p>
        </w:tc>
      </w:tr>
      <w:tr w:rsidR="00F254DC" w14:paraId="66B23582" w14:textId="77777777" w:rsidTr="00F254DC">
        <w:trPr>
          <w:trHeight w:val="263"/>
        </w:trPr>
        <w:tc>
          <w:tcPr>
            <w:tcW w:w="9772" w:type="dxa"/>
            <w:gridSpan w:val="5"/>
          </w:tcPr>
          <w:p w14:paraId="3838661D" w14:textId="77777777" w:rsidR="00F254DC" w:rsidRDefault="00F254DC" w:rsidP="006A04F8">
            <w:r>
              <w:t>WYMAGANIA PODSTAWOWE</w:t>
            </w:r>
            <w:r w:rsidRPr="003C602C">
              <w:rPr>
                <w:color w:val="FF0000"/>
              </w:rPr>
              <w:t xml:space="preserve"> </w:t>
            </w:r>
          </w:p>
        </w:tc>
      </w:tr>
      <w:tr w:rsidR="00F254DC" w14:paraId="12FD1FF1" w14:textId="77777777" w:rsidTr="00F254DC">
        <w:trPr>
          <w:trHeight w:val="803"/>
        </w:trPr>
        <w:tc>
          <w:tcPr>
            <w:tcW w:w="518" w:type="dxa"/>
            <w:vAlign w:val="center"/>
          </w:tcPr>
          <w:p w14:paraId="5DBBA74C" w14:textId="77777777" w:rsidR="00F254DC" w:rsidRDefault="00F254DC" w:rsidP="006A04F8">
            <w:pPr>
              <w:jc w:val="center"/>
            </w:pPr>
            <w:r>
              <w:t>1.</w:t>
            </w:r>
          </w:p>
        </w:tc>
        <w:tc>
          <w:tcPr>
            <w:tcW w:w="1934" w:type="dxa"/>
          </w:tcPr>
          <w:p w14:paraId="030DFE1B" w14:textId="77777777" w:rsidR="00F254DC" w:rsidRDefault="00F254DC" w:rsidP="006A04F8">
            <w:r>
              <w:t>Wymiary zewnętrzne</w:t>
            </w:r>
          </w:p>
          <w:p w14:paraId="4ADA1013" w14:textId="77777777" w:rsidR="00F254DC" w:rsidRDefault="00F254DC" w:rsidP="006A04F8">
            <w:r>
              <w:t xml:space="preserve">Szer./wys./gł. [mm]  </w:t>
            </w:r>
          </w:p>
        </w:tc>
        <w:tc>
          <w:tcPr>
            <w:tcW w:w="3268" w:type="dxa"/>
            <w:vAlign w:val="center"/>
          </w:tcPr>
          <w:p w14:paraId="2AA78093" w14:textId="77777777" w:rsidR="00F254DC" w:rsidRDefault="00F254DC" w:rsidP="006A04F8">
            <w:pPr>
              <w:jc w:val="center"/>
            </w:pPr>
            <w:r w:rsidRPr="00F26545">
              <w:t>wys.</w:t>
            </w:r>
            <w:r>
              <w:t xml:space="preserve"> Min.</w:t>
            </w:r>
            <w:r w:rsidRPr="00F26545">
              <w:t xml:space="preserve"> 950 mm, szer.</w:t>
            </w:r>
            <w:r>
              <w:t xml:space="preserve"> Min.</w:t>
            </w:r>
            <w:r w:rsidRPr="00F26545">
              <w:t xml:space="preserve"> 735 mm, gł. </w:t>
            </w:r>
            <w:r>
              <w:t>Min.</w:t>
            </w:r>
            <w:r w:rsidRPr="00F26545">
              <w:t>600 mm</w:t>
            </w:r>
            <w:r>
              <w:t xml:space="preserve"> </w:t>
            </w:r>
            <w:r w:rsidRPr="008F5ECB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5%</w:t>
            </w:r>
          </w:p>
        </w:tc>
        <w:tc>
          <w:tcPr>
            <w:tcW w:w="1829" w:type="dxa"/>
          </w:tcPr>
          <w:p w14:paraId="76FC3F72" w14:textId="77777777" w:rsidR="00F254DC" w:rsidRDefault="00F254DC" w:rsidP="006A04F8"/>
        </w:tc>
        <w:tc>
          <w:tcPr>
            <w:tcW w:w="2222" w:type="dxa"/>
          </w:tcPr>
          <w:p w14:paraId="461AF385" w14:textId="77777777" w:rsidR="00F254DC" w:rsidRDefault="00F254DC" w:rsidP="006A04F8"/>
        </w:tc>
      </w:tr>
      <w:tr w:rsidR="00F254DC" w14:paraId="2A1CD235" w14:textId="77777777" w:rsidTr="00F254DC">
        <w:trPr>
          <w:trHeight w:val="803"/>
        </w:trPr>
        <w:tc>
          <w:tcPr>
            <w:tcW w:w="518" w:type="dxa"/>
            <w:vAlign w:val="center"/>
          </w:tcPr>
          <w:p w14:paraId="13BF263D" w14:textId="77777777" w:rsidR="00F254DC" w:rsidRDefault="00F254DC" w:rsidP="006A04F8">
            <w:pPr>
              <w:jc w:val="center"/>
            </w:pPr>
            <w:r>
              <w:t>2.</w:t>
            </w:r>
          </w:p>
        </w:tc>
        <w:tc>
          <w:tcPr>
            <w:tcW w:w="1934" w:type="dxa"/>
          </w:tcPr>
          <w:p w14:paraId="272AA2CA" w14:textId="77777777" w:rsidR="00F254DC" w:rsidRDefault="00F254DC" w:rsidP="006A04F8">
            <w:r>
              <w:t>Wymiary wewnętrzne</w:t>
            </w:r>
          </w:p>
          <w:p w14:paraId="29B3F4CE" w14:textId="77777777" w:rsidR="00F254DC" w:rsidRDefault="00F254DC" w:rsidP="006A04F8">
            <w:r>
              <w:t xml:space="preserve"> [mm]  </w:t>
            </w:r>
          </w:p>
        </w:tc>
        <w:tc>
          <w:tcPr>
            <w:tcW w:w="3268" w:type="dxa"/>
            <w:vAlign w:val="center"/>
          </w:tcPr>
          <w:p w14:paraId="77C33902" w14:textId="77777777" w:rsidR="00F254DC" w:rsidRPr="00D06CA0" w:rsidRDefault="00F254DC" w:rsidP="006A04F8">
            <w:pPr>
              <w:jc w:val="center"/>
            </w:pPr>
            <w:r w:rsidRPr="00F26545">
              <w:t>Głębokość</w:t>
            </w:r>
            <w:r>
              <w:t xml:space="preserve"> min.</w:t>
            </w:r>
            <w:r w:rsidRPr="00F26545">
              <w:t xml:space="preserve"> 600 mm, średnica </w:t>
            </w:r>
            <w:r>
              <w:t xml:space="preserve">min. </w:t>
            </w:r>
            <w:r w:rsidRPr="00F26545">
              <w:t>410 mm</w:t>
            </w:r>
            <w:r w:rsidRPr="00D06CA0">
              <w:t xml:space="preserve"> </w:t>
            </w:r>
            <w:r w:rsidRPr="00D06CA0">
              <w:rPr>
                <w:sz w:val="20"/>
                <w:szCs w:val="20"/>
              </w:rPr>
              <w:t>±5%</w:t>
            </w:r>
          </w:p>
        </w:tc>
        <w:tc>
          <w:tcPr>
            <w:tcW w:w="1829" w:type="dxa"/>
          </w:tcPr>
          <w:p w14:paraId="176EE815" w14:textId="77777777" w:rsidR="00F254DC" w:rsidRDefault="00F254DC" w:rsidP="006A04F8"/>
        </w:tc>
        <w:tc>
          <w:tcPr>
            <w:tcW w:w="2222" w:type="dxa"/>
          </w:tcPr>
          <w:p w14:paraId="14CA25E7" w14:textId="77777777" w:rsidR="00F254DC" w:rsidRDefault="00F254DC" w:rsidP="006A04F8"/>
        </w:tc>
      </w:tr>
      <w:tr w:rsidR="00F254DC" w14:paraId="132774B4" w14:textId="77777777" w:rsidTr="00F254DC">
        <w:trPr>
          <w:trHeight w:val="275"/>
        </w:trPr>
        <w:tc>
          <w:tcPr>
            <w:tcW w:w="518" w:type="dxa"/>
            <w:vAlign w:val="center"/>
          </w:tcPr>
          <w:p w14:paraId="2EB8F314" w14:textId="77777777" w:rsidR="00F254DC" w:rsidRDefault="00F254DC" w:rsidP="006A04F8">
            <w:pPr>
              <w:jc w:val="center"/>
            </w:pPr>
            <w:r>
              <w:t>3.</w:t>
            </w:r>
          </w:p>
        </w:tc>
        <w:tc>
          <w:tcPr>
            <w:tcW w:w="1934" w:type="dxa"/>
          </w:tcPr>
          <w:p w14:paraId="0852061C" w14:textId="77777777" w:rsidR="00F254DC" w:rsidRDefault="00F254DC" w:rsidP="006A04F8">
            <w:r>
              <w:t>pojemność</w:t>
            </w:r>
          </w:p>
        </w:tc>
        <w:tc>
          <w:tcPr>
            <w:tcW w:w="3268" w:type="dxa"/>
            <w:vAlign w:val="center"/>
          </w:tcPr>
          <w:p w14:paraId="4DC10A5B" w14:textId="77777777" w:rsidR="00F254DC" w:rsidRPr="00F26545" w:rsidRDefault="00F254DC" w:rsidP="006A04F8">
            <w:pPr>
              <w:jc w:val="center"/>
            </w:pPr>
            <w:r>
              <w:t>Min. 80l</w:t>
            </w:r>
          </w:p>
        </w:tc>
        <w:tc>
          <w:tcPr>
            <w:tcW w:w="1829" w:type="dxa"/>
          </w:tcPr>
          <w:p w14:paraId="01B72904" w14:textId="77777777" w:rsidR="00F254DC" w:rsidRDefault="00F254DC" w:rsidP="006A04F8"/>
        </w:tc>
        <w:tc>
          <w:tcPr>
            <w:tcW w:w="2222" w:type="dxa"/>
          </w:tcPr>
          <w:p w14:paraId="6AAD3DC4" w14:textId="77777777" w:rsidR="00F254DC" w:rsidRDefault="00F254DC" w:rsidP="006A04F8"/>
        </w:tc>
      </w:tr>
      <w:tr w:rsidR="00F254DC" w14:paraId="4B28FE42" w14:textId="77777777" w:rsidTr="00F254DC">
        <w:trPr>
          <w:trHeight w:val="263"/>
        </w:trPr>
        <w:tc>
          <w:tcPr>
            <w:tcW w:w="518" w:type="dxa"/>
            <w:vAlign w:val="center"/>
          </w:tcPr>
          <w:p w14:paraId="6BB4E877" w14:textId="77777777" w:rsidR="00F254DC" w:rsidRDefault="00F254DC" w:rsidP="006A04F8">
            <w:pPr>
              <w:jc w:val="center"/>
            </w:pPr>
            <w:r>
              <w:t>4.</w:t>
            </w:r>
          </w:p>
        </w:tc>
        <w:tc>
          <w:tcPr>
            <w:tcW w:w="1934" w:type="dxa"/>
          </w:tcPr>
          <w:p w14:paraId="16471D96" w14:textId="77777777" w:rsidR="00F254DC" w:rsidRDefault="00F254DC" w:rsidP="006A04F8">
            <w:r w:rsidRPr="00F91144">
              <w:t>moc autoklawu</w:t>
            </w:r>
          </w:p>
        </w:tc>
        <w:tc>
          <w:tcPr>
            <w:tcW w:w="3268" w:type="dxa"/>
          </w:tcPr>
          <w:p w14:paraId="4146BCD0" w14:textId="77777777" w:rsidR="00F254DC" w:rsidRPr="00D06CA0" w:rsidRDefault="00F254DC" w:rsidP="006A04F8">
            <w:pPr>
              <w:jc w:val="center"/>
            </w:pPr>
            <w:r w:rsidRPr="00F91144">
              <w:t>6-10 kW</w:t>
            </w:r>
          </w:p>
        </w:tc>
        <w:tc>
          <w:tcPr>
            <w:tcW w:w="1829" w:type="dxa"/>
          </w:tcPr>
          <w:p w14:paraId="51C64FAD" w14:textId="77777777" w:rsidR="00F254DC" w:rsidRDefault="00F254DC" w:rsidP="006A04F8"/>
        </w:tc>
        <w:tc>
          <w:tcPr>
            <w:tcW w:w="2222" w:type="dxa"/>
          </w:tcPr>
          <w:p w14:paraId="3FEB9111" w14:textId="77777777" w:rsidR="00F254DC" w:rsidRDefault="00F254DC" w:rsidP="006A04F8"/>
        </w:tc>
      </w:tr>
      <w:tr w:rsidR="00F254DC" w14:paraId="45E938DA" w14:textId="77777777" w:rsidTr="00F254DC">
        <w:trPr>
          <w:trHeight w:val="527"/>
        </w:trPr>
        <w:tc>
          <w:tcPr>
            <w:tcW w:w="518" w:type="dxa"/>
            <w:vAlign w:val="center"/>
          </w:tcPr>
          <w:p w14:paraId="7EAF15F2" w14:textId="77777777" w:rsidR="00F254DC" w:rsidRDefault="00F254DC" w:rsidP="006A04F8">
            <w:pPr>
              <w:jc w:val="center"/>
            </w:pPr>
            <w:r>
              <w:t>5.</w:t>
            </w:r>
          </w:p>
        </w:tc>
        <w:tc>
          <w:tcPr>
            <w:tcW w:w="1934" w:type="dxa"/>
          </w:tcPr>
          <w:p w14:paraId="1DE9DB4E" w14:textId="77777777" w:rsidR="00F254DC" w:rsidRDefault="00F254DC" w:rsidP="006A04F8">
            <w:r>
              <w:t>Komora autoklawu</w:t>
            </w:r>
          </w:p>
        </w:tc>
        <w:tc>
          <w:tcPr>
            <w:tcW w:w="3268" w:type="dxa"/>
          </w:tcPr>
          <w:p w14:paraId="2F8EF283" w14:textId="77777777" w:rsidR="00F254DC" w:rsidRPr="00D06CA0" w:rsidRDefault="00F254DC" w:rsidP="006A04F8">
            <w:pPr>
              <w:jc w:val="center"/>
            </w:pPr>
            <w:r w:rsidRPr="00F26545">
              <w:t>komora cylindryczna, płaszcz oraz drzwi komory ze stali nierdzewnej,</w:t>
            </w:r>
          </w:p>
        </w:tc>
        <w:tc>
          <w:tcPr>
            <w:tcW w:w="1829" w:type="dxa"/>
          </w:tcPr>
          <w:p w14:paraId="19FA67C1" w14:textId="77777777" w:rsidR="00F254DC" w:rsidRDefault="00F254DC" w:rsidP="006A04F8"/>
        </w:tc>
        <w:tc>
          <w:tcPr>
            <w:tcW w:w="2222" w:type="dxa"/>
          </w:tcPr>
          <w:p w14:paraId="366B1AA0" w14:textId="77777777" w:rsidR="00F254DC" w:rsidRDefault="00F254DC" w:rsidP="006A04F8"/>
        </w:tc>
      </w:tr>
      <w:tr w:rsidR="00F254DC" w14:paraId="12973257" w14:textId="77777777" w:rsidTr="00F254DC">
        <w:trPr>
          <w:trHeight w:val="275"/>
        </w:trPr>
        <w:tc>
          <w:tcPr>
            <w:tcW w:w="518" w:type="dxa"/>
            <w:vAlign w:val="center"/>
          </w:tcPr>
          <w:p w14:paraId="1F36DD09" w14:textId="77777777" w:rsidR="00F254DC" w:rsidRDefault="00F254DC" w:rsidP="006A04F8">
            <w:pPr>
              <w:jc w:val="center"/>
            </w:pPr>
            <w:r>
              <w:t>6.</w:t>
            </w:r>
          </w:p>
        </w:tc>
        <w:tc>
          <w:tcPr>
            <w:tcW w:w="1934" w:type="dxa"/>
          </w:tcPr>
          <w:p w14:paraId="16CA73F2" w14:textId="77777777" w:rsidR="00F254DC" w:rsidRDefault="00F254DC" w:rsidP="006A04F8">
            <w:r w:rsidRPr="00F26545">
              <w:t xml:space="preserve">temperatura pracy </w:t>
            </w:r>
          </w:p>
        </w:tc>
        <w:tc>
          <w:tcPr>
            <w:tcW w:w="3268" w:type="dxa"/>
          </w:tcPr>
          <w:p w14:paraId="6FCEBDF0" w14:textId="77777777" w:rsidR="00F254DC" w:rsidRPr="00D06CA0" w:rsidRDefault="00F254DC" w:rsidP="006A04F8">
            <w:pPr>
              <w:jc w:val="center"/>
            </w:pPr>
            <w:r w:rsidRPr="00F26545">
              <w:t>100-135°C</w:t>
            </w:r>
          </w:p>
        </w:tc>
        <w:tc>
          <w:tcPr>
            <w:tcW w:w="1829" w:type="dxa"/>
          </w:tcPr>
          <w:p w14:paraId="695994C6" w14:textId="77777777" w:rsidR="00F254DC" w:rsidRDefault="00F254DC" w:rsidP="006A04F8"/>
        </w:tc>
        <w:tc>
          <w:tcPr>
            <w:tcW w:w="2222" w:type="dxa"/>
          </w:tcPr>
          <w:p w14:paraId="2CAD620C" w14:textId="77777777" w:rsidR="00F254DC" w:rsidRDefault="00F254DC" w:rsidP="006A04F8"/>
        </w:tc>
      </w:tr>
      <w:tr w:rsidR="00F254DC" w14:paraId="166942CE" w14:textId="77777777" w:rsidTr="00F254DC">
        <w:trPr>
          <w:trHeight w:val="1066"/>
        </w:trPr>
        <w:tc>
          <w:tcPr>
            <w:tcW w:w="518" w:type="dxa"/>
            <w:vAlign w:val="center"/>
          </w:tcPr>
          <w:p w14:paraId="4D72EE20" w14:textId="77777777" w:rsidR="00F254DC" w:rsidRDefault="00F254DC" w:rsidP="006A04F8">
            <w:pPr>
              <w:jc w:val="center"/>
            </w:pPr>
            <w:r>
              <w:lastRenderedPageBreak/>
              <w:t>7.</w:t>
            </w:r>
          </w:p>
        </w:tc>
        <w:tc>
          <w:tcPr>
            <w:tcW w:w="1934" w:type="dxa"/>
          </w:tcPr>
          <w:p w14:paraId="4D261625" w14:textId="77777777" w:rsidR="00F254DC" w:rsidRDefault="00F254DC" w:rsidP="006A04F8">
            <w:r>
              <w:t>Sterowanie</w:t>
            </w:r>
          </w:p>
          <w:p w14:paraId="492C5F16" w14:textId="77777777" w:rsidR="00F254DC" w:rsidRDefault="00F254DC" w:rsidP="006A04F8">
            <w:r>
              <w:t xml:space="preserve">/programowanie </w:t>
            </w:r>
          </w:p>
        </w:tc>
        <w:tc>
          <w:tcPr>
            <w:tcW w:w="3268" w:type="dxa"/>
          </w:tcPr>
          <w:p w14:paraId="46489A12" w14:textId="77777777" w:rsidR="00F254DC" w:rsidRDefault="00F254DC" w:rsidP="006A04F8">
            <w:pPr>
              <w:snapToGrid w:val="0"/>
            </w:pPr>
            <w:r w:rsidRPr="00D06CA0">
              <w:t xml:space="preserve">- </w:t>
            </w:r>
            <w:r w:rsidRPr="00F91144">
              <w:t>dodatkowy czujnik temperatury w komorze</w:t>
            </w:r>
          </w:p>
          <w:p w14:paraId="6A4B7E87" w14:textId="77777777" w:rsidR="00F254DC" w:rsidRDefault="00F254DC" w:rsidP="006A04F8">
            <w:pPr>
              <w:snapToGrid w:val="0"/>
            </w:pPr>
            <w:r>
              <w:t>-</w:t>
            </w:r>
            <w:r w:rsidRPr="00F91144">
              <w:t xml:space="preserve"> liczba programów sterowania procesami sterylizacji – min. 10,</w:t>
            </w:r>
          </w:p>
          <w:p w14:paraId="6D41E0A6" w14:textId="77777777" w:rsidR="00F254DC" w:rsidRDefault="00F254DC" w:rsidP="006A04F8">
            <w:pPr>
              <w:jc w:val="both"/>
            </w:pPr>
            <w:r>
              <w:t>-</w:t>
            </w:r>
            <w:r w:rsidRPr="00F91144">
              <w:t>możliwość sterylizacji podłoży mikrobiologicznych oraz szkła laboratoryjnego,</w:t>
            </w:r>
            <w:r>
              <w:br/>
            </w:r>
            <w:r w:rsidRPr="00F91144">
              <w:t>-zasilanie kotła wodą destylowaną</w:t>
            </w:r>
            <w:r>
              <w:t>,</w:t>
            </w:r>
          </w:p>
          <w:p w14:paraId="135437D2" w14:textId="77777777" w:rsidR="00F254DC" w:rsidRDefault="00F254DC" w:rsidP="006A04F8">
            <w:pPr>
              <w:jc w:val="both"/>
            </w:pPr>
            <w:r w:rsidRPr="00F91144">
              <w:t>-zamknięty obieg wody chłodzącej,</w:t>
            </w:r>
          </w:p>
          <w:p w14:paraId="20EE1BFA" w14:textId="77777777" w:rsidR="00F254DC" w:rsidRPr="00F91144" w:rsidRDefault="00F254DC" w:rsidP="006A04F8">
            <w:pPr>
              <w:jc w:val="both"/>
            </w:pPr>
            <w:r>
              <w:t>-</w:t>
            </w:r>
            <w:r w:rsidRPr="00F91144">
              <w:t>system</w:t>
            </w:r>
            <w:r>
              <w:t xml:space="preserve"> </w:t>
            </w:r>
            <w:r w:rsidRPr="00F91144">
              <w:t>chłodzenia zrzutu kondensatu do wartości bezpiecznej dla instalacji kanalizacyjnej,</w:t>
            </w:r>
          </w:p>
          <w:p w14:paraId="69B4117F" w14:textId="77777777" w:rsidR="00F254DC" w:rsidRPr="00F91144" w:rsidRDefault="00F254DC" w:rsidP="006A04F8">
            <w:pPr>
              <w:jc w:val="both"/>
            </w:pPr>
            <w:r>
              <w:t>-</w:t>
            </w:r>
            <w:r w:rsidRPr="00F91144">
              <w:t xml:space="preserve"> kosz sterylizacyjny siatkowy,</w:t>
            </w:r>
          </w:p>
          <w:p w14:paraId="3C102082" w14:textId="77777777" w:rsidR="00F254DC" w:rsidRPr="00F91144" w:rsidRDefault="00F254DC" w:rsidP="006A04F8">
            <w:pPr>
              <w:jc w:val="both"/>
            </w:pPr>
            <w:r>
              <w:t>-</w:t>
            </w:r>
            <w:r w:rsidRPr="00F91144">
              <w:t>automatyczne ryglowanie pokrywy z blokadą temperaturową,</w:t>
            </w:r>
          </w:p>
          <w:p w14:paraId="51BC003B" w14:textId="77777777" w:rsidR="00F254DC" w:rsidRPr="00F91144" w:rsidRDefault="00F254DC" w:rsidP="006A04F8">
            <w:pPr>
              <w:jc w:val="both"/>
            </w:pPr>
            <w:r w:rsidRPr="00F91144">
              <w:t>-automatyczny zapis warunków sterylizacji,</w:t>
            </w:r>
          </w:p>
          <w:p w14:paraId="3461AB94" w14:textId="77777777" w:rsidR="00F254DC" w:rsidRPr="00F91144" w:rsidRDefault="00F254DC" w:rsidP="006A04F8">
            <w:pPr>
              <w:jc w:val="both"/>
            </w:pPr>
            <w:r w:rsidRPr="00F91144">
              <w:t>- drukarka,</w:t>
            </w:r>
          </w:p>
          <w:p w14:paraId="220025EF" w14:textId="77777777" w:rsidR="00F254DC" w:rsidRPr="00D06CA0" w:rsidRDefault="00F254DC" w:rsidP="006A04F8">
            <w:pPr>
              <w:snapToGrid w:val="0"/>
            </w:pPr>
          </w:p>
        </w:tc>
        <w:tc>
          <w:tcPr>
            <w:tcW w:w="1829" w:type="dxa"/>
          </w:tcPr>
          <w:p w14:paraId="7ABBFB24" w14:textId="77777777" w:rsidR="00F254DC" w:rsidRDefault="00F254DC" w:rsidP="006A04F8"/>
        </w:tc>
        <w:tc>
          <w:tcPr>
            <w:tcW w:w="2222" w:type="dxa"/>
          </w:tcPr>
          <w:p w14:paraId="189E928F" w14:textId="77777777" w:rsidR="00F254DC" w:rsidRDefault="00F254DC" w:rsidP="006A04F8"/>
        </w:tc>
      </w:tr>
      <w:tr w:rsidR="00F254DC" w14:paraId="3E03D24B" w14:textId="77777777" w:rsidTr="00F254DC">
        <w:trPr>
          <w:trHeight w:val="144"/>
        </w:trPr>
        <w:tc>
          <w:tcPr>
            <w:tcW w:w="518" w:type="dxa"/>
            <w:vAlign w:val="center"/>
          </w:tcPr>
          <w:p w14:paraId="5F349DEB" w14:textId="77777777" w:rsidR="00F254DC" w:rsidRDefault="00F254DC" w:rsidP="006A04F8">
            <w:pPr>
              <w:jc w:val="center"/>
            </w:pPr>
          </w:p>
        </w:tc>
        <w:tc>
          <w:tcPr>
            <w:tcW w:w="1934" w:type="dxa"/>
          </w:tcPr>
          <w:p w14:paraId="009B2C59" w14:textId="77777777" w:rsidR="00F254DC" w:rsidRDefault="00F254DC" w:rsidP="006A04F8"/>
        </w:tc>
        <w:tc>
          <w:tcPr>
            <w:tcW w:w="3268" w:type="dxa"/>
          </w:tcPr>
          <w:p w14:paraId="5C00FBFE" w14:textId="77777777" w:rsidR="00F254DC" w:rsidRPr="00D06CA0" w:rsidRDefault="00F254DC" w:rsidP="006A04F8"/>
        </w:tc>
        <w:tc>
          <w:tcPr>
            <w:tcW w:w="1829" w:type="dxa"/>
          </w:tcPr>
          <w:p w14:paraId="2CD018D1" w14:textId="77777777" w:rsidR="00F254DC" w:rsidRDefault="00F254DC" w:rsidP="006A04F8"/>
        </w:tc>
        <w:tc>
          <w:tcPr>
            <w:tcW w:w="2222" w:type="dxa"/>
          </w:tcPr>
          <w:p w14:paraId="4654CB30" w14:textId="77777777" w:rsidR="00F254DC" w:rsidRDefault="00F254DC" w:rsidP="006A04F8"/>
        </w:tc>
      </w:tr>
      <w:tr w:rsidR="00F254DC" w14:paraId="6B208972" w14:textId="77777777" w:rsidTr="00F254DC">
        <w:trPr>
          <w:trHeight w:val="144"/>
        </w:trPr>
        <w:tc>
          <w:tcPr>
            <w:tcW w:w="518" w:type="dxa"/>
            <w:vAlign w:val="center"/>
          </w:tcPr>
          <w:p w14:paraId="33A769A1" w14:textId="77777777" w:rsidR="00F254DC" w:rsidRDefault="00F254DC" w:rsidP="006A04F8">
            <w:pPr>
              <w:jc w:val="center"/>
            </w:pPr>
          </w:p>
        </w:tc>
        <w:tc>
          <w:tcPr>
            <w:tcW w:w="1934" w:type="dxa"/>
          </w:tcPr>
          <w:p w14:paraId="388C0BEC" w14:textId="77777777" w:rsidR="00F254DC" w:rsidRDefault="00F254DC" w:rsidP="006A04F8"/>
        </w:tc>
        <w:tc>
          <w:tcPr>
            <w:tcW w:w="3268" w:type="dxa"/>
          </w:tcPr>
          <w:p w14:paraId="6FB22CAE" w14:textId="77777777" w:rsidR="00F254DC" w:rsidRDefault="00F254DC" w:rsidP="006A04F8"/>
        </w:tc>
        <w:tc>
          <w:tcPr>
            <w:tcW w:w="1829" w:type="dxa"/>
          </w:tcPr>
          <w:p w14:paraId="21690826" w14:textId="77777777" w:rsidR="00F254DC" w:rsidRDefault="00F254DC" w:rsidP="006A04F8"/>
        </w:tc>
        <w:tc>
          <w:tcPr>
            <w:tcW w:w="2222" w:type="dxa"/>
          </w:tcPr>
          <w:p w14:paraId="556A53E0" w14:textId="77777777" w:rsidR="00F254DC" w:rsidRDefault="00F254DC" w:rsidP="006A04F8"/>
        </w:tc>
      </w:tr>
      <w:tr w:rsidR="00F254DC" w14:paraId="42348FED" w14:textId="77777777" w:rsidTr="00F254DC">
        <w:trPr>
          <w:trHeight w:val="144"/>
        </w:trPr>
        <w:tc>
          <w:tcPr>
            <w:tcW w:w="9772" w:type="dxa"/>
            <w:gridSpan w:val="5"/>
            <w:vAlign w:val="center"/>
          </w:tcPr>
          <w:p w14:paraId="5A45C8C8" w14:textId="77777777" w:rsidR="00F254DC" w:rsidRDefault="00F254DC" w:rsidP="006A04F8">
            <w:r>
              <w:t xml:space="preserve">WYMAGANIA DODATKOWE </w:t>
            </w:r>
          </w:p>
        </w:tc>
      </w:tr>
      <w:tr w:rsidR="00F254DC" w14:paraId="72AF7233" w14:textId="77777777" w:rsidTr="00F254DC">
        <w:trPr>
          <w:trHeight w:val="144"/>
        </w:trPr>
        <w:tc>
          <w:tcPr>
            <w:tcW w:w="518" w:type="dxa"/>
            <w:vAlign w:val="center"/>
          </w:tcPr>
          <w:p w14:paraId="758246D2" w14:textId="77777777" w:rsidR="00F254DC" w:rsidRDefault="00F254DC" w:rsidP="006A04F8">
            <w:pPr>
              <w:jc w:val="center"/>
            </w:pPr>
            <w:r>
              <w:t>1.</w:t>
            </w:r>
          </w:p>
        </w:tc>
        <w:tc>
          <w:tcPr>
            <w:tcW w:w="1934" w:type="dxa"/>
          </w:tcPr>
          <w:p w14:paraId="21E3CA52" w14:textId="77777777" w:rsidR="00F254DC" w:rsidRDefault="00F254DC" w:rsidP="006A04F8">
            <w:r>
              <w:t xml:space="preserve">Dostawa  i instalacja </w:t>
            </w:r>
          </w:p>
        </w:tc>
        <w:tc>
          <w:tcPr>
            <w:tcW w:w="3268" w:type="dxa"/>
          </w:tcPr>
          <w:p w14:paraId="3AD57226" w14:textId="77777777" w:rsidR="00F254DC" w:rsidRPr="00F91144" w:rsidRDefault="00F254DC" w:rsidP="006A04F8">
            <w:pPr>
              <w:ind w:left="284"/>
              <w:jc w:val="both"/>
            </w:pPr>
            <w:r>
              <w:t>-</w:t>
            </w:r>
            <w:r w:rsidRPr="00F91144">
              <w:t>montaż autoklawu na miejscu,</w:t>
            </w:r>
            <w:r>
              <w:br/>
              <w:t xml:space="preserve"> </w:t>
            </w:r>
            <w:r w:rsidRPr="00F91144">
              <w:t>- szkolenie personelu z obsługi</w:t>
            </w:r>
            <w:r>
              <w:br/>
            </w:r>
            <w:r w:rsidRPr="00F91144">
              <w:t xml:space="preserve"> i konserwacji urządzenia.</w:t>
            </w:r>
          </w:p>
          <w:p w14:paraId="2988E4C9" w14:textId="77777777" w:rsidR="00F254DC" w:rsidRDefault="00F254DC" w:rsidP="006A04F8"/>
        </w:tc>
        <w:tc>
          <w:tcPr>
            <w:tcW w:w="1829" w:type="dxa"/>
          </w:tcPr>
          <w:p w14:paraId="03BDC9B7" w14:textId="77777777" w:rsidR="00F254DC" w:rsidRDefault="00F254DC" w:rsidP="006A04F8"/>
        </w:tc>
        <w:tc>
          <w:tcPr>
            <w:tcW w:w="2222" w:type="dxa"/>
          </w:tcPr>
          <w:p w14:paraId="22F02B07" w14:textId="77777777" w:rsidR="00F254DC" w:rsidRDefault="00F254DC" w:rsidP="006A04F8"/>
        </w:tc>
      </w:tr>
      <w:tr w:rsidR="00F254DC" w14:paraId="57C515E2" w14:textId="77777777" w:rsidTr="00F254DC">
        <w:trPr>
          <w:trHeight w:val="144"/>
        </w:trPr>
        <w:tc>
          <w:tcPr>
            <w:tcW w:w="518" w:type="dxa"/>
            <w:vAlign w:val="center"/>
          </w:tcPr>
          <w:p w14:paraId="4FBCF361" w14:textId="77777777" w:rsidR="00F254DC" w:rsidRDefault="00F254DC" w:rsidP="006A04F8">
            <w:pPr>
              <w:jc w:val="center"/>
            </w:pPr>
            <w:r>
              <w:t>2.</w:t>
            </w:r>
          </w:p>
        </w:tc>
        <w:tc>
          <w:tcPr>
            <w:tcW w:w="1934" w:type="dxa"/>
          </w:tcPr>
          <w:p w14:paraId="1ED1BCF6" w14:textId="77777777" w:rsidR="00F254DC" w:rsidRDefault="00F254DC" w:rsidP="006A04F8">
            <w:r>
              <w:t xml:space="preserve">Gwarancja </w:t>
            </w:r>
          </w:p>
        </w:tc>
        <w:tc>
          <w:tcPr>
            <w:tcW w:w="3268" w:type="dxa"/>
          </w:tcPr>
          <w:p w14:paraId="6F4AF258" w14:textId="77777777" w:rsidR="00F254DC" w:rsidRDefault="00F254DC" w:rsidP="006A04F8">
            <w:r>
              <w:t>24 miesiące</w:t>
            </w:r>
          </w:p>
        </w:tc>
        <w:tc>
          <w:tcPr>
            <w:tcW w:w="1829" w:type="dxa"/>
          </w:tcPr>
          <w:p w14:paraId="29401707" w14:textId="77777777" w:rsidR="00F254DC" w:rsidRDefault="00F254DC" w:rsidP="006A04F8"/>
        </w:tc>
        <w:tc>
          <w:tcPr>
            <w:tcW w:w="2222" w:type="dxa"/>
          </w:tcPr>
          <w:p w14:paraId="1AC0212A" w14:textId="77777777" w:rsidR="00F254DC" w:rsidRDefault="00F254DC" w:rsidP="006A04F8"/>
        </w:tc>
      </w:tr>
      <w:tr w:rsidR="00F254DC" w14:paraId="0D3BDF44" w14:textId="77777777" w:rsidTr="00F254DC">
        <w:trPr>
          <w:trHeight w:val="144"/>
        </w:trPr>
        <w:tc>
          <w:tcPr>
            <w:tcW w:w="518" w:type="dxa"/>
            <w:vAlign w:val="center"/>
          </w:tcPr>
          <w:p w14:paraId="3EE55FD6" w14:textId="77777777" w:rsidR="00F254DC" w:rsidRDefault="00F254DC" w:rsidP="006A04F8">
            <w:pPr>
              <w:jc w:val="center"/>
            </w:pPr>
            <w:r>
              <w:t>3.</w:t>
            </w:r>
          </w:p>
        </w:tc>
        <w:tc>
          <w:tcPr>
            <w:tcW w:w="1934" w:type="dxa"/>
          </w:tcPr>
          <w:p w14:paraId="009A5B54" w14:textId="77777777" w:rsidR="00F254DC" w:rsidRPr="00632F19" w:rsidRDefault="00F254DC" w:rsidP="006A04F8">
            <w:r w:rsidRPr="00632F19">
              <w:t>Serwis</w:t>
            </w:r>
          </w:p>
        </w:tc>
        <w:tc>
          <w:tcPr>
            <w:tcW w:w="3268" w:type="dxa"/>
          </w:tcPr>
          <w:p w14:paraId="3CAE5D0A" w14:textId="6B7703A5" w:rsidR="00F254DC" w:rsidRPr="00632F19" w:rsidRDefault="00F254DC" w:rsidP="006A04F8">
            <w:r w:rsidRPr="00632F19">
              <w:t xml:space="preserve">Czas reakcji serwisu –nie dłuższy niż 72 godziny </w:t>
            </w:r>
          </w:p>
          <w:p w14:paraId="083412F7" w14:textId="77777777" w:rsidR="00F254DC" w:rsidRPr="00632F19" w:rsidRDefault="00F254DC" w:rsidP="006A04F8">
            <w:r w:rsidRPr="00632F19">
              <w:t>Czas naprawy gwarancyjnej nie dłuższy niż 7 dni roboczych od dnia zgłoszenia</w:t>
            </w:r>
          </w:p>
        </w:tc>
        <w:tc>
          <w:tcPr>
            <w:tcW w:w="1829" w:type="dxa"/>
          </w:tcPr>
          <w:p w14:paraId="50C853DD" w14:textId="77777777" w:rsidR="00F254DC" w:rsidRPr="00881D24" w:rsidRDefault="00F254DC" w:rsidP="006A04F8">
            <w:pPr>
              <w:rPr>
                <w:highlight w:val="yellow"/>
              </w:rPr>
            </w:pPr>
          </w:p>
        </w:tc>
        <w:tc>
          <w:tcPr>
            <w:tcW w:w="2222" w:type="dxa"/>
          </w:tcPr>
          <w:p w14:paraId="30461FBA" w14:textId="77777777" w:rsidR="00F254DC" w:rsidRPr="00881D24" w:rsidRDefault="00F254DC" w:rsidP="006A04F8">
            <w:pPr>
              <w:rPr>
                <w:highlight w:val="yellow"/>
              </w:rPr>
            </w:pPr>
          </w:p>
        </w:tc>
      </w:tr>
      <w:tr w:rsidR="00F254DC" w14:paraId="7BC9026A" w14:textId="77777777" w:rsidTr="00F254DC">
        <w:trPr>
          <w:trHeight w:val="144"/>
        </w:trPr>
        <w:tc>
          <w:tcPr>
            <w:tcW w:w="518" w:type="dxa"/>
            <w:vAlign w:val="center"/>
          </w:tcPr>
          <w:p w14:paraId="4CF0EC20" w14:textId="77777777" w:rsidR="00F254DC" w:rsidRDefault="00F254DC" w:rsidP="006A04F8">
            <w:pPr>
              <w:jc w:val="center"/>
            </w:pPr>
            <w:r>
              <w:t>4.</w:t>
            </w:r>
          </w:p>
        </w:tc>
        <w:tc>
          <w:tcPr>
            <w:tcW w:w="1934" w:type="dxa"/>
          </w:tcPr>
          <w:p w14:paraId="519F58D9" w14:textId="77777777" w:rsidR="00F254DC" w:rsidRPr="00632F19" w:rsidRDefault="00F254DC" w:rsidP="006A04F8">
            <w:r w:rsidRPr="00632F19">
              <w:t>Instrukcja</w:t>
            </w:r>
          </w:p>
        </w:tc>
        <w:tc>
          <w:tcPr>
            <w:tcW w:w="3268" w:type="dxa"/>
          </w:tcPr>
          <w:p w14:paraId="692052C6" w14:textId="77777777" w:rsidR="00F254DC" w:rsidRPr="00632F19" w:rsidRDefault="00F254DC" w:rsidP="006A04F8">
            <w:r w:rsidRPr="00632F19">
              <w:t>W języku polskim w wersji drukowanej oraz elektronicznej</w:t>
            </w:r>
          </w:p>
        </w:tc>
        <w:tc>
          <w:tcPr>
            <w:tcW w:w="1829" w:type="dxa"/>
          </w:tcPr>
          <w:p w14:paraId="18145CE2" w14:textId="77777777" w:rsidR="00F254DC" w:rsidRPr="00881D24" w:rsidRDefault="00F254DC" w:rsidP="006A04F8">
            <w:pPr>
              <w:rPr>
                <w:highlight w:val="yellow"/>
              </w:rPr>
            </w:pPr>
          </w:p>
        </w:tc>
        <w:tc>
          <w:tcPr>
            <w:tcW w:w="2222" w:type="dxa"/>
          </w:tcPr>
          <w:p w14:paraId="603C139B" w14:textId="77777777" w:rsidR="00F254DC" w:rsidRPr="00881D24" w:rsidRDefault="00F254DC" w:rsidP="006A04F8">
            <w:pPr>
              <w:rPr>
                <w:highlight w:val="yellow"/>
              </w:rPr>
            </w:pPr>
          </w:p>
        </w:tc>
      </w:tr>
      <w:tr w:rsidR="00F254DC" w14:paraId="694449F8" w14:textId="77777777" w:rsidTr="00F254DC">
        <w:trPr>
          <w:trHeight w:val="144"/>
        </w:trPr>
        <w:tc>
          <w:tcPr>
            <w:tcW w:w="518" w:type="dxa"/>
            <w:vAlign w:val="center"/>
          </w:tcPr>
          <w:p w14:paraId="696E85EE" w14:textId="77777777" w:rsidR="00F254DC" w:rsidRDefault="00F254DC" w:rsidP="006A04F8">
            <w:pPr>
              <w:jc w:val="center"/>
            </w:pPr>
            <w:r>
              <w:t>5.</w:t>
            </w:r>
          </w:p>
        </w:tc>
        <w:tc>
          <w:tcPr>
            <w:tcW w:w="1934" w:type="dxa"/>
          </w:tcPr>
          <w:p w14:paraId="5014EB2E" w14:textId="77777777" w:rsidR="00F254DC" w:rsidRPr="00632F19" w:rsidRDefault="00F254DC" w:rsidP="006A04F8">
            <w:r w:rsidRPr="00632F19">
              <w:t>Deklaracja zgodności</w:t>
            </w:r>
          </w:p>
          <w:p w14:paraId="4D8F16E1" w14:textId="77777777" w:rsidR="00F254DC" w:rsidRPr="00632F19" w:rsidRDefault="00F254DC" w:rsidP="006A04F8">
            <w:r w:rsidRPr="00632F19">
              <w:t xml:space="preserve">oznaczenie CE </w:t>
            </w:r>
          </w:p>
        </w:tc>
        <w:tc>
          <w:tcPr>
            <w:tcW w:w="3268" w:type="dxa"/>
          </w:tcPr>
          <w:p w14:paraId="056DA769" w14:textId="77777777" w:rsidR="00F254DC" w:rsidRPr="00632F19" w:rsidRDefault="00F254DC" w:rsidP="006A04F8">
            <w:r w:rsidRPr="00632F19">
              <w:t>W języku angielski i/lub polskim dołączona do oferty</w:t>
            </w:r>
          </w:p>
        </w:tc>
        <w:tc>
          <w:tcPr>
            <w:tcW w:w="1829" w:type="dxa"/>
          </w:tcPr>
          <w:p w14:paraId="5ABC094F" w14:textId="77777777" w:rsidR="00F254DC" w:rsidRPr="00881D24" w:rsidRDefault="00F254DC" w:rsidP="006A04F8">
            <w:pPr>
              <w:rPr>
                <w:highlight w:val="yellow"/>
              </w:rPr>
            </w:pPr>
          </w:p>
        </w:tc>
        <w:tc>
          <w:tcPr>
            <w:tcW w:w="2222" w:type="dxa"/>
          </w:tcPr>
          <w:p w14:paraId="7ABE154E" w14:textId="77777777" w:rsidR="00F254DC" w:rsidRPr="00881D24" w:rsidRDefault="00F254DC" w:rsidP="006A04F8">
            <w:pPr>
              <w:rPr>
                <w:highlight w:val="yellow"/>
              </w:rPr>
            </w:pPr>
          </w:p>
        </w:tc>
      </w:tr>
      <w:tr w:rsidR="00F254DC" w14:paraId="40ECED9E" w14:textId="77777777" w:rsidTr="00F254DC">
        <w:trPr>
          <w:trHeight w:val="803"/>
        </w:trPr>
        <w:tc>
          <w:tcPr>
            <w:tcW w:w="518" w:type="dxa"/>
            <w:vAlign w:val="center"/>
          </w:tcPr>
          <w:p w14:paraId="7BD69A03" w14:textId="77777777" w:rsidR="00F254DC" w:rsidRDefault="00F254DC" w:rsidP="006A04F8">
            <w:pPr>
              <w:jc w:val="center"/>
            </w:pPr>
            <w:r>
              <w:t>6.</w:t>
            </w:r>
          </w:p>
        </w:tc>
        <w:tc>
          <w:tcPr>
            <w:tcW w:w="1934" w:type="dxa"/>
          </w:tcPr>
          <w:p w14:paraId="72DF6D02" w14:textId="77777777" w:rsidR="00F254DC" w:rsidRPr="00632F19" w:rsidRDefault="00F254DC" w:rsidP="006A04F8">
            <w:r w:rsidRPr="00632F19">
              <w:t xml:space="preserve">Oferowana kwota za sprzęt </w:t>
            </w:r>
          </w:p>
        </w:tc>
        <w:tc>
          <w:tcPr>
            <w:tcW w:w="7319" w:type="dxa"/>
            <w:gridSpan w:val="3"/>
          </w:tcPr>
          <w:p w14:paraId="0065D2C0" w14:textId="77777777" w:rsidR="00F254DC" w:rsidRPr="00632F19" w:rsidRDefault="00F254DC" w:rsidP="006A04F8">
            <w:r w:rsidRPr="00632F19">
              <w:t>Netto:</w:t>
            </w:r>
          </w:p>
          <w:p w14:paraId="5D52CE50" w14:textId="77777777" w:rsidR="00F254DC" w:rsidRPr="00632F19" w:rsidRDefault="00F254DC" w:rsidP="006A04F8">
            <w:r w:rsidRPr="00632F19">
              <w:t xml:space="preserve">Brutto: </w:t>
            </w:r>
          </w:p>
          <w:p w14:paraId="4CC1C69A" w14:textId="77777777" w:rsidR="00F254DC" w:rsidRPr="00632F19" w:rsidRDefault="00F254DC" w:rsidP="006A04F8">
            <w:r w:rsidRPr="00632F19">
              <w:t>VAT:……………….%</w:t>
            </w:r>
          </w:p>
        </w:tc>
      </w:tr>
    </w:tbl>
    <w:p w14:paraId="465CA7E0" w14:textId="77777777" w:rsidR="00F254DC" w:rsidRDefault="00F254DC"/>
    <w:p w14:paraId="4D49D69E" w14:textId="77777777" w:rsidR="00F254DC" w:rsidRDefault="00F254DC"/>
    <w:p w14:paraId="02B139B9" w14:textId="77777777" w:rsidR="00F254DC" w:rsidRPr="009947A1" w:rsidRDefault="00F254DC" w:rsidP="00F254DC">
      <w:r>
        <w:t>*  Wypełnia wykonawca</w:t>
      </w:r>
    </w:p>
    <w:p w14:paraId="3E3F73A3" w14:textId="77777777" w:rsidR="00F254DC" w:rsidRDefault="00F254DC"/>
    <w:sectPr w:rsidR="00F25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09"/>
    <w:rsid w:val="00413C88"/>
    <w:rsid w:val="005B6D09"/>
    <w:rsid w:val="00632F19"/>
    <w:rsid w:val="00BD25B3"/>
    <w:rsid w:val="00CD5399"/>
    <w:rsid w:val="00F2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C2F9D"/>
  <w15:chartTrackingRefBased/>
  <w15:docId w15:val="{213A9CD6-7A40-4B15-B93B-123FD94A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54D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Rzeszów - Karolina Olak-Pabis</dc:creator>
  <cp:keywords/>
  <dc:description/>
  <cp:lastModifiedBy>Marek Zdunek</cp:lastModifiedBy>
  <cp:revision>3</cp:revision>
  <dcterms:created xsi:type="dcterms:W3CDTF">2023-09-22T06:20:00Z</dcterms:created>
  <dcterms:modified xsi:type="dcterms:W3CDTF">2023-10-05T05:53:00Z</dcterms:modified>
</cp:coreProperties>
</file>