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797056" w:rsidRPr="0069464A" w14:paraId="31A4A8F5" w14:textId="77777777" w:rsidTr="007A5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shd w:val="clear" w:color="auto" w:fill="C00000"/>
          </w:tcPr>
          <w:p w14:paraId="3D1AF74B" w14:textId="77777777" w:rsidR="00E1465E" w:rsidRPr="00DB72E6" w:rsidRDefault="00452C56" w:rsidP="0081562F">
            <w:pPr>
              <w:ind w:left="0"/>
              <w:jc w:val="center"/>
              <w:rPr>
                <w:rFonts w:ascii="Roboto" w:hAnsi="Roboto"/>
                <w:sz w:val="24"/>
                <w:szCs w:val="24"/>
              </w:rPr>
            </w:pPr>
            <w:r w:rsidRPr="00DB72E6">
              <w:rPr>
                <w:rFonts w:ascii="Roboto" w:hAnsi="Roboto"/>
                <w:sz w:val="24"/>
                <w:szCs w:val="24"/>
              </w:rPr>
              <w:t xml:space="preserve">OGŁOSZENIE O ZATRUDNIENIU </w:t>
            </w:r>
          </w:p>
          <w:p w14:paraId="4E8DD156" w14:textId="77777777" w:rsidR="007A56F1" w:rsidRDefault="007A56F1" w:rsidP="0081562F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797056" w:rsidRPr="0069464A" w14:paraId="70FCEAD9" w14:textId="77777777" w:rsidTr="007A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32B09EB" w14:textId="77777777" w:rsidR="00662C1F" w:rsidRPr="00DB72E6" w:rsidRDefault="00F44801" w:rsidP="004B28C0">
            <w:pPr>
              <w:ind w:left="0"/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DB72E6">
              <w:rPr>
                <w:rFonts w:ascii="Roboto" w:hAnsi="Roboto"/>
                <w:sz w:val="20"/>
                <w:szCs w:val="20"/>
              </w:rPr>
              <w:t>I.</w:t>
            </w:r>
            <w:r w:rsidR="00074C01" w:rsidRPr="00DB72E6">
              <w:rPr>
                <w:rFonts w:ascii="Roboto" w:hAnsi="Roboto"/>
                <w:sz w:val="20"/>
                <w:szCs w:val="20"/>
              </w:rPr>
              <w:t xml:space="preserve"> </w:t>
            </w:r>
            <w:r w:rsidR="00AB5D9B" w:rsidRPr="00DB72E6">
              <w:rPr>
                <w:rFonts w:ascii="Roboto" w:hAnsi="Roboto"/>
                <w:sz w:val="20"/>
                <w:szCs w:val="20"/>
              </w:rPr>
              <w:t xml:space="preserve">Urząd do Spraw Cudzoziemców zaprasza do złożenia oferty na świadczenie usług jako konsultant obsługujący infolinię, w ramach projektu nr </w:t>
            </w:r>
            <w:bookmarkStart w:id="0" w:name="_Hlk48028117"/>
            <w:r w:rsidR="00AB5D9B" w:rsidRPr="00DB72E6">
              <w:rPr>
                <w:rFonts w:ascii="Roboto" w:hAnsi="Roboto"/>
                <w:sz w:val="20"/>
                <w:szCs w:val="20"/>
              </w:rPr>
              <w:t xml:space="preserve">6/1-2015/BK-FAMI </w:t>
            </w:r>
            <w:bookmarkEnd w:id="0"/>
            <w:r w:rsidR="00AB5D9B" w:rsidRPr="00DB72E6">
              <w:rPr>
                <w:rFonts w:ascii="Roboto" w:hAnsi="Roboto"/>
                <w:sz w:val="20"/>
                <w:szCs w:val="20"/>
              </w:rPr>
              <w:t>pt. „Opracowanie i wdrożenie długofalowej strategii komunikacyjnej Urzędu do Spraw Cudzoziemców”, współfinansowanego ze środków Unii Europejskiej w zakresie Programu Krajowego Funduszu Azylu, Migracji i Integracji – „Bezpieczna przystań”.</w:t>
            </w:r>
          </w:p>
          <w:p w14:paraId="49E4FE4F" w14:textId="6F895912" w:rsidR="00AB5D9B" w:rsidRPr="0069464A" w:rsidRDefault="00AB5D9B" w:rsidP="00AB5D9B">
            <w:pPr>
              <w:ind w:left="0"/>
              <w:rPr>
                <w:sz w:val="24"/>
                <w:szCs w:val="24"/>
              </w:rPr>
            </w:pPr>
          </w:p>
        </w:tc>
      </w:tr>
      <w:tr w:rsidR="00DC7A1C" w:rsidRPr="0069464A" w14:paraId="3E837A6F" w14:textId="77777777" w:rsidTr="007A52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1CA71FB" w14:textId="77777777" w:rsidR="00E1465E" w:rsidRPr="00DB72E6" w:rsidRDefault="00F44801" w:rsidP="0081562F">
            <w:pPr>
              <w:ind w:left="0"/>
              <w:rPr>
                <w:rFonts w:ascii="Roboto" w:hAnsi="Roboto"/>
                <w:b w:val="0"/>
                <w:bCs w:val="0"/>
              </w:rPr>
            </w:pPr>
            <w:r w:rsidRPr="00DB72E6">
              <w:rPr>
                <w:rFonts w:ascii="Roboto" w:hAnsi="Roboto"/>
              </w:rPr>
              <w:t>I</w:t>
            </w:r>
            <w:r w:rsidR="002661E6" w:rsidRPr="00DB72E6">
              <w:rPr>
                <w:rFonts w:ascii="Roboto" w:hAnsi="Roboto"/>
              </w:rPr>
              <w:t xml:space="preserve">I. </w:t>
            </w:r>
            <w:r w:rsidR="00DC7A1C" w:rsidRPr="00DB72E6">
              <w:rPr>
                <w:rFonts w:ascii="Roboto" w:hAnsi="Roboto"/>
              </w:rPr>
              <w:t>DANE ZAMAWIĄJĄCEGO</w:t>
            </w:r>
          </w:p>
        </w:tc>
      </w:tr>
      <w:tr w:rsidR="00797056" w:rsidRPr="0069464A" w14:paraId="61042289" w14:textId="77777777" w:rsidTr="007A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4FCBC67" w14:textId="15FF932A" w:rsidR="00797056" w:rsidRPr="00DB72E6" w:rsidRDefault="00A427E9" w:rsidP="00E27802">
            <w:pPr>
              <w:pStyle w:val="Akapitzlist"/>
              <w:ind w:left="0"/>
              <w:rPr>
                <w:rFonts w:ascii="Roboto" w:hAnsi="Roboto"/>
                <w:sz w:val="20"/>
                <w:szCs w:val="20"/>
              </w:rPr>
            </w:pPr>
            <w:r w:rsidRPr="00DB72E6">
              <w:rPr>
                <w:rFonts w:ascii="Roboto" w:hAnsi="Roboto"/>
                <w:sz w:val="20"/>
                <w:szCs w:val="20"/>
              </w:rPr>
              <w:t>Nazwa o</w:t>
            </w:r>
            <w:r w:rsidR="00662C1F" w:rsidRPr="00DB72E6">
              <w:rPr>
                <w:rFonts w:ascii="Roboto" w:hAnsi="Roboto"/>
                <w:sz w:val="20"/>
                <w:szCs w:val="20"/>
              </w:rPr>
              <w:t>rganizacji</w:t>
            </w:r>
            <w:r w:rsidRPr="00DB72E6">
              <w:rPr>
                <w:rFonts w:ascii="Roboto" w:hAnsi="Roboto"/>
                <w:sz w:val="20"/>
                <w:szCs w:val="20"/>
              </w:rPr>
              <w:t>:</w:t>
            </w:r>
            <w:r w:rsidR="00AB5D9B" w:rsidRPr="00DB72E6">
              <w:rPr>
                <w:rFonts w:ascii="Roboto" w:hAnsi="Roboto"/>
                <w:sz w:val="20"/>
                <w:szCs w:val="20"/>
              </w:rPr>
              <w:t xml:space="preserve"> Urząd do Spraw Cudzoziemców</w:t>
            </w:r>
          </w:p>
          <w:p w14:paraId="74827D86" w14:textId="77777777" w:rsidR="00AB5D9B" w:rsidRPr="00DB72E6" w:rsidRDefault="00797056" w:rsidP="00AB5D9B">
            <w:pPr>
              <w:pStyle w:val="Akapitzlist"/>
              <w:ind w:left="0"/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DB72E6">
              <w:rPr>
                <w:rFonts w:ascii="Roboto" w:hAnsi="Roboto"/>
                <w:sz w:val="20"/>
                <w:szCs w:val="20"/>
              </w:rPr>
              <w:t>Adres:</w:t>
            </w:r>
            <w:r w:rsidR="00AB5D9B" w:rsidRPr="00DB72E6">
              <w:rPr>
                <w:rFonts w:ascii="Roboto" w:hAnsi="Roboto"/>
                <w:sz w:val="20"/>
                <w:szCs w:val="20"/>
              </w:rPr>
              <w:t xml:space="preserve"> </w:t>
            </w:r>
            <w:r w:rsidR="00AB5D9B" w:rsidRPr="00DB72E6">
              <w:rPr>
                <w:rFonts w:ascii="Roboto" w:hAnsi="Roboto"/>
                <w:b w:val="0"/>
                <w:sz w:val="20"/>
                <w:szCs w:val="20"/>
              </w:rPr>
              <w:t>ul. Koszykowa 16, 00-564 Warszawa</w:t>
            </w:r>
          </w:p>
          <w:p w14:paraId="7ED4B194" w14:textId="1860AF2A" w:rsidR="00797056" w:rsidRPr="00DB72E6" w:rsidRDefault="00AB5D9B" w:rsidP="00AB5D9B">
            <w:pPr>
              <w:pStyle w:val="Akapitzlist"/>
              <w:ind w:left="0"/>
              <w:jc w:val="both"/>
              <w:rPr>
                <w:rFonts w:ascii="Roboto" w:hAnsi="Roboto"/>
                <w:sz w:val="20"/>
                <w:szCs w:val="20"/>
                <w:u w:val="single"/>
              </w:rPr>
            </w:pPr>
            <w:r w:rsidRPr="00DB72E6">
              <w:rPr>
                <w:rFonts w:ascii="Roboto" w:hAnsi="Roboto"/>
                <w:sz w:val="20"/>
                <w:szCs w:val="20"/>
              </w:rPr>
              <w:t>Adres do korespondencji:</w:t>
            </w:r>
            <w:r w:rsidRPr="00DB72E6">
              <w:rPr>
                <w:rFonts w:ascii="Roboto" w:hAnsi="Roboto"/>
                <w:sz w:val="20"/>
                <w:szCs w:val="20"/>
                <w:u w:val="single"/>
              </w:rPr>
              <w:t xml:space="preserve"> </w:t>
            </w:r>
            <w:r w:rsidRPr="00DB72E6">
              <w:rPr>
                <w:rFonts w:ascii="Roboto" w:hAnsi="Roboto"/>
                <w:b w:val="0"/>
                <w:sz w:val="20"/>
                <w:szCs w:val="20"/>
                <w:u w:val="single"/>
              </w:rPr>
              <w:t>ul. Taborowa 33, 02-699 Warszawa</w:t>
            </w:r>
          </w:p>
          <w:p w14:paraId="40AD65C3" w14:textId="7C575812" w:rsidR="00797056" w:rsidRPr="00DB72E6" w:rsidRDefault="00827073" w:rsidP="00E27802">
            <w:pPr>
              <w:pStyle w:val="Akapitzlist"/>
              <w:ind w:left="0"/>
              <w:rPr>
                <w:rFonts w:ascii="Roboto" w:hAnsi="Roboto"/>
                <w:sz w:val="20"/>
                <w:szCs w:val="20"/>
              </w:rPr>
            </w:pPr>
            <w:r w:rsidRPr="00DB72E6">
              <w:rPr>
                <w:rFonts w:ascii="Roboto" w:hAnsi="Roboto"/>
                <w:sz w:val="20"/>
                <w:szCs w:val="20"/>
              </w:rPr>
              <w:t>E</w:t>
            </w:r>
            <w:r w:rsidR="00797056" w:rsidRPr="00DB72E6">
              <w:rPr>
                <w:rFonts w:ascii="Roboto" w:hAnsi="Roboto"/>
                <w:sz w:val="20"/>
                <w:szCs w:val="20"/>
              </w:rPr>
              <w:t>-mail:</w:t>
            </w:r>
            <w:r w:rsidR="00AB5D9B" w:rsidRPr="00DB72E6">
              <w:rPr>
                <w:rFonts w:ascii="Roboto" w:hAnsi="Roboto"/>
                <w:sz w:val="20"/>
                <w:szCs w:val="20"/>
              </w:rPr>
              <w:t xml:space="preserve"> </w:t>
            </w:r>
            <w:r w:rsidR="00AB5D9B" w:rsidRPr="00DB72E6">
              <w:rPr>
                <w:rStyle w:val="Hipercze"/>
                <w:rFonts w:ascii="Roboto" w:hAnsi="Roboto"/>
                <w:sz w:val="20"/>
                <w:szCs w:val="20"/>
              </w:rPr>
              <w:t>fundusze@udsc.gov.pl</w:t>
            </w:r>
            <w:r w:rsidR="00AB5D9B" w:rsidRPr="00DB72E6">
              <w:rPr>
                <w:rFonts w:ascii="Roboto" w:hAnsi="Roboto"/>
                <w:sz w:val="20"/>
                <w:szCs w:val="20"/>
              </w:rPr>
              <w:t xml:space="preserve"> </w:t>
            </w:r>
          </w:p>
          <w:p w14:paraId="5725D25D" w14:textId="77777777" w:rsidR="00662C1F" w:rsidRPr="0069464A" w:rsidRDefault="00662C1F" w:rsidP="00B674FC">
            <w:pPr>
              <w:pStyle w:val="Akapitzlist"/>
              <w:rPr>
                <w:sz w:val="24"/>
                <w:szCs w:val="24"/>
              </w:rPr>
            </w:pPr>
          </w:p>
        </w:tc>
      </w:tr>
      <w:tr w:rsidR="00A00775" w:rsidRPr="00A00775" w14:paraId="01A165BF" w14:textId="77777777" w:rsidTr="007A52BE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6ADB90F" w14:textId="58408E7D" w:rsidR="00E1465E" w:rsidRPr="00DB72E6" w:rsidRDefault="00CA294B">
            <w:pPr>
              <w:ind w:left="0"/>
              <w:rPr>
                <w:rFonts w:ascii="Roboto" w:hAnsi="Roboto"/>
              </w:rPr>
            </w:pPr>
            <w:r w:rsidRPr="00DB72E6">
              <w:rPr>
                <w:rFonts w:ascii="Roboto" w:hAnsi="Roboto"/>
              </w:rPr>
              <w:t xml:space="preserve">III. </w:t>
            </w:r>
            <w:r w:rsidR="00F97F93" w:rsidRPr="00DB72E6">
              <w:rPr>
                <w:rFonts w:ascii="Roboto" w:hAnsi="Roboto"/>
              </w:rPr>
              <w:t>KWALIFIKACJE WYMAGANE</w:t>
            </w:r>
            <w:r w:rsidRPr="00DB72E6">
              <w:rPr>
                <w:rFonts w:ascii="Roboto" w:hAnsi="Roboto"/>
              </w:rPr>
              <w:t xml:space="preserve"> (ich niespełnienie oznacza odrzucenie oferty, należy unikać warunków ograniczających konkurencję)</w:t>
            </w:r>
            <w:r w:rsidR="00F858C2" w:rsidRPr="00DB72E6">
              <w:rPr>
                <w:rStyle w:val="Odwoanieprzypisudolnego"/>
                <w:rFonts w:ascii="Roboto" w:hAnsi="Roboto"/>
                <w:color w:val="FF0000"/>
              </w:rPr>
              <w:t xml:space="preserve"> </w:t>
            </w:r>
          </w:p>
        </w:tc>
      </w:tr>
      <w:tr w:rsidR="00797056" w:rsidRPr="0069464A" w14:paraId="56258DCB" w14:textId="77777777" w:rsidTr="007A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46F88546" w14:textId="7B4298EC" w:rsidR="00AB5D9B" w:rsidRPr="00DB72E6" w:rsidRDefault="00AB5D9B" w:rsidP="00AB5D9B">
            <w:pPr>
              <w:pStyle w:val="Akapitzlist"/>
              <w:numPr>
                <w:ilvl w:val="0"/>
                <w:numId w:val="12"/>
              </w:numPr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DB72E6">
              <w:rPr>
                <w:rFonts w:ascii="Roboto" w:hAnsi="Roboto"/>
                <w:b w:val="0"/>
                <w:sz w:val="20"/>
                <w:szCs w:val="20"/>
              </w:rPr>
              <w:t>Zapytanie kierowane jest do osób, które posiadają:</w:t>
            </w:r>
          </w:p>
          <w:p w14:paraId="471D97A2" w14:textId="77777777" w:rsidR="00AB5D9B" w:rsidRPr="00DB72E6" w:rsidRDefault="00AB5D9B" w:rsidP="00AB5D9B">
            <w:pPr>
              <w:pStyle w:val="Akapitzlist"/>
              <w:numPr>
                <w:ilvl w:val="0"/>
                <w:numId w:val="11"/>
              </w:numPr>
              <w:rPr>
                <w:rFonts w:ascii="Roboto" w:hAnsi="Roboto"/>
                <w:b w:val="0"/>
                <w:sz w:val="20"/>
                <w:szCs w:val="20"/>
              </w:rPr>
            </w:pPr>
            <w:r w:rsidRPr="00DB72E6">
              <w:rPr>
                <w:rFonts w:ascii="Roboto" w:hAnsi="Roboto"/>
                <w:b w:val="0"/>
                <w:sz w:val="20"/>
                <w:szCs w:val="20"/>
              </w:rPr>
              <w:t>wykształcenie co najmniej średnie</w:t>
            </w:r>
          </w:p>
          <w:p w14:paraId="554F0D73" w14:textId="77777777" w:rsidR="00AB5D9B" w:rsidRPr="00DB72E6" w:rsidRDefault="00AB5D9B" w:rsidP="00AB5D9B">
            <w:pPr>
              <w:pStyle w:val="Akapitzlist"/>
              <w:numPr>
                <w:ilvl w:val="0"/>
                <w:numId w:val="11"/>
              </w:numPr>
              <w:rPr>
                <w:rFonts w:ascii="Roboto" w:hAnsi="Roboto"/>
                <w:sz w:val="20"/>
                <w:szCs w:val="20"/>
              </w:rPr>
            </w:pPr>
            <w:r w:rsidRPr="00DB72E6">
              <w:rPr>
                <w:rFonts w:ascii="Roboto" w:hAnsi="Roboto"/>
                <w:b w:val="0"/>
                <w:sz w:val="20"/>
                <w:szCs w:val="20"/>
              </w:rPr>
              <w:t xml:space="preserve">obywatelstwo polskie </w:t>
            </w:r>
          </w:p>
          <w:p w14:paraId="54C3C852" w14:textId="77777777" w:rsidR="00AB5D9B" w:rsidRPr="00DB72E6" w:rsidRDefault="00AB5D9B" w:rsidP="00AB5D9B">
            <w:pPr>
              <w:pStyle w:val="Akapitzlist"/>
              <w:numPr>
                <w:ilvl w:val="0"/>
                <w:numId w:val="11"/>
              </w:numPr>
              <w:rPr>
                <w:rFonts w:ascii="Roboto" w:hAnsi="Roboto"/>
                <w:b w:val="0"/>
                <w:sz w:val="20"/>
                <w:szCs w:val="20"/>
              </w:rPr>
            </w:pPr>
            <w:r w:rsidRPr="00DB72E6">
              <w:rPr>
                <w:rFonts w:ascii="Roboto" w:hAnsi="Roboto"/>
                <w:b w:val="0"/>
                <w:sz w:val="20"/>
                <w:szCs w:val="20"/>
              </w:rPr>
              <w:t>wysoką kulturę osobistą</w:t>
            </w:r>
          </w:p>
          <w:p w14:paraId="75E8DFEE" w14:textId="77777777" w:rsidR="00AB5D9B" w:rsidRPr="00DB72E6" w:rsidRDefault="00AB5D9B" w:rsidP="00AB5D9B">
            <w:pPr>
              <w:pStyle w:val="Akapitzlist"/>
              <w:numPr>
                <w:ilvl w:val="0"/>
                <w:numId w:val="11"/>
              </w:numPr>
              <w:rPr>
                <w:rFonts w:ascii="Roboto" w:hAnsi="Roboto"/>
                <w:b w:val="0"/>
                <w:sz w:val="20"/>
                <w:szCs w:val="20"/>
              </w:rPr>
            </w:pPr>
            <w:r w:rsidRPr="00DB72E6">
              <w:rPr>
                <w:rFonts w:ascii="Roboto" w:hAnsi="Roboto"/>
                <w:b w:val="0"/>
                <w:sz w:val="20"/>
                <w:szCs w:val="20"/>
              </w:rPr>
              <w:t>doświadczenie (min. 3 miesiące) w telefonicznej obsłudze klienta.</w:t>
            </w:r>
          </w:p>
          <w:p w14:paraId="01E3AE1E" w14:textId="36F49C96" w:rsidR="00AB5D9B" w:rsidRPr="00DB72E6" w:rsidRDefault="00AB5D9B" w:rsidP="00DB72E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DB72E6">
              <w:rPr>
                <w:rFonts w:ascii="Roboto" w:hAnsi="Roboto"/>
                <w:b w:val="0"/>
                <w:sz w:val="20"/>
                <w:szCs w:val="20"/>
              </w:rPr>
              <w:t>Poprzez złożenie oferty Wykonawca oświadcza, że posiada konieczne doświadczenie i</w:t>
            </w:r>
            <w:r w:rsidR="00DB72E6">
              <w:rPr>
                <w:rFonts w:ascii="Roboto" w:hAnsi="Roboto"/>
                <w:b w:val="0"/>
                <w:sz w:val="20"/>
                <w:szCs w:val="20"/>
              </w:rPr>
              <w:t xml:space="preserve"> </w:t>
            </w:r>
            <w:r w:rsidRPr="00DB72E6">
              <w:rPr>
                <w:rFonts w:ascii="Roboto" w:hAnsi="Roboto"/>
                <w:b w:val="0"/>
                <w:sz w:val="20"/>
                <w:szCs w:val="20"/>
              </w:rPr>
              <w:t>profesjonalne kwalifikacje oraz potencjał niezbędny do prawidłowego wykonania przedmiotu zamówienia i zobowiązuje się do jego wykonania z zachowaniem należytej staranności.</w:t>
            </w:r>
          </w:p>
          <w:p w14:paraId="169B63BB" w14:textId="6C217FB7" w:rsidR="00AB5D9B" w:rsidRPr="00DB72E6" w:rsidRDefault="00AB5D9B" w:rsidP="00DB72E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DB72E6">
              <w:rPr>
                <w:rFonts w:ascii="Roboto" w:hAnsi="Roboto"/>
                <w:b w:val="0"/>
                <w:sz w:val="20"/>
                <w:szCs w:val="20"/>
              </w:rPr>
              <w:t>Oferta powinna zawierać wypełniony i podpisany formularz ofertowy oraz dokumenty opisane w pkt VII. Niedołączenie wymienionej dokumentacji jest równoznaczne</w:t>
            </w:r>
            <w:r w:rsidR="00DB72E6">
              <w:rPr>
                <w:rFonts w:ascii="Roboto" w:hAnsi="Roboto"/>
                <w:b w:val="0"/>
                <w:sz w:val="20"/>
                <w:szCs w:val="20"/>
              </w:rPr>
              <w:t xml:space="preserve"> </w:t>
            </w:r>
            <w:r w:rsidRPr="00DB72E6">
              <w:rPr>
                <w:rFonts w:ascii="Roboto" w:hAnsi="Roboto"/>
                <w:b w:val="0"/>
                <w:sz w:val="20"/>
                <w:szCs w:val="20"/>
              </w:rPr>
              <w:t>z niespełnieniem przez oferenta warunków formalnych zapytania.</w:t>
            </w:r>
          </w:p>
          <w:p w14:paraId="6E005F23" w14:textId="77777777" w:rsidR="00AB5D9B" w:rsidRPr="00DB72E6" w:rsidRDefault="00AB5D9B" w:rsidP="00AB5D9B">
            <w:pPr>
              <w:pStyle w:val="Akapitzlist"/>
              <w:ind w:left="360"/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</w:p>
          <w:p w14:paraId="27C8F614" w14:textId="2C371F4A" w:rsidR="00797056" w:rsidRPr="00DB72E6" w:rsidRDefault="00AB5D9B" w:rsidP="00AB5D9B">
            <w:pPr>
              <w:ind w:left="0"/>
              <w:rPr>
                <w:sz w:val="20"/>
                <w:szCs w:val="20"/>
              </w:rPr>
            </w:pPr>
            <w:r w:rsidRPr="00DB72E6">
              <w:rPr>
                <w:rFonts w:ascii="Roboto" w:hAnsi="Roboto"/>
                <w:sz w:val="20"/>
                <w:szCs w:val="20"/>
              </w:rPr>
              <w:t xml:space="preserve">Oferta musi być ważna w okresie co najmniej 45 dni od upływu terminu składania ofert. </w:t>
            </w:r>
          </w:p>
          <w:p w14:paraId="6AC9AE03" w14:textId="77777777" w:rsidR="000F63EE" w:rsidRPr="0069464A" w:rsidRDefault="000F63EE" w:rsidP="00AB5D9B">
            <w:pPr>
              <w:pStyle w:val="Akapitzlist"/>
              <w:rPr>
                <w:sz w:val="24"/>
                <w:szCs w:val="24"/>
              </w:rPr>
            </w:pPr>
          </w:p>
        </w:tc>
      </w:tr>
      <w:tr w:rsidR="00452C56" w:rsidRPr="0069464A" w14:paraId="766609E2" w14:textId="77777777" w:rsidTr="007A52BE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61D7C5B" w14:textId="59B8252F" w:rsidR="00452C56" w:rsidRPr="00DB72E6" w:rsidRDefault="00452C56" w:rsidP="002F2E81">
            <w:pPr>
              <w:ind w:left="0"/>
              <w:rPr>
                <w:rFonts w:ascii="Roboto" w:hAnsi="Roboto"/>
                <w:b w:val="0"/>
                <w:bCs w:val="0"/>
              </w:rPr>
            </w:pPr>
            <w:r w:rsidRPr="00DB72E6">
              <w:rPr>
                <w:rFonts w:ascii="Roboto" w:hAnsi="Roboto"/>
              </w:rPr>
              <w:t>IV. KWALIFIKACJE POŻĄDANE (ich spełnienie stanowić będzie dodatkowy atut oferty na etapie oceny lub preselekcji)</w:t>
            </w:r>
          </w:p>
          <w:p w14:paraId="08776AF9" w14:textId="77777777" w:rsidR="00AB5D9B" w:rsidRDefault="00AB5D9B" w:rsidP="002F2E81">
            <w:pPr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1438A333" w14:textId="77777777" w:rsidR="00AB5D9B" w:rsidRPr="00DB72E6" w:rsidRDefault="00AB5D9B" w:rsidP="00AB5D9B">
            <w:pPr>
              <w:pStyle w:val="Akapitzlist"/>
              <w:numPr>
                <w:ilvl w:val="0"/>
                <w:numId w:val="13"/>
              </w:numPr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DB72E6">
              <w:rPr>
                <w:rFonts w:ascii="Roboto" w:hAnsi="Roboto"/>
                <w:b w:val="0"/>
                <w:sz w:val="20"/>
                <w:szCs w:val="20"/>
              </w:rPr>
              <w:t>Doświadczenie w telefonicznej obsłudze klienta obcojęzycznego.</w:t>
            </w:r>
          </w:p>
          <w:p w14:paraId="5BD9A3D5" w14:textId="77777777" w:rsidR="00AB5D9B" w:rsidRPr="00DB72E6" w:rsidRDefault="00AB5D9B" w:rsidP="00AB5D9B">
            <w:pPr>
              <w:pStyle w:val="Akapitzlist"/>
              <w:numPr>
                <w:ilvl w:val="0"/>
                <w:numId w:val="13"/>
              </w:numPr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DB72E6">
              <w:rPr>
                <w:rFonts w:ascii="Roboto" w:hAnsi="Roboto"/>
                <w:b w:val="0"/>
                <w:sz w:val="20"/>
                <w:szCs w:val="20"/>
              </w:rPr>
              <w:t>Znajomość zagadnień związanych z migracją i legalizacją pobytu cudzoziemców na terytorium RP.</w:t>
            </w:r>
          </w:p>
          <w:p w14:paraId="476F0715" w14:textId="17D7E6FE" w:rsidR="00AB5D9B" w:rsidRPr="00DB72E6" w:rsidRDefault="00AB5D9B" w:rsidP="00AB5D9B">
            <w:pPr>
              <w:pStyle w:val="Akapitzlist"/>
              <w:numPr>
                <w:ilvl w:val="0"/>
                <w:numId w:val="13"/>
              </w:numPr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DB72E6">
              <w:rPr>
                <w:rFonts w:ascii="Roboto" w:hAnsi="Roboto"/>
                <w:b w:val="0"/>
                <w:bCs w:val="0"/>
                <w:sz w:val="20"/>
                <w:szCs w:val="20"/>
              </w:rPr>
              <w:t>Znajomość języka angielskiego lub rosyjskiego na poziomie min. B1.</w:t>
            </w:r>
          </w:p>
          <w:p w14:paraId="50C55618" w14:textId="77777777" w:rsidR="00AB5D9B" w:rsidRPr="00DB72E6" w:rsidRDefault="00AB5D9B" w:rsidP="00AB5D9B">
            <w:pPr>
              <w:pStyle w:val="Akapitzlist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</w:p>
          <w:p w14:paraId="096F8F44" w14:textId="77777777" w:rsidR="00AB5D9B" w:rsidRPr="00DB72E6" w:rsidRDefault="00AB5D9B" w:rsidP="00AB5D9B">
            <w:pPr>
              <w:ind w:left="0"/>
              <w:rPr>
                <w:rFonts w:ascii="Roboto" w:hAnsi="Roboto"/>
                <w:b w:val="0"/>
                <w:sz w:val="20"/>
                <w:szCs w:val="20"/>
              </w:rPr>
            </w:pPr>
            <w:r w:rsidRPr="00DB72E6">
              <w:rPr>
                <w:rFonts w:ascii="Roboto" w:hAnsi="Roboto"/>
                <w:sz w:val="20"/>
                <w:szCs w:val="20"/>
              </w:rPr>
              <w:t>Na potwierdzenie posiadania ww. kwalifikacji Wykonawca załączy do oferty dokumenty, o których mowa w pkt VII.</w:t>
            </w:r>
          </w:p>
          <w:p w14:paraId="79BD8361" w14:textId="049869BF" w:rsidR="00AB5D9B" w:rsidRPr="002F2E81" w:rsidRDefault="00AB5D9B" w:rsidP="002F2E81">
            <w:pPr>
              <w:ind w:left="0"/>
              <w:rPr>
                <w:sz w:val="24"/>
                <w:szCs w:val="24"/>
              </w:rPr>
            </w:pPr>
          </w:p>
        </w:tc>
      </w:tr>
      <w:tr w:rsidR="00A00775" w:rsidRPr="0069464A" w14:paraId="5974259F" w14:textId="77777777" w:rsidTr="007A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A47C4E5" w14:textId="77777777" w:rsidR="00E1465E" w:rsidRPr="00DB72E6" w:rsidRDefault="00373F51" w:rsidP="007A52BE">
            <w:pPr>
              <w:ind w:left="0"/>
              <w:rPr>
                <w:rFonts w:ascii="Roboto" w:hAnsi="Roboto"/>
                <w:b w:val="0"/>
                <w:bCs w:val="0"/>
              </w:rPr>
            </w:pPr>
            <w:r w:rsidRPr="00DB72E6">
              <w:rPr>
                <w:rFonts w:ascii="Roboto" w:hAnsi="Roboto"/>
              </w:rPr>
              <w:t xml:space="preserve">Przedmiotem zamówienia jest </w:t>
            </w:r>
            <w:r w:rsidR="007A52BE" w:rsidRPr="00DB72E6">
              <w:rPr>
                <w:rFonts w:ascii="Roboto" w:hAnsi="Roboto"/>
              </w:rPr>
              <w:t>świadczenie usług jako konsultant w obsłudze infolinii oraz udzielanie informacji klientowi za jej pośrednictwem.</w:t>
            </w:r>
          </w:p>
          <w:p w14:paraId="41E252A5" w14:textId="77777777" w:rsidR="007A52BE" w:rsidRPr="004714C6" w:rsidRDefault="007A52BE" w:rsidP="007A52BE">
            <w:pPr>
              <w:ind w:left="0"/>
              <w:rPr>
                <w:rFonts w:ascii="Roboto" w:hAnsi="Roboto"/>
                <w:sz w:val="20"/>
                <w:szCs w:val="20"/>
              </w:rPr>
            </w:pPr>
          </w:p>
          <w:p w14:paraId="228954A4" w14:textId="047009C7" w:rsidR="007A52BE" w:rsidRPr="00DB72E6" w:rsidRDefault="007A52BE" w:rsidP="007A52BE">
            <w:pPr>
              <w:ind w:left="0"/>
              <w:rPr>
                <w:rFonts w:ascii="Roboto" w:hAnsi="Roboto"/>
                <w:bCs w:val="0"/>
                <w:sz w:val="20"/>
                <w:szCs w:val="20"/>
              </w:rPr>
            </w:pPr>
            <w:r w:rsidRPr="00DB72E6">
              <w:rPr>
                <w:rFonts w:ascii="Roboto" w:hAnsi="Roboto"/>
                <w:b w:val="0"/>
                <w:sz w:val="20"/>
                <w:szCs w:val="20"/>
              </w:rPr>
              <w:t>Miejsce wykonywania pracy:  U</w:t>
            </w:r>
            <w:r w:rsidR="0097346E">
              <w:rPr>
                <w:rFonts w:ascii="Roboto" w:hAnsi="Roboto"/>
                <w:b w:val="0"/>
                <w:sz w:val="20"/>
                <w:szCs w:val="20"/>
              </w:rPr>
              <w:t xml:space="preserve">rząd </w:t>
            </w:r>
            <w:r w:rsidRPr="00DB72E6">
              <w:rPr>
                <w:rFonts w:ascii="Roboto" w:hAnsi="Roboto"/>
                <w:b w:val="0"/>
                <w:sz w:val="20"/>
                <w:szCs w:val="20"/>
              </w:rPr>
              <w:t>d</w:t>
            </w:r>
            <w:r w:rsidR="0097346E">
              <w:rPr>
                <w:rFonts w:ascii="Roboto" w:hAnsi="Roboto"/>
                <w:b w:val="0"/>
                <w:sz w:val="20"/>
                <w:szCs w:val="20"/>
              </w:rPr>
              <w:t xml:space="preserve">o </w:t>
            </w:r>
            <w:r w:rsidRPr="00DB72E6">
              <w:rPr>
                <w:rFonts w:ascii="Roboto" w:hAnsi="Roboto"/>
                <w:b w:val="0"/>
                <w:sz w:val="20"/>
                <w:szCs w:val="20"/>
              </w:rPr>
              <w:t>S</w:t>
            </w:r>
            <w:r w:rsidR="0097346E">
              <w:rPr>
                <w:rFonts w:ascii="Roboto" w:hAnsi="Roboto"/>
                <w:b w:val="0"/>
                <w:sz w:val="20"/>
                <w:szCs w:val="20"/>
              </w:rPr>
              <w:t xml:space="preserve">praw </w:t>
            </w:r>
            <w:r w:rsidRPr="00DB72E6">
              <w:rPr>
                <w:rFonts w:ascii="Roboto" w:hAnsi="Roboto"/>
                <w:b w:val="0"/>
                <w:sz w:val="20"/>
                <w:szCs w:val="20"/>
              </w:rPr>
              <w:t>C</w:t>
            </w:r>
            <w:r w:rsidR="0097346E">
              <w:rPr>
                <w:rFonts w:ascii="Roboto" w:hAnsi="Roboto"/>
                <w:b w:val="0"/>
                <w:sz w:val="20"/>
                <w:szCs w:val="20"/>
              </w:rPr>
              <w:t>udzoziemców</w:t>
            </w:r>
            <w:r w:rsidRPr="00DB72E6">
              <w:rPr>
                <w:rFonts w:ascii="Roboto" w:hAnsi="Roboto"/>
                <w:b w:val="0"/>
                <w:sz w:val="20"/>
                <w:szCs w:val="20"/>
              </w:rPr>
              <w:t xml:space="preserve"> w Warszawie</w:t>
            </w:r>
            <w:r w:rsidR="00011816">
              <w:rPr>
                <w:rFonts w:ascii="Roboto" w:hAnsi="Roboto"/>
                <w:b w:val="0"/>
                <w:sz w:val="20"/>
                <w:szCs w:val="20"/>
              </w:rPr>
              <w:t>, ul. Taborowa</w:t>
            </w:r>
          </w:p>
          <w:p w14:paraId="066BE05A" w14:textId="77777777" w:rsidR="004B28C0" w:rsidRPr="00DB72E6" w:rsidRDefault="004B28C0" w:rsidP="007A52BE">
            <w:pPr>
              <w:ind w:left="0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</w:p>
          <w:p w14:paraId="0980E31C" w14:textId="3955D024" w:rsidR="007A52BE" w:rsidRPr="00DB72E6" w:rsidRDefault="007A52BE" w:rsidP="007A52BE">
            <w:pPr>
              <w:ind w:left="0"/>
              <w:rPr>
                <w:rFonts w:ascii="Roboto" w:hAnsi="Roboto"/>
                <w:b w:val="0"/>
                <w:sz w:val="20"/>
                <w:szCs w:val="20"/>
              </w:rPr>
            </w:pPr>
            <w:r w:rsidRPr="00DB72E6">
              <w:rPr>
                <w:rFonts w:ascii="Roboto" w:hAnsi="Roboto"/>
                <w:b w:val="0"/>
                <w:sz w:val="20"/>
                <w:szCs w:val="20"/>
              </w:rPr>
              <w:t>Orientacyjne godziny wykonywania pracy: 9-15</w:t>
            </w:r>
            <w:r w:rsidR="00011816">
              <w:rPr>
                <w:rFonts w:ascii="Roboto" w:hAnsi="Roboto"/>
                <w:b w:val="0"/>
                <w:sz w:val="20"/>
                <w:szCs w:val="20"/>
              </w:rPr>
              <w:t>.</w:t>
            </w:r>
          </w:p>
          <w:p w14:paraId="3095603F" w14:textId="77777777" w:rsidR="007A52BE" w:rsidRPr="00DB72E6" w:rsidRDefault="007A52BE" w:rsidP="007A52BE">
            <w:pPr>
              <w:ind w:left="0"/>
              <w:rPr>
                <w:rFonts w:ascii="Roboto" w:hAnsi="Roboto" w:cstheme="minorHAnsi"/>
                <w:sz w:val="20"/>
                <w:szCs w:val="20"/>
              </w:rPr>
            </w:pPr>
          </w:p>
          <w:p w14:paraId="6D9A17C4" w14:textId="77777777" w:rsidR="007A52BE" w:rsidRPr="00DB72E6" w:rsidRDefault="007A52BE" w:rsidP="007A52BE">
            <w:pPr>
              <w:ind w:left="0"/>
              <w:rPr>
                <w:rFonts w:ascii="Roboto" w:hAnsi="Roboto" w:cstheme="minorHAnsi"/>
                <w:b w:val="0"/>
                <w:bCs w:val="0"/>
                <w:sz w:val="20"/>
                <w:szCs w:val="20"/>
              </w:rPr>
            </w:pPr>
            <w:r w:rsidRPr="00DB72E6">
              <w:rPr>
                <w:rFonts w:ascii="Roboto" w:hAnsi="Roboto" w:cstheme="minorHAnsi"/>
                <w:b w:val="0"/>
                <w:bCs w:val="0"/>
                <w:sz w:val="20"/>
                <w:szCs w:val="20"/>
              </w:rPr>
              <w:t>Zakres zadań:</w:t>
            </w:r>
          </w:p>
          <w:p w14:paraId="4B8EB3F6" w14:textId="6D8C71D9" w:rsidR="007A52BE" w:rsidRPr="00DB72E6" w:rsidRDefault="007A52BE" w:rsidP="007A52BE">
            <w:pPr>
              <w:ind w:left="0"/>
              <w:jc w:val="both"/>
              <w:rPr>
                <w:rFonts w:ascii="Roboto" w:hAnsi="Roboto" w:cstheme="minorHAnsi"/>
                <w:sz w:val="20"/>
                <w:szCs w:val="20"/>
              </w:rPr>
            </w:pPr>
            <w:r w:rsidRPr="00DB72E6">
              <w:rPr>
                <w:rFonts w:ascii="Roboto" w:hAnsi="Roboto" w:cstheme="minorHAnsi"/>
                <w:b w:val="0"/>
                <w:bCs w:val="0"/>
                <w:sz w:val="20"/>
                <w:szCs w:val="20"/>
              </w:rPr>
              <w:t>Telefoniczna</w:t>
            </w:r>
            <w:r w:rsidR="00217CF3">
              <w:rPr>
                <w:rFonts w:ascii="Roboto" w:hAnsi="Roboto" w:cstheme="minorHAnsi"/>
                <w:b w:val="0"/>
                <w:bCs w:val="0"/>
                <w:sz w:val="20"/>
                <w:szCs w:val="20"/>
              </w:rPr>
              <w:t xml:space="preserve">, </w:t>
            </w:r>
            <w:r w:rsidR="00576DA9">
              <w:rPr>
                <w:rFonts w:ascii="Roboto" w:hAnsi="Roboto" w:cstheme="minorHAnsi"/>
                <w:b w:val="0"/>
                <w:bCs w:val="0"/>
                <w:sz w:val="20"/>
                <w:szCs w:val="20"/>
              </w:rPr>
              <w:t>mailowa</w:t>
            </w:r>
            <w:r w:rsidR="00217CF3">
              <w:rPr>
                <w:rFonts w:ascii="Roboto" w:hAnsi="Roboto" w:cstheme="minorHAnsi"/>
                <w:b w:val="0"/>
                <w:bCs w:val="0"/>
                <w:sz w:val="20"/>
                <w:szCs w:val="20"/>
              </w:rPr>
              <w:t xml:space="preserve"> i osobista</w:t>
            </w:r>
            <w:r w:rsidR="00576DA9">
              <w:rPr>
                <w:rFonts w:ascii="Roboto" w:hAnsi="Roboto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DB72E6">
              <w:rPr>
                <w:rFonts w:ascii="Roboto" w:hAnsi="Roboto" w:cstheme="minorHAnsi"/>
                <w:b w:val="0"/>
                <w:bCs w:val="0"/>
                <w:sz w:val="20"/>
                <w:szCs w:val="20"/>
              </w:rPr>
              <w:t>obsługa klientów Urzędu.</w:t>
            </w:r>
          </w:p>
          <w:p w14:paraId="255F5E71" w14:textId="77777777" w:rsidR="004B28C0" w:rsidRPr="00DB72E6" w:rsidRDefault="004B28C0" w:rsidP="007A52BE">
            <w:pPr>
              <w:ind w:left="0"/>
              <w:jc w:val="both"/>
              <w:rPr>
                <w:rFonts w:ascii="Roboto" w:hAnsi="Roboto" w:cstheme="minorHAnsi"/>
                <w:b w:val="0"/>
                <w:bCs w:val="0"/>
                <w:sz w:val="20"/>
                <w:szCs w:val="20"/>
              </w:rPr>
            </w:pPr>
          </w:p>
          <w:p w14:paraId="3C9AC4A7" w14:textId="56B6ED8A" w:rsidR="007A52BE" w:rsidRPr="004714C6" w:rsidRDefault="007A52BE" w:rsidP="007A52BE">
            <w:pPr>
              <w:ind w:left="0"/>
              <w:jc w:val="both"/>
              <w:rPr>
                <w:rFonts w:ascii="Roboto" w:hAnsi="Roboto" w:cstheme="minorHAnsi"/>
                <w:sz w:val="20"/>
                <w:szCs w:val="20"/>
              </w:rPr>
            </w:pPr>
            <w:r w:rsidRPr="00DB72E6">
              <w:rPr>
                <w:rFonts w:ascii="Roboto" w:hAnsi="Roboto" w:cstheme="minorHAnsi"/>
                <w:b w:val="0"/>
                <w:bCs w:val="0"/>
                <w:sz w:val="20"/>
                <w:szCs w:val="20"/>
              </w:rPr>
              <w:t>Konsultanci  zostaną przeszkoleni przez pracowników Urzędu na podstawie opracowanego programu szkolenia, w tym zostaną przeszkoleni z zakresu właściwości komórek</w:t>
            </w:r>
            <w:r w:rsidRPr="00FE7D16">
              <w:rPr>
                <w:rFonts w:ascii="Roboto" w:hAnsi="Roboto" w:cstheme="minorHAnsi"/>
                <w:b w:val="0"/>
                <w:bCs w:val="0"/>
              </w:rPr>
              <w:t xml:space="preserve"> </w:t>
            </w:r>
            <w:r w:rsidRPr="00236F8F">
              <w:rPr>
                <w:rFonts w:ascii="Roboto" w:hAnsi="Roboto" w:cstheme="minorHAnsi"/>
                <w:b w:val="0"/>
                <w:bCs w:val="0"/>
                <w:sz w:val="20"/>
                <w:szCs w:val="20"/>
              </w:rPr>
              <w:t>organizacyjnych</w:t>
            </w:r>
            <w:r w:rsidRPr="00FE7D16">
              <w:rPr>
                <w:rFonts w:ascii="Roboto" w:hAnsi="Roboto" w:cstheme="minorHAnsi"/>
                <w:b w:val="0"/>
                <w:bCs w:val="0"/>
              </w:rPr>
              <w:t xml:space="preserve"> </w:t>
            </w:r>
            <w:r w:rsidRPr="004714C6">
              <w:rPr>
                <w:rFonts w:ascii="Roboto" w:hAnsi="Roboto" w:cstheme="minorHAnsi"/>
                <w:b w:val="0"/>
                <w:bCs w:val="0"/>
                <w:sz w:val="20"/>
                <w:szCs w:val="20"/>
              </w:rPr>
              <w:lastRenderedPageBreak/>
              <w:t>Urzędu w sposób umożliwiający udzielanie przez konsultantów odpowiedzi na najczęściej zadawane pytania z zakresu właściwości Urzędu do Spraw Cudzoziemców.</w:t>
            </w:r>
          </w:p>
          <w:p w14:paraId="42C3B4D4" w14:textId="77777777" w:rsidR="004B28C0" w:rsidRPr="004714C6" w:rsidRDefault="004B28C0" w:rsidP="007A52BE">
            <w:pPr>
              <w:ind w:left="0"/>
              <w:jc w:val="both"/>
              <w:rPr>
                <w:rFonts w:ascii="Roboto" w:hAnsi="Roboto" w:cstheme="minorHAnsi"/>
                <w:b w:val="0"/>
                <w:bCs w:val="0"/>
                <w:sz w:val="20"/>
                <w:szCs w:val="20"/>
              </w:rPr>
            </w:pPr>
          </w:p>
          <w:p w14:paraId="1876FDCE" w14:textId="77777777" w:rsidR="007A52BE" w:rsidRPr="004714C6" w:rsidRDefault="007A52BE" w:rsidP="007A52BE">
            <w:pPr>
              <w:ind w:left="0"/>
              <w:jc w:val="both"/>
              <w:rPr>
                <w:rFonts w:ascii="Roboto" w:hAnsi="Roboto" w:cstheme="minorHAnsi"/>
                <w:b w:val="0"/>
                <w:bCs w:val="0"/>
                <w:sz w:val="20"/>
                <w:szCs w:val="20"/>
              </w:rPr>
            </w:pPr>
            <w:r w:rsidRPr="004714C6">
              <w:rPr>
                <w:rFonts w:ascii="Roboto" w:hAnsi="Roboto" w:cstheme="minorHAnsi"/>
                <w:b w:val="0"/>
                <w:bCs w:val="0"/>
                <w:sz w:val="20"/>
                <w:szCs w:val="20"/>
                <w:u w:val="single"/>
              </w:rPr>
              <w:t xml:space="preserve">Ilość planowanych umów/zleceniobiorców: </w:t>
            </w:r>
            <w:r w:rsidRPr="004714C6">
              <w:rPr>
                <w:rFonts w:ascii="Roboto" w:hAnsi="Roboto" w:cstheme="minorHAnsi"/>
                <w:b w:val="0"/>
                <w:bCs w:val="0"/>
                <w:sz w:val="20"/>
                <w:szCs w:val="20"/>
              </w:rPr>
              <w:t>3</w:t>
            </w:r>
          </w:p>
          <w:p w14:paraId="27E00D8A" w14:textId="7E594613" w:rsidR="007A52BE" w:rsidRDefault="007A52BE" w:rsidP="007A52BE">
            <w:pPr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62C1F" w:rsidRPr="0069464A" w14:paraId="02756B4A" w14:textId="77777777" w:rsidTr="007A52BE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7D43155" w14:textId="77777777" w:rsidR="00E1465E" w:rsidRPr="004714C6" w:rsidRDefault="00CA294B">
            <w:pPr>
              <w:ind w:left="0"/>
              <w:rPr>
                <w:rFonts w:ascii="Roboto" w:hAnsi="Roboto"/>
              </w:rPr>
            </w:pPr>
            <w:r w:rsidRPr="004714C6">
              <w:rPr>
                <w:rFonts w:ascii="Roboto" w:hAnsi="Roboto"/>
              </w:rPr>
              <w:lastRenderedPageBreak/>
              <w:t xml:space="preserve">V. KRYTERIA </w:t>
            </w:r>
            <w:r w:rsidR="00452C56" w:rsidRPr="004714C6">
              <w:rPr>
                <w:rFonts w:ascii="Roboto" w:hAnsi="Roboto"/>
              </w:rPr>
              <w:t>PRESELEKCJI (w postępowaniu dwuetapowym beneficjent określa wg jakich kryteriów sporządzi listę kandydatów, których zaprosi do dalszego etapu)</w:t>
            </w:r>
          </w:p>
        </w:tc>
      </w:tr>
      <w:tr w:rsidR="00797056" w:rsidRPr="0069464A" w14:paraId="3623A9C1" w14:textId="77777777" w:rsidTr="007A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D4822EE" w14:textId="597850B8" w:rsidR="007A52BE" w:rsidRPr="004714C6" w:rsidRDefault="007A52BE" w:rsidP="007A52BE">
            <w:pPr>
              <w:ind w:left="0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4714C6">
              <w:rPr>
                <w:rFonts w:ascii="Roboto" w:hAnsi="Roboto"/>
                <w:sz w:val="20"/>
                <w:szCs w:val="20"/>
              </w:rPr>
              <w:t>Przewiduje się postępowanie trzyetapowe wyboru wykonawców usługi:</w:t>
            </w:r>
          </w:p>
          <w:p w14:paraId="77BD86B8" w14:textId="77777777" w:rsidR="007A52BE" w:rsidRPr="004714C6" w:rsidRDefault="007A52BE" w:rsidP="007A52BE">
            <w:pPr>
              <w:ind w:left="0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</w:p>
          <w:p w14:paraId="4370C9BB" w14:textId="77777777" w:rsidR="007A52BE" w:rsidRPr="004714C6" w:rsidRDefault="007A52BE" w:rsidP="007A52BE">
            <w:pPr>
              <w:ind w:left="0"/>
              <w:rPr>
                <w:rFonts w:ascii="Roboto" w:hAnsi="Roboto"/>
                <w:bCs w:val="0"/>
                <w:sz w:val="20"/>
                <w:szCs w:val="20"/>
              </w:rPr>
            </w:pPr>
            <w:r w:rsidRPr="004714C6">
              <w:rPr>
                <w:rFonts w:ascii="Roboto" w:hAnsi="Roboto"/>
                <w:sz w:val="20"/>
                <w:szCs w:val="20"/>
              </w:rPr>
              <w:t>Etap 1: Analiza ofert</w:t>
            </w:r>
          </w:p>
          <w:p w14:paraId="58F7DE24" w14:textId="77777777" w:rsidR="007A52BE" w:rsidRPr="004714C6" w:rsidRDefault="007A52BE" w:rsidP="007A52B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Ocena przez Zamawiającego wymagań formalnych oferty oraz weryfikacja poprawności złożonych dokumentów, wymienionych w punkcie VII.</w:t>
            </w:r>
          </w:p>
          <w:p w14:paraId="3811ED16" w14:textId="017AF573" w:rsidR="007A52BE" w:rsidRPr="004714C6" w:rsidRDefault="007A52BE" w:rsidP="007A52B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Ocena przez Zamawiającego wymaganych kwalifikacji oferentów, określonych  w punkcie III.</w:t>
            </w:r>
          </w:p>
          <w:p w14:paraId="4CF06267" w14:textId="77777777" w:rsidR="004B28C0" w:rsidRPr="004714C6" w:rsidRDefault="004B28C0" w:rsidP="004B28C0">
            <w:pPr>
              <w:ind w:left="360"/>
              <w:jc w:val="both"/>
              <w:rPr>
                <w:rFonts w:ascii="Roboto" w:hAnsi="Roboto"/>
                <w:sz w:val="20"/>
                <w:szCs w:val="20"/>
              </w:rPr>
            </w:pPr>
          </w:p>
          <w:p w14:paraId="22C12EF3" w14:textId="77777777" w:rsidR="007A52BE" w:rsidRPr="004714C6" w:rsidRDefault="007A52BE" w:rsidP="007A52BE">
            <w:pPr>
              <w:ind w:left="0"/>
              <w:jc w:val="both"/>
              <w:rPr>
                <w:rFonts w:ascii="Roboto" w:hAnsi="Roboto"/>
                <w:b w:val="0"/>
                <w:sz w:val="20"/>
                <w:szCs w:val="20"/>
                <w:u w:val="single"/>
              </w:rPr>
            </w:pPr>
            <w:r w:rsidRPr="004714C6">
              <w:rPr>
                <w:rFonts w:ascii="Roboto" w:hAnsi="Roboto"/>
                <w:sz w:val="20"/>
                <w:szCs w:val="20"/>
                <w:u w:val="single"/>
              </w:rPr>
              <w:t>Do etapu 2 zostaną dopuszczeni wykonawcy, spełniający wymagania formalne, określone w pkt VII oraz posiadający wymagane kwalifikacje, określone w pkt III.</w:t>
            </w:r>
          </w:p>
          <w:p w14:paraId="6832DE77" w14:textId="77777777" w:rsidR="007A52BE" w:rsidRPr="004714C6" w:rsidRDefault="007A52BE" w:rsidP="007A52BE">
            <w:pPr>
              <w:ind w:left="0"/>
              <w:jc w:val="both"/>
              <w:rPr>
                <w:rFonts w:ascii="Roboto" w:hAnsi="Roboto"/>
                <w:sz w:val="20"/>
                <w:szCs w:val="20"/>
              </w:rPr>
            </w:pPr>
          </w:p>
          <w:p w14:paraId="028D724C" w14:textId="77777777" w:rsidR="007A52BE" w:rsidRPr="004714C6" w:rsidRDefault="007A52BE" w:rsidP="007A52BE">
            <w:pPr>
              <w:ind w:left="0"/>
              <w:rPr>
                <w:rFonts w:ascii="Roboto" w:hAnsi="Roboto"/>
                <w:bCs w:val="0"/>
                <w:sz w:val="20"/>
                <w:szCs w:val="20"/>
              </w:rPr>
            </w:pPr>
            <w:r w:rsidRPr="004714C6">
              <w:rPr>
                <w:rFonts w:ascii="Roboto" w:hAnsi="Roboto"/>
                <w:sz w:val="20"/>
                <w:szCs w:val="20"/>
              </w:rPr>
              <w:t>Etap 2: Przyznanie punktacji za kwalifikacje pożądane</w:t>
            </w:r>
          </w:p>
          <w:p w14:paraId="076672C7" w14:textId="77777777" w:rsidR="007A52BE" w:rsidRPr="004714C6" w:rsidRDefault="007A52BE" w:rsidP="007A52BE">
            <w:pPr>
              <w:pStyle w:val="Akapitzlist"/>
              <w:jc w:val="both"/>
              <w:rPr>
                <w:rFonts w:ascii="Roboto" w:hAnsi="Roboto"/>
                <w:bCs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Przyznanie przez Zamawiającego punktacji za kwalifikacje pożądane, zgodnie z kryteriami oceny, określonymi w punkcie VI.</w:t>
            </w:r>
          </w:p>
          <w:p w14:paraId="004DF35F" w14:textId="77777777" w:rsidR="007A52BE" w:rsidRPr="004714C6" w:rsidRDefault="007A52BE" w:rsidP="007A52BE">
            <w:pPr>
              <w:pStyle w:val="Akapitzlist"/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</w:p>
          <w:p w14:paraId="497E3B06" w14:textId="77777777" w:rsidR="007A52BE" w:rsidRPr="004714C6" w:rsidRDefault="007A52BE" w:rsidP="007A52BE">
            <w:pPr>
              <w:ind w:left="0"/>
              <w:rPr>
                <w:rFonts w:ascii="Roboto" w:hAnsi="Roboto"/>
                <w:bCs w:val="0"/>
                <w:sz w:val="20"/>
                <w:szCs w:val="20"/>
              </w:rPr>
            </w:pPr>
            <w:r w:rsidRPr="004714C6">
              <w:rPr>
                <w:rFonts w:ascii="Roboto" w:hAnsi="Roboto"/>
                <w:sz w:val="20"/>
                <w:szCs w:val="20"/>
              </w:rPr>
              <w:t>Etap 3: Rozmowa kwalifikacyjna</w:t>
            </w:r>
          </w:p>
          <w:p w14:paraId="0AAB369F" w14:textId="77777777" w:rsidR="007A52BE" w:rsidRPr="004714C6" w:rsidRDefault="007A52BE" w:rsidP="007A52BE">
            <w:pPr>
              <w:ind w:left="731"/>
              <w:jc w:val="both"/>
              <w:rPr>
                <w:rFonts w:ascii="Roboto" w:hAnsi="Roboto"/>
                <w:bCs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 xml:space="preserve">Do rozmowy kwalifikacyjnej zostaną zaproszeni oferenci, którzy przejdą pozytywną weryfikację podczas etapu 1.   </w:t>
            </w:r>
            <w:r w:rsidRPr="004714C6">
              <w:rPr>
                <w:rFonts w:ascii="Roboto" w:hAnsi="Roboto"/>
                <w:sz w:val="20"/>
                <w:szCs w:val="20"/>
              </w:rPr>
              <w:t xml:space="preserve"> </w:t>
            </w:r>
          </w:p>
          <w:p w14:paraId="655B19C5" w14:textId="77777777" w:rsidR="007A52BE" w:rsidRPr="004714C6" w:rsidRDefault="007A52BE" w:rsidP="007A52BE">
            <w:pPr>
              <w:ind w:left="731"/>
              <w:jc w:val="both"/>
              <w:rPr>
                <w:rFonts w:ascii="Roboto" w:hAnsi="Roboto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bCs w:val="0"/>
                <w:sz w:val="20"/>
                <w:szCs w:val="20"/>
              </w:rPr>
              <w:t>Zamawiający poinformuje wybranych kandydatów o terminie rozmowy kwalifikacyjnej telefonicznie lub poprzez e-mail.</w:t>
            </w:r>
          </w:p>
          <w:p w14:paraId="6EAE774D" w14:textId="5209B52D" w:rsidR="004967B5" w:rsidRPr="00E61D69" w:rsidRDefault="004967B5" w:rsidP="007A52BE">
            <w:pPr>
              <w:ind w:left="0"/>
              <w:rPr>
                <w:sz w:val="24"/>
                <w:szCs w:val="24"/>
              </w:rPr>
            </w:pPr>
          </w:p>
        </w:tc>
      </w:tr>
      <w:tr w:rsidR="00452C56" w:rsidRPr="0069464A" w14:paraId="15671219" w14:textId="77777777" w:rsidTr="007A52BE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1134106E" w14:textId="77777777" w:rsidR="00452C56" w:rsidRPr="004714C6" w:rsidRDefault="00452C56">
            <w:pPr>
              <w:ind w:left="0"/>
              <w:rPr>
                <w:rFonts w:ascii="Roboto" w:hAnsi="Roboto"/>
              </w:rPr>
            </w:pPr>
            <w:r w:rsidRPr="004714C6">
              <w:rPr>
                <w:rFonts w:ascii="Roboto" w:hAnsi="Roboto"/>
              </w:rPr>
              <w:t>VI. KRYTERIA OCENY OFERT (w tym kryteria oceny podczas rozmowy kwalifikacyjnej</w:t>
            </w:r>
            <w:r w:rsidR="00CF6289" w:rsidRPr="004714C6">
              <w:rPr>
                <w:rFonts w:ascii="Roboto" w:hAnsi="Roboto"/>
              </w:rPr>
              <w:t>, jeżeli dotyczy</w:t>
            </w:r>
            <w:r w:rsidRPr="004714C6">
              <w:rPr>
                <w:rFonts w:ascii="Roboto" w:hAnsi="Roboto"/>
              </w:rPr>
              <w:t xml:space="preserve">) </w:t>
            </w:r>
          </w:p>
        </w:tc>
      </w:tr>
      <w:tr w:rsidR="00452C56" w:rsidRPr="0069464A" w14:paraId="5BA36D85" w14:textId="77777777" w:rsidTr="007A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17AD8679" w14:textId="59F0BAEA" w:rsidR="007A52BE" w:rsidRPr="004714C6" w:rsidRDefault="007A52BE" w:rsidP="007A52BE">
            <w:pPr>
              <w:pStyle w:val="Akapitzlist"/>
              <w:numPr>
                <w:ilvl w:val="0"/>
                <w:numId w:val="16"/>
              </w:numPr>
              <w:rPr>
                <w:rFonts w:ascii="Roboto" w:hAnsi="Roboto"/>
                <w:b w:val="0"/>
                <w:sz w:val="20"/>
                <w:szCs w:val="20"/>
                <w:u w:val="single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  <w:u w:val="single"/>
              </w:rPr>
              <w:t>Cena</w:t>
            </w:r>
            <w:r w:rsidR="00B8619D">
              <w:rPr>
                <w:rFonts w:ascii="Roboto" w:hAnsi="Roboto"/>
                <w:b w:val="0"/>
                <w:sz w:val="20"/>
                <w:szCs w:val="20"/>
                <w:u w:val="single"/>
              </w:rPr>
              <w:t xml:space="preserve"> za godzinę świadczenia usługi:</w:t>
            </w:r>
            <w:r w:rsidRPr="004714C6">
              <w:rPr>
                <w:rFonts w:ascii="Roboto" w:hAnsi="Roboto"/>
                <w:b w:val="0"/>
                <w:sz w:val="20"/>
                <w:szCs w:val="20"/>
                <w:u w:val="single"/>
              </w:rPr>
              <w:t xml:space="preserve"> 50%</w:t>
            </w:r>
          </w:p>
          <w:p w14:paraId="770C8348" w14:textId="77777777" w:rsidR="007A52BE" w:rsidRPr="004714C6" w:rsidRDefault="007A52BE" w:rsidP="007A52BE">
            <w:pPr>
              <w:ind w:left="360"/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punkty w kryterium będą przyznawane zgodnie z poniższą metodą:</w:t>
            </w:r>
          </w:p>
          <w:p w14:paraId="36154B41" w14:textId="77777777" w:rsidR="007A52BE" w:rsidRPr="004714C6" w:rsidRDefault="007A52BE" w:rsidP="007A52BE">
            <w:pPr>
              <w:ind w:left="360"/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 xml:space="preserve">                    </w:t>
            </w:r>
            <w:proofErr w:type="spellStart"/>
            <w:r w:rsidRPr="004714C6">
              <w:rPr>
                <w:rFonts w:ascii="Roboto" w:hAnsi="Roboto"/>
                <w:b w:val="0"/>
                <w:sz w:val="20"/>
                <w:szCs w:val="20"/>
              </w:rPr>
              <w:t>Cn</w:t>
            </w:r>
            <w:proofErr w:type="spellEnd"/>
          </w:p>
          <w:p w14:paraId="69F4DE3E" w14:textId="77777777" w:rsidR="007A52BE" w:rsidRPr="004714C6" w:rsidRDefault="007A52BE" w:rsidP="007A52BE">
            <w:pPr>
              <w:ind w:left="360"/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C         = -----------------     x  50,  gdzie:</w:t>
            </w:r>
          </w:p>
          <w:p w14:paraId="71FEE45C" w14:textId="77777777" w:rsidR="007A52BE" w:rsidRPr="004714C6" w:rsidRDefault="007A52BE" w:rsidP="007A52BE">
            <w:pPr>
              <w:ind w:left="360"/>
              <w:rPr>
                <w:rFonts w:ascii="Roboto" w:hAnsi="Roboto"/>
                <w:bCs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 xml:space="preserve">                   </w:t>
            </w:r>
            <w:proofErr w:type="spellStart"/>
            <w:r w:rsidRPr="004714C6">
              <w:rPr>
                <w:rFonts w:ascii="Roboto" w:hAnsi="Roboto"/>
                <w:b w:val="0"/>
                <w:sz w:val="20"/>
                <w:szCs w:val="20"/>
              </w:rPr>
              <w:t>Cb</w:t>
            </w:r>
            <w:proofErr w:type="spellEnd"/>
          </w:p>
          <w:p w14:paraId="5A8B9694" w14:textId="77777777" w:rsidR="007A52BE" w:rsidRPr="004714C6" w:rsidRDefault="007A52BE" w:rsidP="007A52BE">
            <w:pPr>
              <w:ind w:left="360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</w:p>
          <w:p w14:paraId="381CA107" w14:textId="77777777" w:rsidR="007A52BE" w:rsidRPr="004714C6" w:rsidRDefault="007A52BE" w:rsidP="007A52BE">
            <w:pPr>
              <w:ind w:left="360"/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 xml:space="preserve">     C - ilość punktów za kryterium cena,</w:t>
            </w:r>
          </w:p>
          <w:p w14:paraId="3D5A6DA6" w14:textId="772D7B70" w:rsidR="007A52BE" w:rsidRPr="004714C6" w:rsidRDefault="007A52BE" w:rsidP="007A52BE">
            <w:pPr>
              <w:ind w:left="360"/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 xml:space="preserve">     </w:t>
            </w:r>
            <w:proofErr w:type="spellStart"/>
            <w:r w:rsidRPr="004714C6">
              <w:rPr>
                <w:rFonts w:ascii="Roboto" w:hAnsi="Roboto"/>
                <w:b w:val="0"/>
                <w:sz w:val="20"/>
                <w:szCs w:val="20"/>
              </w:rPr>
              <w:t>Cn</w:t>
            </w:r>
            <w:proofErr w:type="spellEnd"/>
            <w:r w:rsidRPr="004714C6">
              <w:rPr>
                <w:rFonts w:ascii="Roboto" w:hAnsi="Roboto"/>
                <w:b w:val="0"/>
                <w:sz w:val="20"/>
                <w:szCs w:val="20"/>
              </w:rPr>
              <w:t xml:space="preserve"> - najniższa cena</w:t>
            </w:r>
            <w:r w:rsidR="00236F8F">
              <w:rPr>
                <w:rFonts w:ascii="Roboto" w:hAnsi="Roboto"/>
                <w:b w:val="0"/>
                <w:sz w:val="20"/>
                <w:szCs w:val="20"/>
              </w:rPr>
              <w:t xml:space="preserve"> za godzinę</w:t>
            </w:r>
            <w:r w:rsidRPr="004714C6">
              <w:rPr>
                <w:rFonts w:ascii="Roboto" w:hAnsi="Roboto"/>
                <w:b w:val="0"/>
                <w:sz w:val="20"/>
                <w:szCs w:val="20"/>
              </w:rPr>
              <w:t xml:space="preserve"> spośród ofert nieodrzuconych,</w:t>
            </w:r>
          </w:p>
          <w:p w14:paraId="512D468E" w14:textId="447B7584" w:rsidR="007A52BE" w:rsidRPr="004714C6" w:rsidRDefault="007A52BE" w:rsidP="007A52BE">
            <w:pPr>
              <w:ind w:left="360"/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 xml:space="preserve">      </w:t>
            </w:r>
            <w:proofErr w:type="spellStart"/>
            <w:r w:rsidRPr="004714C6">
              <w:rPr>
                <w:rFonts w:ascii="Roboto" w:hAnsi="Roboto"/>
                <w:b w:val="0"/>
                <w:sz w:val="20"/>
                <w:szCs w:val="20"/>
              </w:rPr>
              <w:t>Cb</w:t>
            </w:r>
            <w:proofErr w:type="spellEnd"/>
            <w:r w:rsidRPr="004714C6">
              <w:rPr>
                <w:rFonts w:ascii="Roboto" w:hAnsi="Roboto"/>
                <w:b w:val="0"/>
                <w:sz w:val="20"/>
                <w:szCs w:val="20"/>
              </w:rPr>
              <w:t xml:space="preserve"> - cena </w:t>
            </w:r>
            <w:r w:rsidR="00236F8F">
              <w:rPr>
                <w:rFonts w:ascii="Roboto" w:hAnsi="Roboto"/>
                <w:b w:val="0"/>
                <w:sz w:val="20"/>
                <w:szCs w:val="20"/>
              </w:rPr>
              <w:t xml:space="preserve">za godzinę </w:t>
            </w:r>
            <w:r w:rsidRPr="004714C6">
              <w:rPr>
                <w:rFonts w:ascii="Roboto" w:hAnsi="Roboto"/>
                <w:b w:val="0"/>
                <w:sz w:val="20"/>
                <w:szCs w:val="20"/>
              </w:rPr>
              <w:t>oferty badanej,</w:t>
            </w:r>
          </w:p>
          <w:p w14:paraId="50F899D7" w14:textId="77777777" w:rsidR="007A52BE" w:rsidRPr="004714C6" w:rsidRDefault="007A52BE" w:rsidP="007A52BE">
            <w:pPr>
              <w:ind w:left="360"/>
              <w:rPr>
                <w:rFonts w:ascii="Roboto" w:hAnsi="Roboto"/>
                <w:bCs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 xml:space="preserve">      50 - waga kryterium.</w:t>
            </w:r>
          </w:p>
          <w:p w14:paraId="6C32A84A" w14:textId="77777777" w:rsidR="007A52BE" w:rsidRPr="004714C6" w:rsidRDefault="007A52BE" w:rsidP="007A52BE">
            <w:pPr>
              <w:ind w:left="360"/>
              <w:rPr>
                <w:rFonts w:ascii="Roboto" w:hAnsi="Roboto"/>
                <w:bCs w:val="0"/>
                <w:sz w:val="20"/>
                <w:szCs w:val="20"/>
              </w:rPr>
            </w:pPr>
          </w:p>
          <w:p w14:paraId="6E6F2141" w14:textId="12B395BA" w:rsidR="007A52BE" w:rsidRPr="004714C6" w:rsidRDefault="007A52BE" w:rsidP="007A52BE">
            <w:pPr>
              <w:pStyle w:val="Akapitzlist"/>
              <w:numPr>
                <w:ilvl w:val="0"/>
                <w:numId w:val="16"/>
              </w:numPr>
              <w:rPr>
                <w:rFonts w:ascii="Roboto" w:hAnsi="Roboto"/>
                <w:b w:val="0"/>
                <w:bCs w:val="0"/>
                <w:sz w:val="20"/>
                <w:szCs w:val="20"/>
                <w:u w:val="single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  <w:u w:val="single"/>
              </w:rPr>
              <w:t>Doświadczenie w telefonicznej obsłudze klienta</w:t>
            </w:r>
            <w:r w:rsidR="00B8619D">
              <w:rPr>
                <w:rFonts w:ascii="Roboto" w:hAnsi="Roboto"/>
                <w:b w:val="0"/>
                <w:sz w:val="20"/>
                <w:szCs w:val="20"/>
                <w:u w:val="single"/>
              </w:rPr>
              <w:t>:</w:t>
            </w:r>
            <w:r w:rsidRPr="004714C6">
              <w:rPr>
                <w:rFonts w:ascii="Roboto" w:hAnsi="Roboto"/>
                <w:b w:val="0"/>
                <w:sz w:val="20"/>
                <w:szCs w:val="20"/>
                <w:u w:val="single"/>
              </w:rPr>
              <w:t xml:space="preserve"> 15%</w:t>
            </w:r>
          </w:p>
          <w:p w14:paraId="385BBCEA" w14:textId="77777777" w:rsidR="007A52BE" w:rsidRPr="004714C6" w:rsidRDefault="007A52BE" w:rsidP="007A52BE">
            <w:pPr>
              <w:ind w:left="360"/>
              <w:rPr>
                <w:rFonts w:ascii="Roboto" w:hAnsi="Roboto"/>
                <w:bCs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punkty będą przyznawane według poniższych kryteriów:</w:t>
            </w:r>
          </w:p>
          <w:p w14:paraId="326B320D" w14:textId="77777777" w:rsidR="007A52BE" w:rsidRPr="004714C6" w:rsidRDefault="007A52BE" w:rsidP="007A52BE">
            <w:pPr>
              <w:pStyle w:val="Akapitzlist"/>
              <w:numPr>
                <w:ilvl w:val="0"/>
                <w:numId w:val="15"/>
              </w:numPr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Powyżej 3 miesięcy – 10 pkt</w:t>
            </w:r>
          </w:p>
          <w:p w14:paraId="556BFCC8" w14:textId="77777777" w:rsidR="007A52BE" w:rsidRPr="004714C6" w:rsidRDefault="007A52BE" w:rsidP="007A52BE">
            <w:pPr>
              <w:pStyle w:val="Akapitzlist"/>
              <w:numPr>
                <w:ilvl w:val="0"/>
                <w:numId w:val="15"/>
              </w:numPr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Doświadczenie w telefonicznej obsłudze klienta obcojęzycznego – 5 pkt</w:t>
            </w:r>
          </w:p>
          <w:p w14:paraId="2ACD5940" w14:textId="0E83B39A" w:rsidR="007A52BE" w:rsidRPr="004714C6" w:rsidRDefault="007A52BE" w:rsidP="007A52BE">
            <w:pPr>
              <w:pStyle w:val="Akapitzlist"/>
              <w:numPr>
                <w:ilvl w:val="0"/>
                <w:numId w:val="16"/>
              </w:numPr>
              <w:rPr>
                <w:rFonts w:ascii="Roboto" w:hAnsi="Roboto"/>
                <w:b w:val="0"/>
                <w:sz w:val="20"/>
                <w:szCs w:val="20"/>
                <w:u w:val="single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  <w:u w:val="single"/>
              </w:rPr>
              <w:t>Znajomość języka angielskiego lub rosyjskiego</w:t>
            </w:r>
            <w:r w:rsidR="00B8619D">
              <w:rPr>
                <w:rFonts w:ascii="Roboto" w:hAnsi="Roboto"/>
                <w:b w:val="0"/>
                <w:sz w:val="20"/>
                <w:szCs w:val="20"/>
                <w:u w:val="single"/>
              </w:rPr>
              <w:t>:</w:t>
            </w:r>
            <w:r w:rsidRPr="004714C6">
              <w:rPr>
                <w:rFonts w:ascii="Roboto" w:hAnsi="Roboto"/>
                <w:b w:val="0"/>
                <w:sz w:val="20"/>
                <w:szCs w:val="20"/>
                <w:u w:val="single"/>
              </w:rPr>
              <w:t xml:space="preserve"> 15%</w:t>
            </w:r>
          </w:p>
          <w:p w14:paraId="22E5C8DD" w14:textId="77777777" w:rsidR="007A52BE" w:rsidRPr="004714C6" w:rsidRDefault="007A52BE" w:rsidP="007A52BE">
            <w:pPr>
              <w:pStyle w:val="Akapitzlist"/>
              <w:numPr>
                <w:ilvl w:val="0"/>
                <w:numId w:val="18"/>
              </w:numPr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A1/B1 - 5 pkt</w:t>
            </w:r>
          </w:p>
          <w:p w14:paraId="64578D3E" w14:textId="77777777" w:rsidR="007A52BE" w:rsidRPr="004714C6" w:rsidRDefault="007A52BE" w:rsidP="007A52BE">
            <w:pPr>
              <w:pStyle w:val="Akapitzlist"/>
              <w:numPr>
                <w:ilvl w:val="0"/>
                <w:numId w:val="18"/>
              </w:numPr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B2 - 10 pkt</w:t>
            </w:r>
          </w:p>
          <w:p w14:paraId="0DD25DE4" w14:textId="77777777" w:rsidR="007A52BE" w:rsidRPr="004714C6" w:rsidRDefault="007A52BE" w:rsidP="007A52BE">
            <w:pPr>
              <w:pStyle w:val="Akapitzlist"/>
              <w:numPr>
                <w:ilvl w:val="0"/>
                <w:numId w:val="18"/>
              </w:numPr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C1/C2 - 15pkt</w:t>
            </w:r>
          </w:p>
          <w:p w14:paraId="5A68A98D" w14:textId="35A82993" w:rsidR="007A52BE" w:rsidRPr="004714C6" w:rsidRDefault="007A52BE" w:rsidP="007A52BE">
            <w:pPr>
              <w:ind w:left="709"/>
              <w:jc w:val="both"/>
              <w:rPr>
                <w:rFonts w:ascii="Roboto" w:hAnsi="Roboto"/>
                <w:bCs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W przypadku przedstawienia przez Wykonawcę certyfikatu z języka angielskiego na poziomie co najmniej B2 oraz certyfikatu z języka rosyjskiego na poziomie co najmniej B2 – zostanie przyznanych 15 pkt.</w:t>
            </w:r>
          </w:p>
          <w:p w14:paraId="00BE4407" w14:textId="77777777" w:rsidR="004B28C0" w:rsidRPr="00CC24C6" w:rsidRDefault="004B28C0" w:rsidP="007A52BE">
            <w:pPr>
              <w:ind w:left="709"/>
              <w:jc w:val="both"/>
              <w:rPr>
                <w:rFonts w:ascii="Roboto" w:hAnsi="Roboto"/>
                <w:b w:val="0"/>
              </w:rPr>
            </w:pPr>
          </w:p>
          <w:p w14:paraId="7C3D6920" w14:textId="77777777" w:rsidR="007A52BE" w:rsidRPr="004714C6" w:rsidRDefault="007A52BE" w:rsidP="007A52BE">
            <w:pPr>
              <w:pStyle w:val="Akapitzlist"/>
              <w:numPr>
                <w:ilvl w:val="0"/>
                <w:numId w:val="16"/>
              </w:numPr>
              <w:rPr>
                <w:rFonts w:ascii="Roboto" w:hAnsi="Roboto"/>
                <w:b w:val="0"/>
                <w:bCs w:val="0"/>
                <w:sz w:val="20"/>
                <w:szCs w:val="20"/>
                <w:u w:val="single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  <w:u w:val="single"/>
              </w:rPr>
              <w:t xml:space="preserve">Rozmowa kwalifikacyjna 20% </w:t>
            </w:r>
          </w:p>
          <w:p w14:paraId="5AF6E7D6" w14:textId="77777777" w:rsidR="007A52BE" w:rsidRPr="004714C6" w:rsidRDefault="007A52BE" w:rsidP="007A52BE">
            <w:pPr>
              <w:ind w:left="360"/>
              <w:rPr>
                <w:rFonts w:ascii="Roboto" w:hAnsi="Roboto"/>
                <w:bCs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bCs w:val="0"/>
                <w:sz w:val="20"/>
                <w:szCs w:val="20"/>
              </w:rPr>
              <w:t>punkty w kryterium będą przyznawane według następujących elementów:</w:t>
            </w:r>
          </w:p>
          <w:p w14:paraId="4D28D648" w14:textId="77777777" w:rsidR="007A52BE" w:rsidRPr="004714C6" w:rsidRDefault="007A52BE" w:rsidP="007A52BE">
            <w:pPr>
              <w:pStyle w:val="Akapitzlist"/>
              <w:numPr>
                <w:ilvl w:val="0"/>
                <w:numId w:val="17"/>
              </w:numPr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lastRenderedPageBreak/>
              <w:t>kultura osobista oraz poprawne i zrozumiałe formułowanie wypowiedzi - 5 pkt</w:t>
            </w:r>
          </w:p>
          <w:p w14:paraId="32B16452" w14:textId="77777777" w:rsidR="007A52BE" w:rsidRPr="004714C6" w:rsidRDefault="007A52BE" w:rsidP="007A52BE">
            <w:pPr>
              <w:pStyle w:val="Akapitzlist"/>
              <w:numPr>
                <w:ilvl w:val="0"/>
                <w:numId w:val="17"/>
              </w:numPr>
              <w:rPr>
                <w:rFonts w:ascii="Roboto" w:hAnsi="Roboto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znajomość zagadnień związanych z migracją oraz pobytem cudzoziemców na terytorium RP - 15 pkt</w:t>
            </w:r>
          </w:p>
          <w:p w14:paraId="5A62614C" w14:textId="77777777" w:rsidR="007A52BE" w:rsidRPr="004714C6" w:rsidRDefault="007A52BE" w:rsidP="007A52BE">
            <w:pPr>
              <w:ind w:left="0"/>
              <w:jc w:val="both"/>
              <w:rPr>
                <w:rFonts w:ascii="Roboto" w:hAnsi="Roboto"/>
                <w:bCs w:val="0"/>
                <w:sz w:val="20"/>
                <w:szCs w:val="20"/>
              </w:rPr>
            </w:pPr>
          </w:p>
          <w:p w14:paraId="3AD48C7E" w14:textId="5C1443D2" w:rsidR="007A52BE" w:rsidRPr="004714C6" w:rsidRDefault="007A52BE" w:rsidP="004B28C0">
            <w:pPr>
              <w:ind w:left="0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4714C6">
              <w:rPr>
                <w:rFonts w:ascii="Roboto" w:hAnsi="Roboto"/>
                <w:sz w:val="20"/>
                <w:szCs w:val="20"/>
              </w:rPr>
              <w:t xml:space="preserve">Wymagane jest otrzymanie minimum 5 punktów w kryterium 4b – nie będzie brana oferta pod uwagę w przypadku uzyskania 4 lub mniej punktów. </w:t>
            </w:r>
          </w:p>
          <w:p w14:paraId="107AC77A" w14:textId="77777777" w:rsidR="007A52BE" w:rsidRPr="004714C6" w:rsidRDefault="007A52BE" w:rsidP="002F2E81">
            <w:pPr>
              <w:ind w:left="360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</w:p>
          <w:p w14:paraId="4366DC0A" w14:textId="77777777" w:rsidR="007A52BE" w:rsidRPr="004714C6" w:rsidRDefault="007A52BE" w:rsidP="007A52BE">
            <w:pPr>
              <w:ind w:left="0"/>
              <w:jc w:val="both"/>
              <w:rPr>
                <w:rFonts w:ascii="Roboto" w:hAnsi="Roboto"/>
                <w:bCs w:val="0"/>
                <w:sz w:val="20"/>
                <w:szCs w:val="20"/>
              </w:rPr>
            </w:pPr>
            <w:r w:rsidRPr="004714C6">
              <w:rPr>
                <w:rFonts w:ascii="Roboto" w:hAnsi="Roboto"/>
                <w:bCs w:val="0"/>
                <w:sz w:val="20"/>
                <w:szCs w:val="20"/>
              </w:rPr>
              <w:t>Suma wszystkich powyższych kryteriów będzie podstawą wyboru najkorzystniejszej oferty. Łącznie maksymalna ilość punktów do otrzymania wynosi 100.  W przypadku nieuzyskania min. 5 punktów w kryterium 4 b. kandydat otrzymuje łącznie 0 punktów.</w:t>
            </w:r>
          </w:p>
          <w:p w14:paraId="0E75E373" w14:textId="37996215" w:rsidR="00CF6289" w:rsidRPr="002F2E81" w:rsidRDefault="00CF6289" w:rsidP="002F2E81">
            <w:pPr>
              <w:ind w:left="360"/>
              <w:rPr>
                <w:sz w:val="24"/>
                <w:szCs w:val="24"/>
              </w:rPr>
            </w:pPr>
          </w:p>
        </w:tc>
      </w:tr>
      <w:tr w:rsidR="000F63EE" w:rsidRPr="0069464A" w14:paraId="43CAF24E" w14:textId="77777777" w:rsidTr="007A52BE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7AD70BE" w14:textId="77777777" w:rsidR="00E1465E" w:rsidRPr="004714C6" w:rsidRDefault="00452C56">
            <w:pPr>
              <w:ind w:left="0"/>
              <w:rPr>
                <w:rFonts w:ascii="Roboto" w:hAnsi="Roboto"/>
              </w:rPr>
            </w:pPr>
            <w:r w:rsidRPr="004714C6">
              <w:rPr>
                <w:rFonts w:ascii="Roboto" w:hAnsi="Roboto"/>
              </w:rPr>
              <w:lastRenderedPageBreak/>
              <w:t>VII</w:t>
            </w:r>
            <w:r w:rsidR="00CA294B" w:rsidRPr="004714C6">
              <w:rPr>
                <w:rFonts w:ascii="Roboto" w:hAnsi="Roboto"/>
              </w:rPr>
              <w:t>. TERMIN I SPOSÓB SKŁADANIA OFERT</w:t>
            </w:r>
            <w:r w:rsidRPr="004714C6">
              <w:rPr>
                <w:rFonts w:ascii="Roboto" w:hAnsi="Roboto"/>
              </w:rPr>
              <w:t xml:space="preserve"> (w tym wykaz wymaganych oświadczeń i dokumentów)</w:t>
            </w:r>
          </w:p>
        </w:tc>
      </w:tr>
      <w:tr w:rsidR="00D42637" w:rsidRPr="0069464A" w14:paraId="2EBF68CD" w14:textId="77777777" w:rsidTr="007A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EE5E2E7" w14:textId="77777777" w:rsidR="007A52BE" w:rsidRPr="004714C6" w:rsidRDefault="007A52BE" w:rsidP="007A52B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Ofertę należy złożyć wg wzoru formularza ofertowego stanowiącego Załącznik nr 2;</w:t>
            </w:r>
          </w:p>
          <w:p w14:paraId="443E76A2" w14:textId="5933C72C" w:rsidR="007A52BE" w:rsidRPr="004714C6" w:rsidRDefault="007A52BE" w:rsidP="007A52B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bCs w:val="0"/>
                <w:sz w:val="20"/>
                <w:szCs w:val="20"/>
              </w:rPr>
              <w:t xml:space="preserve">W ofercie należy podać cenę brutto za </w:t>
            </w:r>
            <w:r w:rsidR="00236F8F">
              <w:rPr>
                <w:rFonts w:ascii="Roboto" w:hAnsi="Roboto"/>
                <w:b w:val="0"/>
                <w:bCs w:val="0"/>
                <w:sz w:val="20"/>
                <w:szCs w:val="20"/>
              </w:rPr>
              <w:t>godzinę</w:t>
            </w:r>
            <w:r w:rsidR="00236F8F" w:rsidRPr="004714C6">
              <w:rPr>
                <w:rFonts w:ascii="Roboto" w:hAnsi="Roboto"/>
                <w:b w:val="0"/>
                <w:bCs w:val="0"/>
                <w:sz w:val="20"/>
                <w:szCs w:val="20"/>
              </w:rPr>
              <w:t xml:space="preserve"> </w:t>
            </w:r>
            <w:r w:rsidRPr="004714C6">
              <w:rPr>
                <w:rFonts w:ascii="Roboto" w:hAnsi="Roboto"/>
                <w:b w:val="0"/>
                <w:bCs w:val="0"/>
                <w:sz w:val="20"/>
                <w:szCs w:val="20"/>
              </w:rPr>
              <w:t>wykonywania usług. Kalkulując cenę,</w:t>
            </w:r>
          </w:p>
          <w:p w14:paraId="2B59FFF7" w14:textId="77777777" w:rsidR="007A52BE" w:rsidRPr="004714C6" w:rsidRDefault="007A52BE" w:rsidP="007A52BE">
            <w:pPr>
              <w:pStyle w:val="Akapitzlist"/>
              <w:ind w:left="360"/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bCs w:val="0"/>
                <w:sz w:val="20"/>
                <w:szCs w:val="20"/>
              </w:rPr>
              <w:t>brutto należy mieć na uwadze, że faktycznie otrzymywana wartość wynagrodzenia będzie pomniejszona o obowiązkowe potrącenia i podatki.</w:t>
            </w:r>
          </w:p>
          <w:p w14:paraId="36BD7BC6" w14:textId="77777777" w:rsidR="007A52BE" w:rsidRPr="004714C6" w:rsidRDefault="007A52BE" w:rsidP="007A52B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bCs w:val="0"/>
                <w:sz w:val="20"/>
                <w:szCs w:val="20"/>
              </w:rPr>
              <w:t>Do oferty należy dołączyć następujące dokumenty:</w:t>
            </w:r>
          </w:p>
          <w:p w14:paraId="1E423AFD" w14:textId="77777777" w:rsidR="007A52BE" w:rsidRPr="004714C6" w:rsidRDefault="007A52BE" w:rsidP="007A52B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bCs w:val="0"/>
                <w:sz w:val="20"/>
                <w:szCs w:val="20"/>
              </w:rPr>
              <w:t>skan świadectwa lub dyplomu na potwierdzenie wykształcenia;</w:t>
            </w:r>
          </w:p>
          <w:p w14:paraId="6DDDD080" w14:textId="77777777" w:rsidR="007A52BE" w:rsidRPr="004714C6" w:rsidRDefault="007A52BE" w:rsidP="007A52B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cv oraz list motywacyjny;</w:t>
            </w:r>
          </w:p>
          <w:p w14:paraId="7194C179" w14:textId="77777777" w:rsidR="007A52BE" w:rsidRPr="004714C6" w:rsidRDefault="007A52BE" w:rsidP="007A52B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kopię dokumentów potwierdzających doświadczenie w obsłudze klienta (jeśli dotyczy);</w:t>
            </w:r>
          </w:p>
          <w:p w14:paraId="72CF2C46" w14:textId="77777777" w:rsidR="007A52BE" w:rsidRPr="004714C6" w:rsidRDefault="007A52BE" w:rsidP="007A52B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oświadczenie o znajomości języka angielskiego i/lub rosyjskiego z wskazaniem poziomu znajomości języka obcego lub kopię certyfikatów albo innych dokumentów potwierdzających kwalifikacje językowe oferenta (jeśli dotyczy);</w:t>
            </w:r>
          </w:p>
          <w:p w14:paraId="10E27A3C" w14:textId="77777777" w:rsidR="007A52BE" w:rsidRPr="004714C6" w:rsidRDefault="007A52BE" w:rsidP="007A52B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Oświadczenie o posiadaniu obywatelstwa polskiego;</w:t>
            </w:r>
          </w:p>
          <w:p w14:paraId="5B780C90" w14:textId="77777777" w:rsidR="007A52BE" w:rsidRPr="004714C6" w:rsidRDefault="007A52BE" w:rsidP="007A52B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oświadczenie potwierdzające brak zaangażowania zawodowego w realizację wszystkich projektów finansowanych z FAMI oraz działań finansowanych z innych źródeł, w tym środków własnych Beneficjenta i innych podmiotów, w wysokości wyższej niż 240 godzin miesięcznie (w tym zaangażowanie rozliczane w ramach kosztów pośrednich).</w:t>
            </w:r>
          </w:p>
          <w:p w14:paraId="2786D611" w14:textId="77777777" w:rsidR="007A52BE" w:rsidRPr="004714C6" w:rsidRDefault="007A52BE" w:rsidP="007A52B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Oferta musi być sporządzona w języku polskim.</w:t>
            </w:r>
          </w:p>
          <w:p w14:paraId="7ACF1746" w14:textId="77777777" w:rsidR="007A52BE" w:rsidRPr="004714C6" w:rsidRDefault="007A52BE" w:rsidP="007A52B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Oferta musi być czytelna.</w:t>
            </w:r>
          </w:p>
          <w:p w14:paraId="75BCD51B" w14:textId="709B4D50" w:rsidR="007A52BE" w:rsidRPr="004714C6" w:rsidRDefault="007A52BE" w:rsidP="007A52B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 xml:space="preserve">Ofertę należy złożyć w terminie </w:t>
            </w:r>
            <w:r w:rsidRPr="004714C6">
              <w:rPr>
                <w:rFonts w:ascii="Roboto" w:hAnsi="Roboto"/>
                <w:sz w:val="20"/>
                <w:szCs w:val="20"/>
              </w:rPr>
              <w:t xml:space="preserve">do </w:t>
            </w:r>
            <w:r w:rsidR="00713436">
              <w:rPr>
                <w:rFonts w:ascii="Roboto" w:hAnsi="Roboto"/>
                <w:sz w:val="20"/>
                <w:szCs w:val="20"/>
              </w:rPr>
              <w:t>8 czerwca 2022</w:t>
            </w:r>
            <w:r w:rsidRPr="004714C6">
              <w:rPr>
                <w:rFonts w:ascii="Roboto" w:hAnsi="Roboto"/>
                <w:sz w:val="20"/>
                <w:szCs w:val="20"/>
              </w:rPr>
              <w:t xml:space="preserve"> roku do godz. 23:59.</w:t>
            </w:r>
          </w:p>
          <w:p w14:paraId="68487699" w14:textId="77777777" w:rsidR="007A52BE" w:rsidRPr="004714C6" w:rsidRDefault="007A52BE" w:rsidP="007A52BE">
            <w:pPr>
              <w:pStyle w:val="Akapitzlist"/>
              <w:ind w:left="360"/>
              <w:jc w:val="both"/>
              <w:rPr>
                <w:rFonts w:ascii="Roboto" w:hAnsi="Roboto"/>
                <w:bCs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 xml:space="preserve">w formie skanu pocztą elektroniczną na adres: </w:t>
            </w:r>
            <w:hyperlink r:id="rId8" w:history="1">
              <w:r w:rsidRPr="004714C6">
                <w:rPr>
                  <w:rStyle w:val="Hipercze"/>
                  <w:rFonts w:ascii="Roboto" w:hAnsi="Roboto"/>
                  <w:b w:val="0"/>
                  <w:sz w:val="20"/>
                  <w:szCs w:val="20"/>
                </w:rPr>
                <w:t>fundusze@udsc.gov.pl</w:t>
              </w:r>
            </w:hyperlink>
          </w:p>
          <w:p w14:paraId="3EFACD49" w14:textId="77777777" w:rsidR="007A52BE" w:rsidRPr="004714C6" w:rsidRDefault="007A52BE" w:rsidP="007A52BE">
            <w:pPr>
              <w:ind w:left="0"/>
              <w:jc w:val="both"/>
              <w:rPr>
                <w:rFonts w:ascii="Roboto" w:hAnsi="Roboto"/>
                <w:bCs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7.   Zamawiający odrzuci ofertę:</w:t>
            </w:r>
          </w:p>
          <w:p w14:paraId="36A22D1B" w14:textId="77777777" w:rsidR="007A52BE" w:rsidRPr="004714C6" w:rsidRDefault="007A52BE" w:rsidP="007A52B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złożoną po terminie;</w:t>
            </w:r>
          </w:p>
          <w:p w14:paraId="06A93882" w14:textId="77777777" w:rsidR="007A52BE" w:rsidRPr="004714C6" w:rsidRDefault="007A52BE" w:rsidP="007A52B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złożoną przez Wykonawcę niespełniającego kwalifikacji wymaganych;</w:t>
            </w:r>
          </w:p>
          <w:p w14:paraId="24E98295" w14:textId="77777777" w:rsidR="007A52BE" w:rsidRPr="004714C6" w:rsidRDefault="007A52BE" w:rsidP="007A52B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niezgodną z treścią ogłoszenia o zatrudnieniu;</w:t>
            </w:r>
          </w:p>
          <w:p w14:paraId="2D43602D" w14:textId="77777777" w:rsidR="007A52BE" w:rsidRPr="004714C6" w:rsidRDefault="007A52BE" w:rsidP="007A52B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zawierającą błędy nie będące omyłkami pisarskimi lub rachunkowymi;</w:t>
            </w:r>
          </w:p>
          <w:p w14:paraId="0CCD7438" w14:textId="326CBF72" w:rsidR="007A52BE" w:rsidRPr="004714C6" w:rsidRDefault="007A52BE" w:rsidP="007A52B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 xml:space="preserve">jeżeli cena oferty przekracza kwotę, którą zamawiający </w:t>
            </w:r>
            <w:r w:rsidR="0094300D">
              <w:rPr>
                <w:rFonts w:ascii="Roboto" w:hAnsi="Roboto"/>
                <w:b w:val="0"/>
                <w:sz w:val="20"/>
                <w:szCs w:val="20"/>
              </w:rPr>
              <w:t xml:space="preserve">może </w:t>
            </w:r>
            <w:r w:rsidRPr="004714C6">
              <w:rPr>
                <w:rFonts w:ascii="Roboto" w:hAnsi="Roboto"/>
                <w:b w:val="0"/>
                <w:sz w:val="20"/>
                <w:szCs w:val="20"/>
              </w:rPr>
              <w:t>przeznaczy</w:t>
            </w:r>
            <w:r w:rsidR="0094300D">
              <w:rPr>
                <w:rFonts w:ascii="Roboto" w:hAnsi="Roboto"/>
                <w:b w:val="0"/>
                <w:sz w:val="20"/>
                <w:szCs w:val="20"/>
              </w:rPr>
              <w:t>ć</w:t>
            </w:r>
            <w:r w:rsidRPr="004714C6">
              <w:rPr>
                <w:rFonts w:ascii="Roboto" w:hAnsi="Roboto"/>
                <w:b w:val="0"/>
                <w:sz w:val="20"/>
                <w:szCs w:val="20"/>
              </w:rPr>
              <w:t xml:space="preserve"> na realizację zamówienia;</w:t>
            </w:r>
          </w:p>
          <w:p w14:paraId="40F041F7" w14:textId="4B3F8D90" w:rsidR="007A52BE" w:rsidRPr="00B8619D" w:rsidRDefault="007A52BE" w:rsidP="00576DA9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jeżeli oferent nie przystąpi do rozmowy kwalifikacyjnej w wymaganym terminie</w:t>
            </w:r>
            <w:r w:rsidRPr="00576DA9">
              <w:rPr>
                <w:rFonts w:ascii="Roboto" w:hAnsi="Roboto"/>
                <w:sz w:val="20"/>
                <w:szCs w:val="20"/>
              </w:rPr>
              <w:t>.</w:t>
            </w:r>
          </w:p>
          <w:p w14:paraId="47152743" w14:textId="2362BD8A" w:rsidR="00B8619D" w:rsidRPr="006D4B30" w:rsidRDefault="00845531" w:rsidP="00B8619D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i/>
                <w:sz w:val="20"/>
                <w:szCs w:val="20"/>
              </w:rPr>
            </w:pPr>
            <w:r>
              <w:rPr>
                <w:rFonts w:ascii="Roboto" w:hAnsi="Roboto"/>
                <w:b w:val="0"/>
                <w:i/>
                <w:sz w:val="20"/>
                <w:szCs w:val="20"/>
              </w:rPr>
              <w:t>7)</w:t>
            </w:r>
            <w:r w:rsidR="00B8619D">
              <w:rPr>
                <w:rFonts w:ascii="Roboto" w:hAnsi="Roboto"/>
                <w:b w:val="0"/>
                <w:i/>
                <w:sz w:val="20"/>
                <w:szCs w:val="20"/>
              </w:rPr>
              <w:t xml:space="preserve"> złożoną przez wykonawcę, odnośnie którego istnieje podstawa do wykluczenia na mocy artykułu  7 ust 1 ustawy </w:t>
            </w:r>
            <w:r w:rsidR="00B8619D" w:rsidRPr="005D409B">
              <w:rPr>
                <w:rFonts w:ascii="Roboto" w:hAnsi="Roboto"/>
                <w:b w:val="0"/>
                <w:i/>
                <w:sz w:val="20"/>
                <w:szCs w:val="20"/>
              </w:rPr>
              <w:t>z dnia 13 kwietnia 2022 r.</w:t>
            </w:r>
            <w:r w:rsidR="00B8619D">
              <w:rPr>
                <w:rFonts w:ascii="Roboto" w:hAnsi="Roboto"/>
                <w:b w:val="0"/>
                <w:i/>
                <w:sz w:val="20"/>
                <w:szCs w:val="20"/>
              </w:rPr>
              <w:t xml:space="preserve"> </w:t>
            </w:r>
            <w:r w:rsidR="00B8619D" w:rsidRPr="005D409B">
              <w:rPr>
                <w:rFonts w:ascii="Roboto" w:hAnsi="Roboto"/>
                <w:b w:val="0"/>
                <w:i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  <w:r w:rsidR="00B8619D">
              <w:rPr>
                <w:rFonts w:ascii="Roboto" w:hAnsi="Roboto"/>
                <w:b w:val="0"/>
                <w:i/>
                <w:sz w:val="20"/>
                <w:szCs w:val="20"/>
              </w:rPr>
              <w:t>, zgodnie z punktem IX 4. niniejszego zapytania ofertowego.</w:t>
            </w:r>
          </w:p>
          <w:p w14:paraId="6026AF04" w14:textId="77777777" w:rsidR="00B8619D" w:rsidRPr="00576DA9" w:rsidRDefault="00B8619D" w:rsidP="00576DA9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</w:p>
          <w:p w14:paraId="5C1F6E5B" w14:textId="77777777" w:rsidR="007A52BE" w:rsidRPr="004714C6" w:rsidRDefault="007A52BE" w:rsidP="007A52BE">
            <w:pPr>
              <w:ind w:left="0"/>
              <w:jc w:val="both"/>
              <w:rPr>
                <w:rFonts w:ascii="Roboto" w:hAnsi="Roboto"/>
                <w:bCs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8. Wykonawcy ponoszą wszelkie koszty związane z przygotowaniem i złożeniem oferty, niezależnie od wyniku postępowania.</w:t>
            </w:r>
          </w:p>
          <w:p w14:paraId="786AA817" w14:textId="7A324CC5" w:rsidR="00E1465E" w:rsidRDefault="00E1465E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F4C4F" w:rsidRPr="0069464A" w14:paraId="0C2E11CF" w14:textId="77777777" w:rsidTr="007A52B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024506D" w14:textId="77777777" w:rsidR="00E1465E" w:rsidRPr="004714C6" w:rsidRDefault="00CA294B" w:rsidP="0081562F">
            <w:pPr>
              <w:ind w:left="0"/>
              <w:rPr>
                <w:rFonts w:ascii="Roboto" w:hAnsi="Roboto"/>
              </w:rPr>
            </w:pPr>
            <w:r w:rsidRPr="004714C6">
              <w:rPr>
                <w:rFonts w:ascii="Roboto" w:hAnsi="Roboto"/>
              </w:rPr>
              <w:t>VI</w:t>
            </w:r>
            <w:r w:rsidR="00452C56" w:rsidRPr="004714C6">
              <w:rPr>
                <w:rFonts w:ascii="Roboto" w:hAnsi="Roboto"/>
              </w:rPr>
              <w:t>I</w:t>
            </w:r>
            <w:r w:rsidRPr="004714C6">
              <w:rPr>
                <w:rFonts w:ascii="Roboto" w:hAnsi="Roboto"/>
              </w:rPr>
              <w:t>I. INFORMACJE DOTYCZĄCE WYBORU OFERTY/OPIS SPOSOBU WYBORU OFERTY</w:t>
            </w:r>
          </w:p>
        </w:tc>
      </w:tr>
      <w:tr w:rsidR="003F4C4F" w:rsidRPr="0069464A" w14:paraId="6790B875" w14:textId="77777777" w:rsidTr="007A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E6DEC1E" w14:textId="09AF87CD" w:rsidR="00E1465E" w:rsidRPr="004714C6" w:rsidRDefault="0074626C" w:rsidP="0081562F">
            <w:pPr>
              <w:ind w:left="0"/>
              <w:jc w:val="both"/>
              <w:rPr>
                <w:rFonts w:ascii="Roboto" w:hAnsi="Roboto"/>
                <w:sz w:val="20"/>
                <w:szCs w:val="20"/>
              </w:rPr>
            </w:pPr>
            <w:r w:rsidRPr="0074626C">
              <w:rPr>
                <w:rFonts w:ascii="Roboto" w:hAnsi="Roboto"/>
                <w:sz w:val="20"/>
                <w:szCs w:val="20"/>
              </w:rPr>
              <w:t>Zamawiający wybierze ofertę najkorzystniejszą na podstawie kryteriów oceny ofert, określonych w pkt VI, spośród ofert niepodlegających odrzuceniu zgodnie z kryteriami preselekcji, o których mowa w pkt V</w:t>
            </w:r>
            <w:r w:rsidR="00C37ABA" w:rsidRPr="004714C6">
              <w:rPr>
                <w:rFonts w:ascii="Roboto" w:hAnsi="Roboto"/>
                <w:sz w:val="20"/>
                <w:szCs w:val="20"/>
              </w:rPr>
              <w:t>.</w:t>
            </w:r>
            <w:r w:rsidR="00175A73" w:rsidRPr="004714C6">
              <w:rPr>
                <w:rFonts w:ascii="Roboto" w:hAnsi="Roboto"/>
                <w:sz w:val="20"/>
                <w:szCs w:val="20"/>
              </w:rPr>
              <w:t xml:space="preserve"> </w:t>
            </w:r>
          </w:p>
          <w:p w14:paraId="3A0832C6" w14:textId="04C9C403" w:rsidR="00CF6289" w:rsidRDefault="00CF6289" w:rsidP="00CF6289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F4C4F" w:rsidRPr="0069464A" w14:paraId="6D15FADD" w14:textId="77777777" w:rsidTr="007A52BE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6015B3D" w14:textId="77777777" w:rsidR="00E1465E" w:rsidRPr="004714C6" w:rsidRDefault="00CA294B" w:rsidP="0081562F">
            <w:pPr>
              <w:ind w:left="0"/>
              <w:jc w:val="both"/>
              <w:rPr>
                <w:rFonts w:ascii="Roboto" w:hAnsi="Roboto"/>
              </w:rPr>
            </w:pPr>
            <w:r w:rsidRPr="004714C6">
              <w:rPr>
                <w:rFonts w:ascii="Roboto" w:hAnsi="Roboto"/>
              </w:rPr>
              <w:t>I</w:t>
            </w:r>
            <w:r w:rsidR="00452C56" w:rsidRPr="004714C6">
              <w:rPr>
                <w:rFonts w:ascii="Roboto" w:hAnsi="Roboto"/>
              </w:rPr>
              <w:t>X</w:t>
            </w:r>
            <w:r w:rsidRPr="004714C6">
              <w:rPr>
                <w:rFonts w:ascii="Roboto" w:hAnsi="Roboto"/>
              </w:rPr>
              <w:t>. DODATKOWE INFORMACJE/OSOBA UPRAWNIONA DO KONTAKTU</w:t>
            </w:r>
          </w:p>
        </w:tc>
      </w:tr>
      <w:tr w:rsidR="003F4C4F" w:rsidRPr="0069464A" w14:paraId="5FED2889" w14:textId="77777777" w:rsidTr="007A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B2DCB8B" w14:textId="77777777" w:rsidR="007A52BE" w:rsidRPr="004714C6" w:rsidRDefault="003F4C4F" w:rsidP="007A52BE">
            <w:pPr>
              <w:ind w:left="0"/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sz w:val="20"/>
                <w:szCs w:val="20"/>
              </w:rPr>
              <w:lastRenderedPageBreak/>
              <w:t>Dodatko</w:t>
            </w:r>
            <w:r w:rsidR="00C37ABA" w:rsidRPr="004714C6">
              <w:rPr>
                <w:rFonts w:ascii="Roboto" w:hAnsi="Roboto"/>
                <w:sz w:val="20"/>
                <w:szCs w:val="20"/>
              </w:rPr>
              <w:t>wych informacji udziela</w:t>
            </w:r>
            <w:r w:rsidR="007A52BE" w:rsidRPr="004714C6">
              <w:rPr>
                <w:rFonts w:ascii="Roboto" w:hAnsi="Roboto"/>
                <w:sz w:val="20"/>
                <w:szCs w:val="20"/>
              </w:rPr>
              <w:t xml:space="preserve">: </w:t>
            </w:r>
            <w:r w:rsidR="007A52BE" w:rsidRPr="004714C6">
              <w:rPr>
                <w:rFonts w:ascii="Roboto" w:hAnsi="Roboto"/>
                <w:b w:val="0"/>
                <w:sz w:val="20"/>
                <w:szCs w:val="20"/>
              </w:rPr>
              <w:t>Beata Car</w:t>
            </w:r>
          </w:p>
          <w:p w14:paraId="1D096486" w14:textId="7969D8E3" w:rsidR="003F4C4F" w:rsidRPr="004714C6" w:rsidRDefault="007A52BE" w:rsidP="007A52BE">
            <w:pPr>
              <w:ind w:left="0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236F8F">
              <w:rPr>
                <w:rFonts w:ascii="Roboto" w:hAnsi="Roboto"/>
                <w:sz w:val="20"/>
                <w:szCs w:val="20"/>
              </w:rPr>
              <w:t xml:space="preserve">e-mail: </w:t>
            </w:r>
            <w:hyperlink r:id="rId9" w:history="1">
              <w:r w:rsidRPr="0074626C">
                <w:rPr>
                  <w:rStyle w:val="Hipercze"/>
                  <w:rFonts w:ascii="Roboto" w:hAnsi="Roboto"/>
                  <w:b w:val="0"/>
                  <w:sz w:val="20"/>
                  <w:szCs w:val="20"/>
                </w:rPr>
                <w:t>beata.car@udsc.gov.pl</w:t>
              </w:r>
            </w:hyperlink>
          </w:p>
          <w:p w14:paraId="6A873445" w14:textId="32FFDE8C" w:rsidR="007A52BE" w:rsidRPr="0069464A" w:rsidRDefault="007A52BE" w:rsidP="004B28C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2BE" w:rsidRPr="00D81AD6" w14:paraId="5C5A3C09" w14:textId="77777777" w:rsidTr="007A52B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03584E8" w14:textId="0C621CFC" w:rsidR="007A52BE" w:rsidRDefault="007A52BE" w:rsidP="007A52BE">
            <w:pPr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 w:rsidRPr="00966098">
              <w:rPr>
                <w:rFonts w:ascii="Roboto" w:hAnsi="Roboto"/>
              </w:rPr>
              <w:t>X. DODATKOWE INFORMACJE</w:t>
            </w:r>
          </w:p>
          <w:p w14:paraId="2AFE9AC8" w14:textId="77777777" w:rsidR="007A52BE" w:rsidRDefault="007A52BE" w:rsidP="007A52BE">
            <w:pPr>
              <w:ind w:left="0"/>
              <w:jc w:val="both"/>
              <w:rPr>
                <w:rFonts w:ascii="Roboto" w:hAnsi="Roboto"/>
                <w:b w:val="0"/>
                <w:bCs w:val="0"/>
              </w:rPr>
            </w:pPr>
          </w:p>
          <w:p w14:paraId="0038AD66" w14:textId="2A0039A2" w:rsidR="007A52BE" w:rsidRPr="004714C6" w:rsidRDefault="007A52BE" w:rsidP="007A52B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Zamawiający dopuszcza możliwość zwiększenia wartości zamówienia, związanej ze zwiększeniem zakresu zamówienia (np. zwiększenie liczby jednostek)</w:t>
            </w:r>
            <w:r w:rsidR="00236F8F">
              <w:rPr>
                <w:rFonts w:ascii="Roboto" w:hAnsi="Roboto"/>
                <w:b w:val="0"/>
                <w:sz w:val="20"/>
                <w:szCs w:val="20"/>
              </w:rPr>
              <w:t>.</w:t>
            </w:r>
            <w:r w:rsidRPr="004714C6">
              <w:rPr>
                <w:rFonts w:ascii="Roboto" w:hAnsi="Roboto"/>
                <w:b w:val="0"/>
                <w:sz w:val="20"/>
                <w:szCs w:val="20"/>
              </w:rPr>
              <w:t xml:space="preserve"> </w:t>
            </w:r>
          </w:p>
          <w:p w14:paraId="1960D1DD" w14:textId="77777777" w:rsidR="007A52BE" w:rsidRPr="004714C6" w:rsidRDefault="007A52BE" w:rsidP="007A52B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 xml:space="preserve"> Zamawiający </w:t>
            </w:r>
            <w:r w:rsidRPr="004714C6">
              <w:rPr>
                <w:rFonts w:ascii="Roboto" w:eastAsia="Times New Roman" w:hAnsi="Roboto" w:cs="Arial"/>
                <w:b w:val="0"/>
                <w:sz w:val="20"/>
                <w:szCs w:val="20"/>
                <w:lang w:eastAsia="pl-PL"/>
              </w:rPr>
              <w:t xml:space="preserve">zastrzega sobie prawo do unieważnienia prowadzonego zapytania, a także zastrzega sobie możliwość niedokonania wyboru w </w:t>
            </w:r>
            <w:r w:rsidRPr="004714C6">
              <w:rPr>
                <w:rFonts w:ascii="Roboto" w:hAnsi="Roboto"/>
                <w:b w:val="0"/>
                <w:sz w:val="20"/>
                <w:szCs w:val="20"/>
              </w:rPr>
              <w:t>przypadku, gdy:</w:t>
            </w:r>
          </w:p>
          <w:p w14:paraId="325FBA6B" w14:textId="23E69D80" w:rsidR="007A52BE" w:rsidRPr="00EE1279" w:rsidRDefault="007A52BE" w:rsidP="007A52B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nie zostanie złożona żadna oferta;</w:t>
            </w:r>
          </w:p>
          <w:p w14:paraId="6134EA86" w14:textId="6A60E749" w:rsidR="00EE1279" w:rsidRPr="004714C6" w:rsidRDefault="00EE1279" w:rsidP="00125C3F">
            <w:pPr>
              <w:pStyle w:val="Akapitzlist"/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</w:p>
          <w:p w14:paraId="1D7F6662" w14:textId="10F957CD" w:rsidR="007A52BE" w:rsidRPr="00EE1279" w:rsidRDefault="007A52BE" w:rsidP="007A52B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sz w:val="20"/>
                <w:szCs w:val="20"/>
              </w:rPr>
              <w:t>procedura wyboru oferty obarczona jest wadą niemożliwą do usunięcia uniemożliwiającą udzielenie zamówienia i zawarcie umowy</w:t>
            </w:r>
            <w:r w:rsidR="00EE1279">
              <w:rPr>
                <w:rFonts w:ascii="Roboto" w:hAnsi="Roboto"/>
                <w:b w:val="0"/>
                <w:sz w:val="20"/>
                <w:szCs w:val="20"/>
              </w:rPr>
              <w:t>,</w:t>
            </w:r>
          </w:p>
          <w:p w14:paraId="6F542FE7" w14:textId="0AD837F0" w:rsidR="00EE1279" w:rsidRPr="004714C6" w:rsidRDefault="00EE1279" w:rsidP="007A52B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EE1279">
              <w:rPr>
                <w:rFonts w:ascii="Roboto" w:hAnsi="Roboto"/>
                <w:b w:val="0"/>
                <w:sz w:val="20"/>
                <w:szCs w:val="20"/>
              </w:rPr>
              <w:t>Zamawiający dokonana weryfikacji wykonawców pod kątem zaistnienia podstaw wykluczenia określonych w art. 7 ust. 1 ustawy z dnia 13 kwietnia 2022 r. o szczególnych rozwiązaniach w zakresie przeciwdziałania wspieraniu agresji na Ukrainę oraz służących ochronie bezpieczeństwa narodowego i odrzuci ofertę złożoną przez wykonawcę, w przypadku zaistnienia ww. podstawy wykluczenia</w:t>
            </w:r>
            <w:r>
              <w:rPr>
                <w:rFonts w:ascii="Roboto" w:hAnsi="Roboto"/>
                <w:b w:val="0"/>
                <w:sz w:val="20"/>
                <w:szCs w:val="20"/>
              </w:rPr>
              <w:t>.</w:t>
            </w:r>
          </w:p>
          <w:p w14:paraId="3B877C8B" w14:textId="77777777" w:rsidR="007A52BE" w:rsidRPr="004714C6" w:rsidRDefault="007A52BE" w:rsidP="007A52B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Roboto" w:eastAsia="Times New Roman" w:hAnsi="Roboto" w:cs="Arial"/>
                <w:b w:val="0"/>
                <w:bCs w:val="0"/>
                <w:sz w:val="20"/>
                <w:szCs w:val="20"/>
                <w:lang w:eastAsia="pl-PL"/>
              </w:rPr>
            </w:pPr>
            <w:r w:rsidRPr="004714C6">
              <w:rPr>
                <w:rFonts w:ascii="Roboto" w:eastAsia="Times New Roman" w:hAnsi="Roboto" w:cs="Arial"/>
                <w:b w:val="0"/>
                <w:sz w:val="20"/>
                <w:szCs w:val="20"/>
                <w:lang w:eastAsia="pl-PL"/>
              </w:rPr>
              <w:t xml:space="preserve">Termin związania ofertą: </w:t>
            </w:r>
            <w:r w:rsidRPr="004714C6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45 dni</w:t>
            </w:r>
            <w:r w:rsidRPr="004714C6">
              <w:rPr>
                <w:rFonts w:ascii="Roboto" w:eastAsia="Times New Roman" w:hAnsi="Roboto" w:cs="Arial"/>
                <w:b w:val="0"/>
                <w:sz w:val="20"/>
                <w:szCs w:val="20"/>
                <w:lang w:eastAsia="pl-PL"/>
              </w:rPr>
              <w:t xml:space="preserve"> od zakończenia terminu składania ofert.</w:t>
            </w:r>
          </w:p>
          <w:p w14:paraId="57C1AA26" w14:textId="77777777" w:rsidR="007A52BE" w:rsidRPr="004714C6" w:rsidRDefault="007A52BE" w:rsidP="007A52B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Roboto" w:eastAsia="Times New Roman" w:hAnsi="Roboto" w:cs="Arial"/>
                <w:b w:val="0"/>
                <w:sz w:val="20"/>
                <w:szCs w:val="20"/>
                <w:lang w:eastAsia="pl-PL"/>
              </w:rPr>
            </w:pPr>
            <w:r w:rsidRPr="004714C6">
              <w:rPr>
                <w:rFonts w:ascii="Roboto" w:eastAsia="Times New Roman" w:hAnsi="Roboto" w:cs="Arial"/>
                <w:b w:val="0"/>
                <w:sz w:val="20"/>
                <w:szCs w:val="20"/>
                <w:lang w:eastAsia="pl-PL"/>
              </w:rPr>
              <w:t xml:space="preserve">Niniejsze zapytanie ofertowe nie stanowi zobowiązania Urzędu do Spraw Cudzoziemców do zawarcia umowy lub zlecenia. </w:t>
            </w:r>
          </w:p>
          <w:p w14:paraId="3BA962D9" w14:textId="77777777" w:rsidR="007A52BE" w:rsidRPr="004714C6" w:rsidRDefault="007A52BE" w:rsidP="007A52B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Roboto" w:eastAsia="Times New Roman" w:hAnsi="Roboto" w:cs="Arial"/>
                <w:b w:val="0"/>
                <w:sz w:val="20"/>
                <w:szCs w:val="20"/>
                <w:lang w:eastAsia="pl-PL"/>
              </w:rPr>
            </w:pPr>
            <w:r w:rsidRPr="004714C6">
              <w:rPr>
                <w:rFonts w:ascii="Roboto" w:eastAsia="Times New Roman" w:hAnsi="Roboto" w:cs="Arial"/>
                <w:b w:val="0"/>
                <w:sz w:val="20"/>
                <w:szCs w:val="20"/>
                <w:lang w:eastAsia="pl-PL"/>
              </w:rPr>
              <w:t xml:space="preserve">Zamawiający zastrzega sobie prawo do nieudzielenia zamówienia bądź unieważnienia zapytania bez wskazywania przyczyn. </w:t>
            </w:r>
          </w:p>
          <w:p w14:paraId="6C420003" w14:textId="77777777" w:rsidR="007A52BE" w:rsidRPr="004714C6" w:rsidRDefault="007A52BE" w:rsidP="007A52B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Roboto" w:eastAsia="Times New Roman" w:hAnsi="Roboto" w:cs="Arial"/>
                <w:b w:val="0"/>
                <w:sz w:val="20"/>
                <w:szCs w:val="20"/>
                <w:lang w:eastAsia="pl-PL"/>
              </w:rPr>
            </w:pPr>
            <w:r w:rsidRPr="004714C6">
              <w:rPr>
                <w:rFonts w:ascii="Roboto" w:eastAsia="Times New Roman" w:hAnsi="Roboto" w:cs="Arial"/>
                <w:b w:val="0"/>
                <w:sz w:val="20"/>
                <w:szCs w:val="20"/>
                <w:lang w:eastAsia="pl-PL"/>
              </w:rPr>
              <w:t xml:space="preserve">Zamawiający zastrzega sobie prawo do nieudzielenia zamówienia, w przypadku, gdy cena najkorzystniejszej oferty przewyższa kwotę, którą Zamawiający zamierza przeznaczyć na sfinansowanie zamówienia. </w:t>
            </w:r>
          </w:p>
          <w:p w14:paraId="3B07637C" w14:textId="77777777" w:rsidR="007A52BE" w:rsidRPr="004714C6" w:rsidRDefault="007A52BE" w:rsidP="007A52B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Roboto" w:eastAsia="Times New Roman" w:hAnsi="Roboto" w:cs="Arial"/>
                <w:b w:val="0"/>
                <w:sz w:val="20"/>
                <w:szCs w:val="20"/>
                <w:lang w:eastAsia="pl-PL"/>
              </w:rPr>
            </w:pPr>
            <w:r w:rsidRPr="004714C6">
              <w:rPr>
                <w:rFonts w:ascii="Roboto" w:eastAsia="Times New Roman" w:hAnsi="Roboto" w:cs="Arial"/>
                <w:b w:val="0"/>
                <w:sz w:val="20"/>
                <w:szCs w:val="20"/>
                <w:lang w:eastAsia="pl-PL"/>
              </w:rPr>
              <w:t xml:space="preserve">O wyniku rozstrzygniętego zapytania ofertowego Zamawiający niezwłocznie zawiadomi drogą elektroniczną wszystkie podmioty, które przesłały oferty w ustalonym terminie. </w:t>
            </w:r>
          </w:p>
          <w:p w14:paraId="25805135" w14:textId="77777777" w:rsidR="007A52BE" w:rsidRPr="004714C6" w:rsidRDefault="007A52BE" w:rsidP="007A52B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Roboto" w:eastAsia="Times New Roman" w:hAnsi="Roboto" w:cs="Arial"/>
                <w:b w:val="0"/>
                <w:sz w:val="20"/>
                <w:szCs w:val="20"/>
                <w:lang w:eastAsia="pl-PL"/>
              </w:rPr>
            </w:pPr>
            <w:r w:rsidRPr="004714C6">
              <w:rPr>
                <w:rFonts w:ascii="Roboto" w:eastAsia="Times New Roman" w:hAnsi="Roboto" w:cs="Arial"/>
                <w:b w:val="0"/>
                <w:sz w:val="20"/>
                <w:szCs w:val="20"/>
                <w:lang w:eastAsia="pl-PL"/>
              </w:rPr>
              <w:t xml:space="preserve">Zamawiający jest uprawniony do wyboru kolejnej najkorzystniejszej oferty w przypadku, gdyby Oferent, którego oferta została uznana za najkorzystniejszą, odmówił / uchylał się od podpisania zamówienia lub gdyby podpisanie zamówienia z takim Oferentem stało się niemożliwe z innych przyczyn. </w:t>
            </w:r>
          </w:p>
          <w:p w14:paraId="46B82AD5" w14:textId="77777777" w:rsidR="007A52BE" w:rsidRPr="004714C6" w:rsidRDefault="007A52BE" w:rsidP="007A52B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Roboto" w:eastAsia="Times New Roman" w:hAnsi="Roboto" w:cs="Arial"/>
                <w:b w:val="0"/>
                <w:bCs w:val="0"/>
                <w:sz w:val="20"/>
                <w:szCs w:val="20"/>
                <w:lang w:eastAsia="pl-PL"/>
              </w:rPr>
            </w:pPr>
            <w:r w:rsidRPr="004714C6">
              <w:rPr>
                <w:rFonts w:ascii="Roboto" w:eastAsia="Times New Roman" w:hAnsi="Roboto" w:cs="Arial"/>
                <w:b w:val="0"/>
                <w:bCs w:val="0"/>
                <w:sz w:val="20"/>
                <w:szCs w:val="20"/>
                <w:lang w:eastAsia="pl-PL"/>
              </w:rPr>
              <w:t xml:space="preserve">Zamawiający nie ma możliwości wypłacania zaliczek.  </w:t>
            </w:r>
          </w:p>
          <w:p w14:paraId="224FF949" w14:textId="77777777" w:rsidR="007A52BE" w:rsidRPr="004714C6" w:rsidRDefault="007A52BE" w:rsidP="007A52B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Roboto" w:eastAsia="Times New Roman" w:hAnsi="Roboto" w:cs="Arial"/>
                <w:b w:val="0"/>
                <w:bCs w:val="0"/>
                <w:sz w:val="20"/>
                <w:szCs w:val="20"/>
                <w:lang w:eastAsia="pl-PL"/>
              </w:rPr>
            </w:pPr>
            <w:r w:rsidRPr="004714C6">
              <w:rPr>
                <w:rFonts w:ascii="Roboto" w:eastAsia="Times New Roman" w:hAnsi="Roboto" w:cs="Arial"/>
                <w:b w:val="0"/>
                <w:bCs w:val="0"/>
                <w:sz w:val="20"/>
                <w:szCs w:val="20"/>
                <w:lang w:eastAsia="pl-PL"/>
              </w:rPr>
              <w:t>Zamawiający nie dopuszcza możliwości składania ofert częściowych.</w:t>
            </w:r>
          </w:p>
          <w:p w14:paraId="711B1911" w14:textId="77777777" w:rsidR="007A52BE" w:rsidRPr="001A7263" w:rsidRDefault="007A52BE" w:rsidP="007A52B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Roboto" w:eastAsia="Times New Roman" w:hAnsi="Roboto" w:cs="Arial"/>
                <w:lang w:eastAsia="pl-PL"/>
              </w:rPr>
            </w:pPr>
            <w:r w:rsidRPr="004714C6">
              <w:rPr>
                <w:rFonts w:ascii="Roboto" w:eastAsia="Times New Roman" w:hAnsi="Roboto" w:cs="Arial"/>
                <w:b w:val="0"/>
                <w:bCs w:val="0"/>
                <w:sz w:val="20"/>
                <w:szCs w:val="20"/>
                <w:lang w:eastAsia="pl-PL"/>
              </w:rPr>
              <w:t>Zamawiający nie dopuszcza możliwości składania ofert wariantowych</w:t>
            </w:r>
            <w:r w:rsidRPr="001A7263">
              <w:rPr>
                <w:rFonts w:ascii="Roboto" w:eastAsia="Times New Roman" w:hAnsi="Roboto" w:cs="Arial"/>
                <w:b w:val="0"/>
                <w:bCs w:val="0"/>
                <w:lang w:eastAsia="pl-PL"/>
              </w:rPr>
              <w:t>.</w:t>
            </w:r>
          </w:p>
          <w:p w14:paraId="2EB12160" w14:textId="77777777" w:rsidR="007A52BE" w:rsidRPr="00D81AD6" w:rsidRDefault="007A52BE" w:rsidP="007A52BE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A52BE" w:rsidRPr="0069464A" w14:paraId="09D8A33D" w14:textId="77777777" w:rsidTr="007A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FB47341" w14:textId="0CA54483" w:rsidR="007A52BE" w:rsidRDefault="007A52BE" w:rsidP="007A52BE">
            <w:pPr>
              <w:ind w:left="0"/>
              <w:rPr>
                <w:rFonts w:ascii="Roboto" w:hAnsi="Roboto"/>
                <w:b w:val="0"/>
                <w:bCs w:val="0"/>
              </w:rPr>
            </w:pPr>
            <w:r w:rsidRPr="00316C53">
              <w:rPr>
                <w:rFonts w:ascii="Roboto" w:hAnsi="Roboto"/>
              </w:rPr>
              <w:t>Załączniki zapytania ofertowego/ogłoszenia o zamówieniu:</w:t>
            </w:r>
          </w:p>
          <w:p w14:paraId="158339B8" w14:textId="77777777" w:rsidR="007A52BE" w:rsidRPr="00316C53" w:rsidRDefault="007A52BE" w:rsidP="007A52BE">
            <w:pPr>
              <w:ind w:left="0"/>
              <w:rPr>
                <w:rFonts w:ascii="Roboto" w:hAnsi="Roboto"/>
              </w:rPr>
            </w:pPr>
          </w:p>
          <w:p w14:paraId="38B65802" w14:textId="77777777" w:rsidR="007A52BE" w:rsidRPr="004714C6" w:rsidRDefault="007A52BE" w:rsidP="007A52BE">
            <w:pPr>
              <w:rPr>
                <w:rFonts w:ascii="Roboto" w:hAnsi="Roboto"/>
                <w:b w:val="0"/>
                <w:i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i/>
                <w:sz w:val="20"/>
                <w:szCs w:val="20"/>
              </w:rPr>
              <w:t>1. Opis przedmiotu zamówienia</w:t>
            </w:r>
          </w:p>
          <w:p w14:paraId="465B24EF" w14:textId="77777777" w:rsidR="007A52BE" w:rsidRPr="004714C6" w:rsidRDefault="007A52BE" w:rsidP="007A52BE">
            <w:pPr>
              <w:rPr>
                <w:rFonts w:ascii="Roboto" w:hAnsi="Roboto"/>
                <w:b w:val="0"/>
                <w:i/>
                <w:sz w:val="20"/>
                <w:szCs w:val="20"/>
              </w:rPr>
            </w:pPr>
            <w:r w:rsidRPr="004714C6">
              <w:rPr>
                <w:rFonts w:ascii="Roboto" w:hAnsi="Roboto"/>
                <w:b w:val="0"/>
                <w:i/>
                <w:sz w:val="20"/>
                <w:szCs w:val="20"/>
              </w:rPr>
              <w:t>2. Formularz ofertowy</w:t>
            </w:r>
          </w:p>
          <w:p w14:paraId="256409CC" w14:textId="77777777" w:rsidR="007A52BE" w:rsidRDefault="007A52BE" w:rsidP="007A52B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A52BE" w:rsidRPr="0069464A" w14:paraId="53FD45F6" w14:textId="77777777" w:rsidTr="007A52BE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82CF96E" w14:textId="77777777" w:rsidR="007A52BE" w:rsidRPr="004714C6" w:rsidRDefault="007A52BE" w:rsidP="007A52BE">
            <w:pPr>
              <w:ind w:left="0"/>
              <w:rPr>
                <w:rFonts w:ascii="Roboto" w:hAnsi="Roboto"/>
                <w:sz w:val="20"/>
                <w:szCs w:val="20"/>
              </w:rPr>
            </w:pPr>
          </w:p>
          <w:p w14:paraId="5069E446" w14:textId="728FECAC" w:rsidR="007A52BE" w:rsidRPr="004714C6" w:rsidRDefault="007A52BE" w:rsidP="007A52BE">
            <w:pPr>
              <w:ind w:left="0"/>
              <w:rPr>
                <w:rFonts w:ascii="Roboto" w:hAnsi="Roboto"/>
                <w:sz w:val="20"/>
                <w:szCs w:val="20"/>
              </w:rPr>
            </w:pPr>
            <w:r w:rsidRPr="004714C6">
              <w:rPr>
                <w:rFonts w:ascii="Roboto" w:hAnsi="Roboto"/>
                <w:color w:val="0070C0"/>
                <w:sz w:val="20"/>
                <w:szCs w:val="20"/>
              </w:rPr>
              <w:t xml:space="preserve">             </w:t>
            </w:r>
            <w:r w:rsidRPr="004714C6">
              <w:rPr>
                <w:rFonts w:ascii="Roboto" w:hAnsi="Roboto"/>
                <w:sz w:val="20"/>
                <w:szCs w:val="20"/>
              </w:rPr>
              <w:t xml:space="preserve">      </w:t>
            </w:r>
            <w:bookmarkStart w:id="1" w:name="_GoBack"/>
            <w:r w:rsidR="00713436" w:rsidRPr="00713436">
              <w:rPr>
                <w:rFonts w:ascii="Roboto" w:hAnsi="Roboto"/>
                <w:color w:val="0070C0"/>
                <w:sz w:val="20"/>
                <w:szCs w:val="20"/>
              </w:rPr>
              <w:t>02.06.2022</w:t>
            </w:r>
            <w:r w:rsidRPr="00713436">
              <w:rPr>
                <w:rFonts w:ascii="Roboto" w:hAnsi="Roboto"/>
                <w:color w:val="0070C0"/>
                <w:sz w:val="20"/>
                <w:szCs w:val="20"/>
              </w:rPr>
              <w:t xml:space="preserve">  </w:t>
            </w:r>
            <w:bookmarkEnd w:id="1"/>
            <w:r w:rsidRPr="004714C6">
              <w:rPr>
                <w:rFonts w:ascii="Roboto" w:hAnsi="Roboto"/>
                <w:sz w:val="20"/>
                <w:szCs w:val="20"/>
              </w:rPr>
              <w:t xml:space="preserve">                                                  </w:t>
            </w:r>
            <w:r w:rsidR="00036D04">
              <w:rPr>
                <w:rFonts w:ascii="Roboto" w:hAnsi="Roboto"/>
                <w:sz w:val="20"/>
                <w:szCs w:val="20"/>
              </w:rPr>
              <w:t xml:space="preserve">                        </w:t>
            </w:r>
            <w:r w:rsidRPr="004714C6">
              <w:rPr>
                <w:rFonts w:ascii="Roboto" w:hAnsi="Roboto"/>
                <w:sz w:val="20"/>
                <w:szCs w:val="20"/>
              </w:rPr>
              <w:t xml:space="preserve">            </w:t>
            </w:r>
            <w:r w:rsidRPr="004714C6">
              <w:rPr>
                <w:rFonts w:ascii="Roboto" w:hAnsi="Roboto"/>
                <w:color w:val="0070C0"/>
                <w:sz w:val="20"/>
                <w:szCs w:val="20"/>
              </w:rPr>
              <w:t>Beata Car</w:t>
            </w:r>
          </w:p>
          <w:p w14:paraId="0967402D" w14:textId="77777777" w:rsidR="007A52BE" w:rsidRPr="004714C6" w:rsidRDefault="007A52BE" w:rsidP="007A52BE">
            <w:pPr>
              <w:ind w:left="0"/>
              <w:rPr>
                <w:rFonts w:ascii="Roboto" w:hAnsi="Roboto"/>
                <w:sz w:val="20"/>
                <w:szCs w:val="20"/>
              </w:rPr>
            </w:pPr>
            <w:r w:rsidRPr="004714C6">
              <w:rPr>
                <w:rFonts w:ascii="Roboto" w:hAnsi="Roboto"/>
                <w:sz w:val="20"/>
                <w:szCs w:val="20"/>
              </w:rPr>
              <w:t xml:space="preserve">                (data)                                                              (podpis osoby prowadzącej procedurę,</w:t>
            </w:r>
          </w:p>
          <w:p w14:paraId="7C5495A1" w14:textId="51BB2602" w:rsidR="007A52BE" w:rsidRDefault="007A52BE" w:rsidP="007A52BE">
            <w:pPr>
              <w:ind w:left="0"/>
              <w:jc w:val="right"/>
              <w:rPr>
                <w:b w:val="0"/>
                <w:bCs w:val="0"/>
                <w:sz w:val="24"/>
                <w:szCs w:val="24"/>
              </w:rPr>
            </w:pPr>
            <w:r w:rsidRPr="004714C6">
              <w:rPr>
                <w:rFonts w:ascii="Roboto" w:hAnsi="Roboto"/>
                <w:sz w:val="20"/>
                <w:szCs w:val="20"/>
              </w:rPr>
              <w:t xml:space="preserve"> działającej w imieniu zamawiającego)</w:t>
            </w:r>
          </w:p>
        </w:tc>
      </w:tr>
    </w:tbl>
    <w:p w14:paraId="3671CD9A" w14:textId="3B4201F3" w:rsidR="002A6BE9" w:rsidRDefault="002A6BE9">
      <w:pPr>
        <w:rPr>
          <w:b/>
          <w:sz w:val="24"/>
          <w:szCs w:val="24"/>
        </w:rPr>
      </w:pPr>
    </w:p>
    <w:p w14:paraId="6E518F22" w14:textId="49ECEC9C" w:rsidR="00DB72E6" w:rsidRDefault="00DB72E6">
      <w:pPr>
        <w:rPr>
          <w:b/>
          <w:sz w:val="24"/>
          <w:szCs w:val="24"/>
        </w:rPr>
      </w:pPr>
    </w:p>
    <w:p w14:paraId="5FD96043" w14:textId="77777777" w:rsidR="00DB72E6" w:rsidRPr="004714C6" w:rsidRDefault="00DB72E6" w:rsidP="00DB72E6">
      <w:pPr>
        <w:spacing w:after="150" w:line="276" w:lineRule="auto"/>
        <w:ind w:left="0" w:right="1134"/>
        <w:jc w:val="both"/>
        <w:rPr>
          <w:rFonts w:ascii="Roboto" w:eastAsia="Times New Roman" w:hAnsi="Roboto" w:cstheme="minorHAnsi"/>
          <w:b/>
          <w:sz w:val="16"/>
          <w:szCs w:val="16"/>
          <w:lang w:eastAsia="pl-PL"/>
        </w:rPr>
      </w:pP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t xml:space="preserve">Zgodnie z art. 13 ust. 1 i 2 </w:t>
      </w:r>
      <w:r w:rsidRPr="004714C6">
        <w:rPr>
          <w:rFonts w:ascii="Roboto" w:hAnsi="Roboto" w:cstheme="minorHAnsi"/>
          <w:sz w:val="16"/>
          <w:szCs w:val="16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t xml:space="preserve">dalej „RODO”, informuję, że: </w:t>
      </w:r>
    </w:p>
    <w:p w14:paraId="314ED56A" w14:textId="3CF0BD35" w:rsidR="00DB72E6" w:rsidRPr="004714C6" w:rsidRDefault="00DB72E6" w:rsidP="00DB72E6">
      <w:pPr>
        <w:pStyle w:val="Akapitzlist"/>
        <w:numPr>
          <w:ilvl w:val="0"/>
          <w:numId w:val="24"/>
        </w:numPr>
        <w:spacing w:after="150" w:line="276" w:lineRule="auto"/>
        <w:ind w:left="426" w:right="1134" w:hanging="426"/>
        <w:jc w:val="both"/>
        <w:rPr>
          <w:rFonts w:ascii="Roboto" w:eastAsia="Times New Roman" w:hAnsi="Roboto" w:cstheme="minorHAnsi"/>
          <w:b/>
          <w:sz w:val="16"/>
          <w:szCs w:val="16"/>
          <w:lang w:eastAsia="pl-PL"/>
        </w:rPr>
      </w:pP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t>administratorem Pani/Pana danych osobowych jest Szef Urzędu do Spraw Cudzoziemców</w:t>
      </w:r>
      <w:r w:rsidR="004714C6">
        <w:rPr>
          <w:rFonts w:ascii="Roboto" w:eastAsia="Times New Roman" w:hAnsi="Roboto" w:cstheme="minorHAnsi"/>
          <w:sz w:val="16"/>
          <w:szCs w:val="16"/>
          <w:lang w:eastAsia="pl-PL"/>
        </w:rPr>
        <w:t xml:space="preserve"> </w:t>
      </w: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t>z siedzibą w Warszawie, przy ul. Koszykowej 16, 00-564 Warszawa, (adres</w:t>
      </w:r>
      <w:r w:rsidR="004714C6">
        <w:rPr>
          <w:rFonts w:ascii="Roboto" w:eastAsia="Times New Roman" w:hAnsi="Roboto" w:cstheme="minorHAnsi"/>
          <w:sz w:val="16"/>
          <w:szCs w:val="16"/>
          <w:lang w:eastAsia="pl-PL"/>
        </w:rPr>
        <w:t xml:space="preserve"> </w:t>
      </w: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t>do korespondencji: ul. Taborowa 33, 02-699 Warszawa)</w:t>
      </w:r>
      <w:r w:rsidRPr="004714C6">
        <w:rPr>
          <w:rFonts w:ascii="Roboto" w:hAnsi="Roboto" w:cstheme="minorHAnsi"/>
          <w:sz w:val="16"/>
          <w:szCs w:val="16"/>
        </w:rPr>
        <w:t>; kontakt z administratorem jest możliwy także pod nr tel. 22 6017401-02 oraz pod adresem poczty e-mail: rodo@udsc.gov.pl;</w:t>
      </w:r>
    </w:p>
    <w:p w14:paraId="385E0CA3" w14:textId="77777777" w:rsidR="00DB72E6" w:rsidRPr="004714C6" w:rsidRDefault="00DB72E6" w:rsidP="00DB72E6">
      <w:pPr>
        <w:pStyle w:val="Akapitzlist"/>
        <w:numPr>
          <w:ilvl w:val="0"/>
          <w:numId w:val="25"/>
        </w:numPr>
        <w:spacing w:after="150" w:line="276" w:lineRule="auto"/>
        <w:ind w:left="426" w:right="1134" w:hanging="426"/>
        <w:jc w:val="both"/>
        <w:rPr>
          <w:rFonts w:ascii="Roboto" w:eastAsia="Times New Roman" w:hAnsi="Roboto" w:cstheme="minorHAnsi"/>
          <w:b/>
          <w:color w:val="00B0F0"/>
          <w:sz w:val="16"/>
          <w:szCs w:val="16"/>
          <w:lang w:eastAsia="pl-PL"/>
        </w:rPr>
      </w:pP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lastRenderedPageBreak/>
        <w:t>kontakt z inspektorem ochrony danych osobowych w Urzędzie do Spraw Cudzoziemców jest możliwy za pomocą adresu e-mail: iod@udsc.gov.pl lub telefonicznie pod nr 22 6017551;</w:t>
      </w:r>
    </w:p>
    <w:p w14:paraId="0B17ADD9" w14:textId="02E713C3" w:rsidR="00DB72E6" w:rsidRPr="004714C6" w:rsidRDefault="00DB72E6" w:rsidP="00DB72E6">
      <w:pPr>
        <w:pStyle w:val="Akapitzlist"/>
        <w:numPr>
          <w:ilvl w:val="0"/>
          <w:numId w:val="25"/>
        </w:numPr>
        <w:spacing w:after="150" w:line="276" w:lineRule="auto"/>
        <w:ind w:left="426" w:right="1134" w:hanging="426"/>
        <w:jc w:val="both"/>
        <w:rPr>
          <w:rFonts w:ascii="Roboto" w:eastAsia="Times New Roman" w:hAnsi="Roboto" w:cstheme="minorHAnsi"/>
          <w:color w:val="00B0F0"/>
          <w:sz w:val="16"/>
          <w:szCs w:val="16"/>
          <w:lang w:eastAsia="pl-PL"/>
        </w:rPr>
      </w:pP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t xml:space="preserve">Pani/Pana dane osobowe przetwarzane będą na podstawie art. 6 ust. 1 lit. c </w:t>
      </w:r>
      <w:r w:rsidRPr="004714C6">
        <w:rPr>
          <w:rFonts w:ascii="Roboto" w:eastAsia="Times New Roman" w:hAnsi="Roboto" w:cstheme="minorHAnsi"/>
          <w:i/>
          <w:sz w:val="16"/>
          <w:szCs w:val="16"/>
          <w:lang w:eastAsia="pl-PL"/>
        </w:rPr>
        <w:t xml:space="preserve"> </w:t>
      </w: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t>RODO</w:t>
      </w:r>
      <w:r w:rsidR="004714C6">
        <w:rPr>
          <w:rFonts w:ascii="Roboto" w:eastAsia="Times New Roman" w:hAnsi="Roboto" w:cstheme="minorHAnsi"/>
          <w:sz w:val="16"/>
          <w:szCs w:val="16"/>
          <w:lang w:eastAsia="pl-PL"/>
        </w:rPr>
        <w:t xml:space="preserve"> </w:t>
      </w: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t xml:space="preserve">w celu </w:t>
      </w:r>
      <w:r w:rsidRPr="004714C6">
        <w:rPr>
          <w:rFonts w:ascii="Roboto" w:hAnsi="Roboto" w:cstheme="minorHAnsi"/>
          <w:sz w:val="16"/>
          <w:szCs w:val="16"/>
        </w:rPr>
        <w:t>związanym z postępowaniem o udzielenie zamówienia publicznego na realizację usług jako konsultant obsługujący infolinię w trybie ogłoszenia o zatrudnieniu;</w:t>
      </w:r>
    </w:p>
    <w:p w14:paraId="26750F23" w14:textId="77777777" w:rsidR="00DB72E6" w:rsidRPr="004714C6" w:rsidRDefault="00DB72E6" w:rsidP="00DB72E6">
      <w:pPr>
        <w:pStyle w:val="Akapitzlist"/>
        <w:numPr>
          <w:ilvl w:val="0"/>
          <w:numId w:val="25"/>
        </w:numPr>
        <w:spacing w:after="150" w:line="276" w:lineRule="auto"/>
        <w:ind w:left="426" w:right="1134" w:hanging="426"/>
        <w:jc w:val="both"/>
        <w:rPr>
          <w:rFonts w:ascii="Roboto" w:eastAsia="Times New Roman" w:hAnsi="Roboto" w:cstheme="minorHAnsi"/>
          <w:b/>
          <w:sz w:val="16"/>
          <w:szCs w:val="16"/>
          <w:lang w:eastAsia="pl-PL"/>
        </w:rPr>
      </w:pP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t xml:space="preserve">odbiorcami Pani/Pana danych osobowych będą osoby lub podmioty, którym udostępniona zostanie dokumentacja postępowania w oparciu o Podręcznik dla Beneficjenta projektu finansowanego w ramach Funduszu Azylu, Migracji i Integracji, dalej „Podręcznik dla Beneficjenta”;  </w:t>
      </w:r>
    </w:p>
    <w:p w14:paraId="73D2791E" w14:textId="7CC8622A" w:rsidR="00DB72E6" w:rsidRPr="004714C6" w:rsidRDefault="00DB72E6" w:rsidP="00DB72E6">
      <w:pPr>
        <w:pStyle w:val="Akapitzlist"/>
        <w:numPr>
          <w:ilvl w:val="0"/>
          <w:numId w:val="25"/>
        </w:numPr>
        <w:spacing w:after="150" w:line="276" w:lineRule="auto"/>
        <w:ind w:left="426" w:right="1134" w:hanging="426"/>
        <w:jc w:val="both"/>
        <w:rPr>
          <w:rFonts w:ascii="Roboto" w:eastAsia="Times New Roman" w:hAnsi="Roboto" w:cstheme="minorHAnsi"/>
          <w:b/>
          <w:sz w:val="16"/>
          <w:szCs w:val="16"/>
          <w:lang w:eastAsia="pl-PL"/>
        </w:rPr>
      </w:pP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6C7D7812" w14:textId="1FD1C872" w:rsidR="00DB72E6" w:rsidRPr="004714C6" w:rsidRDefault="00DB72E6" w:rsidP="00DB72E6">
      <w:pPr>
        <w:pStyle w:val="Akapitzlist"/>
        <w:numPr>
          <w:ilvl w:val="0"/>
          <w:numId w:val="25"/>
        </w:numPr>
        <w:spacing w:after="150" w:line="276" w:lineRule="auto"/>
        <w:ind w:left="426" w:right="1134" w:hanging="426"/>
        <w:jc w:val="both"/>
        <w:rPr>
          <w:rFonts w:ascii="Roboto" w:hAnsi="Roboto" w:cstheme="minorHAnsi"/>
          <w:b/>
          <w:sz w:val="16"/>
          <w:szCs w:val="16"/>
        </w:rPr>
      </w:pP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t>w odniesieniu do Pani/Pana danych osobowych decyzje nie będą podejmowane w sposób</w:t>
      </w:r>
      <w:r w:rsidR="004714C6">
        <w:rPr>
          <w:rFonts w:ascii="Roboto" w:eastAsia="Times New Roman" w:hAnsi="Roboto" w:cstheme="minorHAnsi"/>
          <w:sz w:val="16"/>
          <w:szCs w:val="16"/>
          <w:lang w:eastAsia="pl-PL"/>
        </w:rPr>
        <w:t xml:space="preserve"> </w:t>
      </w: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t>zautomatyzowany, stosowanie do art. 22 RODO;</w:t>
      </w:r>
    </w:p>
    <w:p w14:paraId="24743444" w14:textId="77777777" w:rsidR="00DB72E6" w:rsidRPr="004714C6" w:rsidRDefault="00DB72E6" w:rsidP="00DB72E6">
      <w:pPr>
        <w:pStyle w:val="Akapitzlist"/>
        <w:numPr>
          <w:ilvl w:val="0"/>
          <w:numId w:val="25"/>
        </w:numPr>
        <w:spacing w:after="150" w:line="276" w:lineRule="auto"/>
        <w:ind w:left="426" w:right="1134" w:hanging="426"/>
        <w:jc w:val="both"/>
        <w:rPr>
          <w:rFonts w:ascii="Roboto" w:eastAsia="Times New Roman" w:hAnsi="Roboto" w:cstheme="minorHAnsi"/>
          <w:b/>
          <w:color w:val="00B0F0"/>
          <w:sz w:val="16"/>
          <w:szCs w:val="16"/>
          <w:lang w:eastAsia="pl-PL"/>
        </w:rPr>
      </w:pP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t>posiada Pani/Pan:</w:t>
      </w:r>
    </w:p>
    <w:p w14:paraId="1905D392" w14:textId="77777777" w:rsidR="00DB72E6" w:rsidRPr="004714C6" w:rsidRDefault="00DB72E6" w:rsidP="00DB72E6">
      <w:pPr>
        <w:pStyle w:val="Akapitzlist"/>
        <w:numPr>
          <w:ilvl w:val="0"/>
          <w:numId w:val="26"/>
        </w:numPr>
        <w:spacing w:after="150" w:line="276" w:lineRule="auto"/>
        <w:ind w:left="709" w:right="1134" w:hanging="283"/>
        <w:jc w:val="both"/>
        <w:rPr>
          <w:rFonts w:ascii="Roboto" w:eastAsia="Times New Roman" w:hAnsi="Roboto" w:cstheme="minorHAnsi"/>
          <w:b/>
          <w:color w:val="00B0F0"/>
          <w:sz w:val="16"/>
          <w:szCs w:val="16"/>
          <w:lang w:eastAsia="pl-PL"/>
        </w:rPr>
      </w:pP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t>na podstawie art. 15 RODO prawo dostępu do danych osobowych Pani/Pana dotyczących;</w:t>
      </w:r>
    </w:p>
    <w:p w14:paraId="0F924ABB" w14:textId="77777777" w:rsidR="00DB72E6" w:rsidRPr="004714C6" w:rsidRDefault="00DB72E6" w:rsidP="00DB72E6">
      <w:pPr>
        <w:pStyle w:val="Akapitzlist"/>
        <w:numPr>
          <w:ilvl w:val="0"/>
          <w:numId w:val="26"/>
        </w:numPr>
        <w:spacing w:after="150" w:line="276" w:lineRule="auto"/>
        <w:ind w:left="709" w:right="1134" w:hanging="283"/>
        <w:jc w:val="both"/>
        <w:rPr>
          <w:rFonts w:ascii="Roboto" w:eastAsia="Times New Roman" w:hAnsi="Roboto" w:cstheme="minorHAnsi"/>
          <w:b/>
          <w:sz w:val="16"/>
          <w:szCs w:val="16"/>
          <w:lang w:eastAsia="pl-PL"/>
        </w:rPr>
      </w:pP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t xml:space="preserve">na podstawie art. 16 RODO prawo do sprostowania Pani/Pana danych osobowych </w:t>
      </w:r>
      <w:r w:rsidRPr="004714C6">
        <w:rPr>
          <w:rFonts w:ascii="Roboto" w:eastAsia="Times New Roman" w:hAnsi="Roboto" w:cstheme="minorHAnsi"/>
          <w:sz w:val="16"/>
          <w:szCs w:val="16"/>
          <w:vertAlign w:val="superscript"/>
          <w:lang w:eastAsia="pl-PL"/>
        </w:rPr>
        <w:t>**</w:t>
      </w: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t>;</w:t>
      </w:r>
    </w:p>
    <w:p w14:paraId="7A498E5E" w14:textId="77777777" w:rsidR="00DB72E6" w:rsidRPr="004714C6" w:rsidRDefault="00DB72E6" w:rsidP="00DB72E6">
      <w:pPr>
        <w:pStyle w:val="Akapitzlist"/>
        <w:numPr>
          <w:ilvl w:val="0"/>
          <w:numId w:val="26"/>
        </w:numPr>
        <w:spacing w:after="150" w:line="276" w:lineRule="auto"/>
        <w:ind w:left="709" w:right="1134" w:hanging="283"/>
        <w:jc w:val="both"/>
        <w:rPr>
          <w:rFonts w:ascii="Roboto" w:eastAsia="Times New Roman" w:hAnsi="Roboto" w:cstheme="minorHAnsi"/>
          <w:b/>
          <w:sz w:val="16"/>
          <w:szCs w:val="16"/>
          <w:lang w:eastAsia="pl-PL"/>
        </w:rPr>
      </w:pP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2E7B351" w14:textId="77777777" w:rsidR="00DB72E6" w:rsidRPr="004714C6" w:rsidRDefault="00DB72E6" w:rsidP="00DB72E6">
      <w:pPr>
        <w:pStyle w:val="Akapitzlist"/>
        <w:numPr>
          <w:ilvl w:val="0"/>
          <w:numId w:val="26"/>
        </w:numPr>
        <w:spacing w:after="150" w:line="276" w:lineRule="auto"/>
        <w:ind w:left="709" w:right="1134" w:hanging="283"/>
        <w:jc w:val="both"/>
        <w:rPr>
          <w:rFonts w:ascii="Roboto" w:eastAsia="Times New Roman" w:hAnsi="Roboto" w:cstheme="minorHAnsi"/>
          <w:b/>
          <w:i/>
          <w:color w:val="00B0F0"/>
          <w:sz w:val="16"/>
          <w:szCs w:val="16"/>
          <w:lang w:eastAsia="pl-PL"/>
        </w:rPr>
      </w:pP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DD71E57" w14:textId="77777777" w:rsidR="00DB72E6" w:rsidRPr="004714C6" w:rsidRDefault="00DB72E6" w:rsidP="00DB72E6">
      <w:pPr>
        <w:pStyle w:val="Akapitzlist"/>
        <w:numPr>
          <w:ilvl w:val="0"/>
          <w:numId w:val="25"/>
        </w:numPr>
        <w:spacing w:after="150" w:line="276" w:lineRule="auto"/>
        <w:ind w:left="426" w:right="1134" w:hanging="426"/>
        <w:jc w:val="both"/>
        <w:rPr>
          <w:rFonts w:ascii="Roboto" w:eastAsia="Times New Roman" w:hAnsi="Roboto" w:cstheme="minorHAnsi"/>
          <w:b/>
          <w:i/>
          <w:color w:val="00B0F0"/>
          <w:sz w:val="16"/>
          <w:szCs w:val="16"/>
          <w:lang w:eastAsia="pl-PL"/>
        </w:rPr>
      </w:pP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t>nie przysługuje Pani/Panu:</w:t>
      </w:r>
    </w:p>
    <w:p w14:paraId="00B3C973" w14:textId="77777777" w:rsidR="00DB72E6" w:rsidRPr="004714C6" w:rsidRDefault="00DB72E6" w:rsidP="00DB72E6">
      <w:pPr>
        <w:pStyle w:val="Akapitzlist"/>
        <w:numPr>
          <w:ilvl w:val="0"/>
          <w:numId w:val="27"/>
        </w:numPr>
        <w:spacing w:after="150" w:line="276" w:lineRule="auto"/>
        <w:ind w:left="709" w:right="1134" w:hanging="283"/>
        <w:jc w:val="both"/>
        <w:rPr>
          <w:rFonts w:ascii="Roboto" w:eastAsia="Times New Roman" w:hAnsi="Roboto" w:cstheme="minorHAnsi"/>
          <w:b/>
          <w:i/>
          <w:color w:val="00B0F0"/>
          <w:sz w:val="16"/>
          <w:szCs w:val="16"/>
          <w:lang w:eastAsia="pl-PL"/>
        </w:rPr>
      </w:pP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t>w związku z art. 17 ust. 3 lit. b, d lub e RODO prawo do usunięcia danych osobowych;</w:t>
      </w:r>
    </w:p>
    <w:p w14:paraId="0C43EC17" w14:textId="77777777" w:rsidR="00DB72E6" w:rsidRPr="004714C6" w:rsidRDefault="00DB72E6" w:rsidP="00DB72E6">
      <w:pPr>
        <w:pStyle w:val="Akapitzlist"/>
        <w:numPr>
          <w:ilvl w:val="0"/>
          <w:numId w:val="27"/>
        </w:numPr>
        <w:spacing w:after="150" w:line="276" w:lineRule="auto"/>
        <w:ind w:left="709" w:right="1134" w:hanging="283"/>
        <w:jc w:val="both"/>
        <w:rPr>
          <w:rFonts w:ascii="Roboto" w:eastAsia="Times New Roman" w:hAnsi="Roboto" w:cstheme="minorHAnsi"/>
          <w:b/>
          <w:i/>
          <w:sz w:val="16"/>
          <w:szCs w:val="16"/>
          <w:lang w:eastAsia="pl-PL"/>
        </w:rPr>
      </w:pP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t>prawo do przenoszenia danych osobowych, o którym mowa w art. 20 RODO;</w:t>
      </w:r>
    </w:p>
    <w:p w14:paraId="24C4E163" w14:textId="77777777" w:rsidR="00DB72E6" w:rsidRPr="004714C6" w:rsidRDefault="00DB72E6" w:rsidP="00DB72E6">
      <w:pPr>
        <w:pStyle w:val="Akapitzlist"/>
        <w:numPr>
          <w:ilvl w:val="0"/>
          <w:numId w:val="27"/>
        </w:numPr>
        <w:spacing w:after="150" w:line="276" w:lineRule="auto"/>
        <w:ind w:left="709" w:right="1134" w:hanging="283"/>
        <w:jc w:val="both"/>
        <w:rPr>
          <w:rFonts w:ascii="Roboto" w:eastAsia="Times New Roman" w:hAnsi="Roboto" w:cstheme="minorHAnsi"/>
          <w:b/>
          <w:i/>
          <w:sz w:val="16"/>
          <w:szCs w:val="16"/>
          <w:lang w:eastAsia="pl-PL"/>
        </w:rPr>
      </w:pPr>
      <w:r w:rsidRPr="004714C6">
        <w:rPr>
          <w:rFonts w:ascii="Roboto" w:eastAsia="Times New Roman" w:hAnsi="Roboto" w:cstheme="minorHAnsi"/>
          <w:sz w:val="16"/>
          <w:szCs w:val="16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0074654" w14:textId="77777777" w:rsidR="00DB72E6" w:rsidRPr="004714C6" w:rsidRDefault="00DB72E6" w:rsidP="00DB72E6">
      <w:pPr>
        <w:ind w:left="0"/>
        <w:rPr>
          <w:rFonts w:ascii="Roboto" w:hAnsi="Roboto" w:cstheme="minorHAnsi"/>
          <w:b/>
          <w:sz w:val="16"/>
          <w:szCs w:val="16"/>
        </w:rPr>
      </w:pPr>
      <w:r w:rsidRPr="004714C6">
        <w:rPr>
          <w:rFonts w:ascii="Roboto" w:hAnsi="Roboto" w:cstheme="minorHAnsi"/>
          <w:sz w:val="16"/>
          <w:szCs w:val="16"/>
        </w:rPr>
        <w:t>______________________</w:t>
      </w:r>
    </w:p>
    <w:p w14:paraId="2221DEEB" w14:textId="77777777" w:rsidR="00DB72E6" w:rsidRPr="004714C6" w:rsidRDefault="00DB72E6" w:rsidP="00DB72E6">
      <w:pPr>
        <w:ind w:left="0"/>
        <w:jc w:val="both"/>
        <w:rPr>
          <w:rFonts w:ascii="Roboto" w:hAnsi="Roboto" w:cstheme="minorHAnsi"/>
          <w:b/>
          <w:sz w:val="16"/>
          <w:szCs w:val="16"/>
        </w:rPr>
      </w:pPr>
      <w:r w:rsidRPr="004714C6">
        <w:rPr>
          <w:rFonts w:ascii="Roboto" w:hAnsi="Roboto" w:cstheme="minorHAnsi"/>
          <w:sz w:val="16"/>
          <w:szCs w:val="16"/>
        </w:rPr>
        <w:t xml:space="preserve">* Wyjaśnienie: informacja w tym zakresie jest wymagana, jeżeli w odniesieniu do danego administratora </w:t>
      </w:r>
      <w:r w:rsidRPr="004714C6">
        <w:rPr>
          <w:rFonts w:ascii="Roboto" w:hAnsi="Roboto" w:cstheme="minorHAnsi"/>
          <w:sz w:val="16"/>
          <w:szCs w:val="16"/>
        </w:rPr>
        <w:br/>
        <w:t>lub podmiotu przetwarzającego istnieje obowiązek wyznaczenia inspektora ochrony danych osobowych.</w:t>
      </w:r>
    </w:p>
    <w:p w14:paraId="0871A9C4" w14:textId="77777777" w:rsidR="00DB72E6" w:rsidRPr="004714C6" w:rsidRDefault="00DB72E6" w:rsidP="00DB72E6">
      <w:pPr>
        <w:ind w:left="0"/>
        <w:jc w:val="both"/>
        <w:rPr>
          <w:rFonts w:ascii="Roboto" w:hAnsi="Roboto" w:cstheme="minorHAnsi"/>
          <w:b/>
          <w:sz w:val="16"/>
          <w:szCs w:val="16"/>
        </w:rPr>
      </w:pPr>
    </w:p>
    <w:p w14:paraId="0B8A6B82" w14:textId="7994A26B" w:rsidR="00DB72E6" w:rsidRPr="004714C6" w:rsidRDefault="00DB72E6" w:rsidP="00DB72E6">
      <w:pPr>
        <w:ind w:left="0"/>
        <w:jc w:val="both"/>
        <w:rPr>
          <w:rFonts w:ascii="Roboto" w:hAnsi="Roboto" w:cstheme="minorHAnsi"/>
          <w:b/>
          <w:sz w:val="16"/>
          <w:szCs w:val="16"/>
        </w:rPr>
      </w:pPr>
      <w:r w:rsidRPr="004714C6">
        <w:rPr>
          <w:rFonts w:ascii="Roboto" w:hAnsi="Roboto" w:cstheme="minorHAnsi"/>
          <w:sz w:val="16"/>
          <w:szCs w:val="16"/>
        </w:rPr>
        <w:t>** Wyjaśnienie: skorzystanie z prawa do sprostowania nie może skutkować zmianą wyniku postępowania</w:t>
      </w:r>
      <w:r w:rsidR="004714C6">
        <w:rPr>
          <w:rFonts w:ascii="Roboto" w:hAnsi="Roboto" w:cstheme="minorHAnsi"/>
          <w:sz w:val="16"/>
          <w:szCs w:val="16"/>
        </w:rPr>
        <w:t xml:space="preserve"> </w:t>
      </w:r>
      <w:r w:rsidRPr="004714C6">
        <w:rPr>
          <w:rFonts w:ascii="Roboto" w:hAnsi="Roboto" w:cstheme="minorHAnsi"/>
          <w:sz w:val="16"/>
          <w:szCs w:val="16"/>
        </w:rPr>
        <w:t xml:space="preserve">o udzielenie zamówienia publicznego ani zmianą postanowień umowy w zakresie niezgodnym z ustawą </w:t>
      </w:r>
      <w:proofErr w:type="spellStart"/>
      <w:r w:rsidRPr="004714C6">
        <w:rPr>
          <w:rFonts w:ascii="Roboto" w:hAnsi="Roboto" w:cstheme="minorHAnsi"/>
          <w:sz w:val="16"/>
          <w:szCs w:val="16"/>
        </w:rPr>
        <w:t>Pzp</w:t>
      </w:r>
      <w:proofErr w:type="spellEnd"/>
      <w:r w:rsidRPr="004714C6">
        <w:rPr>
          <w:rFonts w:ascii="Roboto" w:hAnsi="Roboto" w:cstheme="minorHAnsi"/>
          <w:sz w:val="16"/>
          <w:szCs w:val="16"/>
        </w:rPr>
        <w:t xml:space="preserve"> </w:t>
      </w:r>
      <w:r w:rsidRPr="004714C6">
        <w:rPr>
          <w:rFonts w:ascii="Roboto" w:hAnsi="Roboto" w:cstheme="minorHAnsi"/>
          <w:sz w:val="16"/>
          <w:szCs w:val="16"/>
        </w:rPr>
        <w:br/>
        <w:t>oraz nie może naruszać integralności protokołu oraz jego załączników.</w:t>
      </w:r>
    </w:p>
    <w:p w14:paraId="584B04E6" w14:textId="77777777" w:rsidR="00DB72E6" w:rsidRPr="004714C6" w:rsidRDefault="00DB72E6" w:rsidP="00DB72E6">
      <w:pPr>
        <w:ind w:left="0"/>
        <w:jc w:val="both"/>
        <w:rPr>
          <w:rFonts w:ascii="Roboto" w:hAnsi="Roboto" w:cstheme="minorHAnsi"/>
          <w:b/>
          <w:sz w:val="16"/>
          <w:szCs w:val="16"/>
        </w:rPr>
      </w:pPr>
    </w:p>
    <w:p w14:paraId="213DEDD2" w14:textId="5107C342" w:rsidR="00DB72E6" w:rsidRPr="004714C6" w:rsidRDefault="00DB72E6" w:rsidP="00DB72E6">
      <w:pPr>
        <w:rPr>
          <w:b/>
          <w:sz w:val="16"/>
          <w:szCs w:val="16"/>
        </w:rPr>
      </w:pPr>
      <w:r w:rsidRPr="004714C6">
        <w:rPr>
          <w:rFonts w:ascii="Roboto" w:hAnsi="Roboto" w:cstheme="minorHAnsi"/>
          <w:sz w:val="16"/>
          <w:szCs w:val="16"/>
        </w:rPr>
        <w:t xml:space="preserve">*** Wyjaśnienie: prawo do ograniczenia przetwarzania nie ma zastosowania w odniesieniu do przechowywania, </w:t>
      </w:r>
      <w:r w:rsidRPr="004714C6">
        <w:rPr>
          <w:rFonts w:ascii="Roboto" w:hAnsi="Roboto" w:cstheme="minorHAnsi"/>
          <w:sz w:val="16"/>
          <w:szCs w:val="16"/>
        </w:rPr>
        <w:br/>
        <w:t xml:space="preserve">w celu zapewnienia korzystania ze środków ochrony prawnej lub w celu ochrony praw innej osoby fizycznej lub prawnej, </w:t>
      </w:r>
      <w:r w:rsidRPr="004714C6">
        <w:rPr>
          <w:rFonts w:ascii="Roboto" w:hAnsi="Roboto" w:cstheme="minorHAnsi"/>
          <w:sz w:val="16"/>
          <w:szCs w:val="16"/>
        </w:rPr>
        <w:br/>
        <w:t>lub z uwagi na ważne względy interesu publicznego Unii Europejskiej lub państwa członkowskiego.</w:t>
      </w:r>
    </w:p>
    <w:sectPr w:rsidR="00DB72E6" w:rsidRPr="004714C6" w:rsidSect="00E2780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A7D20" w14:textId="77777777" w:rsidR="00382DDE" w:rsidRDefault="00382DDE" w:rsidP="00107805">
      <w:r>
        <w:separator/>
      </w:r>
    </w:p>
  </w:endnote>
  <w:endnote w:type="continuationSeparator" w:id="0">
    <w:p w14:paraId="7B912047" w14:textId="77777777" w:rsidR="00382DDE" w:rsidRDefault="00382DDE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171516"/>
      <w:docPartObj>
        <w:docPartGallery w:val="Page Numbers (Bottom of Page)"/>
        <w:docPartUnique/>
      </w:docPartObj>
    </w:sdtPr>
    <w:sdtEndPr/>
    <w:sdtContent>
      <w:p w14:paraId="46735555" w14:textId="77777777" w:rsidR="001451E6" w:rsidRDefault="007B6B5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3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9D8761" w14:textId="77777777" w:rsidR="001451E6" w:rsidRDefault="00145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C3294" w14:textId="77777777" w:rsidR="00382DDE" w:rsidRDefault="00382DDE" w:rsidP="00107805">
      <w:r>
        <w:separator/>
      </w:r>
    </w:p>
  </w:footnote>
  <w:footnote w:type="continuationSeparator" w:id="0">
    <w:p w14:paraId="68054F35" w14:textId="77777777" w:rsidR="00382DDE" w:rsidRDefault="00382DDE" w:rsidP="0010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F90A0" w14:textId="77777777" w:rsidR="004E7381" w:rsidRDefault="004E7381" w:rsidP="002F2E81">
    <w:pPr>
      <w:pStyle w:val="Nagwek"/>
      <w:ind w:left="0"/>
      <w:jc w:val="center"/>
    </w:pPr>
  </w:p>
  <w:p w14:paraId="1847BF6C" w14:textId="4C435AC8" w:rsidR="007A56F1" w:rsidRDefault="004E7381" w:rsidP="004E7381">
    <w:pPr>
      <w:pStyle w:val="Nagwek"/>
      <w:ind w:left="0"/>
    </w:pPr>
    <w:r>
      <w:rPr>
        <w:noProof/>
        <w:lang w:eastAsia="pl-PL"/>
      </w:rPr>
      <w:drawing>
        <wp:inline distT="0" distB="0" distL="0" distR="0" wp14:anchorId="01DD6A4B" wp14:editId="2643640A">
          <wp:extent cx="1666800" cy="374400"/>
          <wp:effectExtent l="0" t="0" r="0" b="6985"/>
          <wp:docPr id="1" name="Obraz 1" descr="C:\Users\julia.bielecka\AppData\Local\Microsoft\Windows\INetCache\Content.Word\FAMI_logo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00" cy="37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236B6E1" wp14:editId="78129D71">
          <wp:extent cx="1609200" cy="392400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_UDSC-P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3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145"/>
    <w:multiLevelType w:val="hybridMultilevel"/>
    <w:tmpl w:val="858E3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7276"/>
    <w:multiLevelType w:val="hybridMultilevel"/>
    <w:tmpl w:val="222E9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452ADC"/>
    <w:multiLevelType w:val="hybridMultilevel"/>
    <w:tmpl w:val="DB5CF3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F6393"/>
    <w:multiLevelType w:val="hybridMultilevel"/>
    <w:tmpl w:val="A46A2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55C77"/>
    <w:multiLevelType w:val="hybridMultilevel"/>
    <w:tmpl w:val="C09CC88E"/>
    <w:lvl w:ilvl="0" w:tplc="695ED67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C5C7B"/>
    <w:multiLevelType w:val="hybridMultilevel"/>
    <w:tmpl w:val="38602C28"/>
    <w:lvl w:ilvl="0" w:tplc="4C84F5CE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775714"/>
    <w:multiLevelType w:val="hybridMultilevel"/>
    <w:tmpl w:val="13BEA96A"/>
    <w:lvl w:ilvl="0" w:tplc="ED7654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D32334"/>
    <w:multiLevelType w:val="hybridMultilevel"/>
    <w:tmpl w:val="74B27530"/>
    <w:lvl w:ilvl="0" w:tplc="3F842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81F5D"/>
    <w:multiLevelType w:val="hybridMultilevel"/>
    <w:tmpl w:val="F57A02C8"/>
    <w:lvl w:ilvl="0" w:tplc="297CD8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B46DA"/>
    <w:multiLevelType w:val="hybridMultilevel"/>
    <w:tmpl w:val="40161074"/>
    <w:lvl w:ilvl="0" w:tplc="9A6237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537269"/>
    <w:multiLevelType w:val="hybridMultilevel"/>
    <w:tmpl w:val="F5208B7E"/>
    <w:lvl w:ilvl="0" w:tplc="4C5CF2B6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290693"/>
    <w:multiLevelType w:val="hybridMultilevel"/>
    <w:tmpl w:val="B010C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472DB"/>
    <w:multiLevelType w:val="hybridMultilevel"/>
    <w:tmpl w:val="1B4EF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A70AA"/>
    <w:multiLevelType w:val="hybridMultilevel"/>
    <w:tmpl w:val="BE22C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6"/>
  </w:num>
  <w:num w:numId="3">
    <w:abstractNumId w:val="12"/>
  </w:num>
  <w:num w:numId="4">
    <w:abstractNumId w:val="14"/>
  </w:num>
  <w:num w:numId="5">
    <w:abstractNumId w:val="24"/>
  </w:num>
  <w:num w:numId="6">
    <w:abstractNumId w:val="16"/>
  </w:num>
  <w:num w:numId="7">
    <w:abstractNumId w:val="19"/>
  </w:num>
  <w:num w:numId="8">
    <w:abstractNumId w:val="22"/>
  </w:num>
  <w:num w:numId="9">
    <w:abstractNumId w:val="15"/>
  </w:num>
  <w:num w:numId="10">
    <w:abstractNumId w:val="1"/>
  </w:num>
  <w:num w:numId="11">
    <w:abstractNumId w:val="6"/>
  </w:num>
  <w:num w:numId="12">
    <w:abstractNumId w:val="10"/>
  </w:num>
  <w:num w:numId="13">
    <w:abstractNumId w:val="21"/>
  </w:num>
  <w:num w:numId="14">
    <w:abstractNumId w:val="0"/>
  </w:num>
  <w:num w:numId="15">
    <w:abstractNumId w:val="4"/>
  </w:num>
  <w:num w:numId="16">
    <w:abstractNumId w:val="13"/>
  </w:num>
  <w:num w:numId="17">
    <w:abstractNumId w:val="8"/>
  </w:num>
  <w:num w:numId="18">
    <w:abstractNumId w:val="20"/>
  </w:num>
  <w:num w:numId="19">
    <w:abstractNumId w:val="9"/>
  </w:num>
  <w:num w:numId="20">
    <w:abstractNumId w:val="5"/>
  </w:num>
  <w:num w:numId="21">
    <w:abstractNumId w:val="23"/>
  </w:num>
  <w:num w:numId="22">
    <w:abstractNumId w:val="25"/>
  </w:num>
  <w:num w:numId="23">
    <w:abstractNumId w:val="18"/>
  </w:num>
  <w:num w:numId="24">
    <w:abstractNumId w:val="17"/>
  </w:num>
  <w:num w:numId="25">
    <w:abstractNumId w:val="7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56"/>
    <w:rsid w:val="00010DD4"/>
    <w:rsid w:val="00011816"/>
    <w:rsid w:val="00022E0F"/>
    <w:rsid w:val="000366E5"/>
    <w:rsid w:val="00036D04"/>
    <w:rsid w:val="00044198"/>
    <w:rsid w:val="00074C01"/>
    <w:rsid w:val="00074CC8"/>
    <w:rsid w:val="000B5A2E"/>
    <w:rsid w:val="000C13CD"/>
    <w:rsid w:val="000C2178"/>
    <w:rsid w:val="000C409B"/>
    <w:rsid w:val="000D6F10"/>
    <w:rsid w:val="000D7B68"/>
    <w:rsid w:val="000F2E6E"/>
    <w:rsid w:val="000F565E"/>
    <w:rsid w:val="000F63EE"/>
    <w:rsid w:val="00106FAF"/>
    <w:rsid w:val="00107805"/>
    <w:rsid w:val="00125C3F"/>
    <w:rsid w:val="001451E6"/>
    <w:rsid w:val="001507A2"/>
    <w:rsid w:val="00156EF3"/>
    <w:rsid w:val="001746E7"/>
    <w:rsid w:val="00175A73"/>
    <w:rsid w:val="00185DF9"/>
    <w:rsid w:val="001B12A6"/>
    <w:rsid w:val="001B12DD"/>
    <w:rsid w:val="001B35BB"/>
    <w:rsid w:val="001C6F16"/>
    <w:rsid w:val="001C78D3"/>
    <w:rsid w:val="001C7FF9"/>
    <w:rsid w:val="001E5CD6"/>
    <w:rsid w:val="001F2CCB"/>
    <w:rsid w:val="001F4222"/>
    <w:rsid w:val="00207E09"/>
    <w:rsid w:val="00215224"/>
    <w:rsid w:val="00217CF3"/>
    <w:rsid w:val="00225B5B"/>
    <w:rsid w:val="00234644"/>
    <w:rsid w:val="00236F8F"/>
    <w:rsid w:val="002661E6"/>
    <w:rsid w:val="00282AE9"/>
    <w:rsid w:val="0029571A"/>
    <w:rsid w:val="0029791F"/>
    <w:rsid w:val="002A1575"/>
    <w:rsid w:val="002A31D3"/>
    <w:rsid w:val="002A632F"/>
    <w:rsid w:val="002A6BE9"/>
    <w:rsid w:val="002B0B1D"/>
    <w:rsid w:val="002B4AB5"/>
    <w:rsid w:val="002C7286"/>
    <w:rsid w:val="002D4949"/>
    <w:rsid w:val="002D777F"/>
    <w:rsid w:val="002E0450"/>
    <w:rsid w:val="002F2E81"/>
    <w:rsid w:val="0032080E"/>
    <w:rsid w:val="00330B0B"/>
    <w:rsid w:val="0034522E"/>
    <w:rsid w:val="003556CE"/>
    <w:rsid w:val="003616AB"/>
    <w:rsid w:val="00365573"/>
    <w:rsid w:val="00373F51"/>
    <w:rsid w:val="003805D6"/>
    <w:rsid w:val="00380F92"/>
    <w:rsid w:val="00382DDE"/>
    <w:rsid w:val="003B03B1"/>
    <w:rsid w:val="003B1042"/>
    <w:rsid w:val="003C37D9"/>
    <w:rsid w:val="003F4C4F"/>
    <w:rsid w:val="003F5425"/>
    <w:rsid w:val="0040562A"/>
    <w:rsid w:val="00406871"/>
    <w:rsid w:val="00422DBB"/>
    <w:rsid w:val="00452C56"/>
    <w:rsid w:val="004603A1"/>
    <w:rsid w:val="00464C45"/>
    <w:rsid w:val="004714C6"/>
    <w:rsid w:val="0049260A"/>
    <w:rsid w:val="004967B5"/>
    <w:rsid w:val="004A19FB"/>
    <w:rsid w:val="004A1C9A"/>
    <w:rsid w:val="004A74B1"/>
    <w:rsid w:val="004B28C0"/>
    <w:rsid w:val="004B2A0D"/>
    <w:rsid w:val="004D05AA"/>
    <w:rsid w:val="004E7381"/>
    <w:rsid w:val="004F0738"/>
    <w:rsid w:val="004F2769"/>
    <w:rsid w:val="00503207"/>
    <w:rsid w:val="005164B5"/>
    <w:rsid w:val="00524A6C"/>
    <w:rsid w:val="00526E47"/>
    <w:rsid w:val="00545B29"/>
    <w:rsid w:val="00545B99"/>
    <w:rsid w:val="00567626"/>
    <w:rsid w:val="00574153"/>
    <w:rsid w:val="00576DA9"/>
    <w:rsid w:val="005A44AD"/>
    <w:rsid w:val="005B2A44"/>
    <w:rsid w:val="00642459"/>
    <w:rsid w:val="006506B3"/>
    <w:rsid w:val="00650737"/>
    <w:rsid w:val="00662C1F"/>
    <w:rsid w:val="00673041"/>
    <w:rsid w:val="00675702"/>
    <w:rsid w:val="006804E2"/>
    <w:rsid w:val="00680E5F"/>
    <w:rsid w:val="006919DC"/>
    <w:rsid w:val="0069464A"/>
    <w:rsid w:val="00695EE6"/>
    <w:rsid w:val="006C2CA9"/>
    <w:rsid w:val="006D6708"/>
    <w:rsid w:val="006E5D51"/>
    <w:rsid w:val="006F0738"/>
    <w:rsid w:val="006F63B6"/>
    <w:rsid w:val="007035D6"/>
    <w:rsid w:val="007126F2"/>
    <w:rsid w:val="00713436"/>
    <w:rsid w:val="00715F38"/>
    <w:rsid w:val="007216F1"/>
    <w:rsid w:val="00731723"/>
    <w:rsid w:val="00736F78"/>
    <w:rsid w:val="0074626C"/>
    <w:rsid w:val="00753CB7"/>
    <w:rsid w:val="00774787"/>
    <w:rsid w:val="00797056"/>
    <w:rsid w:val="007A52BE"/>
    <w:rsid w:val="007A56F1"/>
    <w:rsid w:val="007A5F17"/>
    <w:rsid w:val="007A7100"/>
    <w:rsid w:val="007B6B52"/>
    <w:rsid w:val="007B72D7"/>
    <w:rsid w:val="007D7880"/>
    <w:rsid w:val="007E3638"/>
    <w:rsid w:val="007F51DA"/>
    <w:rsid w:val="007F7BF3"/>
    <w:rsid w:val="008020BA"/>
    <w:rsid w:val="008064E4"/>
    <w:rsid w:val="0081562F"/>
    <w:rsid w:val="00821399"/>
    <w:rsid w:val="00827073"/>
    <w:rsid w:val="00832658"/>
    <w:rsid w:val="00845531"/>
    <w:rsid w:val="00846758"/>
    <w:rsid w:val="00853727"/>
    <w:rsid w:val="008819A7"/>
    <w:rsid w:val="00882644"/>
    <w:rsid w:val="0089164D"/>
    <w:rsid w:val="008949FE"/>
    <w:rsid w:val="008A63B5"/>
    <w:rsid w:val="008B37C3"/>
    <w:rsid w:val="008E0EC3"/>
    <w:rsid w:val="00900C22"/>
    <w:rsid w:val="009115D3"/>
    <w:rsid w:val="00924DE9"/>
    <w:rsid w:val="00925801"/>
    <w:rsid w:val="0094300D"/>
    <w:rsid w:val="00945C68"/>
    <w:rsid w:val="00947DC0"/>
    <w:rsid w:val="00954334"/>
    <w:rsid w:val="00960D3F"/>
    <w:rsid w:val="0097346E"/>
    <w:rsid w:val="009757B5"/>
    <w:rsid w:val="009769A6"/>
    <w:rsid w:val="00977130"/>
    <w:rsid w:val="009A4D1E"/>
    <w:rsid w:val="009B3DE1"/>
    <w:rsid w:val="009E54B2"/>
    <w:rsid w:val="009F6479"/>
    <w:rsid w:val="00A00775"/>
    <w:rsid w:val="00A0207F"/>
    <w:rsid w:val="00A16DA9"/>
    <w:rsid w:val="00A3186A"/>
    <w:rsid w:val="00A427E9"/>
    <w:rsid w:val="00A47E8D"/>
    <w:rsid w:val="00A50977"/>
    <w:rsid w:val="00A512CE"/>
    <w:rsid w:val="00A55083"/>
    <w:rsid w:val="00A56F98"/>
    <w:rsid w:val="00A72A3C"/>
    <w:rsid w:val="00A84C6B"/>
    <w:rsid w:val="00AB5D9B"/>
    <w:rsid w:val="00AC443E"/>
    <w:rsid w:val="00AD2028"/>
    <w:rsid w:val="00AE202D"/>
    <w:rsid w:val="00B12981"/>
    <w:rsid w:val="00B14679"/>
    <w:rsid w:val="00B25D40"/>
    <w:rsid w:val="00B27EE0"/>
    <w:rsid w:val="00B36650"/>
    <w:rsid w:val="00B60CC9"/>
    <w:rsid w:val="00B6583C"/>
    <w:rsid w:val="00B674FC"/>
    <w:rsid w:val="00B72470"/>
    <w:rsid w:val="00B80B30"/>
    <w:rsid w:val="00B81484"/>
    <w:rsid w:val="00B832A9"/>
    <w:rsid w:val="00B84BA3"/>
    <w:rsid w:val="00B8619D"/>
    <w:rsid w:val="00B8716E"/>
    <w:rsid w:val="00B90A43"/>
    <w:rsid w:val="00B91B45"/>
    <w:rsid w:val="00B92EC9"/>
    <w:rsid w:val="00B960F6"/>
    <w:rsid w:val="00BC4AB4"/>
    <w:rsid w:val="00BE58A9"/>
    <w:rsid w:val="00BF04FF"/>
    <w:rsid w:val="00BF1610"/>
    <w:rsid w:val="00C159BB"/>
    <w:rsid w:val="00C37ABA"/>
    <w:rsid w:val="00C471E4"/>
    <w:rsid w:val="00C53956"/>
    <w:rsid w:val="00C66116"/>
    <w:rsid w:val="00C807E3"/>
    <w:rsid w:val="00C919F1"/>
    <w:rsid w:val="00C94A11"/>
    <w:rsid w:val="00CA294B"/>
    <w:rsid w:val="00CC78F0"/>
    <w:rsid w:val="00CD0B13"/>
    <w:rsid w:val="00CD561F"/>
    <w:rsid w:val="00CF4A65"/>
    <w:rsid w:val="00CF6289"/>
    <w:rsid w:val="00D0324B"/>
    <w:rsid w:val="00D30676"/>
    <w:rsid w:val="00D31629"/>
    <w:rsid w:val="00D316E0"/>
    <w:rsid w:val="00D42637"/>
    <w:rsid w:val="00D46488"/>
    <w:rsid w:val="00D5198C"/>
    <w:rsid w:val="00D557CC"/>
    <w:rsid w:val="00D6507C"/>
    <w:rsid w:val="00D70AA1"/>
    <w:rsid w:val="00D70CF6"/>
    <w:rsid w:val="00D73EF8"/>
    <w:rsid w:val="00D77242"/>
    <w:rsid w:val="00D77FB5"/>
    <w:rsid w:val="00D81AD6"/>
    <w:rsid w:val="00D8330A"/>
    <w:rsid w:val="00D92498"/>
    <w:rsid w:val="00DA7D8B"/>
    <w:rsid w:val="00DB250E"/>
    <w:rsid w:val="00DB72E6"/>
    <w:rsid w:val="00DC24C8"/>
    <w:rsid w:val="00DC7A1C"/>
    <w:rsid w:val="00DD00D8"/>
    <w:rsid w:val="00DD4D77"/>
    <w:rsid w:val="00DF20E6"/>
    <w:rsid w:val="00DF71F0"/>
    <w:rsid w:val="00E13CE9"/>
    <w:rsid w:val="00E1465E"/>
    <w:rsid w:val="00E158AE"/>
    <w:rsid w:val="00E251F8"/>
    <w:rsid w:val="00E25A3F"/>
    <w:rsid w:val="00E27802"/>
    <w:rsid w:val="00E5654E"/>
    <w:rsid w:val="00E60205"/>
    <w:rsid w:val="00E61D69"/>
    <w:rsid w:val="00E66348"/>
    <w:rsid w:val="00E70B7D"/>
    <w:rsid w:val="00E74F22"/>
    <w:rsid w:val="00E80CC2"/>
    <w:rsid w:val="00E8522F"/>
    <w:rsid w:val="00EA403B"/>
    <w:rsid w:val="00EC0C55"/>
    <w:rsid w:val="00ED5E2F"/>
    <w:rsid w:val="00EE06B0"/>
    <w:rsid w:val="00EE1279"/>
    <w:rsid w:val="00EE5160"/>
    <w:rsid w:val="00F04EC0"/>
    <w:rsid w:val="00F078C9"/>
    <w:rsid w:val="00F1427B"/>
    <w:rsid w:val="00F156F3"/>
    <w:rsid w:val="00F15F98"/>
    <w:rsid w:val="00F3315A"/>
    <w:rsid w:val="00F349CF"/>
    <w:rsid w:val="00F37F10"/>
    <w:rsid w:val="00F41C84"/>
    <w:rsid w:val="00F44801"/>
    <w:rsid w:val="00F52478"/>
    <w:rsid w:val="00F52A55"/>
    <w:rsid w:val="00F858C2"/>
    <w:rsid w:val="00F97F93"/>
    <w:rsid w:val="00FA30DE"/>
    <w:rsid w:val="00FB004B"/>
    <w:rsid w:val="00FB13FB"/>
    <w:rsid w:val="00FC07EC"/>
    <w:rsid w:val="00FC0C42"/>
    <w:rsid w:val="00FC1C72"/>
    <w:rsid w:val="00FC4DA0"/>
    <w:rsid w:val="00FE1D4C"/>
    <w:rsid w:val="00FF31F6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F1E3CC"/>
  <w15:docId w15:val="{1127D358-7E55-4690-8F5B-E361B5E1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AB5D9B"/>
  </w:style>
  <w:style w:type="character" w:styleId="Hipercze">
    <w:name w:val="Hyperlink"/>
    <w:uiPriority w:val="99"/>
    <w:unhideWhenUsed/>
    <w:rsid w:val="00AB5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udsc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ata.car@udsc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3F94B-E3E0-4EBE-879B-C52E3936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2007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Car Beata</cp:lastModifiedBy>
  <cp:revision>2</cp:revision>
  <cp:lastPrinted>2017-03-16T12:51:00Z</cp:lastPrinted>
  <dcterms:created xsi:type="dcterms:W3CDTF">2022-06-02T05:45:00Z</dcterms:created>
  <dcterms:modified xsi:type="dcterms:W3CDTF">2022-06-02T05:45:00Z</dcterms:modified>
</cp:coreProperties>
</file>