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="00430BD8">
        <w:rPr>
          <w:rFonts w:ascii="Lato" w:hAnsi="Lato" w:cstheme="minorHAnsi"/>
        </w:rPr>
        <w:t>………</w:t>
      </w:r>
    </w:p>
    <w:p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:rsidR="005751B9" w:rsidRDefault="00696CE6" w:rsidP="005751B9">
      <w:pPr>
        <w:spacing w:before="120" w:after="0" w:line="360" w:lineRule="auto"/>
        <w:jc w:val="center"/>
        <w:rPr>
          <w:rFonts w:ascii="Lato" w:hAnsi="Lato" w:cstheme="minorHAnsi"/>
          <w:sz w:val="20"/>
          <w:szCs w:val="20"/>
          <w:lang w:eastAsia="pl-PL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5751B9" w:rsidRPr="005751B9">
        <w:rPr>
          <w:rFonts w:ascii="Lato" w:hAnsi="Lato" w:cstheme="minorHAnsi"/>
          <w:sz w:val="20"/>
          <w:szCs w:val="20"/>
          <w:lang w:eastAsia="pl-PL"/>
        </w:rPr>
        <w:t>wykonanie zab</w:t>
      </w:r>
      <w:r w:rsidR="005751B9">
        <w:rPr>
          <w:rFonts w:ascii="Lato" w:hAnsi="Lato" w:cstheme="minorHAnsi"/>
          <w:sz w:val="20"/>
          <w:szCs w:val="20"/>
          <w:lang w:eastAsia="pl-PL"/>
        </w:rPr>
        <w:t>iegów dezynsekcji i deratyzacji</w:t>
      </w:r>
    </w:p>
    <w:p w:rsidR="00BB4346" w:rsidRPr="00DF3131" w:rsidRDefault="005751B9" w:rsidP="005751B9">
      <w:pPr>
        <w:spacing w:before="120" w:after="0" w:line="360" w:lineRule="auto"/>
        <w:jc w:val="center"/>
        <w:rPr>
          <w:rFonts w:ascii="Lato" w:hAnsi="Lato" w:cstheme="minorHAnsi"/>
          <w:b/>
          <w:color w:val="000000"/>
          <w:sz w:val="20"/>
          <w:szCs w:val="20"/>
        </w:rPr>
      </w:pPr>
      <w:r w:rsidRPr="005751B9">
        <w:rPr>
          <w:rFonts w:ascii="Lato" w:hAnsi="Lato" w:cstheme="minorHAnsi"/>
          <w:sz w:val="20"/>
          <w:szCs w:val="20"/>
          <w:lang w:eastAsia="pl-PL"/>
        </w:rPr>
        <w:t>w obiektach i na terenie zewnętrznym Ministerstwa Rodziny i Polityki Społecznej</w:t>
      </w:r>
    </w:p>
    <w:p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</w:t>
      </w:r>
      <w:bookmarkStart w:id="0" w:name="_GoBack"/>
      <w:bookmarkEnd w:id="0"/>
      <w:r w:rsidR="0085569B" w:rsidRPr="00DF3131">
        <w:rPr>
          <w:rFonts w:ascii="Lato" w:hAnsi="Lato" w:cstheme="minorHAnsi"/>
          <w:sz w:val="20"/>
          <w:szCs w:val="20"/>
        </w:rPr>
        <w:t>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8C" w:rsidRDefault="003C038C" w:rsidP="00A31311">
      <w:pPr>
        <w:spacing w:after="0" w:line="240" w:lineRule="auto"/>
      </w:pPr>
      <w:r>
        <w:separator/>
      </w:r>
    </w:p>
  </w:endnote>
  <w:endnote w:type="continuationSeparator" w:id="0">
    <w:p w:rsidR="003C038C" w:rsidRDefault="003C038C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8C" w:rsidRDefault="003C038C" w:rsidP="00A31311">
      <w:pPr>
        <w:spacing w:after="0" w:line="240" w:lineRule="auto"/>
      </w:pPr>
      <w:r>
        <w:separator/>
      </w:r>
    </w:p>
  </w:footnote>
  <w:footnote w:type="continuationSeparator" w:id="0">
    <w:p w:rsidR="003C038C" w:rsidRDefault="003C038C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038C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30BD8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51B9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973F8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E0CE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Katarzyna Maciak</cp:lastModifiedBy>
  <cp:revision>5</cp:revision>
  <cp:lastPrinted>2020-02-28T07:01:00Z</cp:lastPrinted>
  <dcterms:created xsi:type="dcterms:W3CDTF">2022-12-04T16:23:00Z</dcterms:created>
  <dcterms:modified xsi:type="dcterms:W3CDTF">2023-01-17T07:26:00Z</dcterms:modified>
</cp:coreProperties>
</file>