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699"/>
        <w:gridCol w:w="2597"/>
        <w:gridCol w:w="4415"/>
      </w:tblGrid>
      <w:tr w:rsidR="00132C8E" w:rsidRPr="00011EA5" w14:paraId="360A711C" w14:textId="77777777" w:rsidTr="002C69D7">
        <w:trPr>
          <w:trHeight w:val="699"/>
          <w:jc w:val="center"/>
        </w:trPr>
        <w:tc>
          <w:tcPr>
            <w:tcW w:w="14196" w:type="dxa"/>
            <w:gridSpan w:val="4"/>
            <w:shd w:val="clear" w:color="000000" w:fill="92D050"/>
            <w:vAlign w:val="center"/>
            <w:hideMark/>
          </w:tcPr>
          <w:p w14:paraId="3D3BB137" w14:textId="56BAB5E7" w:rsidR="00132C8E" w:rsidRPr="00011EA5" w:rsidRDefault="00ED7097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Formularz </w:t>
            </w:r>
            <w:r w:rsidR="00132C8E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dla podmiotu przetwarzającego dane osobowe w ramach </w:t>
            </w:r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czynności przetwarzania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pn. </w:t>
            </w:r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Realizacja  PO </w:t>
            </w:r>
            <w:proofErr w:type="spellStart"/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IiS</w:t>
            </w:r>
            <w:proofErr w:type="spellEnd"/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2014-2020</w:t>
            </w:r>
            <w:r w:rsidR="005E639A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temat posiadanych środków ochrony</w:t>
            </w:r>
          </w:p>
        </w:tc>
      </w:tr>
      <w:tr w:rsidR="00A309FC" w:rsidRPr="00011EA5" w14:paraId="52678917" w14:textId="77777777" w:rsidTr="002C69D7">
        <w:trPr>
          <w:trHeight w:val="348"/>
          <w:jc w:val="center"/>
        </w:trPr>
        <w:tc>
          <w:tcPr>
            <w:tcW w:w="14196" w:type="dxa"/>
            <w:gridSpan w:val="4"/>
            <w:shd w:val="clear" w:color="auto" w:fill="D9D9D9" w:themeFill="background1" w:themeFillShade="D9"/>
            <w:vAlign w:val="center"/>
          </w:tcPr>
          <w:p w14:paraId="20000DD9" w14:textId="67FAE1BB" w:rsidR="00A309FC" w:rsidRPr="00011EA5" w:rsidRDefault="00A309FC" w:rsidP="00656B78">
            <w:pPr>
              <w:spacing w:before="240" w:after="120" w:line="276" w:lineRule="auto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>Instrukcja wypełniania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 formularza</w:t>
            </w:r>
            <w:r w:rsidRPr="00011EA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201307" w14:textId="36A1DAC3" w:rsidR="00A309FC" w:rsidRPr="00011EA5" w:rsidRDefault="00A309FC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 w:hanging="314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0" w:name="_Hlk37760683"/>
            <w:r w:rsidRPr="00011EA5">
              <w:rPr>
                <w:rFonts w:ascii="Arial" w:hAnsi="Arial" w:cs="Arial"/>
                <w:sz w:val="18"/>
                <w:szCs w:val="18"/>
              </w:rPr>
              <w:t xml:space="preserve">Podmiot,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któremu powierzono przetwarzanie danych osobowych w ramach </w:t>
            </w:r>
            <w:r w:rsidR="00756DAA" w:rsidRPr="00011EA5">
              <w:rPr>
                <w:rFonts w:ascii="Arial" w:hAnsi="Arial" w:cs="Arial"/>
                <w:sz w:val="18"/>
                <w:szCs w:val="18"/>
              </w:rPr>
              <w:t xml:space="preserve">ww. czynności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1EA5">
              <w:rPr>
                <w:rFonts w:ascii="Arial" w:hAnsi="Arial" w:cs="Arial"/>
                <w:sz w:val="18"/>
                <w:szCs w:val="18"/>
              </w:rPr>
              <w:t>wypełnia kolumn</w:t>
            </w:r>
            <w:r w:rsidR="006F3C34" w:rsidRPr="00011EA5">
              <w:rPr>
                <w:rFonts w:ascii="Arial" w:hAnsi="Arial" w:cs="Arial"/>
                <w:sz w:val="18"/>
                <w:szCs w:val="18"/>
              </w:rPr>
              <w:t>y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 pn. </w:t>
            </w:r>
            <w:r w:rsidR="006F3C34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dpowied</w:t>
            </w:r>
            <w:r w:rsidR="00ED7097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ź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6F3C34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Uwagi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16C819" w14:textId="48868B33" w:rsidR="009319F5" w:rsidRPr="00011EA5" w:rsidRDefault="009319F5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 xml:space="preserve">W przypadku wypełniania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przez podmiot formularza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po powierzeniu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mu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danych osobowych, treść 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>niektórych pytań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odpowiadając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ych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tej sytuacji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zawarto w przypisie</w:t>
            </w:r>
            <w:r w:rsidR="004B4C9D" w:rsidRPr="00011EA5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0"/>
          <w:p w14:paraId="3B69517A" w14:textId="16831B3B" w:rsidR="00A309FC" w:rsidRPr="00011EA5" w:rsidRDefault="00ED7097" w:rsidP="00656B78">
            <w:pPr>
              <w:pStyle w:val="Akapitzlist"/>
              <w:numPr>
                <w:ilvl w:val="0"/>
                <w:numId w:val="2"/>
              </w:numPr>
              <w:spacing w:before="120" w:after="240" w:line="276" w:lineRule="auto"/>
              <w:ind w:left="714" w:right="42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 xml:space="preserve">W części pn. </w:t>
            </w:r>
            <w:r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Ocena zgodności i rekomendacje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dministrator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może zgłosić podmiotowi, któremu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powierzył przetwarzanie danych osobowych,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pewne </w:t>
            </w:r>
            <w:r w:rsidR="006F3C34" w:rsidRPr="00011EA5">
              <w:rPr>
                <w:rFonts w:ascii="Arial" w:hAnsi="Arial" w:cs="Arial"/>
                <w:sz w:val="18"/>
                <w:szCs w:val="18"/>
              </w:rPr>
              <w:t>zalecenia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i rekomendacje (bez oficjalnie wiążącego </w:t>
            </w:r>
            <w:r w:rsidR="00656B78" w:rsidRPr="00011EA5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charakteru),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mające na celu poprawę stopnia bezpieczeństwa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przetwarzanych danych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>poprzez modyfikację stosowanych środków technicznych i organizacyjnych</w:t>
            </w:r>
            <w:r w:rsidRPr="00011E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6B78" w:rsidRPr="00011EA5" w14:paraId="77269A15" w14:textId="77777777" w:rsidTr="00656B78">
        <w:trPr>
          <w:trHeight w:val="464"/>
          <w:jc w:val="center"/>
        </w:trPr>
        <w:tc>
          <w:tcPr>
            <w:tcW w:w="485" w:type="dxa"/>
            <w:shd w:val="clear" w:color="000000" w:fill="D9D9D9"/>
            <w:vAlign w:val="center"/>
            <w:hideMark/>
          </w:tcPr>
          <w:p w14:paraId="49A208C0" w14:textId="6F411365" w:rsidR="00CE563E" w:rsidRPr="00011EA5" w:rsidRDefault="00967F80" w:rsidP="00C467B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 w:rsidR="00CE563E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000000" w:fill="D9D9D9"/>
            <w:vAlign w:val="center"/>
            <w:hideMark/>
          </w:tcPr>
          <w:p w14:paraId="683695D3" w14:textId="117D8DE1" w:rsidR="00CE563E" w:rsidRPr="00011EA5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597" w:type="dxa"/>
            <w:shd w:val="clear" w:color="000000" w:fill="D9D9D9"/>
            <w:vAlign w:val="center"/>
            <w:hideMark/>
          </w:tcPr>
          <w:p w14:paraId="111EA4F5" w14:textId="5C5B8333" w:rsidR="00CE563E" w:rsidRPr="00011EA5" w:rsidRDefault="00967F80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ODPOWIEDŹ                               </w:t>
            </w:r>
            <w:r w:rsidRPr="00011EA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(tak / nie / nie dotyczy)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</w:t>
            </w:r>
          </w:p>
        </w:tc>
        <w:tc>
          <w:tcPr>
            <w:tcW w:w="4415" w:type="dxa"/>
            <w:shd w:val="clear" w:color="000000" w:fill="D9D9D9"/>
            <w:vAlign w:val="center"/>
            <w:hideMark/>
          </w:tcPr>
          <w:p w14:paraId="5FAB14A8" w14:textId="2F0D74B1" w:rsidR="00CE563E" w:rsidRPr="00011EA5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UWAGI                                                                       </w:t>
            </w:r>
            <w:r w:rsidRPr="00011EA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(dodatkowe informacje)</w:t>
            </w:r>
          </w:p>
        </w:tc>
      </w:tr>
      <w:tr w:rsidR="00E43AB7" w:rsidRPr="00011EA5" w14:paraId="6AD14E22" w14:textId="77777777" w:rsidTr="002C69D7">
        <w:trPr>
          <w:trHeight w:val="2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23115407" w14:textId="5B43770A" w:rsidR="00E43AB7" w:rsidRPr="00011EA5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KWESTIE OGÓLNE</w:t>
            </w:r>
          </w:p>
        </w:tc>
      </w:tr>
      <w:tr w:rsidR="00CE563E" w:rsidRPr="00011EA5" w14:paraId="68794BEF" w14:textId="77777777" w:rsidTr="004C1502">
        <w:trPr>
          <w:trHeight w:val="82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EF20806" w14:textId="77777777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62A9357" w14:textId="16BF33A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967F80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powołał w swojej jednostce Inspektora Ochrony danych (IOD)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inną osobę do wykonywania zadań związanych z ochroną danych osobowych?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A633D2E" w14:textId="27A9454D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C2EFFF9" w14:textId="23D47171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D57F83B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B25270E" w14:textId="63DA38A8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5823D8" w14:textId="3A644BCF" w:rsidR="00CE563E" w:rsidRPr="00011EA5" w:rsidRDefault="00816595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podmiotowi, do zrealizowania umowy, która została zawarta z administratorem, niezbędne jest przetwarzanie danych osobowych? Należy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wskazać w uwagach kategorie danych, których przetwarzanie jest niezbędne do zrealizowania umowy zawart</w:t>
            </w:r>
            <w:r w:rsidR="005E639A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administratorem</w:t>
            </w:r>
            <w:r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1"/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F63F48E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8A9B265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343AFE31" w14:textId="77777777" w:rsidTr="004C1502">
        <w:trPr>
          <w:trHeight w:val="83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0630B76" w14:textId="36D3C950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2BB561B" w14:textId="64828BD9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81659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doświadczenie w pełnieniu roli podmiotu, któremu powierzono przetwarzanie danych osobowych?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7E3120B" w14:textId="26B1371C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37E75E" w14:textId="779BEA8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48735B0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72587A3" w14:textId="7777777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65D133B5" w14:textId="7F3BE3BD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rejestr kategorii czynności przetwarzania zgodnie z art. 30 ust. 2 RODO?</w:t>
            </w:r>
            <w:r w:rsidR="0098696D"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5B98923" w14:textId="338180E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59CECA25" w14:textId="0A3B16E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011EA5" w14:paraId="4FBB486C" w14:textId="77777777" w:rsidTr="002C69D7">
        <w:trPr>
          <w:trHeight w:val="55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47C445EC" w14:textId="516EA18B" w:rsidR="00E43AB7" w:rsidRPr="00011EA5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PROCEDURY</w:t>
            </w:r>
          </w:p>
        </w:tc>
      </w:tr>
      <w:tr w:rsidR="00CE563E" w:rsidRPr="00011EA5" w14:paraId="1741F2E8" w14:textId="77777777" w:rsidTr="004C1502">
        <w:trPr>
          <w:trHeight w:val="104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2235B02" w14:textId="7777777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1672CCD" w14:textId="4366A993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5E639A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(Wykonawca)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procedury w obszarze ochrony danych osobowych?</w:t>
            </w:r>
            <w:r w:rsidR="0098696D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 te procedury</w:t>
            </w:r>
            <w:r w:rsidR="0081659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uwzględniają  - oprócz zadań administratora - również zadania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wynikające z pełnienia roli </w:t>
            </w:r>
            <w:r w:rsidR="00B63FD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podmiotu przetwarza</w:t>
            </w:r>
            <w:r w:rsidR="00D848A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jącego,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 których mowa</w:t>
            </w:r>
            <w:r w:rsidR="00DA2A4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="00D848A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art. 28 RODO?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E2E7C7B" w14:textId="3D3560B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86A4384" w14:textId="43CBF6BD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C8FB0D8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5910D3" w14:textId="3DF07474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E73742" w14:textId="2D8D5E26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swojej działalności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zasady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="002C69D7"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 </w:t>
            </w:r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design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default</w:t>
            </w:r>
            <w:proofErr w:type="spellEnd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3FB931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3B05AF3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99AF5D8" w14:textId="77777777" w:rsidTr="004C1502">
        <w:trPr>
          <w:trHeight w:val="84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E5F1C4D" w14:textId="388E496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31CD91E9" w14:textId="774C3346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zastosowano środki kontroli dostępu fizycznego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stosunku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budynku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budynków podmiotu przetwarzającego,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gdzie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realizowana będzie umowa z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administratorem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36636C9D" w14:textId="02C59B9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F4A9C21" w14:textId="71EE84A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6937352" w14:textId="77777777" w:rsidTr="004C1502">
        <w:trPr>
          <w:trHeight w:val="113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8D629F2" w14:textId="4F8E127B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7B1417E1" w14:textId="1DEB0E18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odpowiednie zabezpieczenia w systemach informatycznych, w których będą przetwarzane dane osobowe w ramach czynności przetwarzania pn. Realizacją PO </w:t>
            </w:r>
            <w:proofErr w:type="spellStart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IiS</w:t>
            </w:r>
            <w:proofErr w:type="spellEnd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2014-2020? W uwagach należy wskazać j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akie zabezpieczenia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będą stosowane lub odwołać się do dokumentów regulujących tę kwestię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CE51351" w14:textId="66651A7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0B22D894" w14:textId="4FB4755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56A72558" w14:textId="77777777" w:rsidTr="004C1502">
        <w:trPr>
          <w:trHeight w:val="83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A1D269D" w14:textId="6194156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5F578F" w14:textId="3E0D8ED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systemy informatyczne podmiotu przetwarzającego wymuszają okresową zmianę haseł?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3AEF2F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9AC1520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6744BE4" w14:textId="77777777" w:rsidTr="004C1502">
        <w:trPr>
          <w:trHeight w:val="8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331522" w14:textId="499411B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BE7B10" w14:textId="412558AA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zapewnił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oprogramowanie antywirusowe na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komputerach używanych przez jednostkę?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83FA1E" w14:textId="5C77C09B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51F1A8E" w14:textId="7924E03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30738F5" w14:textId="77777777" w:rsidTr="004C1502">
        <w:trPr>
          <w:trHeight w:val="844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900D7F" w14:textId="2E0B544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F62864B" w14:textId="12029BE0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oprogramowanie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etwarzającym, posiada licencję i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jest na bieżąco aktualizowane?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1C6DE30" w14:textId="16BA52A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46A358" w14:textId="0501C52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C4433D4" w14:textId="77777777" w:rsidTr="004C1502">
        <w:trPr>
          <w:trHeight w:val="85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20E447" w14:textId="10E1D9C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3E22008" w14:textId="594485D7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dyski komputerów przenośnych używane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 przetwarzający są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szyfrowane?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4F39B23" w14:textId="2FF660DC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0936B73" w14:textId="19EEA80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2C6A844" w14:textId="77777777" w:rsidTr="004C1502">
        <w:trPr>
          <w:trHeight w:val="84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F853BA8" w14:textId="25C4F241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54E8EC0" w14:textId="628D72EE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jaki sposób są zabezpieczone urządzenia mobilne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przetwarzającym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 Czy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są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one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zabezpieczone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hasłem?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01C712C0" w14:textId="73B0A85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270FAA" w14:textId="5B365031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011EA5" w14:paraId="65E12CEE" w14:textId="77777777" w:rsidTr="002C69D7">
        <w:trPr>
          <w:trHeight w:val="3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622F36B" w14:textId="5C89236E" w:rsidR="00E43AB7" w:rsidRPr="00011EA5" w:rsidRDefault="00E43AB7" w:rsidP="00656B78">
            <w:pPr>
              <w:spacing w:before="240" w:after="240" w:line="276" w:lineRule="auto"/>
              <w:ind w:right="2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PRACOWNICY</w:t>
            </w:r>
          </w:p>
        </w:tc>
      </w:tr>
      <w:tr w:rsidR="00CE563E" w:rsidRPr="00011EA5" w14:paraId="1E461266" w14:textId="77777777" w:rsidTr="004C1502">
        <w:trPr>
          <w:trHeight w:val="133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7B3953E" w14:textId="71448CE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711650" w14:textId="677F0334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zapewnia nowozatrudnionym pracownikom - przed podjęciem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przez nich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czynności związanych z przetwarzaniem danych osobowych - szkolenie w tym obszarze, w szczególności w zakresie obowiązujących w </w:t>
            </w:r>
            <w:r w:rsidR="00C467B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jednostce procedur wewnętrznych?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071A3AE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2A0E88F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4A562B3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8E5A861" w14:textId="2BA3ACD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D797891" w14:textId="499CE7D3" w:rsidR="00CE563E" w:rsidRPr="00011EA5" w:rsidRDefault="00D848AF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do przetwarzania danych osobowych podmiot przetwarzający dopuszcza jedynie osoby, które otrzymały upoważnienia do dokonywania t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czynności?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132FA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3185033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7F979F7" w14:textId="77777777" w:rsidTr="004C1502">
        <w:trPr>
          <w:trHeight w:val="112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E059E3" w14:textId="6285CD9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E51F85" w14:textId="5D886AF6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przetwarzający zobowiązuje pracowników do stosowania obowiązujących w jego jednostce procedur w obszarze ochrony danych osobowych oraz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jak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weryfikuje ich stosowanie?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wskazać w uwagach, w jaki sposób potwierdzane jest to zobowiązanie oraz jak odbywa się 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2F72B27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F3F37F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539CEE82" w14:textId="77777777" w:rsidTr="004C1502">
        <w:trPr>
          <w:trHeight w:val="43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B390AD7" w14:textId="2EE4551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61B0F3" w14:textId="51A80930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podmiotu przetwarzającego, którzy przetwarzają dane osobowe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zostali zobowiązani do zachowania ich w tajemnicy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/ w poufności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CE21C2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4AF1F441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2B2F0F68" w14:textId="77777777" w:rsidTr="004C1502">
        <w:trPr>
          <w:trHeight w:val="111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64AA0F" w14:textId="2938D562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DCD166" w14:textId="19E4F558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przetwarzający weryfikuje, czy pracownicy podmiotu przetwarzającego nie pozostawiają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miejscach ogólnodostępnych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wydruków </w:t>
            </w:r>
            <w:r w:rsidR="00656B78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dokumentów zawierających dane osobowe?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wskazać w uwagach, w jaki sposób odbywa się 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5A08A1" w14:textId="29C42A9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209C268" w14:textId="65A2906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7F4A480" w14:textId="77777777" w:rsidTr="004C1502">
        <w:trPr>
          <w:trHeight w:val="1121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76ED0F0" w14:textId="44EDC9E9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525DF5" w14:textId="642DBB5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pracownicy podmiotu przetwarzającego zostali zobowiązani do stosowania zasady tzw. „czystego biurka”? Czy i w jaki sposób podmiot przetwarzający weryfikuje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jej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stosowanie w praktyce?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FEB4084" w14:textId="288AF6C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16F0DB" w14:textId="7629A93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280807E" w14:textId="77777777" w:rsidTr="004C1502">
        <w:trPr>
          <w:trHeight w:val="113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F577EAB" w14:textId="762DAAD6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A33A7D" w14:textId="38139867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przetwarzający dane o</w:t>
            </w:r>
            <w:r w:rsidR="00656B78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sobowe w formie papierowej                                  - po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zakończeniu pracy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przechowują je w zamykanych szafach i zabezpieczają je przed dostępem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nich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nieuprawnionych osób?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307BB7A" w14:textId="374ED33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3AB03114" w14:textId="660AC704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67" w:rsidRPr="00011EA5" w14:paraId="5951431D" w14:textId="77777777" w:rsidTr="002C69D7">
        <w:trPr>
          <w:trHeight w:val="409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792D48DD" w14:textId="3DCACEC8" w:rsidR="00F05D67" w:rsidRPr="00011EA5" w:rsidRDefault="00F05D67" w:rsidP="00656B78">
            <w:pPr>
              <w:spacing w:before="240" w:after="24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CE563E" w:rsidRPr="00011EA5" w14:paraId="7A62B392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A3215D6" w14:textId="7D50EC40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E7CAA7A" w14:textId="23742959" w:rsidR="00CE563E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rejestr naruszeń ochrony danych osobowych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A4EE34" w14:textId="267A6F5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52F93D" w14:textId="420E6B3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47B6CD93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E699CAF" w14:textId="770A75B5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ACCD0E" w14:textId="2B264FB1" w:rsidR="00527A13" w:rsidRPr="00011EA5" w:rsidDel="00527A13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posiada wdrożone mechanizmy identyfikacji oraz oceny i notyfikacji </w:t>
            </w:r>
            <w:r w:rsidR="00587ED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wykrytych u niego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naruszeń ochrony danych?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4433FA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62ED6133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20BE23F7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C1C16B3" w14:textId="1AB22688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9FAB9E" w14:textId="2AF16D41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w przypadku incydentu w zakresie danych osobowych zapewniono możliwość szybkiego przywrócenia danych i dostępu do nich?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4879707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0B9BE15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6CA3B7F" w14:textId="77777777" w:rsidTr="004C1502">
        <w:trPr>
          <w:trHeight w:val="56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7076A462" w14:textId="77CC0A38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27A1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28D2FF3" w14:textId="21094378" w:rsidR="00CE563E" w:rsidRPr="00011EA5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dokonał oszacowania ryzyka przetwarzania danych osobowych i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jego wyniku konieczne okazało się sporządzenie oceny skutków dla ochrony danych (DPIA)?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D7549EE" w14:textId="4BE0A96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7A20255" w14:textId="04CFEA94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E71F205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7596F3F" w14:textId="69B10D2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27A1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0DA452" w14:textId="020B4240" w:rsidR="00CE563E" w:rsidRPr="00011EA5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i w jaki sposób podmiot przetwarzający zapewnia realizację praw osób, których dane dotyczą? Czy posiada w tym zakresie ustalone procedury postępowania?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65AEDD" w14:textId="013412A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AF21C4B" w14:textId="45BD661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1523BE3F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1277BF4" w14:textId="49141A8C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CB1523" w14:textId="450BAEB7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posiada certyfikaty w zakresie bezpieczeństwa informacji lub wdrożył system zarządzania bezpieczeństwem informacji?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3F69CDB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66EC5FCA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62F88E02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5BD3DB7" w14:textId="4E941B00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7F559D1" w14:textId="317BA70E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planuje dokonywać transferów powierzonych do przetwarzania danych do państw poza EOG?</w:t>
            </w:r>
            <w:r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A83739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F5C7A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B4C9D" w:rsidRPr="00011EA5" w14:paraId="23D38B91" w14:textId="77777777" w:rsidTr="002C69D7">
        <w:trPr>
          <w:trHeight w:val="351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43483B9" w14:textId="0AD0A53C" w:rsidR="00656B78" w:rsidRPr="00011EA5" w:rsidRDefault="00957553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OCENA ZGODNOŚCI </w:t>
            </w:r>
            <w:r w:rsidR="00656B78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RODO PRZEDSTAWIONYCH PRZEZ PODMIOT PRZETWARZAJACY INFORMACJI</w:t>
            </w:r>
          </w:p>
          <w:p w14:paraId="74ACCA23" w14:textId="5B9452AC" w:rsidR="004B4C9D" w:rsidRPr="00011EA5" w:rsidRDefault="00656B78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ORAZ EWENTUALNE ZALECENIA I </w:t>
            </w:r>
            <w:r w:rsidR="00957553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REKOMENDACJE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ZE STRONY </w:t>
            </w:r>
            <w:r w:rsidR="00957553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ADMINISTRATORA</w:t>
            </w:r>
          </w:p>
        </w:tc>
      </w:tr>
      <w:tr w:rsidR="004B4C9D" w:rsidRPr="00011EA5" w14:paraId="62EC6B4E" w14:textId="77777777" w:rsidTr="00656B78">
        <w:trPr>
          <w:trHeight w:val="1866"/>
          <w:jc w:val="center"/>
        </w:trPr>
        <w:tc>
          <w:tcPr>
            <w:tcW w:w="14196" w:type="dxa"/>
            <w:gridSpan w:val="4"/>
            <w:shd w:val="clear" w:color="auto" w:fill="auto"/>
            <w:vAlign w:val="center"/>
          </w:tcPr>
          <w:p w14:paraId="6355856C" w14:textId="77777777" w:rsidR="004B4C9D" w:rsidRPr="00011EA5" w:rsidRDefault="004B4C9D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5E91F8" w14:textId="77777777" w:rsidR="00132C8E" w:rsidRPr="00011EA5" w:rsidRDefault="00132C8E" w:rsidP="00C467BF">
      <w:pPr>
        <w:jc w:val="center"/>
        <w:rPr>
          <w:rFonts w:ascii="Arial" w:hAnsi="Arial" w:cs="Arial"/>
          <w:sz w:val="18"/>
          <w:szCs w:val="18"/>
        </w:rPr>
      </w:pPr>
    </w:p>
    <w:sectPr w:rsidR="00132C8E" w:rsidRPr="00011EA5" w:rsidSect="00C467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F66B" w14:textId="77777777" w:rsidR="005353F8" w:rsidRDefault="005353F8" w:rsidP="00132C8E">
      <w:pPr>
        <w:spacing w:after="0" w:line="240" w:lineRule="auto"/>
      </w:pPr>
      <w:r>
        <w:separator/>
      </w:r>
    </w:p>
  </w:endnote>
  <w:endnote w:type="continuationSeparator" w:id="0">
    <w:p w14:paraId="2F032B30" w14:textId="77777777" w:rsidR="005353F8" w:rsidRDefault="005353F8" w:rsidP="001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416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F6E63" w14:textId="020E2B58" w:rsidR="00011EA5" w:rsidRDefault="00011EA5" w:rsidP="00011EA5">
            <w:pPr>
              <w:pStyle w:val="Stopka"/>
              <w:spacing w:after="120" w:line="360" w:lineRule="auto"/>
              <w:jc w:val="right"/>
            </w:pPr>
            <w:r w:rsidRPr="00011E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11E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0D4175" w14:textId="77777777" w:rsidR="00656B78" w:rsidRDefault="0065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0C46" w14:textId="77777777" w:rsidR="005353F8" w:rsidRDefault="005353F8" w:rsidP="00132C8E">
      <w:pPr>
        <w:spacing w:after="0" w:line="240" w:lineRule="auto"/>
      </w:pPr>
      <w:r>
        <w:separator/>
      </w:r>
    </w:p>
  </w:footnote>
  <w:footnote w:type="continuationSeparator" w:id="0">
    <w:p w14:paraId="28AACA02" w14:textId="77777777" w:rsidR="005353F8" w:rsidRDefault="005353F8" w:rsidP="00132C8E">
      <w:pPr>
        <w:spacing w:after="0" w:line="240" w:lineRule="auto"/>
      </w:pPr>
      <w:r>
        <w:continuationSeparator/>
      </w:r>
    </w:p>
  </w:footnote>
  <w:footnote w:id="1">
    <w:p w14:paraId="4BB5B080" w14:textId="77777777" w:rsidR="00816595" w:rsidRPr="00011EA5" w:rsidRDefault="00816595" w:rsidP="00011EA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Ten punkt ma charakter informacyjny,  zakres danych powierzonych do przetwarzania określa finalnie Administrator (jeśli zakres będzie  inny niż wskazany przez podmiot przetwarzający –odpowiednia adnotacja zostanie zamieszczona w zaleceniach i rekomendacjach ze strony administratora ). W przypadku wypełniania formularza przed podpisaniem umowy powierzenia, zakres  danych planowanych do powierzenia powinien być ograniczony do takich danych, które są niezbędne do zrealizowania celu zawieranej umowy . W przypadku wypełniania formularza po zawarciu umowy powierzenia, należy wziąć pod uwagę zakres danych powierzonych do przetwarzania - w uwagach można wskazać, że przetwarzany będzie jedynie ten zakres danych. </w:t>
      </w:r>
    </w:p>
  </w:footnote>
  <w:footnote w:id="2">
    <w:p w14:paraId="2501E820" w14:textId="6E01F16D" w:rsidR="00967F80" w:rsidRPr="00011EA5" w:rsidRDefault="0098696D" w:rsidP="00011EA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</w:t>
      </w:r>
      <w:r w:rsidR="00967F80" w:rsidRPr="00011EA5">
        <w:rPr>
          <w:rFonts w:ascii="Arial" w:hAnsi="Arial" w:cs="Arial"/>
          <w:sz w:val="16"/>
          <w:szCs w:val="16"/>
        </w:rPr>
        <w:t>W przypadku wypełniania formularza już po powierzeniu przetwarzania danych osobowych, przedmiotowe pytanie brzmi następująco</w:t>
      </w:r>
      <w:r w:rsidRPr="00011EA5">
        <w:rPr>
          <w:rFonts w:ascii="Arial" w:hAnsi="Arial" w:cs="Arial"/>
          <w:sz w:val="16"/>
          <w:szCs w:val="16"/>
        </w:rPr>
        <w:t xml:space="preserve">: </w:t>
      </w:r>
    </w:p>
    <w:p w14:paraId="692C4640" w14:textId="5F116BEC" w:rsidR="0098696D" w:rsidRPr="00011EA5" w:rsidRDefault="0098696D" w:rsidP="00011EA5">
      <w:pPr>
        <w:pStyle w:val="Tekstprzypisudolnego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związku z przetwarzaniem danych osobowych w ramach </w:t>
      </w:r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czynności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pn. </w:t>
      </w:r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Realizacja PO </w:t>
      </w:r>
      <w:proofErr w:type="spellStart"/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IiŚ</w:t>
      </w:r>
      <w:proofErr w:type="spellEnd"/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2014-2020</w:t>
      </w:r>
      <w:r w:rsidR="002C69D7" w:rsidRPr="00011EA5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 </w:t>
      </w: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podmiot przetwarzający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prowadzi </w:t>
      </w: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rejestr kategorii czynności przetwarzania zgodnie z art. 30 ust. 2 RODO?</w:t>
      </w:r>
    </w:p>
  </w:footnote>
  <w:footnote w:id="3">
    <w:p w14:paraId="6FC49348" w14:textId="1FAF6D25" w:rsidR="00527A13" w:rsidRPr="00011EA5" w:rsidRDefault="00527A13" w:rsidP="00011EA5">
      <w:pPr>
        <w:pStyle w:val="Tekstprzypisudolnego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Założeniem Administratora jest nie dokonywanie transferów danych powierzonych do przetwarzania do państw poza EOG. Jeżeli taki transfer miałby następować – należy wskazać mechanizm legalizujący taki transfer.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201" w14:textId="55D1517E" w:rsidR="00011EA5" w:rsidRDefault="00011EA5" w:rsidP="00011EA5">
    <w:pPr>
      <w:pStyle w:val="Nagwek"/>
      <w:tabs>
        <w:tab w:val="left" w:pos="12045"/>
      </w:tabs>
      <w:jc w:val="right"/>
    </w:pPr>
    <w:r>
      <w:rPr>
        <w:noProof/>
      </w:rPr>
      <w:drawing>
        <wp:inline distT="0" distB="0" distL="0" distR="0" wp14:anchorId="5A3032F4" wp14:editId="061F8EDD">
          <wp:extent cx="8497824" cy="8595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824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B12">
      <w:tab/>
    </w:r>
  </w:p>
  <w:p w14:paraId="3AA68872" w14:textId="0F730D43" w:rsidR="00D64A0E" w:rsidRPr="00011EA5" w:rsidRDefault="00241B12" w:rsidP="00011EA5">
    <w:pPr>
      <w:pStyle w:val="Nagwek"/>
      <w:tabs>
        <w:tab w:val="left" w:pos="12045"/>
      </w:tabs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11EA5">
      <w:rPr>
        <w:rFonts w:ascii="Arial" w:hAnsi="Arial" w:cs="Arial"/>
        <w:sz w:val="20"/>
        <w:szCs w:val="20"/>
      </w:rPr>
      <w:t xml:space="preserve">Załącznik nr 8 do umowy </w:t>
    </w:r>
    <w:r w:rsidR="00011EA5" w:rsidRPr="00011EA5">
      <w:rPr>
        <w:rFonts w:ascii="Arial" w:hAnsi="Arial" w:cs="Arial"/>
        <w:sz w:val="20"/>
        <w:szCs w:val="20"/>
      </w:rPr>
      <w:br/>
    </w:r>
    <w:r w:rsidRPr="00011EA5">
      <w:rPr>
        <w:rFonts w:ascii="Arial" w:hAnsi="Arial" w:cs="Arial"/>
        <w:sz w:val="20"/>
        <w:szCs w:val="20"/>
      </w:rPr>
      <w:t>nr</w:t>
    </w:r>
    <w:r w:rsidR="00011EA5" w:rsidRPr="00011EA5">
      <w:rPr>
        <w:rFonts w:ascii="Arial" w:hAnsi="Arial" w:cs="Arial"/>
        <w:sz w:val="20"/>
        <w:szCs w:val="20"/>
      </w:rPr>
      <w:t xml:space="preserve"> </w:t>
    </w:r>
    <w:r w:rsidR="00011EA5" w:rsidRPr="00011EA5">
      <w:rPr>
        <w:rFonts w:ascii="Arial" w:hAnsi="Arial" w:cs="Arial"/>
        <w:sz w:val="20"/>
        <w:szCs w:val="20"/>
      </w:rPr>
      <w:t>……….</w:t>
    </w:r>
    <w:r w:rsidR="00011EA5">
      <w:rPr>
        <w:rFonts w:ascii="Arial" w:hAnsi="Arial" w:cs="Arial"/>
        <w:sz w:val="20"/>
        <w:szCs w:val="20"/>
      </w:rPr>
      <w:t xml:space="preserve"> </w:t>
    </w:r>
    <w:r w:rsidR="00F0447F" w:rsidRPr="00011EA5">
      <w:rPr>
        <w:rFonts w:ascii="Arial" w:hAnsi="Arial" w:cs="Arial"/>
        <w:sz w:val="20"/>
        <w:szCs w:val="20"/>
      </w:rPr>
      <w:t xml:space="preserve">z dnia </w:t>
    </w:r>
    <w:r w:rsidR="00011EA5" w:rsidRPr="00011EA5">
      <w:rPr>
        <w:rFonts w:ascii="Arial" w:hAnsi="Arial" w:cs="Arial"/>
        <w:sz w:val="20"/>
        <w:szCs w:val="20"/>
      </w:rPr>
      <w:t>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E"/>
    <w:rsid w:val="00011EA5"/>
    <w:rsid w:val="000311A7"/>
    <w:rsid w:val="0009763C"/>
    <w:rsid w:val="00130A5B"/>
    <w:rsid w:val="00132C8E"/>
    <w:rsid w:val="00144F42"/>
    <w:rsid w:val="001E4B5F"/>
    <w:rsid w:val="00241B12"/>
    <w:rsid w:val="00253024"/>
    <w:rsid w:val="002552C5"/>
    <w:rsid w:val="00261BE2"/>
    <w:rsid w:val="002A5E22"/>
    <w:rsid w:val="002C69D7"/>
    <w:rsid w:val="00323AC0"/>
    <w:rsid w:val="00326FC8"/>
    <w:rsid w:val="00343B59"/>
    <w:rsid w:val="00396543"/>
    <w:rsid w:val="003D3323"/>
    <w:rsid w:val="00462F83"/>
    <w:rsid w:val="004B4C9D"/>
    <w:rsid w:val="004C1502"/>
    <w:rsid w:val="004C7780"/>
    <w:rsid w:val="004E1480"/>
    <w:rsid w:val="004F3D57"/>
    <w:rsid w:val="00527A13"/>
    <w:rsid w:val="005353F8"/>
    <w:rsid w:val="00542F0A"/>
    <w:rsid w:val="00576AAD"/>
    <w:rsid w:val="00583969"/>
    <w:rsid w:val="00587ED4"/>
    <w:rsid w:val="005A5F9F"/>
    <w:rsid w:val="005B5134"/>
    <w:rsid w:val="005E16DB"/>
    <w:rsid w:val="005E639A"/>
    <w:rsid w:val="00656B78"/>
    <w:rsid w:val="00662F6F"/>
    <w:rsid w:val="006F3C34"/>
    <w:rsid w:val="00704C95"/>
    <w:rsid w:val="00717005"/>
    <w:rsid w:val="007203A5"/>
    <w:rsid w:val="00756DAA"/>
    <w:rsid w:val="007C5C44"/>
    <w:rsid w:val="007D6428"/>
    <w:rsid w:val="007F4255"/>
    <w:rsid w:val="0081541C"/>
    <w:rsid w:val="00816595"/>
    <w:rsid w:val="00821828"/>
    <w:rsid w:val="0083046D"/>
    <w:rsid w:val="00885A4F"/>
    <w:rsid w:val="00907294"/>
    <w:rsid w:val="009319F5"/>
    <w:rsid w:val="00957553"/>
    <w:rsid w:val="00967F80"/>
    <w:rsid w:val="0098696D"/>
    <w:rsid w:val="009D1014"/>
    <w:rsid w:val="00A309FC"/>
    <w:rsid w:val="00A50F7F"/>
    <w:rsid w:val="00B10A1E"/>
    <w:rsid w:val="00B14A6D"/>
    <w:rsid w:val="00B50592"/>
    <w:rsid w:val="00B63FD3"/>
    <w:rsid w:val="00B84EF6"/>
    <w:rsid w:val="00C143AA"/>
    <w:rsid w:val="00C467BF"/>
    <w:rsid w:val="00C8660E"/>
    <w:rsid w:val="00CE563E"/>
    <w:rsid w:val="00D5669B"/>
    <w:rsid w:val="00D64A0E"/>
    <w:rsid w:val="00D809B8"/>
    <w:rsid w:val="00D848AF"/>
    <w:rsid w:val="00DA2A45"/>
    <w:rsid w:val="00E43AB7"/>
    <w:rsid w:val="00E442D4"/>
    <w:rsid w:val="00EB5BD3"/>
    <w:rsid w:val="00EC6E9E"/>
    <w:rsid w:val="00ED7097"/>
    <w:rsid w:val="00F0447F"/>
    <w:rsid w:val="00F05D67"/>
    <w:rsid w:val="00F33B9D"/>
    <w:rsid w:val="00F341CF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C62D52"/>
  <w15:docId w15:val="{99E81A7B-B844-4EFC-9AE1-66180C2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C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41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0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78"/>
  </w:style>
  <w:style w:type="paragraph" w:styleId="Stopka">
    <w:name w:val="footer"/>
    <w:basedOn w:val="Normalny"/>
    <w:link w:val="Stopka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F621-D0BB-4DD4-874C-049AF8B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Łepkowska</dc:creator>
  <cp:lastModifiedBy>Szczechowicz Marta</cp:lastModifiedBy>
  <cp:revision>4</cp:revision>
  <dcterms:created xsi:type="dcterms:W3CDTF">2022-04-14T12:37:00Z</dcterms:created>
  <dcterms:modified xsi:type="dcterms:W3CDTF">2022-06-15T12:14:00Z</dcterms:modified>
</cp:coreProperties>
</file>