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ACE8" w14:textId="6CD03F0E" w:rsidR="004F60B4" w:rsidRDefault="004F60B4" w:rsidP="004F60B4">
      <w:pPr>
        <w:suppressAutoHyphens w:val="0"/>
        <w:autoSpaceDN/>
        <w:spacing w:after="200" w:line="257" w:lineRule="auto"/>
        <w:jc w:val="center"/>
        <w:textAlignment w:val="auto"/>
        <w:rPr>
          <w:rFonts w:cs="Calibri"/>
          <w:b/>
          <w:color w:val="000000"/>
          <w:sz w:val="20"/>
        </w:rPr>
      </w:pPr>
      <w:r w:rsidRPr="004F60B4">
        <w:rPr>
          <w:rFonts w:cs="Calibri"/>
          <w:b/>
          <w:color w:val="000000"/>
          <w:sz w:val="20"/>
        </w:rPr>
        <w:t>OŚWIADCZENIE OSOBY KIEROWANEJ NA SZKOLENIE</w:t>
      </w:r>
    </w:p>
    <w:p w14:paraId="608F4053" w14:textId="19FA9C56" w:rsidR="00E80017" w:rsidRPr="00E80017" w:rsidRDefault="00E80017" w:rsidP="00E80017">
      <w:pPr>
        <w:suppressAutoHyphens w:val="0"/>
        <w:autoSpaceDN/>
        <w:spacing w:after="0" w:line="240" w:lineRule="auto"/>
        <w:jc w:val="both"/>
        <w:textAlignment w:val="auto"/>
        <w:rPr>
          <w:rFonts w:cs="Calibri"/>
          <w:bCs/>
          <w:color w:val="000000"/>
          <w:sz w:val="20"/>
        </w:rPr>
      </w:pPr>
      <w:r>
        <w:rPr>
          <w:rFonts w:cs="Calibri"/>
          <w:bCs/>
          <w:color w:val="000000"/>
          <w:sz w:val="20"/>
        </w:rPr>
        <w:t>Ja niżej podpisany</w:t>
      </w:r>
      <w:r w:rsidR="00241417">
        <w:rPr>
          <w:rFonts w:cs="Calibri"/>
          <w:bCs/>
          <w:color w:val="000000"/>
          <w:sz w:val="20"/>
        </w:rPr>
        <w:t>/a</w:t>
      </w:r>
      <w:r>
        <w:rPr>
          <w:rFonts w:cs="Calibri"/>
          <w:bCs/>
          <w:color w:val="000000"/>
          <w:sz w:val="20"/>
        </w:rPr>
        <w:t xml:space="preserve">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59862429" w14:textId="0B8DDD51" w:rsidR="004F60B4" w:rsidRPr="004F60B4" w:rsidRDefault="004F60B4" w:rsidP="00E80017">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0A26179C" w14:textId="77777777" w:rsidR="004F60B4" w:rsidRPr="004F60B4" w:rsidRDefault="004F60B4" w:rsidP="004F60B4">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72645F8F" w14:textId="567DEB4F"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sidR="00B77740">
        <w:rPr>
          <w:rFonts w:cs="Calibri"/>
          <w:sz w:val="20"/>
        </w:rPr>
        <w:br/>
      </w:r>
      <w:r w:rsidRPr="004F60B4">
        <w:rPr>
          <w:rFonts w:cs="Calibri"/>
          <w:sz w:val="20"/>
        </w:rPr>
        <w:t xml:space="preserve">sekretariat@psp.opole.pl). </w:t>
      </w:r>
    </w:p>
    <w:p w14:paraId="2FEF14D5" w14:textId="7170D573" w:rsidR="00FB67E2" w:rsidRPr="00D71BA4" w:rsidRDefault="004F60B4" w:rsidP="00D71BA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r>
      <w:r w:rsidR="00B77740">
        <w:rPr>
          <w:rFonts w:cs="Calibri"/>
          <w:sz w:val="20"/>
        </w:rPr>
        <w:t>iod</w:t>
      </w:r>
      <w:r w:rsidRPr="004F60B4">
        <w:rPr>
          <w:rFonts w:cs="Calibri"/>
          <w:sz w:val="20"/>
        </w:rPr>
        <w:t xml:space="preserve">@psp.opole.pl). Pani/Pana dane osobowe są przetwarzane na podstawie art. 6 ust. 1 </w:t>
      </w:r>
      <w:r w:rsidR="00B77740">
        <w:rPr>
          <w:rFonts w:cs="Calibri"/>
          <w:sz w:val="20"/>
        </w:rPr>
        <w:br/>
      </w:r>
      <w:r w:rsidRPr="004F60B4">
        <w:rPr>
          <w:rFonts w:cs="Calibri"/>
          <w:sz w:val="20"/>
        </w:rPr>
        <w:t xml:space="preserve">lit. e) RODO  w związku z art. 10 ust. 1 pkt 5, art. 12 ust.5 pkt 14 oraz art. 13 ust.6 pkt 15 ustawy z dnia </w:t>
      </w:r>
      <w:r w:rsidR="00A4656A">
        <w:rPr>
          <w:rFonts w:cs="Calibri"/>
          <w:sz w:val="20"/>
        </w:rPr>
        <w:br/>
      </w:r>
      <w:r w:rsidRPr="004F60B4">
        <w:rPr>
          <w:rFonts w:cs="Calibri"/>
          <w:sz w:val="20"/>
        </w:rPr>
        <w:t xml:space="preserve">24 sierpnia 1991 r. o Państwowej Straży Pożarnej  w celu przeprowadzenia procesu kształcenia w trakcie </w:t>
      </w:r>
      <w:r w:rsidRPr="004F60B4">
        <w:rPr>
          <w:rFonts w:cs="Calibri"/>
          <w:b/>
          <w:bCs/>
          <w:sz w:val="20"/>
        </w:rPr>
        <w:t>szkolenia</w:t>
      </w:r>
      <w:r w:rsidR="0001565E">
        <w:rPr>
          <w:rFonts w:cs="Calibri"/>
          <w:b/>
          <w:bCs/>
          <w:sz w:val="20"/>
        </w:rPr>
        <w:t xml:space="preserve"> z ratownictwa wysokościowego realizowanego przez KSRG</w:t>
      </w:r>
      <w:r w:rsidR="00FB67E2">
        <w:rPr>
          <w:rFonts w:cs="Calibri"/>
          <w:sz w:val="20"/>
        </w:rPr>
        <w:t xml:space="preserve"> </w:t>
      </w:r>
      <w:r w:rsidR="0001565E" w:rsidRPr="00FB67E2">
        <w:rPr>
          <w:rFonts w:cs="Calibri"/>
          <w:b/>
          <w:bCs/>
          <w:sz w:val="20"/>
        </w:rPr>
        <w:t>w zakresie podstawowym</w:t>
      </w:r>
    </w:p>
    <w:p w14:paraId="5EE2D69A"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3F4FACE9"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A92DC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 szkolenie.</w:t>
      </w:r>
    </w:p>
    <w:p w14:paraId="6B4D070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05145192"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778A0B67" w14:textId="5894FF3D"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sidR="00B77740">
        <w:rPr>
          <w:rFonts w:cs="Calibri"/>
          <w:sz w:val="20"/>
        </w:rPr>
        <w:br/>
      </w:r>
      <w:r w:rsidRPr="004F60B4">
        <w:rPr>
          <w:rFonts w:cs="Calibri"/>
          <w:sz w:val="20"/>
        </w:rPr>
        <w:t xml:space="preserve">sprostowania, ograniczenia przetwarzania, wniesienia sprzeciwu wobec przetwarzania. </w:t>
      </w:r>
    </w:p>
    <w:p w14:paraId="05E4658F"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2618CB3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20397DB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589787F3" w14:textId="77777777" w:rsidR="004F60B4" w:rsidRPr="004F60B4" w:rsidRDefault="004F60B4" w:rsidP="004F60B4">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48476C43"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77113142"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699BB8E5"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16111637"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288DFA79"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69CEBA2A" w14:textId="77777777" w:rsidR="004F60B4" w:rsidRPr="004F60B4" w:rsidRDefault="004F60B4" w:rsidP="004F60B4">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p w14:paraId="00D16162" w14:textId="7D19889C" w:rsidR="006616B1" w:rsidRPr="00493B74" w:rsidRDefault="006616B1" w:rsidP="006616B1">
      <w:pPr>
        <w:spacing w:after="0"/>
        <w:rPr>
          <w:rFonts w:ascii="Times New Roman" w:hAnsi="Times New Roman"/>
        </w:rPr>
      </w:pPr>
    </w:p>
    <w:sectPr w:rsidR="006616B1" w:rsidRPr="00493B7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D8AD" w14:textId="77777777" w:rsidR="008A341A" w:rsidRDefault="008A341A">
      <w:pPr>
        <w:spacing w:after="0" w:line="240" w:lineRule="auto"/>
      </w:pPr>
      <w:r>
        <w:separator/>
      </w:r>
    </w:p>
  </w:endnote>
  <w:endnote w:type="continuationSeparator" w:id="0">
    <w:p w14:paraId="36E346AB" w14:textId="77777777" w:rsidR="008A341A" w:rsidRDefault="008A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6E14" w14:textId="77777777" w:rsidR="008A341A" w:rsidRDefault="008A341A">
      <w:pPr>
        <w:spacing w:after="0" w:line="240" w:lineRule="auto"/>
      </w:pPr>
      <w:r>
        <w:rPr>
          <w:color w:val="000000"/>
        </w:rPr>
        <w:separator/>
      </w:r>
    </w:p>
  </w:footnote>
  <w:footnote w:type="continuationSeparator" w:id="0">
    <w:p w14:paraId="79D8E90D" w14:textId="77777777" w:rsidR="008A341A" w:rsidRDefault="008A3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01565E"/>
    <w:rsid w:val="001051A9"/>
    <w:rsid w:val="00165423"/>
    <w:rsid w:val="00241417"/>
    <w:rsid w:val="00243023"/>
    <w:rsid w:val="00273557"/>
    <w:rsid w:val="0032087B"/>
    <w:rsid w:val="00330567"/>
    <w:rsid w:val="003D0C73"/>
    <w:rsid w:val="003D497D"/>
    <w:rsid w:val="0045168D"/>
    <w:rsid w:val="00493B74"/>
    <w:rsid w:val="004F60B4"/>
    <w:rsid w:val="00511561"/>
    <w:rsid w:val="00521BA0"/>
    <w:rsid w:val="005235ED"/>
    <w:rsid w:val="005B1579"/>
    <w:rsid w:val="006449C6"/>
    <w:rsid w:val="006616B1"/>
    <w:rsid w:val="00683491"/>
    <w:rsid w:val="007001C6"/>
    <w:rsid w:val="00734449"/>
    <w:rsid w:val="007D781D"/>
    <w:rsid w:val="008226D2"/>
    <w:rsid w:val="008A341A"/>
    <w:rsid w:val="008E5217"/>
    <w:rsid w:val="008E5DB8"/>
    <w:rsid w:val="008F2F41"/>
    <w:rsid w:val="00911B4E"/>
    <w:rsid w:val="009B5F76"/>
    <w:rsid w:val="00A041E4"/>
    <w:rsid w:val="00A4656A"/>
    <w:rsid w:val="00AD602A"/>
    <w:rsid w:val="00AE32B5"/>
    <w:rsid w:val="00B159B0"/>
    <w:rsid w:val="00B61361"/>
    <w:rsid w:val="00B63CC9"/>
    <w:rsid w:val="00B77740"/>
    <w:rsid w:val="00D71BA4"/>
    <w:rsid w:val="00D9222E"/>
    <w:rsid w:val="00DA4F4B"/>
    <w:rsid w:val="00E005CB"/>
    <w:rsid w:val="00E30E11"/>
    <w:rsid w:val="00E545AB"/>
    <w:rsid w:val="00E80017"/>
    <w:rsid w:val="00E97851"/>
    <w:rsid w:val="00FB6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8</cp:revision>
  <cp:lastPrinted>2023-12-13T07:47:00Z</cp:lastPrinted>
  <dcterms:created xsi:type="dcterms:W3CDTF">2023-12-13T10:01:00Z</dcterms:created>
  <dcterms:modified xsi:type="dcterms:W3CDTF">2024-01-02T07:59:00Z</dcterms:modified>
</cp:coreProperties>
</file>