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8BD54" w14:textId="35B0C444" w:rsidR="00FF357C" w:rsidRDefault="00347242" w:rsidP="00606E53">
      <w:pPr>
        <w:pStyle w:val="Tekstpodstawowy"/>
        <w:spacing w:before="94"/>
        <w:jc w:val="right"/>
        <w:rPr>
          <w:spacing w:val="-5"/>
          <w:sz w:val="20"/>
        </w:rPr>
      </w:pPr>
      <w:r w:rsidRPr="00D24EFF">
        <w:rPr>
          <w:sz w:val="20"/>
        </w:rPr>
        <w:t>Załącznik</w:t>
      </w:r>
      <w:r w:rsidRPr="00D24EFF">
        <w:rPr>
          <w:spacing w:val="-1"/>
          <w:sz w:val="20"/>
        </w:rPr>
        <w:t xml:space="preserve"> </w:t>
      </w:r>
      <w:r w:rsidRPr="00D24EFF">
        <w:rPr>
          <w:sz w:val="20"/>
        </w:rPr>
        <w:t>nr</w:t>
      </w:r>
      <w:r w:rsidRPr="00D24EFF">
        <w:rPr>
          <w:spacing w:val="-2"/>
          <w:sz w:val="20"/>
        </w:rPr>
        <w:t xml:space="preserve"> </w:t>
      </w:r>
      <w:r w:rsidR="00AA1133">
        <w:rPr>
          <w:sz w:val="20"/>
        </w:rPr>
        <w:t>2</w:t>
      </w:r>
      <w:r w:rsidRPr="00D24EFF">
        <w:rPr>
          <w:spacing w:val="-4"/>
          <w:sz w:val="20"/>
        </w:rPr>
        <w:t xml:space="preserve"> </w:t>
      </w:r>
      <w:r w:rsidRPr="00D24EFF">
        <w:rPr>
          <w:sz w:val="20"/>
        </w:rPr>
        <w:t>do</w:t>
      </w:r>
      <w:r w:rsidRPr="00D24EFF">
        <w:rPr>
          <w:spacing w:val="-3"/>
          <w:sz w:val="20"/>
        </w:rPr>
        <w:t xml:space="preserve"> </w:t>
      </w:r>
      <w:r w:rsidR="009224A3" w:rsidRPr="00D24EFF">
        <w:rPr>
          <w:spacing w:val="-5"/>
          <w:sz w:val="20"/>
        </w:rPr>
        <w:t>Zapytania ofertowego</w:t>
      </w:r>
      <w:r w:rsidR="00D24EFF" w:rsidRPr="00D24EFF">
        <w:rPr>
          <w:spacing w:val="-5"/>
          <w:sz w:val="20"/>
        </w:rPr>
        <w:t xml:space="preserve"> </w:t>
      </w:r>
      <w:r w:rsidR="001E5DD8">
        <w:rPr>
          <w:spacing w:val="-5"/>
          <w:sz w:val="20"/>
        </w:rPr>
        <w:t xml:space="preserve">nr </w:t>
      </w:r>
      <w:r w:rsidR="0026125A">
        <w:rPr>
          <w:spacing w:val="-5"/>
          <w:sz w:val="20"/>
        </w:rPr>
        <w:t>BOU.IV.1233.73.</w:t>
      </w:r>
      <w:bookmarkStart w:id="0" w:name="_GoBack"/>
      <w:bookmarkEnd w:id="0"/>
      <w:r w:rsidR="00CF4AB7" w:rsidRPr="00CF4AB7">
        <w:rPr>
          <w:spacing w:val="-5"/>
          <w:sz w:val="20"/>
        </w:rPr>
        <w:t>2023</w:t>
      </w:r>
    </w:p>
    <w:p w14:paraId="2D959536" w14:textId="77777777" w:rsidR="00FF357C" w:rsidRDefault="00FF357C" w:rsidP="00C102D3">
      <w:pPr>
        <w:pStyle w:val="Tekstpodstawowy"/>
        <w:spacing w:before="94"/>
        <w:rPr>
          <w:spacing w:val="-5"/>
          <w:sz w:val="20"/>
        </w:rPr>
      </w:pPr>
    </w:p>
    <w:p w14:paraId="222D3D77" w14:textId="20D3CB0E" w:rsidR="00FF357C" w:rsidRPr="00FF357C" w:rsidRDefault="00FF357C" w:rsidP="00FF357C">
      <w:pPr>
        <w:pStyle w:val="Podtytu"/>
        <w:spacing w:before="360" w:after="0"/>
        <w:rPr>
          <w:rFonts w:ascii="Arial" w:hAnsi="Arial" w:cs="Arial"/>
          <w:smallCaps w:val="0"/>
          <w:sz w:val="28"/>
          <w:szCs w:val="32"/>
          <w:lang w:val="pl-PL"/>
        </w:rPr>
      </w:pPr>
      <w:r>
        <w:rPr>
          <w:rFonts w:ascii="Arial" w:hAnsi="Arial" w:cs="Arial"/>
          <w:smallCaps w:val="0"/>
          <w:sz w:val="28"/>
          <w:szCs w:val="32"/>
          <w:lang w:val="pl-PL"/>
        </w:rPr>
        <w:t>Opis Przedmiotu Z</w:t>
      </w:r>
      <w:r w:rsidRPr="00FF357C">
        <w:rPr>
          <w:rFonts w:ascii="Arial" w:hAnsi="Arial" w:cs="Arial"/>
          <w:smallCaps w:val="0"/>
          <w:sz w:val="28"/>
          <w:szCs w:val="32"/>
          <w:lang w:val="pl-PL"/>
        </w:rPr>
        <w:t>amówienia</w:t>
      </w:r>
    </w:p>
    <w:p w14:paraId="3C9BBC46" w14:textId="0E49B794" w:rsidR="00FF357C" w:rsidRPr="00FF357C" w:rsidRDefault="00FF357C" w:rsidP="00FF357C">
      <w:pPr>
        <w:pStyle w:val="Podtytu"/>
        <w:spacing w:before="0" w:after="0" w:line="240" w:lineRule="auto"/>
        <w:rPr>
          <w:rFonts w:ascii="Arial" w:hAnsi="Arial" w:cs="Arial"/>
          <w:smallCaps w:val="0"/>
          <w:szCs w:val="32"/>
          <w:lang w:val="pl-PL"/>
        </w:rPr>
      </w:pPr>
      <w:r w:rsidRPr="00FF357C">
        <w:rPr>
          <w:rFonts w:ascii="Arial" w:hAnsi="Arial" w:cs="Arial"/>
          <w:smallCaps w:val="0"/>
          <w:szCs w:val="32"/>
          <w:lang w:val="pl-PL"/>
        </w:rPr>
        <w:t>„Zakup i dostawa</w:t>
      </w:r>
      <w:r w:rsidR="00756657">
        <w:rPr>
          <w:rFonts w:ascii="Arial" w:hAnsi="Arial" w:cs="Arial"/>
          <w:smallCaps w:val="0"/>
          <w:szCs w:val="32"/>
          <w:lang w:val="pl-PL"/>
        </w:rPr>
        <w:t xml:space="preserve"> sprzętu komputerowego </w:t>
      </w:r>
      <w:r w:rsidR="00756657" w:rsidRPr="00756657">
        <w:rPr>
          <w:rFonts w:ascii="Arial" w:hAnsi="Arial" w:cs="Arial"/>
          <w:smallCaps w:val="0"/>
          <w:szCs w:val="32"/>
          <w:lang w:val="pl-PL"/>
        </w:rPr>
        <w:t>na potrzeby Wojewódzkiego Zespołu ds. Orzekania o Niepełnosprawności</w:t>
      </w:r>
      <w:r w:rsidRPr="00FF357C">
        <w:rPr>
          <w:rFonts w:ascii="Arial" w:hAnsi="Arial" w:cs="Arial"/>
          <w:smallCaps w:val="0"/>
          <w:szCs w:val="32"/>
          <w:lang w:val="pl-PL"/>
        </w:rPr>
        <w:t>”</w:t>
      </w:r>
    </w:p>
    <w:p w14:paraId="3D928C31" w14:textId="77777777" w:rsidR="00FF357C" w:rsidRDefault="00FF357C" w:rsidP="00FF357C">
      <w:pPr>
        <w:rPr>
          <w:b/>
          <w:sz w:val="24"/>
          <w:szCs w:val="24"/>
        </w:rPr>
      </w:pPr>
    </w:p>
    <w:p w14:paraId="7189D30C" w14:textId="015FAFBD" w:rsidR="00FD54B2" w:rsidRPr="00FF357C" w:rsidRDefault="00CF4AB7" w:rsidP="00FF357C">
      <w:pPr>
        <w:pStyle w:val="Tekstpodstawowy"/>
        <w:spacing w:before="94"/>
        <w:rPr>
          <w:spacing w:val="-5"/>
          <w:sz w:val="20"/>
        </w:rPr>
      </w:pPr>
      <w:r w:rsidRPr="00CF4AB7">
        <w:rPr>
          <w:spacing w:val="-5"/>
          <w:sz w:val="20"/>
        </w:rPr>
        <w:t xml:space="preserve">       </w:t>
      </w:r>
      <w:r w:rsidR="00FF357C">
        <w:rPr>
          <w:spacing w:val="-5"/>
          <w:sz w:val="20"/>
        </w:rPr>
        <w:t xml:space="preserve">                               </w:t>
      </w:r>
      <w:r w:rsidR="00AA099F">
        <w:rPr>
          <w:spacing w:val="-5"/>
          <w:sz w:val="18"/>
        </w:rPr>
        <w:br/>
      </w:r>
    </w:p>
    <w:p w14:paraId="5DAB6C7B" w14:textId="115859B9" w:rsidR="002B725D" w:rsidRPr="00E76C58" w:rsidRDefault="00756657" w:rsidP="00756657">
      <w:pPr>
        <w:pStyle w:val="Akapitzlist"/>
        <w:numPr>
          <w:ilvl w:val="0"/>
          <w:numId w:val="10"/>
        </w:numPr>
        <w:tabs>
          <w:tab w:val="left" w:pos="1985"/>
        </w:tabs>
        <w:spacing w:before="5"/>
        <w:rPr>
          <w:sz w:val="11"/>
          <w:szCs w:val="11"/>
        </w:rPr>
      </w:pPr>
      <w:r>
        <w:rPr>
          <w:b/>
          <w:bCs/>
        </w:rPr>
        <w:t xml:space="preserve">12 szt. laptopów </w:t>
      </w:r>
      <w:r w:rsidRPr="00756657">
        <w:rPr>
          <w:b/>
          <w:bCs/>
        </w:rPr>
        <w:t xml:space="preserve">HP </w:t>
      </w:r>
      <w:proofErr w:type="spellStart"/>
      <w:r w:rsidRPr="00756657">
        <w:rPr>
          <w:b/>
          <w:bCs/>
        </w:rPr>
        <w:t>ProBook</w:t>
      </w:r>
      <w:proofErr w:type="spellEnd"/>
      <w:r w:rsidRPr="00756657">
        <w:rPr>
          <w:b/>
          <w:bCs/>
        </w:rPr>
        <w:t xml:space="preserve"> 450 G9 i5-1235U</w:t>
      </w:r>
      <w:r>
        <w:rPr>
          <w:b/>
          <w:bCs/>
        </w:rPr>
        <w:t xml:space="preserve"> </w:t>
      </w:r>
      <w:r w:rsidR="003C59F6">
        <w:rPr>
          <w:b/>
          <w:bCs/>
        </w:rPr>
        <w:t>o parametrach minimalnych</w:t>
      </w:r>
      <w:r w:rsidR="00B16875">
        <w:t>:</w:t>
      </w:r>
    </w:p>
    <w:p w14:paraId="29C818C2" w14:textId="77777777" w:rsidR="00E76C58" w:rsidRPr="00756657" w:rsidRDefault="00E76C58" w:rsidP="00E76C58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p w14:paraId="6A02D260" w14:textId="7B441CA7" w:rsidR="00756657" w:rsidRPr="00756657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/>
        <w:rPr>
          <w:sz w:val="11"/>
          <w:szCs w:val="11"/>
        </w:rPr>
      </w:pPr>
      <w:r>
        <w:rPr>
          <w:szCs w:val="11"/>
        </w:rPr>
        <w:t xml:space="preserve">Ekran 15,6”, FHD, </w:t>
      </w:r>
      <w:r w:rsidRPr="00E76C58">
        <w:rPr>
          <w:szCs w:val="11"/>
        </w:rPr>
        <w:t>Matowy, LED, IPS</w:t>
      </w:r>
    </w:p>
    <w:p w14:paraId="64597ED6" w14:textId="6E7087CA" w:rsidR="00756657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/>
        <w:rPr>
          <w:szCs w:val="11"/>
        </w:rPr>
      </w:pPr>
      <w:r w:rsidRPr="00E76C58">
        <w:rPr>
          <w:szCs w:val="11"/>
        </w:rPr>
        <w:t xml:space="preserve">Procesor Intel </w:t>
      </w:r>
      <w:proofErr w:type="spellStart"/>
      <w:r w:rsidRPr="00E76C58">
        <w:rPr>
          <w:szCs w:val="11"/>
        </w:rPr>
        <w:t>Core</w:t>
      </w:r>
      <w:proofErr w:type="spellEnd"/>
      <w:r w:rsidRPr="00E76C58">
        <w:rPr>
          <w:szCs w:val="11"/>
        </w:rPr>
        <w:t xml:space="preserve"> i5-1235U (10 rdzeni, 12 wątków, 3.30-4.40 GHz, 12MB cache)</w:t>
      </w:r>
    </w:p>
    <w:p w14:paraId="56CB4CD6" w14:textId="77777777" w:rsidR="00E76C58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/>
        <w:rPr>
          <w:szCs w:val="11"/>
        </w:rPr>
      </w:pPr>
      <w:r w:rsidRPr="00E76C58">
        <w:rPr>
          <w:szCs w:val="11"/>
        </w:rPr>
        <w:t>Pamięć RAM 16 GB (DDR4, 3200 MHz)</w:t>
      </w:r>
      <w:r>
        <w:rPr>
          <w:szCs w:val="11"/>
        </w:rPr>
        <w:t xml:space="preserve"> </w:t>
      </w:r>
    </w:p>
    <w:p w14:paraId="0E360700" w14:textId="77777777" w:rsidR="00E76C58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/>
        <w:rPr>
          <w:szCs w:val="11"/>
        </w:rPr>
      </w:pPr>
      <w:r w:rsidRPr="00E76C58">
        <w:rPr>
          <w:szCs w:val="11"/>
        </w:rPr>
        <w:t xml:space="preserve">Dysk SSD M.2 </w:t>
      </w:r>
      <w:proofErr w:type="spellStart"/>
      <w:r w:rsidRPr="00E76C58">
        <w:rPr>
          <w:szCs w:val="11"/>
        </w:rPr>
        <w:t>PCIe</w:t>
      </w:r>
      <w:proofErr w:type="spellEnd"/>
      <w:r w:rsidRPr="00E76C58">
        <w:rPr>
          <w:szCs w:val="11"/>
        </w:rPr>
        <w:t xml:space="preserve"> 512 GB </w:t>
      </w:r>
    </w:p>
    <w:p w14:paraId="0E2E6746" w14:textId="77777777" w:rsidR="00E76C58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/>
        <w:rPr>
          <w:szCs w:val="11"/>
        </w:rPr>
      </w:pPr>
      <w:r w:rsidRPr="00E76C58">
        <w:rPr>
          <w:szCs w:val="11"/>
        </w:rPr>
        <w:t xml:space="preserve">Karta graficzna Intel UHD (Intel </w:t>
      </w:r>
      <w:proofErr w:type="spellStart"/>
      <w:r w:rsidRPr="00E76C58">
        <w:rPr>
          <w:szCs w:val="11"/>
        </w:rPr>
        <w:t>Iris</w:t>
      </w:r>
      <w:proofErr w:type="spellEnd"/>
      <w:r w:rsidRPr="00E76C58">
        <w:rPr>
          <w:szCs w:val="11"/>
        </w:rPr>
        <w:t xml:space="preserve"> Xe Graphics) </w:t>
      </w:r>
    </w:p>
    <w:p w14:paraId="469F0ACA" w14:textId="77777777" w:rsidR="00E76C58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/>
        <w:rPr>
          <w:szCs w:val="11"/>
        </w:rPr>
      </w:pPr>
      <w:r w:rsidRPr="00E76C58">
        <w:rPr>
          <w:szCs w:val="11"/>
        </w:rPr>
        <w:t>Szyfrowanie TPM</w:t>
      </w:r>
      <w:r>
        <w:rPr>
          <w:szCs w:val="11"/>
        </w:rPr>
        <w:t xml:space="preserve"> </w:t>
      </w:r>
    </w:p>
    <w:p w14:paraId="6CF68DD1" w14:textId="0AEA909F" w:rsidR="00E76C58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/>
        <w:rPr>
          <w:szCs w:val="11"/>
        </w:rPr>
      </w:pPr>
      <w:r>
        <w:rPr>
          <w:szCs w:val="11"/>
        </w:rPr>
        <w:t xml:space="preserve">Porty: </w:t>
      </w:r>
    </w:p>
    <w:p w14:paraId="793E5049" w14:textId="77777777" w:rsidR="00E76C58" w:rsidRPr="00E76C58" w:rsidRDefault="00E76C58" w:rsidP="00C102D3">
      <w:pPr>
        <w:pStyle w:val="Akapitzlist"/>
        <w:numPr>
          <w:ilvl w:val="0"/>
          <w:numId w:val="17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E76C58">
        <w:rPr>
          <w:szCs w:val="11"/>
        </w:rPr>
        <w:t>USB 3.2 Gen. 1 - 3 szt.</w:t>
      </w:r>
    </w:p>
    <w:p w14:paraId="669AEDD6" w14:textId="77777777" w:rsidR="00E76C58" w:rsidRPr="00E76C58" w:rsidRDefault="00E76C58" w:rsidP="00C102D3">
      <w:pPr>
        <w:pStyle w:val="Akapitzlist"/>
        <w:numPr>
          <w:ilvl w:val="0"/>
          <w:numId w:val="17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E76C58">
        <w:rPr>
          <w:szCs w:val="11"/>
        </w:rPr>
        <w:t xml:space="preserve">USB Typu-C (z </w:t>
      </w:r>
      <w:proofErr w:type="spellStart"/>
      <w:r w:rsidRPr="00E76C58">
        <w:rPr>
          <w:szCs w:val="11"/>
        </w:rPr>
        <w:t>DisplayPort</w:t>
      </w:r>
      <w:proofErr w:type="spellEnd"/>
      <w:r w:rsidRPr="00E76C58">
        <w:rPr>
          <w:szCs w:val="11"/>
        </w:rPr>
        <w:t xml:space="preserve"> i Power Delivery) - 1 szt.</w:t>
      </w:r>
    </w:p>
    <w:p w14:paraId="60A32B8B" w14:textId="77777777" w:rsidR="00E76C58" w:rsidRPr="00E76C58" w:rsidRDefault="00E76C58" w:rsidP="00C102D3">
      <w:pPr>
        <w:pStyle w:val="Akapitzlist"/>
        <w:numPr>
          <w:ilvl w:val="0"/>
          <w:numId w:val="17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E76C58">
        <w:rPr>
          <w:szCs w:val="11"/>
        </w:rPr>
        <w:t>HDMI 2.1b - 1 szt.</w:t>
      </w:r>
    </w:p>
    <w:p w14:paraId="6ECA568C" w14:textId="77777777" w:rsidR="00E76C58" w:rsidRPr="00E76C58" w:rsidRDefault="00E76C58" w:rsidP="00C102D3">
      <w:pPr>
        <w:pStyle w:val="Akapitzlist"/>
        <w:numPr>
          <w:ilvl w:val="0"/>
          <w:numId w:val="17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E76C58">
        <w:rPr>
          <w:szCs w:val="11"/>
        </w:rPr>
        <w:t>RJ-45 (LAN) - 1 szt.</w:t>
      </w:r>
    </w:p>
    <w:p w14:paraId="63673E01" w14:textId="77777777" w:rsidR="00E76C58" w:rsidRPr="00E76C58" w:rsidRDefault="00E76C58" w:rsidP="00C102D3">
      <w:pPr>
        <w:pStyle w:val="Akapitzlist"/>
        <w:numPr>
          <w:ilvl w:val="0"/>
          <w:numId w:val="17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E76C58">
        <w:rPr>
          <w:szCs w:val="11"/>
        </w:rPr>
        <w:t>Wyjście słuchawkowe/wejście mikrofonowe - 1 szt.</w:t>
      </w:r>
    </w:p>
    <w:p w14:paraId="34F089FD" w14:textId="0AC2A407" w:rsidR="00E76C58" w:rsidRDefault="00E76C58" w:rsidP="00C102D3">
      <w:pPr>
        <w:pStyle w:val="Akapitzlist"/>
        <w:numPr>
          <w:ilvl w:val="0"/>
          <w:numId w:val="17"/>
        </w:numPr>
        <w:tabs>
          <w:tab w:val="left" w:pos="1985"/>
        </w:tabs>
        <w:spacing w:before="5" w:line="360" w:lineRule="auto"/>
        <w:ind w:left="1701" w:firstLine="0"/>
        <w:rPr>
          <w:szCs w:val="11"/>
        </w:rPr>
      </w:pPr>
      <w:r w:rsidRPr="00E76C58">
        <w:rPr>
          <w:szCs w:val="11"/>
        </w:rPr>
        <w:t>DC-in (wejście zasilania) - 1 szt.</w:t>
      </w:r>
    </w:p>
    <w:p w14:paraId="6C1B9355" w14:textId="77777777" w:rsidR="00E76C58" w:rsidRDefault="00E76C58" w:rsidP="00C102D3">
      <w:pPr>
        <w:pStyle w:val="Akapitzlist"/>
        <w:tabs>
          <w:tab w:val="left" w:pos="1985"/>
        </w:tabs>
        <w:spacing w:before="5" w:line="360" w:lineRule="auto"/>
        <w:ind w:left="1701" w:firstLine="0"/>
        <w:rPr>
          <w:szCs w:val="11"/>
        </w:rPr>
      </w:pPr>
    </w:p>
    <w:p w14:paraId="2F63656D" w14:textId="77777777" w:rsidR="00C102D3" w:rsidRDefault="00E76C58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 w:hanging="283"/>
        <w:rPr>
          <w:szCs w:val="11"/>
        </w:rPr>
      </w:pPr>
      <w:r w:rsidRPr="00E76C58">
        <w:rPr>
          <w:szCs w:val="11"/>
        </w:rPr>
        <w:t>Wydzielona klawiatura numeryczna</w:t>
      </w:r>
    </w:p>
    <w:p w14:paraId="6F1AA761" w14:textId="77777777" w:rsidR="00C102D3" w:rsidRDefault="00C102D3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 w:hanging="283"/>
        <w:rPr>
          <w:szCs w:val="11"/>
        </w:rPr>
      </w:pPr>
      <w:r w:rsidRPr="00C102D3">
        <w:rPr>
          <w:szCs w:val="11"/>
        </w:rPr>
        <w:t>Kamera internetowa HD</w:t>
      </w:r>
    </w:p>
    <w:p w14:paraId="10815DA0" w14:textId="7F12350C" w:rsidR="00C102D3" w:rsidRPr="00C102D3" w:rsidRDefault="00E76C58" w:rsidP="00C102D3">
      <w:pPr>
        <w:pStyle w:val="Akapitzlist"/>
        <w:numPr>
          <w:ilvl w:val="0"/>
          <w:numId w:val="16"/>
        </w:numPr>
        <w:tabs>
          <w:tab w:val="left" w:pos="1134"/>
        </w:tabs>
        <w:spacing w:before="5" w:line="360" w:lineRule="auto"/>
        <w:ind w:left="993" w:hanging="283"/>
        <w:rPr>
          <w:szCs w:val="11"/>
        </w:rPr>
      </w:pPr>
      <w:r w:rsidRPr="00C102D3">
        <w:rPr>
          <w:szCs w:val="11"/>
        </w:rPr>
        <w:t>Torba dedykowana do rozmiarów przedmiotowego laptopa</w:t>
      </w:r>
      <w:r w:rsidR="00C102D3" w:rsidRPr="00C102D3">
        <w:rPr>
          <w:szCs w:val="11"/>
        </w:rPr>
        <w:t xml:space="preserve"> </w:t>
      </w:r>
      <w:r w:rsidR="00C102D3">
        <w:rPr>
          <w:szCs w:val="11"/>
        </w:rPr>
        <w:t>z paskiem</w:t>
      </w:r>
    </w:p>
    <w:p w14:paraId="6EB66714" w14:textId="1C15E782" w:rsidR="00C102D3" w:rsidRDefault="00C102D3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 w:hanging="425"/>
        <w:rPr>
          <w:szCs w:val="11"/>
        </w:rPr>
      </w:pPr>
      <w:r>
        <w:rPr>
          <w:szCs w:val="11"/>
        </w:rPr>
        <w:t>Klawiatura + mysz bezprzewodowa</w:t>
      </w:r>
    </w:p>
    <w:p w14:paraId="17299000" w14:textId="07C24554" w:rsidR="00C102D3" w:rsidRPr="00606E53" w:rsidRDefault="00C102D3" w:rsidP="00C102D3">
      <w:pPr>
        <w:pStyle w:val="Akapitzlist"/>
        <w:numPr>
          <w:ilvl w:val="0"/>
          <w:numId w:val="16"/>
        </w:numPr>
        <w:tabs>
          <w:tab w:val="left" w:pos="1985"/>
        </w:tabs>
        <w:spacing w:before="5" w:line="360" w:lineRule="auto"/>
        <w:ind w:left="1134" w:hanging="425"/>
        <w:rPr>
          <w:szCs w:val="11"/>
        </w:rPr>
      </w:pPr>
      <w:r>
        <w:rPr>
          <w:szCs w:val="11"/>
        </w:rPr>
        <w:t>Gwarancja 36 miesięcy</w:t>
      </w:r>
    </w:p>
    <w:p w14:paraId="616D5469" w14:textId="2D8E9CF2" w:rsidR="00C102D3" w:rsidRPr="00C102D3" w:rsidRDefault="00C102D3" w:rsidP="00C102D3">
      <w:pPr>
        <w:tabs>
          <w:tab w:val="left" w:pos="1985"/>
        </w:tabs>
        <w:spacing w:before="5" w:line="360" w:lineRule="auto"/>
        <w:rPr>
          <w:szCs w:val="11"/>
        </w:rPr>
        <w:sectPr w:rsidR="00C102D3" w:rsidRPr="00C102D3" w:rsidSect="00606E53">
          <w:headerReference w:type="default" r:id="rId10"/>
          <w:footerReference w:type="default" r:id="rId11"/>
          <w:pgSz w:w="11910" w:h="16840"/>
          <w:pgMar w:top="284" w:right="1300" w:bottom="1220" w:left="1300" w:header="708" w:footer="1023" w:gutter="0"/>
          <w:cols w:space="708"/>
        </w:sectPr>
      </w:pPr>
      <w:r w:rsidRPr="00C102D3">
        <w:rPr>
          <w:szCs w:val="11"/>
        </w:rPr>
        <w:t>Lub równoważ</w:t>
      </w:r>
      <w:r>
        <w:rPr>
          <w:szCs w:val="11"/>
        </w:rPr>
        <w:t>ny spełniający wymagania 1) – 12</w:t>
      </w:r>
      <w:r w:rsidRPr="00C102D3">
        <w:rPr>
          <w:szCs w:val="11"/>
        </w:rPr>
        <w:t>)</w:t>
      </w:r>
    </w:p>
    <w:p w14:paraId="1F8B6D58" w14:textId="77777777" w:rsidR="00E6607C" w:rsidRDefault="00E6607C" w:rsidP="00E6607C">
      <w:pPr>
        <w:rPr>
          <w:b/>
        </w:rPr>
      </w:pPr>
    </w:p>
    <w:p w14:paraId="611EB983" w14:textId="77777777" w:rsidR="00507F6C" w:rsidRPr="00606E53" w:rsidRDefault="00756657" w:rsidP="00507F6C">
      <w:pPr>
        <w:pStyle w:val="Akapitzlist"/>
        <w:numPr>
          <w:ilvl w:val="0"/>
          <w:numId w:val="10"/>
        </w:numPr>
        <w:tabs>
          <w:tab w:val="left" w:pos="1985"/>
        </w:tabs>
        <w:spacing w:before="5"/>
        <w:rPr>
          <w:sz w:val="11"/>
          <w:szCs w:val="11"/>
        </w:rPr>
      </w:pPr>
      <w:r>
        <w:rPr>
          <w:b/>
        </w:rPr>
        <w:t>16 szt. monitorów</w:t>
      </w:r>
      <w:r w:rsidR="00C102D3" w:rsidRPr="00C102D3">
        <w:t xml:space="preserve"> </w:t>
      </w:r>
      <w:proofErr w:type="spellStart"/>
      <w:r w:rsidR="00C102D3" w:rsidRPr="00C102D3">
        <w:rPr>
          <w:b/>
        </w:rPr>
        <w:t>iiyama</w:t>
      </w:r>
      <w:proofErr w:type="spellEnd"/>
      <w:r w:rsidR="00507F6C">
        <w:rPr>
          <w:b/>
        </w:rPr>
        <w:t xml:space="preserve"> 24”</w:t>
      </w:r>
      <w:r w:rsidR="00C102D3" w:rsidRPr="00C102D3">
        <w:rPr>
          <w:b/>
        </w:rPr>
        <w:t xml:space="preserve"> G-Master G2450HS-B1</w:t>
      </w:r>
      <w:r w:rsidR="00C102D3">
        <w:rPr>
          <w:b/>
        </w:rPr>
        <w:t xml:space="preserve"> </w:t>
      </w:r>
      <w:r>
        <w:rPr>
          <w:b/>
          <w:bCs/>
        </w:rPr>
        <w:t>o parametrach minimalnych</w:t>
      </w:r>
      <w:r>
        <w:t>:</w:t>
      </w:r>
    </w:p>
    <w:p w14:paraId="148FEA7F" w14:textId="77777777" w:rsidR="00606E53" w:rsidRPr="00507F6C" w:rsidRDefault="00606E53" w:rsidP="00606E53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p w14:paraId="503FFDF0" w14:textId="11FE40B3" w:rsidR="00507F6C" w:rsidRPr="00507F6C" w:rsidRDefault="00507F6C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 w:rsidRPr="00507F6C">
        <w:rPr>
          <w:szCs w:val="11"/>
        </w:rPr>
        <w:t>Przekątna ekranu</w:t>
      </w:r>
      <w:r>
        <w:rPr>
          <w:szCs w:val="11"/>
        </w:rPr>
        <w:t xml:space="preserve"> </w:t>
      </w:r>
      <w:r w:rsidRPr="00507F6C">
        <w:rPr>
          <w:szCs w:val="11"/>
        </w:rPr>
        <w:t>23,8"</w:t>
      </w:r>
    </w:p>
    <w:p w14:paraId="123F0B01" w14:textId="77777777" w:rsidR="00507F6C" w:rsidRDefault="00507F6C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 w:rsidRPr="00507F6C">
        <w:rPr>
          <w:szCs w:val="11"/>
        </w:rPr>
        <w:t>Rozdzielczość ekranu</w:t>
      </w:r>
      <w:r>
        <w:rPr>
          <w:szCs w:val="11"/>
        </w:rPr>
        <w:t xml:space="preserve"> </w:t>
      </w:r>
      <w:r w:rsidRPr="00507F6C">
        <w:rPr>
          <w:szCs w:val="11"/>
        </w:rPr>
        <w:t>1920 x 1080 (</w:t>
      </w:r>
      <w:proofErr w:type="spellStart"/>
      <w:r w:rsidRPr="00507F6C">
        <w:rPr>
          <w:szCs w:val="11"/>
        </w:rPr>
        <w:t>FullHD</w:t>
      </w:r>
      <w:proofErr w:type="spellEnd"/>
      <w:r w:rsidRPr="00507F6C">
        <w:rPr>
          <w:szCs w:val="11"/>
        </w:rPr>
        <w:t>)</w:t>
      </w:r>
      <w:r>
        <w:rPr>
          <w:szCs w:val="11"/>
        </w:rPr>
        <w:t xml:space="preserve"> </w:t>
      </w:r>
    </w:p>
    <w:p w14:paraId="71CB1200" w14:textId="77777777" w:rsidR="00507F6C" w:rsidRDefault="00507F6C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 w:rsidRPr="00507F6C">
        <w:rPr>
          <w:szCs w:val="11"/>
        </w:rPr>
        <w:t>Powłoka matrycy</w:t>
      </w:r>
      <w:r>
        <w:rPr>
          <w:szCs w:val="11"/>
        </w:rPr>
        <w:t xml:space="preserve"> </w:t>
      </w:r>
      <w:r w:rsidRPr="00507F6C">
        <w:rPr>
          <w:szCs w:val="11"/>
        </w:rPr>
        <w:t>Matowa</w:t>
      </w:r>
      <w:r>
        <w:rPr>
          <w:szCs w:val="11"/>
        </w:rPr>
        <w:t xml:space="preserve"> </w:t>
      </w:r>
    </w:p>
    <w:p w14:paraId="57B7138A" w14:textId="77777777" w:rsidR="00507F6C" w:rsidRDefault="00507F6C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 w:rsidRPr="00507F6C">
        <w:rPr>
          <w:szCs w:val="11"/>
        </w:rPr>
        <w:t>Częstotliwość odświeżania ekranu</w:t>
      </w:r>
      <w:r>
        <w:rPr>
          <w:szCs w:val="11"/>
        </w:rPr>
        <w:t xml:space="preserve"> </w:t>
      </w:r>
      <w:r w:rsidRPr="00507F6C">
        <w:rPr>
          <w:szCs w:val="11"/>
        </w:rPr>
        <w:t xml:space="preserve">75 </w:t>
      </w:r>
      <w:proofErr w:type="spellStart"/>
      <w:r w:rsidRPr="00507F6C">
        <w:rPr>
          <w:szCs w:val="11"/>
        </w:rPr>
        <w:t>Hz</w:t>
      </w:r>
      <w:proofErr w:type="spellEnd"/>
      <w:r>
        <w:rPr>
          <w:szCs w:val="11"/>
        </w:rPr>
        <w:t xml:space="preserve"> </w:t>
      </w:r>
    </w:p>
    <w:p w14:paraId="0B4B88A9" w14:textId="6B6CF166" w:rsidR="00606E53" w:rsidRDefault="00FE4479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>
        <w:rPr>
          <w:szCs w:val="11"/>
        </w:rPr>
        <w:t>Porty</w:t>
      </w:r>
      <w:r w:rsidR="00507F6C">
        <w:rPr>
          <w:szCs w:val="11"/>
        </w:rPr>
        <w:t>:</w:t>
      </w:r>
    </w:p>
    <w:p w14:paraId="0380B3BB" w14:textId="77777777" w:rsidR="00606E53" w:rsidRDefault="00606E53" w:rsidP="00606E53">
      <w:pPr>
        <w:pStyle w:val="Akapitzlist"/>
        <w:numPr>
          <w:ilvl w:val="0"/>
          <w:numId w:val="23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>HDMI 1.4 - 1 szt.</w:t>
      </w:r>
    </w:p>
    <w:p w14:paraId="466A97D0" w14:textId="77777777" w:rsidR="00606E53" w:rsidRDefault="00507F6C" w:rsidP="00606E53">
      <w:pPr>
        <w:pStyle w:val="Akapitzlist"/>
        <w:numPr>
          <w:ilvl w:val="0"/>
          <w:numId w:val="23"/>
        </w:numPr>
        <w:tabs>
          <w:tab w:val="left" w:pos="1985"/>
        </w:tabs>
        <w:spacing w:before="5" w:line="360" w:lineRule="auto"/>
        <w:rPr>
          <w:szCs w:val="11"/>
        </w:rPr>
      </w:pPr>
      <w:proofErr w:type="spellStart"/>
      <w:r w:rsidRPr="00507F6C">
        <w:rPr>
          <w:szCs w:val="11"/>
        </w:rPr>
        <w:t>DisplayPort</w:t>
      </w:r>
      <w:proofErr w:type="spellEnd"/>
      <w:r w:rsidRPr="00507F6C">
        <w:rPr>
          <w:szCs w:val="11"/>
        </w:rPr>
        <w:t xml:space="preserve"> 1.2 - 1 szt.</w:t>
      </w:r>
    </w:p>
    <w:p w14:paraId="2A8C2CFC" w14:textId="37C1C35D" w:rsidR="00606E53" w:rsidRDefault="00606E53" w:rsidP="00606E53">
      <w:pPr>
        <w:pStyle w:val="Akapitzlist"/>
        <w:numPr>
          <w:ilvl w:val="0"/>
          <w:numId w:val="23"/>
        </w:numPr>
        <w:tabs>
          <w:tab w:val="left" w:pos="1985"/>
        </w:tabs>
        <w:spacing w:before="5" w:line="360" w:lineRule="auto"/>
        <w:rPr>
          <w:szCs w:val="11"/>
        </w:rPr>
      </w:pPr>
      <w:r>
        <w:rPr>
          <w:szCs w:val="11"/>
        </w:rPr>
        <w:t xml:space="preserve">   </w:t>
      </w:r>
      <w:r w:rsidR="00507F6C" w:rsidRPr="00606E53">
        <w:rPr>
          <w:szCs w:val="11"/>
        </w:rPr>
        <w:t>Wyjście słuchawkowe - 1 szt.</w:t>
      </w:r>
    </w:p>
    <w:p w14:paraId="421AC2A9" w14:textId="5EA6957D" w:rsidR="00507F6C" w:rsidRDefault="00507F6C" w:rsidP="00606E53">
      <w:pPr>
        <w:pStyle w:val="Akapitzlist"/>
        <w:numPr>
          <w:ilvl w:val="0"/>
          <w:numId w:val="23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>AC-in (wejście zasilania) - 1 szt.</w:t>
      </w:r>
    </w:p>
    <w:p w14:paraId="667BB556" w14:textId="77777777" w:rsidR="00606E53" w:rsidRDefault="00606E53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lastRenderedPageBreak/>
        <w:t>Głośniki</w:t>
      </w:r>
      <w:r>
        <w:rPr>
          <w:szCs w:val="11"/>
        </w:rPr>
        <w:t xml:space="preserve"> </w:t>
      </w:r>
    </w:p>
    <w:p w14:paraId="1BF22C84" w14:textId="77777777" w:rsidR="00606E53" w:rsidRDefault="00606E53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>Regulacja kąta pochylenia (</w:t>
      </w:r>
      <w:proofErr w:type="spellStart"/>
      <w:r w:rsidRPr="00606E53">
        <w:rPr>
          <w:szCs w:val="11"/>
        </w:rPr>
        <w:t>Tilt</w:t>
      </w:r>
      <w:proofErr w:type="spellEnd"/>
      <w:r w:rsidRPr="00606E53">
        <w:rPr>
          <w:szCs w:val="11"/>
        </w:rPr>
        <w:t>)</w:t>
      </w:r>
      <w:r>
        <w:rPr>
          <w:szCs w:val="11"/>
        </w:rPr>
        <w:t xml:space="preserve"> </w:t>
      </w:r>
    </w:p>
    <w:p w14:paraId="7DCAD2B7" w14:textId="2D0D057E" w:rsidR="00606E53" w:rsidRDefault="00606E53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>Dołączone akcesoria</w:t>
      </w:r>
      <w:r>
        <w:rPr>
          <w:szCs w:val="11"/>
        </w:rPr>
        <w:t xml:space="preserve">: </w:t>
      </w:r>
      <w:r w:rsidRPr="00606E53">
        <w:rPr>
          <w:szCs w:val="11"/>
        </w:rPr>
        <w:t>Kabel zasilający</w:t>
      </w:r>
      <w:r>
        <w:rPr>
          <w:szCs w:val="11"/>
        </w:rPr>
        <w:t xml:space="preserve">, </w:t>
      </w:r>
      <w:r w:rsidRPr="00606E53">
        <w:rPr>
          <w:szCs w:val="11"/>
        </w:rPr>
        <w:t>Kabel HDMI</w:t>
      </w:r>
    </w:p>
    <w:p w14:paraId="4E29424B" w14:textId="3AACCEC3" w:rsidR="00606E53" w:rsidRDefault="00606E53" w:rsidP="00606E53">
      <w:pPr>
        <w:pStyle w:val="Akapitzlist"/>
        <w:numPr>
          <w:ilvl w:val="1"/>
          <w:numId w:val="10"/>
        </w:numPr>
        <w:tabs>
          <w:tab w:val="left" w:pos="1985"/>
        </w:tabs>
        <w:spacing w:before="5" w:line="360" w:lineRule="auto"/>
        <w:rPr>
          <w:szCs w:val="11"/>
        </w:rPr>
      </w:pPr>
      <w:r>
        <w:rPr>
          <w:szCs w:val="11"/>
        </w:rPr>
        <w:t>Gwarancja 24 miesiące</w:t>
      </w:r>
    </w:p>
    <w:p w14:paraId="726FEE49" w14:textId="1C7BA302" w:rsidR="00606E53" w:rsidRPr="00606E53" w:rsidRDefault="00606E53" w:rsidP="00606E53">
      <w:pPr>
        <w:tabs>
          <w:tab w:val="left" w:pos="1985"/>
        </w:tabs>
        <w:spacing w:before="5" w:line="360" w:lineRule="auto"/>
        <w:rPr>
          <w:szCs w:val="11"/>
        </w:rPr>
        <w:sectPr w:rsidR="00606E53" w:rsidRPr="00606E53" w:rsidSect="00606E53">
          <w:headerReference w:type="default" r:id="rId12"/>
          <w:footerReference w:type="default" r:id="rId13"/>
          <w:type w:val="continuous"/>
          <w:pgSz w:w="11910" w:h="16840"/>
          <w:pgMar w:top="284" w:right="1300" w:bottom="1220" w:left="1300" w:header="708" w:footer="1023" w:gutter="0"/>
          <w:cols w:space="708"/>
        </w:sectPr>
      </w:pPr>
      <w:r w:rsidRPr="00606E53">
        <w:rPr>
          <w:szCs w:val="11"/>
        </w:rPr>
        <w:t>Lub równoważ</w:t>
      </w:r>
      <w:r>
        <w:rPr>
          <w:szCs w:val="11"/>
        </w:rPr>
        <w:t>ny spełniający wymagania 1) – 9</w:t>
      </w:r>
      <w:r w:rsidRPr="00606E53">
        <w:rPr>
          <w:szCs w:val="11"/>
        </w:rPr>
        <w:t>)</w:t>
      </w:r>
    </w:p>
    <w:p w14:paraId="1187BC04" w14:textId="77777777" w:rsidR="00756657" w:rsidRPr="00606E53" w:rsidRDefault="00756657" w:rsidP="00606E53">
      <w:pPr>
        <w:rPr>
          <w:b/>
        </w:rPr>
      </w:pPr>
    </w:p>
    <w:p w14:paraId="03BB1461" w14:textId="43234902" w:rsidR="00756657" w:rsidRPr="00606E53" w:rsidRDefault="00756657" w:rsidP="00606E53">
      <w:pPr>
        <w:pStyle w:val="Akapitzlist"/>
        <w:numPr>
          <w:ilvl w:val="0"/>
          <w:numId w:val="10"/>
        </w:numPr>
        <w:tabs>
          <w:tab w:val="left" w:pos="1985"/>
        </w:tabs>
        <w:spacing w:before="5"/>
        <w:rPr>
          <w:sz w:val="11"/>
          <w:szCs w:val="11"/>
        </w:rPr>
      </w:pPr>
      <w:r>
        <w:rPr>
          <w:b/>
        </w:rPr>
        <w:t>8 szt. stacji dokujących</w:t>
      </w:r>
      <w:r w:rsidR="00606E53">
        <w:rPr>
          <w:b/>
        </w:rPr>
        <w:t xml:space="preserve"> </w:t>
      </w:r>
      <w:r w:rsidR="00606E53" w:rsidRPr="00606E53">
        <w:rPr>
          <w:b/>
        </w:rPr>
        <w:t>Dell DOCK WD19S 130W</w:t>
      </w:r>
      <w:r>
        <w:rPr>
          <w:b/>
        </w:rPr>
        <w:t xml:space="preserve"> </w:t>
      </w:r>
      <w:r>
        <w:rPr>
          <w:b/>
          <w:bCs/>
        </w:rPr>
        <w:t>o parametrach minimalnych</w:t>
      </w:r>
      <w:r>
        <w:t>:</w:t>
      </w:r>
    </w:p>
    <w:p w14:paraId="5841DD18" w14:textId="77777777" w:rsidR="00606E53" w:rsidRPr="00EE2AC1" w:rsidRDefault="00606E53" w:rsidP="00606E53">
      <w:pPr>
        <w:pStyle w:val="Akapitzlist"/>
        <w:tabs>
          <w:tab w:val="left" w:pos="1985"/>
        </w:tabs>
        <w:spacing w:before="5"/>
        <w:ind w:left="720" w:firstLine="0"/>
        <w:rPr>
          <w:sz w:val="11"/>
          <w:szCs w:val="11"/>
        </w:rPr>
      </w:pPr>
    </w:p>
    <w:p w14:paraId="06331718" w14:textId="19B249E7" w:rsidR="00606E53" w:rsidRDefault="00606E53" w:rsidP="00606E53">
      <w:pPr>
        <w:numPr>
          <w:ilvl w:val="0"/>
          <w:numId w:val="25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>Kompatybilność</w:t>
      </w:r>
      <w:r>
        <w:rPr>
          <w:szCs w:val="11"/>
        </w:rPr>
        <w:t xml:space="preserve"> – </w:t>
      </w:r>
      <w:r w:rsidR="00FE4479">
        <w:rPr>
          <w:szCs w:val="11"/>
        </w:rPr>
        <w:t>u</w:t>
      </w:r>
      <w:r w:rsidRPr="00606E53">
        <w:rPr>
          <w:szCs w:val="11"/>
        </w:rPr>
        <w:t>niwersalny</w:t>
      </w:r>
    </w:p>
    <w:p w14:paraId="03C5486C" w14:textId="77777777" w:rsidR="00606E53" w:rsidRDefault="00606E53" w:rsidP="00606E53">
      <w:pPr>
        <w:numPr>
          <w:ilvl w:val="0"/>
          <w:numId w:val="25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>Interfejs</w:t>
      </w:r>
      <w:r>
        <w:rPr>
          <w:szCs w:val="11"/>
        </w:rPr>
        <w:t xml:space="preserve"> </w:t>
      </w:r>
      <w:r w:rsidRPr="00606E53">
        <w:rPr>
          <w:szCs w:val="11"/>
        </w:rPr>
        <w:t>USB-C</w:t>
      </w:r>
    </w:p>
    <w:p w14:paraId="77B4667D" w14:textId="49AD9EC3" w:rsidR="00606E53" w:rsidRPr="00606E53" w:rsidRDefault="00606E53" w:rsidP="00606E53">
      <w:pPr>
        <w:numPr>
          <w:ilvl w:val="0"/>
          <w:numId w:val="25"/>
        </w:numPr>
        <w:tabs>
          <w:tab w:val="left" w:pos="1985"/>
        </w:tabs>
        <w:spacing w:before="5" w:line="360" w:lineRule="auto"/>
        <w:rPr>
          <w:szCs w:val="11"/>
        </w:rPr>
      </w:pPr>
      <w:r>
        <w:rPr>
          <w:szCs w:val="11"/>
        </w:rPr>
        <w:t xml:space="preserve"> </w:t>
      </w:r>
      <w:r w:rsidRPr="00606E53">
        <w:rPr>
          <w:szCs w:val="11"/>
        </w:rPr>
        <w:t>Zasilanie</w:t>
      </w:r>
      <w:r>
        <w:rPr>
          <w:szCs w:val="11"/>
        </w:rPr>
        <w:t xml:space="preserve"> - </w:t>
      </w:r>
      <w:r w:rsidR="00FE4479">
        <w:rPr>
          <w:szCs w:val="11"/>
        </w:rPr>
        <w:t>s</w:t>
      </w:r>
      <w:r w:rsidRPr="00606E53">
        <w:rPr>
          <w:szCs w:val="11"/>
        </w:rPr>
        <w:t>ieciowe</w:t>
      </w:r>
    </w:p>
    <w:p w14:paraId="69D96A2F" w14:textId="7109AD30" w:rsidR="00606E53" w:rsidRPr="00606E53" w:rsidRDefault="00606E53" w:rsidP="00606E53">
      <w:pPr>
        <w:numPr>
          <w:ilvl w:val="0"/>
          <w:numId w:val="25"/>
        </w:num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 xml:space="preserve">Porty: </w:t>
      </w:r>
    </w:p>
    <w:p w14:paraId="54CB7B71" w14:textId="77777777" w:rsidR="00606E53" w:rsidRPr="00606E53" w:rsidRDefault="00606E53" w:rsidP="00606E53">
      <w:pPr>
        <w:numPr>
          <w:ilvl w:val="0"/>
          <w:numId w:val="26"/>
        </w:numPr>
        <w:tabs>
          <w:tab w:val="left" w:pos="1985"/>
        </w:tabs>
        <w:spacing w:before="5" w:line="360" w:lineRule="auto"/>
        <w:ind w:left="2127" w:hanging="426"/>
        <w:rPr>
          <w:szCs w:val="11"/>
        </w:rPr>
      </w:pPr>
      <w:r w:rsidRPr="00606E53">
        <w:rPr>
          <w:szCs w:val="11"/>
        </w:rPr>
        <w:t>USB 3.2 Gen. 1 - 3 szt.</w:t>
      </w:r>
    </w:p>
    <w:p w14:paraId="1D4B8D3F" w14:textId="77777777" w:rsidR="00606E53" w:rsidRPr="00606E53" w:rsidRDefault="00606E53" w:rsidP="00606E53">
      <w:pPr>
        <w:numPr>
          <w:ilvl w:val="0"/>
          <w:numId w:val="26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606E53">
        <w:rPr>
          <w:szCs w:val="11"/>
        </w:rPr>
        <w:t xml:space="preserve">USB Typu-C (z </w:t>
      </w:r>
      <w:proofErr w:type="spellStart"/>
      <w:r w:rsidRPr="00606E53">
        <w:rPr>
          <w:szCs w:val="11"/>
        </w:rPr>
        <w:t>DisplayPort</w:t>
      </w:r>
      <w:proofErr w:type="spellEnd"/>
      <w:r w:rsidRPr="00606E53">
        <w:rPr>
          <w:szCs w:val="11"/>
        </w:rPr>
        <w:t xml:space="preserve"> i Power Delivery) - 1 szt.</w:t>
      </w:r>
    </w:p>
    <w:p w14:paraId="767672A4" w14:textId="77777777" w:rsidR="00606E53" w:rsidRPr="00606E53" w:rsidRDefault="00606E53" w:rsidP="00606E53">
      <w:pPr>
        <w:numPr>
          <w:ilvl w:val="0"/>
          <w:numId w:val="26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606E53">
        <w:rPr>
          <w:szCs w:val="11"/>
        </w:rPr>
        <w:t>HDMI 2.1b - 1 szt.</w:t>
      </w:r>
    </w:p>
    <w:p w14:paraId="3918E5BB" w14:textId="77777777" w:rsidR="00606E53" w:rsidRPr="00606E53" w:rsidRDefault="00606E53" w:rsidP="00606E53">
      <w:pPr>
        <w:numPr>
          <w:ilvl w:val="0"/>
          <w:numId w:val="26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606E53">
        <w:rPr>
          <w:szCs w:val="11"/>
        </w:rPr>
        <w:t>RJ-45 (LAN) - 1 szt.</w:t>
      </w:r>
    </w:p>
    <w:p w14:paraId="0B31FCFF" w14:textId="77777777" w:rsidR="00606E53" w:rsidRPr="00606E53" w:rsidRDefault="00606E53" w:rsidP="00606E53">
      <w:pPr>
        <w:numPr>
          <w:ilvl w:val="0"/>
          <w:numId w:val="26"/>
        </w:numPr>
        <w:tabs>
          <w:tab w:val="left" w:pos="1985"/>
        </w:tabs>
        <w:spacing w:before="5" w:line="360" w:lineRule="auto"/>
        <w:ind w:left="1701" w:hanging="22"/>
        <w:rPr>
          <w:szCs w:val="11"/>
        </w:rPr>
      </w:pPr>
      <w:r w:rsidRPr="00606E53">
        <w:rPr>
          <w:szCs w:val="11"/>
        </w:rPr>
        <w:t>Wyjście słuchawkowe/wejście mikrofonowe - 1 szt.</w:t>
      </w:r>
    </w:p>
    <w:p w14:paraId="17C36FBF" w14:textId="640EB3CE" w:rsidR="00606E53" w:rsidRDefault="00606E53" w:rsidP="00606E53">
      <w:pPr>
        <w:numPr>
          <w:ilvl w:val="0"/>
          <w:numId w:val="26"/>
        </w:numPr>
        <w:tabs>
          <w:tab w:val="left" w:pos="1985"/>
        </w:tabs>
        <w:spacing w:before="5" w:line="360" w:lineRule="auto"/>
        <w:ind w:left="1701" w:firstLine="0"/>
        <w:rPr>
          <w:szCs w:val="11"/>
        </w:rPr>
      </w:pPr>
      <w:r w:rsidRPr="00606E53">
        <w:rPr>
          <w:szCs w:val="11"/>
        </w:rPr>
        <w:t>DC</w:t>
      </w:r>
      <w:r w:rsidR="00FE4479">
        <w:rPr>
          <w:szCs w:val="11"/>
        </w:rPr>
        <w:t>-in (wejście zasilania) - 1 szt.</w:t>
      </w:r>
    </w:p>
    <w:p w14:paraId="5F79F090" w14:textId="7EF210C5" w:rsidR="00FE4479" w:rsidRDefault="00FE4479" w:rsidP="00FE4479">
      <w:pPr>
        <w:pStyle w:val="Akapitzlist"/>
        <w:numPr>
          <w:ilvl w:val="0"/>
          <w:numId w:val="25"/>
        </w:numPr>
        <w:tabs>
          <w:tab w:val="left" w:pos="1985"/>
        </w:tabs>
        <w:spacing w:before="5" w:line="360" w:lineRule="auto"/>
        <w:rPr>
          <w:szCs w:val="11"/>
        </w:rPr>
      </w:pPr>
      <w:r w:rsidRPr="00FE4479">
        <w:rPr>
          <w:szCs w:val="11"/>
        </w:rPr>
        <w:t>Dołączone akcesoria</w:t>
      </w:r>
      <w:r>
        <w:rPr>
          <w:szCs w:val="11"/>
        </w:rPr>
        <w:t xml:space="preserve"> - z</w:t>
      </w:r>
      <w:r w:rsidRPr="00FE4479">
        <w:rPr>
          <w:szCs w:val="11"/>
        </w:rPr>
        <w:t>asilacz sieciowy</w:t>
      </w:r>
    </w:p>
    <w:p w14:paraId="24B07D8D" w14:textId="3DC6FB47" w:rsidR="00FE4479" w:rsidRDefault="00FE4479" w:rsidP="00FE4479">
      <w:pPr>
        <w:pStyle w:val="Akapitzlist"/>
        <w:numPr>
          <w:ilvl w:val="0"/>
          <w:numId w:val="25"/>
        </w:numPr>
        <w:tabs>
          <w:tab w:val="left" w:pos="1985"/>
        </w:tabs>
        <w:spacing w:before="5" w:line="360" w:lineRule="auto"/>
        <w:rPr>
          <w:szCs w:val="11"/>
        </w:rPr>
      </w:pPr>
      <w:r>
        <w:rPr>
          <w:szCs w:val="11"/>
        </w:rPr>
        <w:t>Gwarancja 24 miesiące</w:t>
      </w:r>
    </w:p>
    <w:p w14:paraId="1EA6E0E5" w14:textId="5085A728" w:rsidR="00FE4479" w:rsidRPr="00FE4479" w:rsidRDefault="00FE4479" w:rsidP="00FE4479">
      <w:pPr>
        <w:tabs>
          <w:tab w:val="left" w:pos="1985"/>
        </w:tabs>
        <w:spacing w:before="5" w:line="360" w:lineRule="auto"/>
        <w:rPr>
          <w:szCs w:val="11"/>
        </w:rPr>
      </w:pPr>
      <w:r w:rsidRPr="00606E53">
        <w:rPr>
          <w:szCs w:val="11"/>
        </w:rPr>
        <w:t>Lub równoważ</w:t>
      </w:r>
      <w:r>
        <w:rPr>
          <w:szCs w:val="11"/>
        </w:rPr>
        <w:t>ny spełniający wymagania 1) – 6</w:t>
      </w:r>
      <w:r w:rsidRPr="00606E53">
        <w:rPr>
          <w:szCs w:val="11"/>
        </w:rPr>
        <w:t>)</w:t>
      </w:r>
    </w:p>
    <w:p w14:paraId="2192F341" w14:textId="2A330E5F" w:rsidR="00756657" w:rsidRPr="00FE4479" w:rsidRDefault="00756657" w:rsidP="00FE4479">
      <w:pPr>
        <w:rPr>
          <w:b/>
        </w:rPr>
      </w:pPr>
    </w:p>
    <w:p w14:paraId="1D8AC3A2" w14:textId="77777777" w:rsidR="00756657" w:rsidRDefault="00756657" w:rsidP="00756657">
      <w:pPr>
        <w:pStyle w:val="Akapitzlist"/>
        <w:ind w:left="720" w:firstLine="0"/>
        <w:rPr>
          <w:b/>
        </w:rPr>
      </w:pPr>
    </w:p>
    <w:p w14:paraId="2A1C934B" w14:textId="53F1FE86" w:rsidR="002B725D" w:rsidRPr="00E6607C" w:rsidRDefault="00347242" w:rsidP="00667CC4">
      <w:pPr>
        <w:pStyle w:val="Akapitzlist"/>
        <w:numPr>
          <w:ilvl w:val="0"/>
          <w:numId w:val="10"/>
        </w:numPr>
        <w:spacing w:line="360" w:lineRule="auto"/>
        <w:rPr>
          <w:b/>
        </w:rPr>
      </w:pPr>
      <w:r w:rsidRPr="00E6607C">
        <w:rPr>
          <w:b/>
        </w:rPr>
        <w:t>Pozostałe</w:t>
      </w:r>
      <w:r w:rsidRPr="00E6607C">
        <w:rPr>
          <w:b/>
          <w:spacing w:val="-10"/>
        </w:rPr>
        <w:t xml:space="preserve"> </w:t>
      </w:r>
      <w:r w:rsidRPr="00E6607C">
        <w:rPr>
          <w:b/>
        </w:rPr>
        <w:t>wymagania</w:t>
      </w:r>
      <w:r w:rsidRPr="00E6607C">
        <w:rPr>
          <w:b/>
          <w:spacing w:val="-9"/>
        </w:rPr>
        <w:t xml:space="preserve"> </w:t>
      </w:r>
      <w:r w:rsidRPr="00E6607C">
        <w:rPr>
          <w:b/>
        </w:rPr>
        <w:t>stawiane</w:t>
      </w:r>
      <w:r w:rsidRPr="00E6607C">
        <w:rPr>
          <w:b/>
          <w:spacing w:val="-10"/>
        </w:rPr>
        <w:t xml:space="preserve"> </w:t>
      </w:r>
      <w:r w:rsidRPr="00E6607C">
        <w:rPr>
          <w:b/>
        </w:rPr>
        <w:t>oferowanym</w:t>
      </w:r>
      <w:r w:rsidRPr="00E6607C">
        <w:rPr>
          <w:b/>
          <w:spacing w:val="-8"/>
        </w:rPr>
        <w:t xml:space="preserve"> </w:t>
      </w:r>
      <w:r w:rsidRPr="00E6607C">
        <w:rPr>
          <w:b/>
          <w:spacing w:val="-2"/>
        </w:rPr>
        <w:t>urządzeniom:</w:t>
      </w:r>
    </w:p>
    <w:p w14:paraId="68C0825A" w14:textId="137085C1" w:rsidR="001C69E9" w:rsidRPr="00FE4479" w:rsidRDefault="00347242" w:rsidP="00667CC4">
      <w:pPr>
        <w:pStyle w:val="Akapitzlist"/>
        <w:numPr>
          <w:ilvl w:val="0"/>
          <w:numId w:val="15"/>
        </w:numPr>
        <w:tabs>
          <w:tab w:val="left" w:pos="683"/>
        </w:tabs>
        <w:spacing w:before="115" w:line="360" w:lineRule="auto"/>
        <w:jc w:val="both"/>
      </w:pPr>
      <w:r>
        <w:t>U</w:t>
      </w:r>
      <w:r w:rsidR="00756657">
        <w:t>rządzenia</w:t>
      </w:r>
      <w:r w:rsidRPr="00756657">
        <w:rPr>
          <w:spacing w:val="-10"/>
        </w:rPr>
        <w:t xml:space="preserve"> </w:t>
      </w:r>
      <w:r>
        <w:t>będące</w:t>
      </w:r>
      <w:r w:rsidRPr="00756657">
        <w:rPr>
          <w:spacing w:val="-7"/>
        </w:rPr>
        <w:t xml:space="preserve"> </w:t>
      </w:r>
      <w:r>
        <w:t>przedmiotem</w:t>
      </w:r>
      <w:r w:rsidRPr="00756657">
        <w:rPr>
          <w:spacing w:val="-9"/>
        </w:rPr>
        <w:t xml:space="preserve"> </w:t>
      </w:r>
      <w:r>
        <w:t>niniejszej</w:t>
      </w:r>
      <w:r w:rsidRPr="00756657">
        <w:rPr>
          <w:spacing w:val="-8"/>
        </w:rPr>
        <w:t xml:space="preserve"> </w:t>
      </w:r>
      <w:r>
        <w:t>specyfikacji</w:t>
      </w:r>
      <w:r w:rsidRPr="00756657">
        <w:rPr>
          <w:spacing w:val="-10"/>
        </w:rPr>
        <w:t xml:space="preserve"> </w:t>
      </w:r>
      <w:r w:rsidR="00756657">
        <w:t>muszą</w:t>
      </w:r>
      <w:r w:rsidRPr="00756657">
        <w:rPr>
          <w:spacing w:val="-8"/>
        </w:rPr>
        <w:t xml:space="preserve"> </w:t>
      </w:r>
      <w:r>
        <w:t>być</w:t>
      </w:r>
      <w:r w:rsidRPr="00756657">
        <w:rPr>
          <w:spacing w:val="-9"/>
        </w:rPr>
        <w:t xml:space="preserve"> </w:t>
      </w:r>
      <w:r>
        <w:t>fabrycznie</w:t>
      </w:r>
      <w:r w:rsidRPr="00756657">
        <w:rPr>
          <w:spacing w:val="-7"/>
        </w:rPr>
        <w:t xml:space="preserve"> </w:t>
      </w:r>
      <w:r w:rsidRPr="00756657">
        <w:rPr>
          <w:spacing w:val="-2"/>
        </w:rPr>
        <w:t>nowe.</w:t>
      </w:r>
    </w:p>
    <w:p w14:paraId="10D7EC2A" w14:textId="77777777" w:rsidR="00FE4479" w:rsidRPr="00FE4479" w:rsidRDefault="00FE4479" w:rsidP="00667CC4">
      <w:pPr>
        <w:pStyle w:val="Akapitzlist"/>
        <w:numPr>
          <w:ilvl w:val="0"/>
          <w:numId w:val="15"/>
        </w:numPr>
        <w:spacing w:line="360" w:lineRule="auto"/>
      </w:pPr>
      <w:r w:rsidRPr="00FE4479">
        <w:t>Elementy realizujące daną funkcję w każdym z urządzeń wymienionych powyżej, których Zamawiający zamówił więcej niż 1 sztukę, są takie same w każdym oferowanym egzemplarzu urządzenia, tzn. różnią się jedynie oznaczeniami takimi jak numer seryjny.</w:t>
      </w:r>
    </w:p>
    <w:p w14:paraId="7A61B7A6" w14:textId="77777777" w:rsidR="00FE4479" w:rsidRPr="008C2B49" w:rsidRDefault="00FE4479" w:rsidP="00FE4479">
      <w:pPr>
        <w:pStyle w:val="Akapitzlist"/>
        <w:tabs>
          <w:tab w:val="left" w:pos="683"/>
        </w:tabs>
        <w:spacing w:before="115" w:line="360" w:lineRule="auto"/>
        <w:ind w:left="720" w:firstLine="0"/>
        <w:jc w:val="both"/>
      </w:pPr>
    </w:p>
    <w:sectPr w:rsidR="00FE4479" w:rsidRPr="008C2B49" w:rsidSect="00E6607C">
      <w:type w:val="continuous"/>
      <w:pgSz w:w="11910" w:h="16840"/>
      <w:pgMar w:top="2080" w:right="1300" w:bottom="993" w:left="1300" w:header="708" w:footer="10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9F188" w14:textId="77777777" w:rsidR="009A27A8" w:rsidRDefault="009A27A8">
      <w:r>
        <w:separator/>
      </w:r>
    </w:p>
  </w:endnote>
  <w:endnote w:type="continuationSeparator" w:id="0">
    <w:p w14:paraId="0C12A408" w14:textId="77777777" w:rsidR="009A27A8" w:rsidRDefault="009A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C1BB" w14:textId="77777777" w:rsidR="002B725D" w:rsidRDefault="00152AC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BD8FF76" wp14:editId="07777777">
              <wp:simplePos x="0" y="0"/>
              <wp:positionH relativeFrom="page">
                <wp:posOffset>6545580</wp:posOffset>
              </wp:positionH>
              <wp:positionV relativeFrom="page">
                <wp:posOffset>9903460</wp:posOffset>
              </wp:positionV>
              <wp:extent cx="16700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77777777" w:rsidR="002B725D" w:rsidRDefault="00347242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12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8FF7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15.4pt;margin-top:779.8pt;width:13.15pt;height:14.3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nTqwIAAKc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" filled="f" stroked="f">
              <v:textbox inset="0,0,0,0">
                <w:txbxContent>
                  <w:p w14:paraId="74E21C83" w14:textId="77777777" w:rsidR="002B725D" w:rsidRDefault="00347242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12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11216" w14:textId="77777777" w:rsidR="00606E53" w:rsidRDefault="00606E5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146E7CB6" wp14:editId="6DB312B4">
              <wp:simplePos x="0" y="0"/>
              <wp:positionH relativeFrom="page">
                <wp:posOffset>6545580</wp:posOffset>
              </wp:positionH>
              <wp:positionV relativeFrom="page">
                <wp:posOffset>9903460</wp:posOffset>
              </wp:positionV>
              <wp:extent cx="167005" cy="18224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55D5B" w14:textId="77777777" w:rsidR="00606E53" w:rsidRDefault="00606E53">
                          <w:pPr>
                            <w:pStyle w:val="Tekstpodstawowy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125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E7C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5.4pt;margin-top:779.8pt;width:13.15pt;height:14.3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WPrQIAAK4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" filled="f" stroked="f">
              <v:textbox inset="0,0,0,0">
                <w:txbxContent>
                  <w:p w14:paraId="4B155D5B" w14:textId="77777777" w:rsidR="00606E53" w:rsidRDefault="00606E53">
                    <w:pPr>
                      <w:pStyle w:val="Tekstpodstawowy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125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108B4" w14:textId="77777777" w:rsidR="009A27A8" w:rsidRDefault="009A27A8">
      <w:r>
        <w:separator/>
      </w:r>
    </w:p>
  </w:footnote>
  <w:footnote w:type="continuationSeparator" w:id="0">
    <w:p w14:paraId="2708FC8D" w14:textId="77777777" w:rsidR="009A27A8" w:rsidRDefault="009A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72C0D" w14:textId="77777777" w:rsidR="002B725D" w:rsidRDefault="002B725D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D488" w14:textId="77777777" w:rsidR="00606E53" w:rsidRDefault="00606E5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917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6BE39E8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18CB5E3D"/>
    <w:multiLevelType w:val="hybridMultilevel"/>
    <w:tmpl w:val="E85CD35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C75405"/>
    <w:multiLevelType w:val="hybridMultilevel"/>
    <w:tmpl w:val="F7C60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6F81"/>
    <w:multiLevelType w:val="hybridMultilevel"/>
    <w:tmpl w:val="5948A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A0E00"/>
    <w:multiLevelType w:val="multilevel"/>
    <w:tmpl w:val="89D4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590595"/>
    <w:multiLevelType w:val="hybridMultilevel"/>
    <w:tmpl w:val="5948A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7361CC"/>
    <w:multiLevelType w:val="hybridMultilevel"/>
    <w:tmpl w:val="127A5158"/>
    <w:lvl w:ilvl="0" w:tplc="0415001B">
      <w:start w:val="1"/>
      <w:numFmt w:val="lowerRoman"/>
      <w:lvlText w:val="%1."/>
      <w:lvlJc w:val="right"/>
      <w:pPr>
        <w:ind w:left="360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2004B"/>
    <w:multiLevelType w:val="hybridMultilevel"/>
    <w:tmpl w:val="F8A8EF34"/>
    <w:lvl w:ilvl="0" w:tplc="AE0C72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14ED"/>
    <w:multiLevelType w:val="hybridMultilevel"/>
    <w:tmpl w:val="EBE2CA34"/>
    <w:lvl w:ilvl="0" w:tplc="0415001B">
      <w:start w:val="1"/>
      <w:numFmt w:val="lowerRoman"/>
      <w:lvlText w:val="%1."/>
      <w:lvlJc w:val="right"/>
      <w:pPr>
        <w:ind w:left="360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762B"/>
    <w:multiLevelType w:val="hybridMultilevel"/>
    <w:tmpl w:val="39165B22"/>
    <w:lvl w:ilvl="0" w:tplc="8EF84192">
      <w:numFmt w:val="bullet"/>
      <w:lvlText w:val=""/>
      <w:lvlJc w:val="left"/>
      <w:pPr>
        <w:ind w:left="682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9AF43A">
      <w:numFmt w:val="bullet"/>
      <w:lvlText w:val="•"/>
      <w:lvlJc w:val="left"/>
      <w:pPr>
        <w:ind w:left="1542" w:hanging="140"/>
      </w:pPr>
      <w:rPr>
        <w:rFonts w:hint="default"/>
        <w:lang w:val="pl-PL" w:eastAsia="en-US" w:bidi="ar-SA"/>
      </w:rPr>
    </w:lvl>
    <w:lvl w:ilvl="2" w:tplc="E8D0F080">
      <w:numFmt w:val="bullet"/>
      <w:lvlText w:val="•"/>
      <w:lvlJc w:val="left"/>
      <w:pPr>
        <w:ind w:left="2405" w:hanging="140"/>
      </w:pPr>
      <w:rPr>
        <w:rFonts w:hint="default"/>
        <w:lang w:val="pl-PL" w:eastAsia="en-US" w:bidi="ar-SA"/>
      </w:rPr>
    </w:lvl>
    <w:lvl w:ilvl="3" w:tplc="1A105B7E">
      <w:numFmt w:val="bullet"/>
      <w:lvlText w:val="•"/>
      <w:lvlJc w:val="left"/>
      <w:pPr>
        <w:ind w:left="3267" w:hanging="140"/>
      </w:pPr>
      <w:rPr>
        <w:rFonts w:hint="default"/>
        <w:lang w:val="pl-PL" w:eastAsia="en-US" w:bidi="ar-SA"/>
      </w:rPr>
    </w:lvl>
    <w:lvl w:ilvl="4" w:tplc="8228DC04">
      <w:numFmt w:val="bullet"/>
      <w:lvlText w:val="•"/>
      <w:lvlJc w:val="left"/>
      <w:pPr>
        <w:ind w:left="4130" w:hanging="140"/>
      </w:pPr>
      <w:rPr>
        <w:rFonts w:hint="default"/>
        <w:lang w:val="pl-PL" w:eastAsia="en-US" w:bidi="ar-SA"/>
      </w:rPr>
    </w:lvl>
    <w:lvl w:ilvl="5" w:tplc="1B4A4616">
      <w:numFmt w:val="bullet"/>
      <w:lvlText w:val="•"/>
      <w:lvlJc w:val="left"/>
      <w:pPr>
        <w:ind w:left="4993" w:hanging="140"/>
      </w:pPr>
      <w:rPr>
        <w:rFonts w:hint="default"/>
        <w:lang w:val="pl-PL" w:eastAsia="en-US" w:bidi="ar-SA"/>
      </w:rPr>
    </w:lvl>
    <w:lvl w:ilvl="6" w:tplc="2558FF6E">
      <w:numFmt w:val="bullet"/>
      <w:lvlText w:val="•"/>
      <w:lvlJc w:val="left"/>
      <w:pPr>
        <w:ind w:left="5855" w:hanging="140"/>
      </w:pPr>
      <w:rPr>
        <w:rFonts w:hint="default"/>
        <w:lang w:val="pl-PL" w:eastAsia="en-US" w:bidi="ar-SA"/>
      </w:rPr>
    </w:lvl>
    <w:lvl w:ilvl="7" w:tplc="C3FAC71E">
      <w:numFmt w:val="bullet"/>
      <w:lvlText w:val="•"/>
      <w:lvlJc w:val="left"/>
      <w:pPr>
        <w:ind w:left="6718" w:hanging="140"/>
      </w:pPr>
      <w:rPr>
        <w:rFonts w:hint="default"/>
        <w:lang w:val="pl-PL" w:eastAsia="en-US" w:bidi="ar-SA"/>
      </w:rPr>
    </w:lvl>
    <w:lvl w:ilvl="8" w:tplc="4E4E67D4">
      <w:numFmt w:val="bullet"/>
      <w:lvlText w:val="•"/>
      <w:lvlJc w:val="left"/>
      <w:pPr>
        <w:ind w:left="7581" w:hanging="140"/>
      </w:pPr>
      <w:rPr>
        <w:rFonts w:hint="default"/>
        <w:lang w:val="pl-PL" w:eastAsia="en-US" w:bidi="ar-SA"/>
      </w:rPr>
    </w:lvl>
  </w:abstractNum>
  <w:abstractNum w:abstractNumId="11" w15:restartNumberingAfterBreak="0">
    <w:nsid w:val="3D343A08"/>
    <w:multiLevelType w:val="hybridMultilevel"/>
    <w:tmpl w:val="F7F05D24"/>
    <w:lvl w:ilvl="0" w:tplc="93E08AC2">
      <w:start w:val="1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AAACFEF8">
      <w:numFmt w:val="bullet"/>
      <w:lvlText w:val="•"/>
      <w:lvlJc w:val="left"/>
      <w:pPr>
        <w:ind w:left="1519" w:hanging="428"/>
      </w:pPr>
      <w:rPr>
        <w:rFonts w:hint="default"/>
        <w:lang w:val="pl-PL" w:eastAsia="en-US" w:bidi="ar-SA"/>
      </w:rPr>
    </w:lvl>
    <w:lvl w:ilvl="2" w:tplc="0DAE1426">
      <w:numFmt w:val="bullet"/>
      <w:lvlText w:val="•"/>
      <w:lvlJc w:val="left"/>
      <w:pPr>
        <w:ind w:left="2178" w:hanging="428"/>
      </w:pPr>
      <w:rPr>
        <w:rFonts w:hint="default"/>
        <w:lang w:val="pl-PL" w:eastAsia="en-US" w:bidi="ar-SA"/>
      </w:rPr>
    </w:lvl>
    <w:lvl w:ilvl="3" w:tplc="5FEAF01E">
      <w:numFmt w:val="bullet"/>
      <w:lvlText w:val="•"/>
      <w:lvlJc w:val="left"/>
      <w:pPr>
        <w:ind w:left="2838" w:hanging="428"/>
      </w:pPr>
      <w:rPr>
        <w:rFonts w:hint="default"/>
        <w:lang w:val="pl-PL" w:eastAsia="en-US" w:bidi="ar-SA"/>
      </w:rPr>
    </w:lvl>
    <w:lvl w:ilvl="4" w:tplc="79366DCC">
      <w:numFmt w:val="bullet"/>
      <w:lvlText w:val="•"/>
      <w:lvlJc w:val="left"/>
      <w:pPr>
        <w:ind w:left="3497" w:hanging="428"/>
      </w:pPr>
      <w:rPr>
        <w:rFonts w:hint="default"/>
        <w:lang w:val="pl-PL" w:eastAsia="en-US" w:bidi="ar-SA"/>
      </w:rPr>
    </w:lvl>
    <w:lvl w:ilvl="5" w:tplc="93F6E0B8">
      <w:numFmt w:val="bullet"/>
      <w:lvlText w:val="•"/>
      <w:lvlJc w:val="left"/>
      <w:pPr>
        <w:ind w:left="4157" w:hanging="428"/>
      </w:pPr>
      <w:rPr>
        <w:rFonts w:hint="default"/>
        <w:lang w:val="pl-PL" w:eastAsia="en-US" w:bidi="ar-SA"/>
      </w:rPr>
    </w:lvl>
    <w:lvl w:ilvl="6" w:tplc="B88EB9D6">
      <w:numFmt w:val="bullet"/>
      <w:lvlText w:val="•"/>
      <w:lvlJc w:val="left"/>
      <w:pPr>
        <w:ind w:left="4816" w:hanging="428"/>
      </w:pPr>
      <w:rPr>
        <w:rFonts w:hint="default"/>
        <w:lang w:val="pl-PL" w:eastAsia="en-US" w:bidi="ar-SA"/>
      </w:rPr>
    </w:lvl>
    <w:lvl w:ilvl="7" w:tplc="EF120912">
      <w:numFmt w:val="bullet"/>
      <w:lvlText w:val="•"/>
      <w:lvlJc w:val="left"/>
      <w:pPr>
        <w:ind w:left="5475" w:hanging="428"/>
      </w:pPr>
      <w:rPr>
        <w:rFonts w:hint="default"/>
        <w:lang w:val="pl-PL" w:eastAsia="en-US" w:bidi="ar-SA"/>
      </w:rPr>
    </w:lvl>
    <w:lvl w:ilvl="8" w:tplc="3E665D1C">
      <w:numFmt w:val="bullet"/>
      <w:lvlText w:val="•"/>
      <w:lvlJc w:val="left"/>
      <w:pPr>
        <w:ind w:left="6135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43C34948"/>
    <w:multiLevelType w:val="hybridMultilevel"/>
    <w:tmpl w:val="0E82D5B4"/>
    <w:lvl w:ilvl="0" w:tplc="E0223D84">
      <w:numFmt w:val="bullet"/>
      <w:lvlText w:val=""/>
      <w:lvlJc w:val="left"/>
      <w:pPr>
        <w:ind w:left="96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4FA6314">
      <w:numFmt w:val="bullet"/>
      <w:lvlText w:val="•"/>
      <w:lvlJc w:val="left"/>
      <w:pPr>
        <w:ind w:left="1794" w:hanging="286"/>
      </w:pPr>
      <w:rPr>
        <w:rFonts w:hint="default"/>
        <w:lang w:val="pl-PL" w:eastAsia="en-US" w:bidi="ar-SA"/>
      </w:rPr>
    </w:lvl>
    <w:lvl w:ilvl="2" w:tplc="7F86DF1A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3" w:tplc="83C4846E">
      <w:numFmt w:val="bullet"/>
      <w:lvlText w:val="•"/>
      <w:lvlJc w:val="left"/>
      <w:pPr>
        <w:ind w:left="3463" w:hanging="286"/>
      </w:pPr>
      <w:rPr>
        <w:rFonts w:hint="default"/>
        <w:lang w:val="pl-PL" w:eastAsia="en-US" w:bidi="ar-SA"/>
      </w:rPr>
    </w:lvl>
    <w:lvl w:ilvl="4" w:tplc="FD288B0E">
      <w:numFmt w:val="bullet"/>
      <w:lvlText w:val="•"/>
      <w:lvlJc w:val="left"/>
      <w:pPr>
        <w:ind w:left="4298" w:hanging="286"/>
      </w:pPr>
      <w:rPr>
        <w:rFonts w:hint="default"/>
        <w:lang w:val="pl-PL" w:eastAsia="en-US" w:bidi="ar-SA"/>
      </w:rPr>
    </w:lvl>
    <w:lvl w:ilvl="5" w:tplc="38185BC6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6" w:tplc="43D0F848">
      <w:numFmt w:val="bullet"/>
      <w:lvlText w:val="•"/>
      <w:lvlJc w:val="left"/>
      <w:pPr>
        <w:ind w:left="5967" w:hanging="286"/>
      </w:pPr>
      <w:rPr>
        <w:rFonts w:hint="default"/>
        <w:lang w:val="pl-PL" w:eastAsia="en-US" w:bidi="ar-SA"/>
      </w:rPr>
    </w:lvl>
    <w:lvl w:ilvl="7" w:tplc="8E0A89C0">
      <w:numFmt w:val="bullet"/>
      <w:lvlText w:val="•"/>
      <w:lvlJc w:val="left"/>
      <w:pPr>
        <w:ind w:left="6802" w:hanging="286"/>
      </w:pPr>
      <w:rPr>
        <w:rFonts w:hint="default"/>
        <w:lang w:val="pl-PL" w:eastAsia="en-US" w:bidi="ar-SA"/>
      </w:rPr>
    </w:lvl>
    <w:lvl w:ilvl="8" w:tplc="0308A07A">
      <w:numFmt w:val="bullet"/>
      <w:lvlText w:val="•"/>
      <w:lvlJc w:val="left"/>
      <w:pPr>
        <w:ind w:left="7637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443F74B9"/>
    <w:multiLevelType w:val="hybridMultilevel"/>
    <w:tmpl w:val="371EF508"/>
    <w:lvl w:ilvl="0" w:tplc="CB6C969C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B171E"/>
    <w:multiLevelType w:val="hybridMultilevel"/>
    <w:tmpl w:val="342A8EA4"/>
    <w:lvl w:ilvl="0" w:tplc="D292B6FC">
      <w:start w:val="8"/>
      <w:numFmt w:val="lowerLetter"/>
      <w:lvlText w:val="%1."/>
      <w:lvlJc w:val="left"/>
      <w:pPr>
        <w:ind w:left="854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B47D2E">
      <w:start w:val="1"/>
      <w:numFmt w:val="decimal"/>
      <w:lvlText w:val="%2."/>
      <w:lvlJc w:val="left"/>
      <w:pPr>
        <w:ind w:left="789" w:hanging="360"/>
      </w:pPr>
      <w:rPr>
        <w:rFonts w:hint="default"/>
        <w:spacing w:val="-1"/>
        <w:w w:val="100"/>
        <w:lang w:val="pl-PL" w:eastAsia="en-US" w:bidi="ar-SA"/>
      </w:rPr>
    </w:lvl>
    <w:lvl w:ilvl="2" w:tplc="DF624DEA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A67180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4" w:tplc="C0CCCFAE">
      <w:numFmt w:val="bullet"/>
      <w:lvlText w:val="•"/>
      <w:lvlJc w:val="left"/>
      <w:pPr>
        <w:ind w:left="3058" w:hanging="360"/>
      </w:pPr>
      <w:rPr>
        <w:rFonts w:hint="default"/>
        <w:lang w:val="pl-PL" w:eastAsia="en-US" w:bidi="ar-SA"/>
      </w:rPr>
    </w:lvl>
    <w:lvl w:ilvl="5" w:tplc="E326C046">
      <w:numFmt w:val="bullet"/>
      <w:lvlText w:val="•"/>
      <w:lvlJc w:val="left"/>
      <w:pPr>
        <w:ind w:left="3790" w:hanging="360"/>
      </w:pPr>
      <w:rPr>
        <w:rFonts w:hint="default"/>
        <w:lang w:val="pl-PL" w:eastAsia="en-US" w:bidi="ar-SA"/>
      </w:rPr>
    </w:lvl>
    <w:lvl w:ilvl="6" w:tplc="F1CE2D6C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  <w:lvl w:ilvl="7" w:tplc="CEA88214">
      <w:numFmt w:val="bullet"/>
      <w:lvlText w:val="•"/>
      <w:lvlJc w:val="left"/>
      <w:pPr>
        <w:ind w:left="5256" w:hanging="360"/>
      </w:pPr>
      <w:rPr>
        <w:rFonts w:hint="default"/>
        <w:lang w:val="pl-PL" w:eastAsia="en-US" w:bidi="ar-SA"/>
      </w:rPr>
    </w:lvl>
    <w:lvl w:ilvl="8" w:tplc="B1EC5D4A">
      <w:numFmt w:val="bullet"/>
      <w:lvlText w:val="•"/>
      <w:lvlJc w:val="left"/>
      <w:pPr>
        <w:ind w:left="5988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D131EDC"/>
    <w:multiLevelType w:val="multilevel"/>
    <w:tmpl w:val="BB94D224"/>
    <w:lvl w:ilvl="0">
      <w:start w:val="1"/>
      <w:numFmt w:val="decimal"/>
      <w:lvlText w:val="%1."/>
      <w:lvlJc w:val="left"/>
      <w:pPr>
        <w:ind w:left="903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0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6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32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98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5FF66AC"/>
    <w:multiLevelType w:val="hybridMultilevel"/>
    <w:tmpl w:val="33B63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1B6F0C"/>
    <w:multiLevelType w:val="hybridMultilevel"/>
    <w:tmpl w:val="7130B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35F0F"/>
    <w:multiLevelType w:val="hybridMultilevel"/>
    <w:tmpl w:val="4B4ABD2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396548"/>
    <w:multiLevelType w:val="hybridMultilevel"/>
    <w:tmpl w:val="ED989C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5B5E90"/>
    <w:multiLevelType w:val="hybridMultilevel"/>
    <w:tmpl w:val="27E03A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4D6A453E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A2E476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568C2"/>
    <w:multiLevelType w:val="hybridMultilevel"/>
    <w:tmpl w:val="8ACA1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435A4"/>
    <w:multiLevelType w:val="hybridMultilevel"/>
    <w:tmpl w:val="6080831A"/>
    <w:lvl w:ilvl="0" w:tplc="159ECB34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DB626B"/>
    <w:multiLevelType w:val="hybridMultilevel"/>
    <w:tmpl w:val="F490C8D2"/>
    <w:lvl w:ilvl="0" w:tplc="A3100FF8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D84294">
      <w:numFmt w:val="bullet"/>
      <w:lvlText w:val="•"/>
      <w:lvlJc w:val="left"/>
      <w:pPr>
        <w:ind w:left="1414" w:hanging="360"/>
      </w:pPr>
      <w:rPr>
        <w:rFonts w:hint="default"/>
        <w:lang w:val="pl-PL" w:eastAsia="en-US" w:bidi="ar-SA"/>
      </w:rPr>
    </w:lvl>
    <w:lvl w:ilvl="2" w:tplc="AFF84B70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3" w:tplc="6F1E2F34">
      <w:numFmt w:val="bullet"/>
      <w:lvlText w:val="•"/>
      <w:lvlJc w:val="left"/>
      <w:pPr>
        <w:ind w:left="2642" w:hanging="360"/>
      </w:pPr>
      <w:rPr>
        <w:rFonts w:hint="default"/>
        <w:lang w:val="pl-PL" w:eastAsia="en-US" w:bidi="ar-SA"/>
      </w:rPr>
    </w:lvl>
    <w:lvl w:ilvl="4" w:tplc="6446386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5" w:tplc="1840CB76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6" w:tplc="0DB2C43A">
      <w:numFmt w:val="bullet"/>
      <w:lvlText w:val="•"/>
      <w:lvlJc w:val="left"/>
      <w:pPr>
        <w:ind w:left="4485" w:hanging="360"/>
      </w:pPr>
      <w:rPr>
        <w:rFonts w:hint="default"/>
        <w:lang w:val="pl-PL" w:eastAsia="en-US" w:bidi="ar-SA"/>
      </w:rPr>
    </w:lvl>
    <w:lvl w:ilvl="7" w:tplc="7F844B4E">
      <w:numFmt w:val="bullet"/>
      <w:lvlText w:val="•"/>
      <w:lvlJc w:val="left"/>
      <w:pPr>
        <w:ind w:left="5099" w:hanging="360"/>
      </w:pPr>
      <w:rPr>
        <w:rFonts w:hint="default"/>
        <w:lang w:val="pl-PL" w:eastAsia="en-US" w:bidi="ar-SA"/>
      </w:rPr>
    </w:lvl>
    <w:lvl w:ilvl="8" w:tplc="83AE3B3A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A904B30"/>
    <w:multiLevelType w:val="hybridMultilevel"/>
    <w:tmpl w:val="52248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C212C"/>
    <w:multiLevelType w:val="hybridMultilevel"/>
    <w:tmpl w:val="B2D41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23"/>
  </w:num>
  <w:num w:numId="6">
    <w:abstractNumId w:val="15"/>
  </w:num>
  <w:num w:numId="7">
    <w:abstractNumId w:val="0"/>
  </w:num>
  <w:num w:numId="8">
    <w:abstractNumId w:val="21"/>
  </w:num>
  <w:num w:numId="9">
    <w:abstractNumId w:val="1"/>
  </w:num>
  <w:num w:numId="10">
    <w:abstractNumId w:val="20"/>
  </w:num>
  <w:num w:numId="11">
    <w:abstractNumId w:val="3"/>
  </w:num>
  <w:num w:numId="12">
    <w:abstractNumId w:val="25"/>
  </w:num>
  <w:num w:numId="13">
    <w:abstractNumId w:val="5"/>
  </w:num>
  <w:num w:numId="14">
    <w:abstractNumId w:val="24"/>
  </w:num>
  <w:num w:numId="15">
    <w:abstractNumId w:val="17"/>
  </w:num>
  <w:num w:numId="16">
    <w:abstractNumId w:val="22"/>
  </w:num>
  <w:num w:numId="17">
    <w:abstractNumId w:val="19"/>
  </w:num>
  <w:num w:numId="18">
    <w:abstractNumId w:val="4"/>
  </w:num>
  <w:num w:numId="19">
    <w:abstractNumId w:val="6"/>
  </w:num>
  <w:num w:numId="20">
    <w:abstractNumId w:val="16"/>
  </w:num>
  <w:num w:numId="21">
    <w:abstractNumId w:val="2"/>
  </w:num>
  <w:num w:numId="22">
    <w:abstractNumId w:val="9"/>
  </w:num>
  <w:num w:numId="23">
    <w:abstractNumId w:val="18"/>
  </w:num>
  <w:num w:numId="24">
    <w:abstractNumId w:val="7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D"/>
    <w:rsid w:val="00003B2D"/>
    <w:rsid w:val="00007329"/>
    <w:rsid w:val="00011E0C"/>
    <w:rsid w:val="0001752C"/>
    <w:rsid w:val="00044DEF"/>
    <w:rsid w:val="000876AB"/>
    <w:rsid w:val="000C2250"/>
    <w:rsid w:val="00143BBA"/>
    <w:rsid w:val="00152AC8"/>
    <w:rsid w:val="0015505F"/>
    <w:rsid w:val="00162B97"/>
    <w:rsid w:val="00182D1D"/>
    <w:rsid w:val="00192DC6"/>
    <w:rsid w:val="001B3B19"/>
    <w:rsid w:val="001C69E9"/>
    <w:rsid w:val="001E31AF"/>
    <w:rsid w:val="001E5DD8"/>
    <w:rsid w:val="00200365"/>
    <w:rsid w:val="00231341"/>
    <w:rsid w:val="0026125A"/>
    <w:rsid w:val="00275752"/>
    <w:rsid w:val="002B725D"/>
    <w:rsid w:val="002E1E59"/>
    <w:rsid w:val="002F136C"/>
    <w:rsid w:val="00325E4B"/>
    <w:rsid w:val="00347242"/>
    <w:rsid w:val="00375317"/>
    <w:rsid w:val="00390C34"/>
    <w:rsid w:val="003C59F6"/>
    <w:rsid w:val="003E0F04"/>
    <w:rsid w:val="00416709"/>
    <w:rsid w:val="00423348"/>
    <w:rsid w:val="004445C7"/>
    <w:rsid w:val="004563AE"/>
    <w:rsid w:val="004E6140"/>
    <w:rsid w:val="00507F6C"/>
    <w:rsid w:val="00547D4D"/>
    <w:rsid w:val="00573B6C"/>
    <w:rsid w:val="005C6D4B"/>
    <w:rsid w:val="005E2746"/>
    <w:rsid w:val="00606E53"/>
    <w:rsid w:val="00652AAA"/>
    <w:rsid w:val="00653267"/>
    <w:rsid w:val="00660FD1"/>
    <w:rsid w:val="00667CC4"/>
    <w:rsid w:val="00672E8D"/>
    <w:rsid w:val="006B6929"/>
    <w:rsid w:val="007013EF"/>
    <w:rsid w:val="00711010"/>
    <w:rsid w:val="007137FC"/>
    <w:rsid w:val="00740310"/>
    <w:rsid w:val="00756657"/>
    <w:rsid w:val="007A7AD2"/>
    <w:rsid w:val="00812CB0"/>
    <w:rsid w:val="00813EDE"/>
    <w:rsid w:val="00834909"/>
    <w:rsid w:val="00875592"/>
    <w:rsid w:val="00887D3F"/>
    <w:rsid w:val="008C0935"/>
    <w:rsid w:val="008C2B49"/>
    <w:rsid w:val="008F584A"/>
    <w:rsid w:val="008F5FCB"/>
    <w:rsid w:val="00914E62"/>
    <w:rsid w:val="009224A3"/>
    <w:rsid w:val="009A27A8"/>
    <w:rsid w:val="009D0440"/>
    <w:rsid w:val="009F1985"/>
    <w:rsid w:val="00A62023"/>
    <w:rsid w:val="00A91C21"/>
    <w:rsid w:val="00AA099F"/>
    <w:rsid w:val="00AA1133"/>
    <w:rsid w:val="00AA2DBB"/>
    <w:rsid w:val="00B16875"/>
    <w:rsid w:val="00B57389"/>
    <w:rsid w:val="00BA6FB8"/>
    <w:rsid w:val="00BF7DAC"/>
    <w:rsid w:val="00C102D3"/>
    <w:rsid w:val="00C4088E"/>
    <w:rsid w:val="00C45937"/>
    <w:rsid w:val="00C95AE8"/>
    <w:rsid w:val="00CF0272"/>
    <w:rsid w:val="00CF4AB7"/>
    <w:rsid w:val="00CF6279"/>
    <w:rsid w:val="00D1455E"/>
    <w:rsid w:val="00D22E7E"/>
    <w:rsid w:val="00D24EFF"/>
    <w:rsid w:val="00D65620"/>
    <w:rsid w:val="00D70B0C"/>
    <w:rsid w:val="00DA6D69"/>
    <w:rsid w:val="00DB16FF"/>
    <w:rsid w:val="00DC154C"/>
    <w:rsid w:val="00DE441A"/>
    <w:rsid w:val="00E006D4"/>
    <w:rsid w:val="00E17A80"/>
    <w:rsid w:val="00E6607C"/>
    <w:rsid w:val="00E76C58"/>
    <w:rsid w:val="00E80D0A"/>
    <w:rsid w:val="00E97654"/>
    <w:rsid w:val="00EE2AC1"/>
    <w:rsid w:val="00F066DC"/>
    <w:rsid w:val="00F36741"/>
    <w:rsid w:val="00F466C2"/>
    <w:rsid w:val="00F7622B"/>
    <w:rsid w:val="00FD54B2"/>
    <w:rsid w:val="00FE4479"/>
    <w:rsid w:val="00FF357C"/>
    <w:rsid w:val="0C191E5B"/>
    <w:rsid w:val="0CA82540"/>
    <w:rsid w:val="0DB4EEBC"/>
    <w:rsid w:val="0F4B9FA1"/>
    <w:rsid w:val="1BBF245B"/>
    <w:rsid w:val="1C163B9C"/>
    <w:rsid w:val="1CF9EF8F"/>
    <w:rsid w:val="1F0AE303"/>
    <w:rsid w:val="221F3398"/>
    <w:rsid w:val="272575B4"/>
    <w:rsid w:val="2E564884"/>
    <w:rsid w:val="3B97C5CD"/>
    <w:rsid w:val="415C7454"/>
    <w:rsid w:val="44B786BA"/>
    <w:rsid w:val="4AF5FA1E"/>
    <w:rsid w:val="4EA35CD6"/>
    <w:rsid w:val="4FA9AC87"/>
    <w:rsid w:val="52827B99"/>
    <w:rsid w:val="550FFDF7"/>
    <w:rsid w:val="5D2A90A8"/>
    <w:rsid w:val="620A01BB"/>
    <w:rsid w:val="6401AC6E"/>
    <w:rsid w:val="6D216D5B"/>
    <w:rsid w:val="73B26D3A"/>
    <w:rsid w:val="79B5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22273"/>
  <w15:docId w15:val="{E5F2A17C-20A0-4993-9BBB-3A0E3D6E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06E5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682" w:hanging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4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DE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4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DEF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6C"/>
    <w:rPr>
      <w:rFonts w:ascii="Segoe UI" w:eastAsia="Ari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A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AE8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AE8"/>
    <w:rPr>
      <w:rFonts w:ascii="Arial" w:eastAsia="Arial" w:hAnsi="Arial" w:cs="Arial"/>
      <w:b/>
      <w:bCs/>
      <w:sz w:val="20"/>
      <w:szCs w:val="20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F357C"/>
    <w:pPr>
      <w:widowControl/>
      <w:numPr>
        <w:ilvl w:val="1"/>
      </w:numPr>
      <w:autoSpaceDE/>
      <w:autoSpaceDN/>
      <w:spacing w:before="1440" w:after="200" w:line="276" w:lineRule="auto"/>
      <w:jc w:val="center"/>
    </w:pPr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F357C"/>
    <w:rPr>
      <w:rFonts w:ascii="Calibri" w:eastAsia="Times New Roman" w:hAnsi="Calibri" w:cs="Times New Roman"/>
      <w:b/>
      <w:iCs/>
      <w:smallCaps/>
      <w:spacing w:val="15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6E5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7821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219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256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32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64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61da-fb28-403c-a9d8-bfdceaf910a0" xsi:nil="true"/>
    <lcf76f155ced4ddcb4097134ff3c332f xmlns="6811b232-52ce-4bee-b644-c56328908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20D00C3586C44B2BA0970598E9559" ma:contentTypeVersion="13" ma:contentTypeDescription="Utwórz nowy dokument." ma:contentTypeScope="" ma:versionID="61c5639c2a3642774f52e07277bd5e60">
  <xsd:schema xmlns:xsd="http://www.w3.org/2001/XMLSchema" xmlns:xs="http://www.w3.org/2001/XMLSchema" xmlns:p="http://schemas.microsoft.com/office/2006/metadata/properties" xmlns:ns2="6811b232-52ce-4bee-b644-c563289084da" xmlns:ns3="2d6e61da-fb28-403c-a9d8-bfdceaf910a0" targetNamespace="http://schemas.microsoft.com/office/2006/metadata/properties" ma:root="true" ma:fieldsID="638d63f38e9837df533fdc54b6fd5239" ns2:_="" ns3:_="">
    <xsd:import namespace="6811b232-52ce-4bee-b644-c563289084da"/>
    <xsd:import namespace="2d6e61da-fb28-403c-a9d8-bfdceaf9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b232-52ce-4bee-b644-c56328908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e5c873c-1ff6-4c29-acf3-7c9ed5fdd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61da-fb28-403c-a9d8-bfdceaf9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1f585f-8b6c-421a-a828-05038a3bff4c}" ma:internalName="TaxCatchAll" ma:showField="CatchAllData" ma:web="2d6e61da-fb28-403c-a9d8-bfdceaf9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E857A-3279-4CC2-87A9-A91FE93808F0}">
  <ds:schemaRefs>
    <ds:schemaRef ds:uri="http://schemas.microsoft.com/office/2006/metadata/properties"/>
    <ds:schemaRef ds:uri="http://schemas.microsoft.com/office/infopath/2007/PartnerControls"/>
    <ds:schemaRef ds:uri="2d6e61da-fb28-403c-a9d8-bfdceaf910a0"/>
    <ds:schemaRef ds:uri="6811b232-52ce-4bee-b644-c563289084da"/>
  </ds:schemaRefs>
</ds:datastoreItem>
</file>

<file path=customXml/itemProps2.xml><?xml version="1.0" encoding="utf-8"?>
<ds:datastoreItem xmlns:ds="http://schemas.openxmlformats.org/officeDocument/2006/customXml" ds:itemID="{60527F82-7B02-4918-B160-F4B9D43CE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0672C-587E-4865-96D0-D494381AF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b232-52ce-4bee-b644-c563289084da"/>
    <ds:schemaRef ds:uri="2d6e61da-fb28-403c-a9d8-bfdceaf9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Zachaczewski</dc:creator>
  <cp:lastModifiedBy>Laura Marschollek</cp:lastModifiedBy>
  <cp:revision>4</cp:revision>
  <dcterms:created xsi:type="dcterms:W3CDTF">2023-11-03T12:08:00Z</dcterms:created>
  <dcterms:modified xsi:type="dcterms:W3CDTF">2023-11-03T12:42:00Z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0x0101003FC20D00C3586C44B2BA0970598E9559</vt:lpwstr>
  </property>
  <property fmtid="{D5CDD505-2E9C-101B-9397-08002B2CF9AE}" pid="7" name="MediaServiceImageTags">
    <vt:lpwstr/>
  </property>
</Properties>
</file>