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0B7EC" w14:textId="2C477B65" w:rsidR="00723A74" w:rsidRPr="00723A74" w:rsidRDefault="008E3C79" w:rsidP="00723A74">
      <w:pPr>
        <w:pStyle w:val="Nagwek1"/>
        <w:jc w:val="center"/>
        <w:rPr>
          <w:sz w:val="22"/>
        </w:rPr>
      </w:pPr>
      <w:r>
        <w:t>S</w:t>
      </w:r>
      <w:r w:rsidR="00810F90">
        <w:t>pecyfikacja techniczna pliku płaskiego</w:t>
      </w:r>
      <w:r w:rsidR="00A21C2B">
        <w:br/>
      </w:r>
      <w:r w:rsidR="00723A74">
        <w:rPr>
          <w:sz w:val="22"/>
        </w:rPr>
        <w:t xml:space="preserve">udostępnianego </w:t>
      </w:r>
      <w:r w:rsidR="00810F90" w:rsidRPr="00A21C2B">
        <w:rPr>
          <w:sz w:val="22"/>
        </w:rPr>
        <w:t>w ramach „Wykazu podmiotów zarejestrowanych jako podatnicy VAT, niezarejestrowanych oraz wykreślonych i przywróconych do rejestru VAT”</w:t>
      </w:r>
      <w:r w:rsidR="00723A74">
        <w:rPr>
          <w:sz w:val="22"/>
        </w:rPr>
        <w:t xml:space="preserve"> | </w:t>
      </w:r>
      <w:r w:rsidR="009D73BF">
        <w:rPr>
          <w:sz w:val="22"/>
        </w:rPr>
        <w:t>26.</w:t>
      </w:r>
      <w:r w:rsidR="00785918">
        <w:rPr>
          <w:sz w:val="22"/>
        </w:rPr>
        <w:t>0</w:t>
      </w:r>
      <w:r w:rsidR="009D73BF">
        <w:rPr>
          <w:sz w:val="22"/>
        </w:rPr>
        <w:t>8</w:t>
      </w:r>
      <w:r w:rsidR="00723A74">
        <w:rPr>
          <w:sz w:val="22"/>
        </w:rPr>
        <w:t>.2</w:t>
      </w:r>
      <w:r w:rsidR="00785918">
        <w:rPr>
          <w:sz w:val="22"/>
        </w:rPr>
        <w:t>020</w:t>
      </w:r>
    </w:p>
    <w:p w14:paraId="694CC30E" w14:textId="77777777" w:rsidR="00111818" w:rsidRDefault="00111818" w:rsidP="00111818">
      <w:pPr>
        <w:pStyle w:val="Akapitzlist"/>
        <w:jc w:val="both"/>
      </w:pPr>
    </w:p>
    <w:p w14:paraId="751279FB" w14:textId="57E6E8D5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>Plik płaski służy do weryfikacji n</w:t>
      </w:r>
      <w:r w:rsidRPr="00496FA4">
        <w:t>umer</w:t>
      </w:r>
      <w:r>
        <w:t>u</w:t>
      </w:r>
      <w:r w:rsidRPr="00496FA4">
        <w:t xml:space="preserve"> rachunk</w:t>
      </w:r>
      <w:r>
        <w:t xml:space="preserve">u </w:t>
      </w:r>
      <w:r w:rsidRPr="00496FA4">
        <w:t>rozliczeniow</w:t>
      </w:r>
      <w:r>
        <w:t xml:space="preserve">ego, </w:t>
      </w:r>
      <w:r w:rsidRPr="00496FA4">
        <w:t>imienn</w:t>
      </w:r>
      <w:r>
        <w:t>ego</w:t>
      </w:r>
      <w:r w:rsidRPr="00496FA4">
        <w:t xml:space="preserve"> rachunk</w:t>
      </w:r>
      <w:r>
        <w:t>u</w:t>
      </w:r>
      <w:r w:rsidRPr="00496FA4">
        <w:t xml:space="preserve"> </w:t>
      </w:r>
      <w:r>
        <w:br/>
      </w:r>
      <w:r w:rsidRPr="00496FA4">
        <w:t>w SKOK</w:t>
      </w:r>
      <w:r>
        <w:t xml:space="preserve"> lub rachunku wirtualnego, danego numeru NIP w danym dniu występującym </w:t>
      </w:r>
      <w:r>
        <w:br/>
        <w:t>na „</w:t>
      </w:r>
      <w:r w:rsidRPr="00CA2ABB">
        <w:t>Wykaz</w:t>
      </w:r>
      <w:r>
        <w:t>ie</w:t>
      </w:r>
      <w:r w:rsidRPr="00CA2ABB">
        <w:t xml:space="preserve"> podmiotów zarejestrowanych jako podatnicy VAT, niezarejestrowanych oraz wykreślonych</w:t>
      </w:r>
      <w:r>
        <w:t xml:space="preserve"> </w:t>
      </w:r>
      <w:r w:rsidRPr="00CA2ABB">
        <w:t>i przywróconych do rejestru VAT</w:t>
      </w:r>
      <w:r>
        <w:t>”, zwany w dalszej części dokumentu W</w:t>
      </w:r>
      <w:r w:rsidR="00AA0FDE">
        <w:t>ykaz podatników VAT</w:t>
      </w:r>
      <w:r>
        <w:t xml:space="preserve">. </w:t>
      </w:r>
    </w:p>
    <w:p w14:paraId="60DE8665" w14:textId="094EBA44" w:rsidR="001B0D4E" w:rsidRDefault="001B0D4E" w:rsidP="00053052">
      <w:pPr>
        <w:pStyle w:val="Akapitzlist"/>
        <w:numPr>
          <w:ilvl w:val="0"/>
          <w:numId w:val="1"/>
        </w:numPr>
        <w:jc w:val="both"/>
      </w:pPr>
      <w:r w:rsidRPr="001B0D4E">
        <w:t xml:space="preserve">Codziennie o godzinie </w:t>
      </w:r>
      <w:r w:rsidR="00053052" w:rsidRPr="00053052">
        <w:t>7.00 w początkowym okresie udostępniania pliku płaskiego, a docelowo o godzinie 00:01 będzie udostępniany jeden plik płaski, prezentujący aktualne dane, którymi zasilany jest także Wykaz podatników VAT w wersji WWW oraz API</w:t>
      </w:r>
      <w:r w:rsidRPr="001B0D4E">
        <w:t>.</w:t>
      </w:r>
    </w:p>
    <w:p w14:paraId="2C4C82FE" w14:textId="334A5CAD" w:rsidR="00EB7EAB" w:rsidRPr="001B0D4E" w:rsidRDefault="00EB7EAB" w:rsidP="00053052">
      <w:pPr>
        <w:pStyle w:val="Akapitzlist"/>
        <w:numPr>
          <w:ilvl w:val="0"/>
          <w:numId w:val="1"/>
        </w:numPr>
        <w:jc w:val="both"/>
      </w:pPr>
      <w:r>
        <w:t>Aby zweryfikować kontrahenta w oparciu o plik płaski należy posiadać identyfikator podatkowy NIP oraz numer rachunku rozliczeniowego, imiennego rachunku w SKOK lub rachunku wirtualnego. W przypadku kiedy dany kontrahent nie posiada numeru rachunku rozliczeniowego, imiennego rachunku w SKOK lub rachunku wirtualnego do weryfikacji wystarczy jedynie identyfikator podatkowy NIP.</w:t>
      </w:r>
    </w:p>
    <w:p w14:paraId="718644F7" w14:textId="5D1030B7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>Plik zawiera dane z dnia generowania pliku. Data generowania pliku będzie podana w nazwie pliku oraz w jego nagłówku (część „nagłówek”).</w:t>
      </w:r>
      <w:r w:rsidR="004D186E">
        <w:t xml:space="preserve"> W części „Nagłówek” </w:t>
      </w:r>
      <w:r w:rsidR="00EB7EAB">
        <w:t>znajdują się także</w:t>
      </w:r>
      <w:r w:rsidR="004D186E">
        <w:t xml:space="preserve"> informacje ile razy została powtórzona transformacja wyliczania skrótu dla jednej kombinacji oraz schemat w jaki sposób zbudować ciąg znaków, który należy poddać transformacji.</w:t>
      </w:r>
    </w:p>
    <w:p w14:paraId="4710B8FB" w14:textId="5129C9CD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Dane w pliku płaskim </w:t>
      </w:r>
      <w:r w:rsidR="00EB7EAB">
        <w:t>s</w:t>
      </w:r>
      <w:r>
        <w:t>ą dostępne w formacie JSON.</w:t>
      </w:r>
    </w:p>
    <w:p w14:paraId="67955BC2" w14:textId="4B2F97D6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Aktualny na dany dzień plik </w:t>
      </w:r>
      <w:r w:rsidR="00EB7EAB">
        <w:t>posiada</w:t>
      </w:r>
      <w:r>
        <w:t xml:space="preserve"> powtarzalną nazwę z datą generowania pliku +.JSON.</w:t>
      </w:r>
    </w:p>
    <w:p w14:paraId="67EE14DD" w14:textId="7BE0C8D3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Nie </w:t>
      </w:r>
      <w:r w:rsidR="00EB7EAB">
        <w:t xml:space="preserve">ma </w:t>
      </w:r>
      <w:r>
        <w:t>limitu pobrań pliku płaskiego.</w:t>
      </w:r>
    </w:p>
    <w:p w14:paraId="33A35800" w14:textId="0A57E196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Plik płaski </w:t>
      </w:r>
      <w:r w:rsidR="00EB7EAB">
        <w:t xml:space="preserve">umożliwia </w:t>
      </w:r>
      <w:r>
        <w:t>potwierdzenie wystąpienia danej pary: numeru NIP oraz numeru rachunku rozliczeniowego, imiennego rachunku w SKOK lub rachunku wirtualnego na W</w:t>
      </w:r>
      <w:r w:rsidR="00AA0FDE">
        <w:t>ykazie podatników VAT</w:t>
      </w:r>
      <w:r w:rsidR="00AF0470">
        <w:t>, aktualnych na dzień generowania pliku</w:t>
      </w:r>
      <w:r>
        <w:t>.</w:t>
      </w:r>
      <w:r w:rsidR="00EB7EAB">
        <w:t xml:space="preserve"> W przypadku podmiotu nie posiadającego numeru rachunku rozliczeniowego, imiennego rachunku w SKOK lub rachunku wirtualnego plik płaski pozwala na zweryfikowanie występowania identyfikatora podatkowego NIP danego kontrahenta.</w:t>
      </w:r>
    </w:p>
    <w:p w14:paraId="1C73B931" w14:textId="5D50DA36" w:rsidR="001B0D4E" w:rsidRDefault="00E32D0C" w:rsidP="001B0D4E">
      <w:pPr>
        <w:pStyle w:val="Akapitzlist"/>
        <w:numPr>
          <w:ilvl w:val="0"/>
          <w:numId w:val="1"/>
        </w:numPr>
        <w:jc w:val="both"/>
      </w:pPr>
      <w:r>
        <w:t>I</w:t>
      </w:r>
      <w:r w:rsidR="00AA0FDE">
        <w:t>dentyfikator podatkowy</w:t>
      </w:r>
      <w:r w:rsidR="001B0D4E">
        <w:t xml:space="preserve"> NIP oraz numer rachunku rozliczeniowego, imiennego rachunku </w:t>
      </w:r>
      <w:r w:rsidR="00030F46">
        <w:br/>
      </w:r>
      <w:r w:rsidR="001B0D4E">
        <w:t xml:space="preserve">w SKOK lub rachunku wirtualnego w pliku płaskim nie </w:t>
      </w:r>
      <w:r>
        <w:t xml:space="preserve">są dostępne </w:t>
      </w:r>
      <w:r w:rsidR="001B0D4E">
        <w:t xml:space="preserve">w </w:t>
      </w:r>
      <w:r w:rsidR="00AA0FDE">
        <w:t> </w:t>
      </w:r>
      <w:r w:rsidR="001B0D4E">
        <w:t>sposób jawny.</w:t>
      </w:r>
    </w:p>
    <w:p w14:paraId="1E944154" w14:textId="5E590ED5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Dane o dacie generowania pliku, </w:t>
      </w:r>
      <w:r w:rsidR="00AA0FDE">
        <w:t>identyfikatorze podatkowym</w:t>
      </w:r>
      <w:r>
        <w:t xml:space="preserve"> NIP oraz numerze rachunku rozliczeniowego, imiennego rachunku w SKOK lub rachunku wirtualnego </w:t>
      </w:r>
      <w:r w:rsidR="00E32D0C">
        <w:t xml:space="preserve">są </w:t>
      </w:r>
      <w:r>
        <w:t xml:space="preserve">poddane transformacji funkcją skrótu SHA-512. Ta sama funkcja skrótu </w:t>
      </w:r>
      <w:r w:rsidR="00E32D0C">
        <w:t xml:space="preserve">jest </w:t>
      </w:r>
      <w:r>
        <w:t>wykorzystywana do generowania sumy kontrolnej dla pliku płaskiego.</w:t>
      </w:r>
    </w:p>
    <w:p w14:paraId="53641CFB" w14:textId="199AD9B9" w:rsidR="00CA4D2D" w:rsidRDefault="001B0D4E" w:rsidP="00213C69">
      <w:pPr>
        <w:pStyle w:val="Akapitzlist"/>
        <w:numPr>
          <w:ilvl w:val="0"/>
          <w:numId w:val="1"/>
        </w:numPr>
        <w:jc w:val="both"/>
      </w:pPr>
      <w:r w:rsidRPr="001B0D4E">
        <w:t xml:space="preserve">Wartości skrótów w pliku </w:t>
      </w:r>
      <w:r w:rsidR="006A2E54">
        <w:t>są</w:t>
      </w:r>
      <w:r w:rsidR="006A2E54" w:rsidRPr="001B0D4E">
        <w:t xml:space="preserve"> </w:t>
      </w:r>
      <w:r w:rsidRPr="001B0D4E">
        <w:t xml:space="preserve">podzielone na dwa bloki: „skróty podatników czynnych” oraz „skróty podatników zwolnionych”. </w:t>
      </w:r>
    </w:p>
    <w:p w14:paraId="752458BB" w14:textId="01D030CC" w:rsidR="00CA4D2D" w:rsidRDefault="001B0D4E" w:rsidP="00213C69">
      <w:pPr>
        <w:pStyle w:val="Akapitzlist"/>
        <w:numPr>
          <w:ilvl w:val="0"/>
          <w:numId w:val="1"/>
        </w:numPr>
        <w:jc w:val="both"/>
      </w:pPr>
      <w:r w:rsidRPr="001B0D4E">
        <w:t xml:space="preserve">W pliku </w:t>
      </w:r>
      <w:r w:rsidR="00CA4D2D">
        <w:t xml:space="preserve">znajdują się dane wyłącznie tych podatników, którzy mają jeden z wymienionych </w:t>
      </w:r>
      <w:r w:rsidR="00030F46">
        <w:br/>
      </w:r>
      <w:r w:rsidR="00CA4D2D">
        <w:t xml:space="preserve">w punkcie 11 statusów. </w:t>
      </w:r>
    </w:p>
    <w:p w14:paraId="2B823A17" w14:textId="6488EDA0" w:rsidR="001B0D4E" w:rsidRDefault="001B0D4E" w:rsidP="00084087">
      <w:pPr>
        <w:pStyle w:val="Akapitzlist"/>
        <w:numPr>
          <w:ilvl w:val="0"/>
          <w:numId w:val="1"/>
        </w:numPr>
        <w:jc w:val="both"/>
      </w:pPr>
      <w:r>
        <w:t xml:space="preserve">Plik płaski udostępniany </w:t>
      </w:r>
      <w:r w:rsidR="00CA4D2D">
        <w:t xml:space="preserve">jest </w:t>
      </w:r>
      <w:r>
        <w:t xml:space="preserve">na dedykowanym serwerze. </w:t>
      </w:r>
      <w:r w:rsidR="00CA4D2D">
        <w:t>Linki do zasobów tego serwera wylistowane są na stronie Wykazu podatników VAT.</w:t>
      </w:r>
    </w:p>
    <w:p w14:paraId="3DFB57D3" w14:textId="489BEEB0" w:rsidR="001B0D4E" w:rsidRDefault="00CA4D2D" w:rsidP="001B0D4E">
      <w:pPr>
        <w:pStyle w:val="Akapitzlist"/>
        <w:numPr>
          <w:ilvl w:val="0"/>
          <w:numId w:val="1"/>
        </w:numPr>
        <w:jc w:val="both"/>
      </w:pPr>
      <w:r>
        <w:t>Istnieje możliwość</w:t>
      </w:r>
      <w:r w:rsidR="001B0D4E">
        <w:t xml:space="preserve"> pobrania plików archiwalnych z ostatnich 30 dni</w:t>
      </w:r>
      <w:r>
        <w:t>.</w:t>
      </w:r>
    </w:p>
    <w:p w14:paraId="6E6520D3" w14:textId="2120A597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Plik płaski </w:t>
      </w:r>
      <w:r w:rsidR="00CA4D2D">
        <w:t xml:space="preserve">jest </w:t>
      </w:r>
      <w:r>
        <w:t>dostępny w skompresowanym archiwum (format kompresji: 7z), zawierającym następujące elementy:</w:t>
      </w:r>
    </w:p>
    <w:p w14:paraId="38A9436D" w14:textId="2EDF3F75" w:rsidR="001B0D4E" w:rsidRDefault="001B0D4E" w:rsidP="001B0D4E">
      <w:pPr>
        <w:pStyle w:val="Akapitzlist"/>
        <w:numPr>
          <w:ilvl w:val="1"/>
          <w:numId w:val="1"/>
        </w:numPr>
        <w:jc w:val="both"/>
      </w:pPr>
      <w:r>
        <w:t xml:space="preserve">Główny plik płaski z danymi niezbędnymi do weryfikacji </w:t>
      </w:r>
      <w:r w:rsidR="004F386E">
        <w:t>rachunku bankowego</w:t>
      </w:r>
      <w:r>
        <w:t>,</w:t>
      </w:r>
    </w:p>
    <w:p w14:paraId="394AD127" w14:textId="252DDCBA" w:rsidR="001B0D4E" w:rsidRDefault="001B0D4E" w:rsidP="00785918">
      <w:pPr>
        <w:pStyle w:val="Akapitzlist"/>
        <w:numPr>
          <w:ilvl w:val="1"/>
          <w:numId w:val="1"/>
        </w:numPr>
        <w:jc w:val="both"/>
      </w:pPr>
      <w:r>
        <w:t>Plik z sumą kontrolną z głównego pliku płaskiego,</w:t>
      </w:r>
    </w:p>
    <w:p w14:paraId="0646AA40" w14:textId="77777777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lastRenderedPageBreak/>
        <w:t>Szacowana wielkość jednego pliku to 200 MB.</w:t>
      </w:r>
    </w:p>
    <w:p w14:paraId="5FFE0DFF" w14:textId="7C7D488D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Plik </w:t>
      </w:r>
      <w:r w:rsidR="00591183">
        <w:t>składa się z następującej struktury</w:t>
      </w:r>
      <w:r>
        <w:t xml:space="preserve">: </w:t>
      </w:r>
    </w:p>
    <w:p w14:paraId="306BEB0B" w14:textId="77777777" w:rsidR="001B0D4E" w:rsidRDefault="001B0D4E" w:rsidP="001B0D4E">
      <w:pPr>
        <w:pStyle w:val="Akapitzlist"/>
        <w:numPr>
          <w:ilvl w:val="1"/>
          <w:numId w:val="1"/>
        </w:numPr>
        <w:jc w:val="both"/>
      </w:pPr>
      <w:r>
        <w:t>Nagłówek: zawiera informację identyfikującą plik, czyli datę generowania pliku, liczbę wymaganych transformacji funkcją skrótu oraz schemat budowy wsadu do funkcji skrótu.</w:t>
      </w:r>
    </w:p>
    <w:p w14:paraId="3724E50E" w14:textId="30DDC70D" w:rsidR="001B0D4E" w:rsidRPr="001B0D4E" w:rsidRDefault="001B0D4E" w:rsidP="001B0D4E">
      <w:pPr>
        <w:pStyle w:val="Akapitzlist"/>
        <w:numPr>
          <w:ilvl w:val="1"/>
          <w:numId w:val="1"/>
        </w:numPr>
        <w:jc w:val="both"/>
      </w:pPr>
      <w:r w:rsidRPr="001B0D4E">
        <w:t xml:space="preserve">Skróty podatników czynnych: zawiera informacje o dacie generowania pliku, </w:t>
      </w:r>
      <w:r w:rsidR="00AA0FDE">
        <w:t xml:space="preserve">identyfikatorze podatkowym </w:t>
      </w:r>
      <w:r w:rsidRPr="001B0D4E">
        <w:t>NIP oraz numerze rachunku rozliczeniowego, imiennego rachunku w SKOK lub rachunku wirtualnego, poddane transformacji funkcją skrótu</w:t>
      </w:r>
      <w:r w:rsidR="00D9236F">
        <w:t xml:space="preserve"> SHA512 przy zadanej liczbie powtórzeń</w:t>
      </w:r>
      <w:r w:rsidRPr="001B0D4E">
        <w:t xml:space="preserve"> dla wszystkich podatników o statusie czynnym.</w:t>
      </w:r>
      <w:r w:rsidR="00C05E1B">
        <w:t xml:space="preserve"> W przypadku kontrahenta nieposiadającego numeru rachunku rozliczeniowego, imiennego rachunku w SKOK lub rachunku wirtualnego ta sama transformacja wykonywana jest dla kombinacji: data generowania pliku oraz identyfikator podatkowy NIP.</w:t>
      </w:r>
    </w:p>
    <w:p w14:paraId="1D741EAF" w14:textId="2A05B855" w:rsidR="001B0D4E" w:rsidRPr="001B0D4E" w:rsidRDefault="001B0D4E" w:rsidP="001B0D4E">
      <w:pPr>
        <w:pStyle w:val="Akapitzlist"/>
        <w:numPr>
          <w:ilvl w:val="1"/>
          <w:numId w:val="1"/>
        </w:numPr>
        <w:jc w:val="both"/>
      </w:pPr>
      <w:r w:rsidRPr="001B0D4E">
        <w:t xml:space="preserve">Skróty podatników zwolnionych: zawiera informacje o dacie generowania pliku, </w:t>
      </w:r>
      <w:r w:rsidR="00AA0FDE">
        <w:t>identyfikatorze podatkowym</w:t>
      </w:r>
      <w:r w:rsidRPr="001B0D4E">
        <w:t xml:space="preserve"> NIP oraz numerze rachunku rozliczeniowego, imiennego rachunku w SKOK lub rachunku wirtualnego, poddane transformacji funkcją skrótu</w:t>
      </w:r>
      <w:r w:rsidR="00D9236F" w:rsidRPr="00D9236F">
        <w:t xml:space="preserve"> </w:t>
      </w:r>
      <w:r w:rsidR="00D9236F">
        <w:t>SHA512 przy zadanej liczbie powtórzeń</w:t>
      </w:r>
      <w:r w:rsidRPr="001B0D4E">
        <w:t xml:space="preserve"> dla wszystkich podatników o statusie zwolnionym.</w:t>
      </w:r>
      <w:r w:rsidR="00C05E1B">
        <w:t xml:space="preserve"> W przypadku kontrahenta nieposiadającego numeru rachunku rozliczeniowego, imiennego rachunku w SKOK lub rachunku wirtualnego ta sama transformacja wykonywana jest dla kombinacji: data generowania pliku oraz identyfikator podatkowy NIP.</w:t>
      </w:r>
    </w:p>
    <w:p w14:paraId="0AC9D5D3" w14:textId="77777777" w:rsidR="001B0D4E" w:rsidRDefault="001B0D4E" w:rsidP="001B0D4E">
      <w:pPr>
        <w:pStyle w:val="Akapitzlist"/>
        <w:numPr>
          <w:ilvl w:val="1"/>
          <w:numId w:val="1"/>
        </w:numPr>
        <w:jc w:val="both"/>
      </w:pPr>
      <w:r>
        <w:t>Maski: zawiera informacje o zmiennych niezbędnych do przeprowadzenia weryfikacji obecności rachunków wirtualnych danego podatnika w pliku płaskim.</w:t>
      </w:r>
    </w:p>
    <w:p w14:paraId="7C1CC69B" w14:textId="649C7B9C" w:rsidR="001B0D4E" w:rsidRPr="00BC04C4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Wsad do funkcji skrótu będzie </w:t>
      </w:r>
      <w:r w:rsidRPr="004E5A17">
        <w:t>konkatenacją łańcuchów</w:t>
      </w:r>
      <w:r>
        <w:t xml:space="preserve"> znaków: </w:t>
      </w:r>
      <w:r w:rsidRPr="00894848">
        <w:rPr>
          <w:color w:val="00B050"/>
        </w:rPr>
        <w:t xml:space="preserve">data </w:t>
      </w:r>
      <w:r>
        <w:rPr>
          <w:color w:val="00B050"/>
        </w:rPr>
        <w:t>generowania</w:t>
      </w:r>
      <w:r w:rsidRPr="00894848">
        <w:rPr>
          <w:color w:val="00B050"/>
        </w:rPr>
        <w:t xml:space="preserve"> pliku</w:t>
      </w:r>
      <w:r>
        <w:t xml:space="preserve">, </w:t>
      </w:r>
      <w:r w:rsidR="00AA0FDE">
        <w:rPr>
          <w:color w:val="00B0F0"/>
        </w:rPr>
        <w:t>identyfikato</w:t>
      </w:r>
      <w:r w:rsidRPr="00894848">
        <w:rPr>
          <w:color w:val="00B0F0"/>
        </w:rPr>
        <w:t xml:space="preserve">r </w:t>
      </w:r>
      <w:r w:rsidR="00AA0FDE">
        <w:rPr>
          <w:color w:val="00B0F0"/>
        </w:rPr>
        <w:t xml:space="preserve">podatkowy </w:t>
      </w:r>
      <w:r w:rsidRPr="00894848">
        <w:rPr>
          <w:color w:val="00B0F0"/>
        </w:rPr>
        <w:t>NIP</w:t>
      </w:r>
      <w:r>
        <w:rPr>
          <w:color w:val="00B0F0"/>
        </w:rPr>
        <w:t xml:space="preserve"> </w:t>
      </w:r>
      <w:r w:rsidRPr="0023149C">
        <w:t>(10 znaków)</w:t>
      </w:r>
      <w:r>
        <w:t xml:space="preserve">, </w:t>
      </w:r>
      <w:r w:rsidRPr="00894848">
        <w:rPr>
          <w:color w:val="FFC000"/>
        </w:rPr>
        <w:t>numer rachunku rozliczeniowego</w:t>
      </w:r>
      <w:r>
        <w:rPr>
          <w:color w:val="FFC000"/>
        </w:rPr>
        <w:t xml:space="preserve">, </w:t>
      </w:r>
      <w:r w:rsidRPr="00894848">
        <w:rPr>
          <w:color w:val="FFC000"/>
        </w:rPr>
        <w:t xml:space="preserve">imiennego rachunku w </w:t>
      </w:r>
      <w:r w:rsidRPr="00BC04C4">
        <w:rPr>
          <w:color w:val="FFC000"/>
        </w:rPr>
        <w:t>SKOK</w:t>
      </w:r>
      <w:r>
        <w:rPr>
          <w:color w:val="FFC000"/>
        </w:rPr>
        <w:t xml:space="preserve"> lub maski </w:t>
      </w:r>
      <w:r w:rsidRPr="008019B9">
        <w:rPr>
          <w:color w:val="FFC000"/>
        </w:rPr>
        <w:t>rachunku wirtualnego</w:t>
      </w:r>
      <w:r>
        <w:rPr>
          <w:color w:val="FFC000"/>
        </w:rPr>
        <w:t xml:space="preserve"> </w:t>
      </w:r>
      <w:r w:rsidRPr="0023149C">
        <w:t xml:space="preserve">(26 znaków, numer NRB, nie </w:t>
      </w:r>
      <w:r>
        <w:t xml:space="preserve">numer </w:t>
      </w:r>
      <w:r w:rsidRPr="0023149C">
        <w:t>IBAN)</w:t>
      </w:r>
      <w:r w:rsidRPr="00BC04C4">
        <w:t xml:space="preserve">, bez dodatkowych znaków specjalnych. </w:t>
      </w:r>
      <w:r w:rsidR="00C05E1B">
        <w:t>Jeżeli kontrahent nie posiada numeru rachunku rozliczeniowego, imiennego rachunku w SKOK lub maski rachunku wirtualnego to ten fragment nie ulega konkatenacji.</w:t>
      </w:r>
    </w:p>
    <w:p w14:paraId="76FC2908" w14:textId="799E86FB" w:rsidR="001B0D4E" w:rsidRPr="009D73BF" w:rsidRDefault="001B0D4E" w:rsidP="009D73BF">
      <w:pPr>
        <w:pStyle w:val="Akapitzlist"/>
      </w:pPr>
      <w:r w:rsidRPr="00BC04C4">
        <w:t>Przykład</w:t>
      </w:r>
      <w:r w:rsidR="00C05E1B">
        <w:t xml:space="preserve"> z NRB</w:t>
      </w:r>
      <w:r w:rsidRPr="00BC04C4">
        <w:t>: SHA-512(</w:t>
      </w:r>
      <w:r w:rsidRPr="00084087">
        <w:rPr>
          <w:color w:val="00B050"/>
        </w:rPr>
        <w:t>20191017</w:t>
      </w:r>
      <w:r w:rsidRPr="00084087">
        <w:rPr>
          <w:color w:val="00B0F0"/>
        </w:rPr>
        <w:t>4356579386</w:t>
      </w:r>
      <w:r w:rsidRPr="009D73BF">
        <w:rPr>
          <w:color w:val="FFC000"/>
        </w:rPr>
        <w:t>49584845845845839967467456</w:t>
      </w:r>
      <w:r w:rsidRPr="00084087">
        <w:rPr>
          <w:color w:val="000000"/>
        </w:rPr>
        <w:t>)</w:t>
      </w:r>
    </w:p>
    <w:p w14:paraId="4BE24872" w14:textId="128E0B22" w:rsidR="00C05E1B" w:rsidRPr="009D73BF" w:rsidRDefault="00C05E1B" w:rsidP="00084087">
      <w:pPr>
        <w:pStyle w:val="Akapitzlist"/>
        <w:jc w:val="both"/>
      </w:pPr>
      <w:r>
        <w:t>Przykład bez NRB: SHA-512(</w:t>
      </w:r>
      <w:r w:rsidRPr="00084087">
        <w:rPr>
          <w:color w:val="00B050"/>
        </w:rPr>
        <w:t>20191017</w:t>
      </w:r>
      <w:r w:rsidRPr="009D73BF">
        <w:rPr>
          <w:color w:val="00B0F0"/>
        </w:rPr>
        <w:t>4356579386)</w:t>
      </w:r>
    </w:p>
    <w:p w14:paraId="42BF1A82" w14:textId="01EC92CD" w:rsidR="001B0D4E" w:rsidRPr="0063002F" w:rsidRDefault="001B0D4E" w:rsidP="001B0D4E">
      <w:pPr>
        <w:pStyle w:val="Akapitzlist"/>
        <w:numPr>
          <w:ilvl w:val="0"/>
          <w:numId w:val="1"/>
        </w:numPr>
        <w:jc w:val="both"/>
      </w:pPr>
      <w:r w:rsidRPr="002B0791">
        <w:rPr>
          <w:color w:val="000000"/>
        </w:rPr>
        <w:t>Struktura „maski” składał</w:t>
      </w:r>
      <w:r w:rsidR="00084087">
        <w:rPr>
          <w:color w:val="000000"/>
        </w:rPr>
        <w:t>a</w:t>
      </w:r>
      <w:r w:rsidRPr="002B0791">
        <w:rPr>
          <w:color w:val="000000"/>
        </w:rPr>
        <w:t xml:space="preserve"> się z listy masek i będzie zawierała trzy rodzaje elementów:</w:t>
      </w:r>
      <w:r w:rsidRPr="0063002F">
        <w:t xml:space="preserve"> </w:t>
      </w:r>
    </w:p>
    <w:p w14:paraId="3868B7C8" w14:textId="77777777" w:rsidR="001B0D4E" w:rsidRPr="0063002F" w:rsidRDefault="001B0D4E" w:rsidP="001B0D4E">
      <w:pPr>
        <w:pStyle w:val="Akapitzlist"/>
        <w:numPr>
          <w:ilvl w:val="1"/>
          <w:numId w:val="1"/>
        </w:numPr>
        <w:jc w:val="both"/>
      </w:pPr>
      <w:bookmarkStart w:id="0" w:name="_Hlk22582980"/>
      <w:r w:rsidRPr="0063002F">
        <w:t xml:space="preserve">Element 1 </w:t>
      </w:r>
      <w:bookmarkEnd w:id="0"/>
      <w:r w:rsidRPr="0063002F">
        <w:t xml:space="preserve">– </w:t>
      </w:r>
      <w:r>
        <w:t>ośmioznakowy</w:t>
      </w:r>
      <w:r w:rsidRPr="0063002F">
        <w:t xml:space="preserve"> identyfikator banku</w:t>
      </w:r>
      <w:r>
        <w:t xml:space="preserve"> i oddziału (w postaci cyfr)</w:t>
      </w:r>
    </w:p>
    <w:p w14:paraId="245F433B" w14:textId="77777777" w:rsidR="001B0D4E" w:rsidRPr="0063002F" w:rsidRDefault="001B0D4E" w:rsidP="001B0D4E">
      <w:pPr>
        <w:pStyle w:val="Akapitzlist"/>
        <w:numPr>
          <w:ilvl w:val="1"/>
          <w:numId w:val="1"/>
        </w:numPr>
        <w:jc w:val="both"/>
      </w:pPr>
      <w:r w:rsidRPr="0063002F">
        <w:t xml:space="preserve">Element </w:t>
      </w:r>
      <w:r>
        <w:t>2</w:t>
      </w:r>
      <w:r w:rsidRPr="0063002F">
        <w:t xml:space="preserve"> – </w:t>
      </w:r>
      <w:r>
        <w:t>miejsce w numerze rachunku, w którym dany oddział danego banku umieszcza identyfikatory klientów (wypełnione literami Y)</w:t>
      </w:r>
    </w:p>
    <w:p w14:paraId="106B0B4E" w14:textId="4020B9C9" w:rsidR="001B0D4E" w:rsidRDefault="001B0D4E" w:rsidP="001B0D4E">
      <w:pPr>
        <w:pStyle w:val="Akapitzlist"/>
        <w:numPr>
          <w:ilvl w:val="1"/>
          <w:numId w:val="1"/>
        </w:numPr>
        <w:jc w:val="both"/>
      </w:pPr>
      <w:r w:rsidRPr="0063002F">
        <w:t>Element</w:t>
      </w:r>
      <w:r>
        <w:t xml:space="preserve"> 3</w:t>
      </w:r>
      <w:r w:rsidRPr="0063002F">
        <w:t xml:space="preserve"> – </w:t>
      </w:r>
      <w:r>
        <w:t>miejsca przeznaczone do dyspozycji klienta (wypełnione literami X)</w:t>
      </w:r>
    </w:p>
    <w:p w14:paraId="759D6AD3" w14:textId="177548AA" w:rsidR="001B0D4E" w:rsidRDefault="001B0D4E" w:rsidP="001B0D4E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DB58D2" wp14:editId="42269FF7">
                <wp:simplePos x="0" y="0"/>
                <wp:positionH relativeFrom="column">
                  <wp:posOffset>881380</wp:posOffset>
                </wp:positionH>
                <wp:positionV relativeFrom="paragraph">
                  <wp:posOffset>86995</wp:posOffset>
                </wp:positionV>
                <wp:extent cx="1257300" cy="401956"/>
                <wp:effectExtent l="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1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6AA8" w14:textId="77777777" w:rsidR="001B0D4E" w:rsidRDefault="001B0D4E" w:rsidP="001B0D4E">
                            <w:pPr>
                              <w:jc w:val="center"/>
                            </w:pPr>
                            <w:r>
                              <w:t>Element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58D2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left:0;text-align:left;margin-left:69.4pt;margin-top:6.85pt;width:99pt;height:3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" filled="f" stroked="f">
                <v:textbox>
                  <w:txbxContent>
                    <w:p w14:paraId="7EEF6AA8" w14:textId="77777777" w:rsidR="001B0D4E" w:rsidRDefault="001B0D4E" w:rsidP="001B0D4E">
                      <w:pPr>
                        <w:jc w:val="center"/>
                      </w:pPr>
                      <w:r>
                        <w:t>Element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B446F" wp14:editId="373281D2">
                <wp:simplePos x="0" y="0"/>
                <wp:positionH relativeFrom="column">
                  <wp:posOffset>2785745</wp:posOffset>
                </wp:positionH>
                <wp:positionV relativeFrom="paragraph">
                  <wp:posOffset>131445</wp:posOffset>
                </wp:positionV>
                <wp:extent cx="1000760" cy="243840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98E8" w14:textId="77777777" w:rsidR="001B0D4E" w:rsidRDefault="001B0D4E" w:rsidP="001B0D4E">
                            <w:pPr>
                              <w:jc w:val="center"/>
                            </w:pPr>
                            <w:r>
                              <w:t>Element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B446F" id="Pole tekstowe 31" o:spid="_x0000_s1027" type="#_x0000_t202" style="position:absolute;left:0;text-align:left;margin-left:219.35pt;margin-top:10.35pt;width:78.8pt;height:19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" filled="f" stroked="f">
                <v:textbox style="mso-fit-shape-to-text:t">
                  <w:txbxContent>
                    <w:p w14:paraId="41DB98E8" w14:textId="77777777" w:rsidR="001B0D4E" w:rsidRDefault="001B0D4E" w:rsidP="001B0D4E">
                      <w:pPr>
                        <w:jc w:val="center"/>
                      </w:pPr>
                      <w:r>
                        <w:t>Element 2</w:t>
                      </w:r>
                    </w:p>
                  </w:txbxContent>
                </v:textbox>
              </v:shape>
            </w:pict>
          </mc:Fallback>
        </mc:AlternateContent>
      </w:r>
    </w:p>
    <w:p w14:paraId="33182966" w14:textId="4D9C8384" w:rsidR="001B0D4E" w:rsidRPr="0063002F" w:rsidRDefault="001B0D4E" w:rsidP="001B0D4E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09BC" wp14:editId="70297CA7">
                <wp:simplePos x="0" y="0"/>
                <wp:positionH relativeFrom="margin">
                  <wp:posOffset>3877785</wp:posOffset>
                </wp:positionH>
                <wp:positionV relativeFrom="paragraph">
                  <wp:posOffset>170340</wp:posOffset>
                </wp:positionV>
                <wp:extent cx="192725" cy="901064"/>
                <wp:effectExtent l="7938" t="0" r="25082" b="101283"/>
                <wp:wrapNone/>
                <wp:docPr id="8" name="Nawias klamrowy zamykając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2725" cy="901064"/>
                        </a:xfrm>
                        <a:prstGeom prst="rightBrace">
                          <a:avLst>
                            <a:gd name="adj1" fmla="val 8554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A875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8" o:spid="_x0000_s1026" type="#_x0000_t88" style="position:absolute;margin-left:305.35pt;margin-top:13.4pt;width:15.2pt;height:70.9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" adj="395" strokecolor="#4472c4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D2F7D" wp14:editId="3A6B6B63">
                <wp:simplePos x="0" y="0"/>
                <wp:positionH relativeFrom="margin">
                  <wp:posOffset>3140712</wp:posOffset>
                </wp:positionH>
                <wp:positionV relativeFrom="paragraph">
                  <wp:posOffset>25398</wp:posOffset>
                </wp:positionV>
                <wp:extent cx="224155" cy="514987"/>
                <wp:effectExtent l="6985" t="69215" r="11430" b="11430"/>
                <wp:wrapNone/>
                <wp:docPr id="30" name="Nawias klamrowy zamykając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24155" cy="514987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34A7E0" id="Nawias klamrowy zamykający 30" o:spid="_x0000_s1026" type="#_x0000_t88" style="position:absolute;margin-left:247.3pt;margin-top:2pt;width:17.65pt;height:40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" adj="783" strokecolor="#4472c4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F2A99" wp14:editId="2EF70446">
                <wp:simplePos x="0" y="0"/>
                <wp:positionH relativeFrom="margin">
                  <wp:posOffset>2496502</wp:posOffset>
                </wp:positionH>
                <wp:positionV relativeFrom="paragraph">
                  <wp:posOffset>209234</wp:posOffset>
                </wp:positionV>
                <wp:extent cx="182882" cy="835024"/>
                <wp:effectExtent l="0" t="1905" r="24765" b="100965"/>
                <wp:wrapNone/>
                <wp:docPr id="27" name="Nawias klamrowy zamykając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82882" cy="835024"/>
                        </a:xfrm>
                        <a:prstGeom prst="rightBrace">
                          <a:avLst>
                            <a:gd name="adj1" fmla="val 8554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D5FCA5" id="Nawias klamrowy zamykający 27" o:spid="_x0000_s1026" type="#_x0000_t88" style="position:absolute;margin-left:196.55pt;margin-top:16.5pt;width:14.4pt;height:65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" adj="405" strokecolor="#4472c4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AE17" wp14:editId="6C274A58">
                <wp:simplePos x="0" y="0"/>
                <wp:positionH relativeFrom="margin">
                  <wp:posOffset>1498600</wp:posOffset>
                </wp:positionH>
                <wp:positionV relativeFrom="paragraph">
                  <wp:posOffset>-311785</wp:posOffset>
                </wp:positionV>
                <wp:extent cx="182880" cy="1059180"/>
                <wp:effectExtent l="0" t="76200" r="26670" b="26670"/>
                <wp:wrapNone/>
                <wp:docPr id="29" name="Nawias klamrowy zamykając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2880" cy="105918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842211" id="Nawias klamrowy zamykający 29" o:spid="_x0000_s1026" type="#_x0000_t88" style="position:absolute;margin-left:118pt;margin-top:-24.55pt;width:14.4pt;height:83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" adj="311" strokecolor="#4472c4" strokeweight=".5pt">
                <v:stroke joinstyle="miter"/>
                <w10:wrap anchorx="margin"/>
              </v:shape>
            </w:pict>
          </mc:Fallback>
        </mc:AlternateContent>
      </w:r>
    </w:p>
    <w:p w14:paraId="40F8F490" w14:textId="1A1498C1" w:rsidR="001B0D4E" w:rsidRPr="0063002F" w:rsidRDefault="001B0D4E" w:rsidP="001B0D4E">
      <w:pPr>
        <w:ind w:left="372" w:firstLine="708"/>
        <w:rPr>
          <w:sz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AA6D6" wp14:editId="1781B314">
                <wp:simplePos x="0" y="0"/>
                <wp:positionH relativeFrom="margin">
                  <wp:posOffset>723582</wp:posOffset>
                </wp:positionH>
                <wp:positionV relativeFrom="paragraph">
                  <wp:posOffset>211773</wp:posOffset>
                </wp:positionV>
                <wp:extent cx="170815" cy="316230"/>
                <wp:effectExtent l="3493" t="0" r="23177" b="61278"/>
                <wp:wrapNone/>
                <wp:docPr id="28" name="Nawias klamrowy zamykając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0815" cy="316230"/>
                        </a:xfrm>
                        <a:prstGeom prst="rightBrace">
                          <a:avLst>
                            <a:gd name="adj1" fmla="val 2770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227403" id="Nawias klamrowy zamykający 28" o:spid="_x0000_s1026" type="#_x0000_t88" style="position:absolute;margin-left:56.95pt;margin-top:16.7pt;width:13.45pt;height:24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" adj="323" strokecolor="#4472c4" strokeweight=".5pt">
                <v:stroke joinstyle="miter"/>
                <w10:wrap anchorx="margin"/>
              </v:shape>
            </w:pict>
          </mc:Fallback>
        </mc:AlternateContent>
      </w:r>
      <w:r w:rsidRPr="0063002F">
        <w:rPr>
          <w:sz w:val="40"/>
        </w:rPr>
        <w:t>XX 1403 4305 XXXX XXYY YYXX XXXX</w:t>
      </w:r>
    </w:p>
    <w:p w14:paraId="29CB0F3B" w14:textId="52D4B591" w:rsidR="001B0D4E" w:rsidRPr="00C75AB2" w:rsidRDefault="001B0D4E" w:rsidP="001B0D4E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B1F4AB" wp14:editId="015CE1AE">
                <wp:simplePos x="0" y="0"/>
                <wp:positionH relativeFrom="column">
                  <wp:posOffset>3595370</wp:posOffset>
                </wp:positionH>
                <wp:positionV relativeFrom="paragraph">
                  <wp:posOffset>103505</wp:posOffset>
                </wp:positionV>
                <wp:extent cx="1000760" cy="24384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C916" w14:textId="77777777" w:rsidR="001B0D4E" w:rsidRDefault="001B0D4E" w:rsidP="001B0D4E">
                            <w:r>
                              <w:t>Element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1F4AB" id="Pole tekstowe 26" o:spid="_x0000_s1028" type="#_x0000_t202" style="position:absolute;margin-left:283.1pt;margin-top:8.15pt;width:78.8pt;height:19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" filled="f" stroked="f">
                <v:textbox style="mso-fit-shape-to-text:t">
                  <w:txbxContent>
                    <w:p w14:paraId="2085C916" w14:textId="77777777" w:rsidR="001B0D4E" w:rsidRDefault="001B0D4E" w:rsidP="001B0D4E">
                      <w:r>
                        <w:t>Element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F61AF5" wp14:editId="234388AD">
                <wp:simplePos x="0" y="0"/>
                <wp:positionH relativeFrom="column">
                  <wp:posOffset>414020</wp:posOffset>
                </wp:positionH>
                <wp:positionV relativeFrom="paragraph">
                  <wp:posOffset>152400</wp:posOffset>
                </wp:positionV>
                <wp:extent cx="1000760" cy="24384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0B70" w14:textId="77777777" w:rsidR="001B0D4E" w:rsidRDefault="001B0D4E" w:rsidP="001B0D4E">
                            <w:r>
                              <w:t>Element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61AF5" id="Pole tekstowe 7" o:spid="_x0000_s1029" type="#_x0000_t202" style="position:absolute;margin-left:32.6pt;margin-top:12pt;width:78.8pt;height:19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" filled="f" stroked="f">
                <v:textbox style="mso-fit-shape-to-text:t">
                  <w:txbxContent>
                    <w:p w14:paraId="47800B70" w14:textId="77777777" w:rsidR="001B0D4E" w:rsidRDefault="001B0D4E" w:rsidP="001B0D4E">
                      <w:r>
                        <w:t>Element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75028C" wp14:editId="7E6ABA7E">
                <wp:simplePos x="0" y="0"/>
                <wp:positionH relativeFrom="column">
                  <wp:posOffset>2222500</wp:posOffset>
                </wp:positionH>
                <wp:positionV relativeFrom="paragraph">
                  <wp:posOffset>129540</wp:posOffset>
                </wp:positionV>
                <wp:extent cx="1000760" cy="24384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1EED" w14:textId="77777777" w:rsidR="001B0D4E" w:rsidRDefault="001B0D4E" w:rsidP="001B0D4E">
                            <w:r>
                              <w:t>Element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028C" id="Pole tekstowe 3" o:spid="_x0000_s1030" type="#_x0000_t202" style="position:absolute;margin-left:175pt;margin-top:10.2pt;width:78.8pt;height:19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" filled="f" stroked="f">
                <v:textbox style="mso-fit-shape-to-text:t">
                  <w:txbxContent>
                    <w:p w14:paraId="39C11EED" w14:textId="77777777" w:rsidR="001B0D4E" w:rsidRDefault="001B0D4E" w:rsidP="001B0D4E">
                      <w:r>
                        <w:t>Element 3</w:t>
                      </w:r>
                    </w:p>
                  </w:txbxContent>
                </v:textbox>
              </v:shape>
            </w:pict>
          </mc:Fallback>
        </mc:AlternateContent>
      </w:r>
    </w:p>
    <w:p w14:paraId="16D7D69B" w14:textId="77777777" w:rsidR="001B0D4E" w:rsidRPr="00C75AB2" w:rsidRDefault="001B0D4E" w:rsidP="001B0D4E">
      <w:pPr>
        <w:rPr>
          <w:highlight w:val="yellow"/>
        </w:rPr>
      </w:pPr>
    </w:p>
    <w:p w14:paraId="7150C1E3" w14:textId="2AECBA28" w:rsidR="001B0D4E" w:rsidRDefault="001B0D4E" w:rsidP="001B0D4E">
      <w:pPr>
        <w:pStyle w:val="Akapitzlist"/>
        <w:numPr>
          <w:ilvl w:val="0"/>
          <w:numId w:val="1"/>
        </w:numPr>
        <w:jc w:val="both"/>
      </w:pPr>
      <w:r w:rsidRPr="00923C99">
        <w:t>Jeżeli skrót</w:t>
      </w:r>
      <w:r w:rsidR="00D9236F">
        <w:t xml:space="preserve"> funkcji SHA512 powtórzony określoną ilość razy</w:t>
      </w:r>
      <w:r w:rsidRPr="00923C99">
        <w:t xml:space="preserve"> z ciągu znaków: </w:t>
      </w:r>
      <w:r w:rsidR="00084087">
        <w:t xml:space="preserve">data generowania danych oraz identyfikator podatkowy NIP lub </w:t>
      </w:r>
      <w:r w:rsidRPr="00923C99">
        <w:t xml:space="preserve">data generowania danych, </w:t>
      </w:r>
      <w:r w:rsidR="00AA0FDE">
        <w:t>identyfikator podatkowy</w:t>
      </w:r>
      <w:r w:rsidRPr="00923C99">
        <w:t xml:space="preserve"> NIP oraz numer rachunku rozliczeniowego, imiennego rachunku w SKOK lub rachunku wirtualnego nie zostanie odnaleziony</w:t>
      </w:r>
      <w:r>
        <w:t xml:space="preserve"> w częściach ze skrótami podatników </w:t>
      </w:r>
      <w:r w:rsidR="00030F46">
        <w:br/>
      </w:r>
      <w:r>
        <w:lastRenderedPageBreak/>
        <w:t>o statusach czynny i zwolniony,</w:t>
      </w:r>
      <w:r w:rsidRPr="00923C99">
        <w:t xml:space="preserve"> należy wykorzystać elementy pliku zamieszczone w części </w:t>
      </w:r>
      <w:r>
        <w:t>„maski”</w:t>
      </w:r>
      <w:r w:rsidRPr="00923C99">
        <w:t xml:space="preserve"> w celu zbudowania maski rachunku wirtualnego.</w:t>
      </w:r>
      <w:r w:rsidR="00084087">
        <w:t xml:space="preserve"> </w:t>
      </w:r>
    </w:p>
    <w:p w14:paraId="422B098A" w14:textId="77777777" w:rsidR="001B0D4E" w:rsidRDefault="001B0D4E" w:rsidP="001B0D4E">
      <w:pPr>
        <w:pStyle w:val="Akapitzlist"/>
        <w:numPr>
          <w:ilvl w:val="0"/>
          <w:numId w:val="1"/>
        </w:numPr>
        <w:jc w:val="both"/>
      </w:pPr>
      <w:r>
        <w:t xml:space="preserve">Maskę rachunku wirtualnego należy zbudować zgodnie z podanym opisem. W pierwszej kolejności należy odnaleźć maskę przy pomocy podanych jawnie cyfr (element 1). Następnie należy w miejsce liter Y podstawić cyfry z rachunku kontrahenta, zaś cyfry znajdujące się </w:t>
      </w:r>
      <w:r>
        <w:br/>
        <w:t>w miejscach odpowiadających literom X zamienić na litery X. Po zbudowaniu maski należy dokonać ponownej weryfikacji w części „skróty”.</w:t>
      </w:r>
    </w:p>
    <w:p w14:paraId="46772618" w14:textId="77777777" w:rsidR="001B0D4E" w:rsidRPr="001B0D4E" w:rsidRDefault="001B0D4E" w:rsidP="001B0D4E"/>
    <w:p w14:paraId="2533C195" w14:textId="5FF3EE49" w:rsidR="006A561D" w:rsidRDefault="007D0BB5" w:rsidP="001B0D4E">
      <w:pPr>
        <w:pStyle w:val="Nagwek2"/>
      </w:pPr>
      <w:r>
        <w:t>Przykładowe dane</w:t>
      </w:r>
      <w:r w:rsidR="008B0598">
        <w:t xml:space="preserve"> </w:t>
      </w:r>
      <w:r w:rsidR="004C3430">
        <w:t>wejściowe i wyjściowe:</w:t>
      </w:r>
    </w:p>
    <w:p w14:paraId="4D962B6C" w14:textId="77777777" w:rsidR="006A561D" w:rsidRDefault="006A561D" w:rsidP="00707986">
      <w:pPr>
        <w:pStyle w:val="Nagwek3"/>
      </w:pPr>
      <w:r>
        <w:t>Przykład 1.</w:t>
      </w:r>
      <w:r w:rsidR="00707986">
        <w:t xml:space="preserve"> Z wykorzystaniem NRB</w:t>
      </w:r>
    </w:p>
    <w:p w14:paraId="150CB437" w14:textId="77777777" w:rsidR="006A561D" w:rsidRDefault="006A561D" w:rsidP="006A561D">
      <w:pPr>
        <w:pStyle w:val="Akapitzlist"/>
        <w:numPr>
          <w:ilvl w:val="0"/>
          <w:numId w:val="3"/>
        </w:numPr>
        <w:jc w:val="both"/>
      </w:pPr>
      <w:r>
        <w:t>Przykładowe dane wejściowe:</w:t>
      </w:r>
    </w:p>
    <w:p w14:paraId="236A5DA0" w14:textId="77777777" w:rsidR="004C3430" w:rsidRDefault="004C3430" w:rsidP="006A561D">
      <w:pPr>
        <w:pStyle w:val="Akapitzlist"/>
        <w:numPr>
          <w:ilvl w:val="1"/>
          <w:numId w:val="3"/>
        </w:numPr>
        <w:jc w:val="both"/>
      </w:pPr>
      <w:r>
        <w:t>Data aktualizacji danych: 2019-10-18</w:t>
      </w:r>
    </w:p>
    <w:p w14:paraId="42968D14" w14:textId="77777777" w:rsidR="006A561D" w:rsidRDefault="006A561D" w:rsidP="006A561D">
      <w:pPr>
        <w:pStyle w:val="Akapitzlist"/>
        <w:numPr>
          <w:ilvl w:val="1"/>
          <w:numId w:val="3"/>
        </w:numPr>
        <w:jc w:val="both"/>
      </w:pPr>
      <w:r>
        <w:t>NIP: 1435721230</w:t>
      </w:r>
    </w:p>
    <w:p w14:paraId="24AF1CD2" w14:textId="57C658EE" w:rsidR="006A561D" w:rsidRDefault="006A561D" w:rsidP="006A561D">
      <w:pPr>
        <w:pStyle w:val="Akapitzlist"/>
        <w:numPr>
          <w:ilvl w:val="1"/>
          <w:numId w:val="3"/>
        </w:numPr>
        <w:jc w:val="both"/>
      </w:pPr>
      <w:r>
        <w:t>NRB: 34102012221314181237774212</w:t>
      </w:r>
    </w:p>
    <w:p w14:paraId="6F4E8AC2" w14:textId="047CD922" w:rsidR="00785918" w:rsidRDefault="00785918" w:rsidP="006A561D">
      <w:pPr>
        <w:pStyle w:val="Akapitzlist"/>
        <w:numPr>
          <w:ilvl w:val="1"/>
          <w:numId w:val="3"/>
        </w:numPr>
        <w:jc w:val="both"/>
      </w:pPr>
      <w:r>
        <w:t>Liczba transformacji: 5000</w:t>
      </w:r>
    </w:p>
    <w:p w14:paraId="5C090907" w14:textId="77777777" w:rsidR="00785918" w:rsidRDefault="00785918" w:rsidP="00785918">
      <w:r>
        <w:t>Tworzymy konkatenację łańcuchów znaków: 20191018143572123034102012221314181237774212 i przy użyciu funkcji SHA512 wyliczamy wartość skrótu, stosując podaną w pliku płaskim „liczbę transformacji”.</w:t>
      </w:r>
    </w:p>
    <w:p w14:paraId="0621D971" w14:textId="77777777" w:rsidR="006A561D" w:rsidRDefault="006A561D" w:rsidP="006A561D">
      <w:pPr>
        <w:pStyle w:val="Akapitzlist"/>
        <w:numPr>
          <w:ilvl w:val="0"/>
          <w:numId w:val="3"/>
        </w:numPr>
      </w:pPr>
      <w:r>
        <w:t>Dane wyjściowe na podstawie przykładowych danych wejściowych:</w:t>
      </w:r>
    </w:p>
    <w:p w14:paraId="2593782C" w14:textId="6BC867A2" w:rsidR="008E3C79" w:rsidRDefault="00774E85" w:rsidP="006A561D">
      <w:r>
        <w:t>sha512(20191018143572123034102012221314181237774212)=</w:t>
      </w:r>
      <w:r w:rsidR="00785918" w:rsidRPr="00785918">
        <w:t xml:space="preserve"> </w:t>
      </w:r>
      <w:r w:rsidR="00785918">
        <w:t>f8b915776eab735fdd10266b2e66068447904852b82c30eeb6de30703a087eb17ea4c4a37630494607194ddb9354c1211bd984fb5f4d9cff95f5a24ed52065e7</w:t>
      </w:r>
    </w:p>
    <w:p w14:paraId="7F34EB9E" w14:textId="77777777" w:rsidR="006A561D" w:rsidRDefault="006A561D" w:rsidP="006A561D"/>
    <w:p w14:paraId="2C4012F9" w14:textId="77777777" w:rsidR="006A561D" w:rsidRPr="00467927" w:rsidRDefault="006A561D" w:rsidP="00707986">
      <w:pPr>
        <w:pStyle w:val="Nagwek3"/>
      </w:pPr>
      <w:r w:rsidRPr="00467927">
        <w:t>Przykład 2.</w:t>
      </w:r>
      <w:r w:rsidR="00774E85" w:rsidRPr="00467927">
        <w:t xml:space="preserve"> Z wykorzystaniem maski rachunku wirtualnego </w:t>
      </w:r>
    </w:p>
    <w:p w14:paraId="312496A0" w14:textId="77777777" w:rsidR="006A561D" w:rsidRPr="00467927" w:rsidRDefault="006A561D" w:rsidP="006A561D">
      <w:pPr>
        <w:pStyle w:val="Akapitzlist"/>
        <w:numPr>
          <w:ilvl w:val="0"/>
          <w:numId w:val="5"/>
        </w:numPr>
        <w:jc w:val="both"/>
      </w:pPr>
      <w:r w:rsidRPr="00467927">
        <w:t>Przykładowe dane wejściowe:</w:t>
      </w:r>
    </w:p>
    <w:p w14:paraId="63B34C7E" w14:textId="77777777" w:rsidR="006A561D" w:rsidRPr="00467927" w:rsidRDefault="006A561D" w:rsidP="006A561D">
      <w:pPr>
        <w:pStyle w:val="Akapitzlist"/>
        <w:numPr>
          <w:ilvl w:val="1"/>
          <w:numId w:val="5"/>
        </w:numPr>
        <w:jc w:val="both"/>
      </w:pPr>
      <w:r w:rsidRPr="00467927">
        <w:t>Data aktualizacji danych: 2019-10-18</w:t>
      </w:r>
    </w:p>
    <w:p w14:paraId="708A6BD7" w14:textId="77777777" w:rsidR="006A561D" w:rsidRPr="00467927" w:rsidRDefault="006A561D" w:rsidP="006A561D">
      <w:pPr>
        <w:pStyle w:val="Akapitzlist"/>
        <w:numPr>
          <w:ilvl w:val="1"/>
          <w:numId w:val="5"/>
        </w:numPr>
        <w:jc w:val="both"/>
      </w:pPr>
      <w:r w:rsidRPr="00467927">
        <w:t>NIP: 1134679109</w:t>
      </w:r>
    </w:p>
    <w:p w14:paraId="095810CB" w14:textId="4F320222" w:rsidR="006A561D" w:rsidRDefault="006A561D" w:rsidP="006A561D">
      <w:pPr>
        <w:pStyle w:val="Akapitzlist"/>
        <w:numPr>
          <w:ilvl w:val="1"/>
          <w:numId w:val="5"/>
        </w:numPr>
        <w:jc w:val="both"/>
      </w:pPr>
      <w:r w:rsidRPr="00467927">
        <w:t>NRB: 20721233708680000022663112</w:t>
      </w:r>
    </w:p>
    <w:p w14:paraId="4C88C30B" w14:textId="15932C34" w:rsidR="00785918" w:rsidRPr="00467927" w:rsidRDefault="00785918" w:rsidP="006A561D">
      <w:pPr>
        <w:pStyle w:val="Akapitzlist"/>
        <w:numPr>
          <w:ilvl w:val="1"/>
          <w:numId w:val="5"/>
        </w:numPr>
        <w:jc w:val="both"/>
      </w:pPr>
      <w:r>
        <w:t>Liczba transformacji: 5000</w:t>
      </w:r>
    </w:p>
    <w:p w14:paraId="332008DF" w14:textId="77777777" w:rsidR="00785918" w:rsidRDefault="00785918" w:rsidP="00785918">
      <w:r>
        <w:t>Tworzymy konkatenację łańcuchów znaków: 20191018113467910920721233708680000022663112 i przy użyciu funkcji SHA512 wyliczamy wartość skrótu.</w:t>
      </w:r>
    </w:p>
    <w:p w14:paraId="3D3960FE" w14:textId="77777777" w:rsidR="00785918" w:rsidRDefault="00785918" w:rsidP="00785918">
      <w:pPr>
        <w:pStyle w:val="Akapitzlist"/>
        <w:numPr>
          <w:ilvl w:val="0"/>
          <w:numId w:val="5"/>
        </w:numPr>
        <w:spacing w:line="256" w:lineRule="auto"/>
      </w:pPr>
      <w:r>
        <w:t>Wygenerowany skrót nie został odnaleziony w części „skróty”. Należy dokonać powtórnej weryfikacji przy wykorzystaniu struktury „maski”</w:t>
      </w:r>
    </w:p>
    <w:p w14:paraId="5D4AC9F6" w14:textId="56AE6547" w:rsidR="00785918" w:rsidRDefault="00785918" w:rsidP="00785918">
      <w:pPr>
        <w:pStyle w:val="Akapitzlist"/>
        <w:numPr>
          <w:ilvl w:val="0"/>
          <w:numId w:val="5"/>
        </w:numPr>
        <w:spacing w:line="256" w:lineRule="auto"/>
      </w:pPr>
      <w:r>
        <w:t xml:space="preserve">Należy stworzyć łańcuch, który odpowiada masce: XX72123370XXXXXXXYYYXXXXXX, </w:t>
      </w:r>
      <w:r w:rsidR="00030F46">
        <w:br/>
      </w:r>
      <w:r>
        <w:t>a następnie ponownie przeprowadzić konkatenację łańcuchów znaków: 201910181134679109XX72123370XXXXXXX022XXXXXX i przy użyciu funkcji SHA512 wyliczyć wartość skrótu, stosując podaną w pliku płaskim „liczbę transformacji”.</w:t>
      </w:r>
    </w:p>
    <w:p w14:paraId="1932CC78" w14:textId="77777777" w:rsidR="00785918" w:rsidRDefault="00785918" w:rsidP="00785918">
      <w:pPr>
        <w:pStyle w:val="Akapitzlist"/>
        <w:numPr>
          <w:ilvl w:val="0"/>
          <w:numId w:val="5"/>
        </w:numPr>
        <w:spacing w:line="256" w:lineRule="auto"/>
      </w:pPr>
      <w:r>
        <w:t>Dane wyjściowe na podstawie przykładowych danych wejściowych:</w:t>
      </w:r>
    </w:p>
    <w:p w14:paraId="0582B58D" w14:textId="7C59216D" w:rsidR="00605436" w:rsidRDefault="00605436" w:rsidP="00605436">
      <w:pPr>
        <w:pStyle w:val="Akapitzlist"/>
        <w:spacing w:line="256" w:lineRule="auto"/>
      </w:pPr>
      <w:r>
        <w:t>sha512(201910181134679109XX72123370XXXXXXX022XXXXXX)= d3dfed802034d198b484c9f19e43c1b7540c3a7808503d01a5ccedbb169012bee6a77979ed46b27f5de2bee0d22eb7c7ca9522dfa92e465999e68e9906e01425</w:t>
      </w:r>
    </w:p>
    <w:p w14:paraId="76AB29FA" w14:textId="2CD101BB" w:rsidR="00605436" w:rsidRPr="00816E98" w:rsidRDefault="00605436" w:rsidP="00785918">
      <w:pPr>
        <w:pStyle w:val="Akapitzlist"/>
        <w:numPr>
          <w:ilvl w:val="0"/>
          <w:numId w:val="5"/>
        </w:numPr>
        <w:spacing w:line="256" w:lineRule="auto"/>
      </w:pPr>
      <w:r w:rsidRPr="00816E98">
        <w:t>Należy wziąć pod uwagę, że dany bank może stosować wiele masek dla rachunków wirtualnych, np.:</w:t>
      </w:r>
    </w:p>
    <w:p w14:paraId="718D72ED" w14:textId="0B81DD58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lastRenderedPageBreak/>
        <w:t>„XX72123370XXXXXXXYYYXXXXXX”,</w:t>
      </w:r>
    </w:p>
    <w:p w14:paraId="6ADEB97E" w14:textId="55207244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"XX72123370YYXXXXXXXXXXXXXX",</w:t>
      </w:r>
    </w:p>
    <w:p w14:paraId="7D7F14E0" w14:textId="3968AA19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"XX72123370YYYXXXXXXXXXXXXX",</w:t>
      </w:r>
    </w:p>
    <w:p w14:paraId="0F50CA31" w14:textId="290D40BC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"XX72123370YYYYXXXXXXXXXXXX",</w:t>
      </w:r>
    </w:p>
    <w:p w14:paraId="2969742C" w14:textId="524E0C5A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"XX72123370YYYYYXXXXXXXXXXX",</w:t>
      </w:r>
    </w:p>
    <w:p w14:paraId="4D9A8291" w14:textId="1203DC21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"XX72123370YYYYYYXXXXXXXXXX",</w:t>
      </w:r>
    </w:p>
    <w:p w14:paraId="3B8FD290" w14:textId="3361FDEB" w:rsidR="002D037B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"XX72123370YYYYYYYYYXXXXXXX",</w:t>
      </w:r>
    </w:p>
    <w:p w14:paraId="693C3D72" w14:textId="56163902" w:rsidR="00605436" w:rsidRPr="00816E98" w:rsidRDefault="002D037B" w:rsidP="002D037B">
      <w:pPr>
        <w:pStyle w:val="Akapitzlist"/>
        <w:numPr>
          <w:ilvl w:val="0"/>
          <w:numId w:val="8"/>
        </w:numPr>
        <w:spacing w:after="0" w:line="240" w:lineRule="auto"/>
        <w:ind w:left="1276"/>
        <w:contextualSpacing w:val="0"/>
      </w:pPr>
      <w:r w:rsidRPr="00816E98">
        <w:t>"XX72123370YYYYYYYYYYXXXXXX".</w:t>
      </w:r>
    </w:p>
    <w:p w14:paraId="5E59C1A2" w14:textId="5D930928" w:rsidR="00605436" w:rsidRPr="00816E98" w:rsidRDefault="002D037B" w:rsidP="00867F9F">
      <w:pPr>
        <w:pStyle w:val="Akapitzlist"/>
        <w:numPr>
          <w:ilvl w:val="0"/>
          <w:numId w:val="5"/>
        </w:numPr>
        <w:spacing w:line="256" w:lineRule="auto"/>
        <w:jc w:val="both"/>
      </w:pPr>
      <w:r w:rsidRPr="00816E98">
        <w:t>W związku z p</w:t>
      </w:r>
      <w:r w:rsidR="00867F9F" w:rsidRPr="00816E98">
        <w:t>owyższym jeśli dla danej maski odpowiedni skrót nie zostanie znaleziony w pliku płaskim, czynności opisane w punktach 3 i 4 należy wykonać dla kolejnej maski.</w:t>
      </w:r>
    </w:p>
    <w:p w14:paraId="6CD332CC" w14:textId="1493FDAA" w:rsidR="00867F9F" w:rsidRPr="00816E98" w:rsidRDefault="00867F9F" w:rsidP="00867F9F">
      <w:pPr>
        <w:pStyle w:val="Akapitzlist"/>
        <w:numPr>
          <w:ilvl w:val="0"/>
          <w:numId w:val="5"/>
        </w:numPr>
        <w:spacing w:line="256" w:lineRule="auto"/>
        <w:jc w:val="both"/>
      </w:pPr>
      <w:r w:rsidRPr="00816E98">
        <w:t>Dopiero po przebadaniu wszystkich masek i nie znalezieniu skrótu w pliku płaskim można stwierdzić, że podmiot o podanym numerze NIP i rachunku wirtualnym nie istnieje w wykazie.</w:t>
      </w:r>
    </w:p>
    <w:p w14:paraId="4CDAD2DD" w14:textId="5D0AA497" w:rsidR="00785918" w:rsidRDefault="00785918" w:rsidP="00785918">
      <w:bookmarkStart w:id="1" w:name="_GoBack"/>
      <w:bookmarkEnd w:id="1"/>
    </w:p>
    <w:p w14:paraId="2F9593A9" w14:textId="50CF0BC3" w:rsidR="00203DE0" w:rsidRPr="00203DE0" w:rsidRDefault="00203DE0" w:rsidP="00C00797">
      <w:pPr>
        <w:rPr>
          <w:sz w:val="10"/>
        </w:rPr>
      </w:pPr>
    </w:p>
    <w:sectPr w:rsidR="00203DE0" w:rsidRPr="0020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9C331" w14:textId="77777777" w:rsidR="009B53EF" w:rsidRDefault="009B53EF" w:rsidP="00CA2ABB">
      <w:pPr>
        <w:spacing w:after="0" w:line="240" w:lineRule="auto"/>
      </w:pPr>
      <w:r>
        <w:separator/>
      </w:r>
    </w:p>
  </w:endnote>
  <w:endnote w:type="continuationSeparator" w:id="0">
    <w:p w14:paraId="080C27D7" w14:textId="77777777" w:rsidR="009B53EF" w:rsidRDefault="009B53EF" w:rsidP="00CA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6D9E" w14:textId="77777777" w:rsidR="009B53EF" w:rsidRDefault="009B53EF" w:rsidP="00CA2ABB">
      <w:pPr>
        <w:spacing w:after="0" w:line="240" w:lineRule="auto"/>
      </w:pPr>
      <w:r>
        <w:separator/>
      </w:r>
    </w:p>
  </w:footnote>
  <w:footnote w:type="continuationSeparator" w:id="0">
    <w:p w14:paraId="3F50ACA6" w14:textId="77777777" w:rsidR="009B53EF" w:rsidRDefault="009B53EF" w:rsidP="00CA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CE3"/>
    <w:multiLevelType w:val="hybridMultilevel"/>
    <w:tmpl w:val="6C88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E76"/>
    <w:multiLevelType w:val="hybridMultilevel"/>
    <w:tmpl w:val="9DBE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2D5"/>
    <w:multiLevelType w:val="hybridMultilevel"/>
    <w:tmpl w:val="AE70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949"/>
    <w:multiLevelType w:val="hybridMultilevel"/>
    <w:tmpl w:val="2A322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435D"/>
    <w:multiLevelType w:val="hybridMultilevel"/>
    <w:tmpl w:val="FA80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6EA"/>
    <w:multiLevelType w:val="hybridMultilevel"/>
    <w:tmpl w:val="B3C2A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5A20"/>
    <w:multiLevelType w:val="hybridMultilevel"/>
    <w:tmpl w:val="6570D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4"/>
    <w:rsid w:val="00025E4F"/>
    <w:rsid w:val="00030F46"/>
    <w:rsid w:val="00053052"/>
    <w:rsid w:val="000541FB"/>
    <w:rsid w:val="00082D33"/>
    <w:rsid w:val="00084087"/>
    <w:rsid w:val="00085D88"/>
    <w:rsid w:val="000A2221"/>
    <w:rsid w:val="000A5E8B"/>
    <w:rsid w:val="00111818"/>
    <w:rsid w:val="00151E22"/>
    <w:rsid w:val="00167257"/>
    <w:rsid w:val="001B0D4E"/>
    <w:rsid w:val="001B7F8C"/>
    <w:rsid w:val="00200EA8"/>
    <w:rsid w:val="00203DE0"/>
    <w:rsid w:val="002101DE"/>
    <w:rsid w:val="0023149C"/>
    <w:rsid w:val="00255D60"/>
    <w:rsid w:val="00290B2D"/>
    <w:rsid w:val="002D037B"/>
    <w:rsid w:val="002D3109"/>
    <w:rsid w:val="00301519"/>
    <w:rsid w:val="003142B8"/>
    <w:rsid w:val="00317C94"/>
    <w:rsid w:val="00324250"/>
    <w:rsid w:val="00343224"/>
    <w:rsid w:val="003466E7"/>
    <w:rsid w:val="00346FBB"/>
    <w:rsid w:val="0035735C"/>
    <w:rsid w:val="003642BF"/>
    <w:rsid w:val="00383541"/>
    <w:rsid w:val="003C71C1"/>
    <w:rsid w:val="003D766F"/>
    <w:rsid w:val="00422E97"/>
    <w:rsid w:val="00453816"/>
    <w:rsid w:val="00467927"/>
    <w:rsid w:val="00496FA4"/>
    <w:rsid w:val="004C3430"/>
    <w:rsid w:val="004D186E"/>
    <w:rsid w:val="004E3E4F"/>
    <w:rsid w:val="004F386E"/>
    <w:rsid w:val="005364B8"/>
    <w:rsid w:val="00540D59"/>
    <w:rsid w:val="00556AEC"/>
    <w:rsid w:val="00591183"/>
    <w:rsid w:val="0059507C"/>
    <w:rsid w:val="005A2BBC"/>
    <w:rsid w:val="005C4C9F"/>
    <w:rsid w:val="006025C9"/>
    <w:rsid w:val="00602E00"/>
    <w:rsid w:val="00605436"/>
    <w:rsid w:val="006249A9"/>
    <w:rsid w:val="0063002F"/>
    <w:rsid w:val="00632326"/>
    <w:rsid w:val="00642566"/>
    <w:rsid w:val="006A2E54"/>
    <w:rsid w:val="006A561D"/>
    <w:rsid w:val="006C583B"/>
    <w:rsid w:val="006F7AFD"/>
    <w:rsid w:val="00701785"/>
    <w:rsid w:val="00707986"/>
    <w:rsid w:val="00723A74"/>
    <w:rsid w:val="007414B4"/>
    <w:rsid w:val="00754C64"/>
    <w:rsid w:val="00774E85"/>
    <w:rsid w:val="00785918"/>
    <w:rsid w:val="00786171"/>
    <w:rsid w:val="007D0BB5"/>
    <w:rsid w:val="007E6C74"/>
    <w:rsid w:val="007F069D"/>
    <w:rsid w:val="008019B9"/>
    <w:rsid w:val="00810F90"/>
    <w:rsid w:val="00811D7A"/>
    <w:rsid w:val="00816E98"/>
    <w:rsid w:val="00830CD8"/>
    <w:rsid w:val="00867F9F"/>
    <w:rsid w:val="00894848"/>
    <w:rsid w:val="00896DBF"/>
    <w:rsid w:val="008A675B"/>
    <w:rsid w:val="008B0598"/>
    <w:rsid w:val="008B2894"/>
    <w:rsid w:val="008B575B"/>
    <w:rsid w:val="008C15AE"/>
    <w:rsid w:val="008D155B"/>
    <w:rsid w:val="008E3C79"/>
    <w:rsid w:val="00904766"/>
    <w:rsid w:val="00923C99"/>
    <w:rsid w:val="00934C15"/>
    <w:rsid w:val="00952104"/>
    <w:rsid w:val="009658CC"/>
    <w:rsid w:val="00980215"/>
    <w:rsid w:val="009B53EF"/>
    <w:rsid w:val="009D73BF"/>
    <w:rsid w:val="00A20275"/>
    <w:rsid w:val="00A21C2B"/>
    <w:rsid w:val="00A35D6B"/>
    <w:rsid w:val="00A542C8"/>
    <w:rsid w:val="00A95801"/>
    <w:rsid w:val="00AA0FDE"/>
    <w:rsid w:val="00AC0851"/>
    <w:rsid w:val="00AC2982"/>
    <w:rsid w:val="00AC2CF5"/>
    <w:rsid w:val="00AF0470"/>
    <w:rsid w:val="00B45C3B"/>
    <w:rsid w:val="00BA6064"/>
    <w:rsid w:val="00BB10E6"/>
    <w:rsid w:val="00BB70B3"/>
    <w:rsid w:val="00BC04C4"/>
    <w:rsid w:val="00BC4C58"/>
    <w:rsid w:val="00BC7DAF"/>
    <w:rsid w:val="00C00797"/>
    <w:rsid w:val="00C05E1B"/>
    <w:rsid w:val="00C1766C"/>
    <w:rsid w:val="00C34D02"/>
    <w:rsid w:val="00C3598A"/>
    <w:rsid w:val="00C367B7"/>
    <w:rsid w:val="00C62867"/>
    <w:rsid w:val="00C70D8D"/>
    <w:rsid w:val="00C75AB2"/>
    <w:rsid w:val="00C85DF4"/>
    <w:rsid w:val="00CA2ABB"/>
    <w:rsid w:val="00CA4D2D"/>
    <w:rsid w:val="00CB2D69"/>
    <w:rsid w:val="00CC4119"/>
    <w:rsid w:val="00CD1C8C"/>
    <w:rsid w:val="00D02B23"/>
    <w:rsid w:val="00D12D42"/>
    <w:rsid w:val="00D57BF0"/>
    <w:rsid w:val="00D9236F"/>
    <w:rsid w:val="00DE0FEF"/>
    <w:rsid w:val="00E246A1"/>
    <w:rsid w:val="00E2672C"/>
    <w:rsid w:val="00E32D0C"/>
    <w:rsid w:val="00E354EE"/>
    <w:rsid w:val="00E46BF8"/>
    <w:rsid w:val="00E521E9"/>
    <w:rsid w:val="00E574A6"/>
    <w:rsid w:val="00E90B6B"/>
    <w:rsid w:val="00EB2510"/>
    <w:rsid w:val="00EB7EAB"/>
    <w:rsid w:val="00EF3C9B"/>
    <w:rsid w:val="00F07BDE"/>
    <w:rsid w:val="00F21B6C"/>
    <w:rsid w:val="00F425A7"/>
    <w:rsid w:val="00F42B93"/>
    <w:rsid w:val="00F42BF8"/>
    <w:rsid w:val="00F4473A"/>
    <w:rsid w:val="00F604D3"/>
    <w:rsid w:val="00F61848"/>
    <w:rsid w:val="00FA342D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B714F"/>
  <w15:chartTrackingRefBased/>
  <w15:docId w15:val="{317A935B-ACE3-4C9E-AADE-5B7D3AC8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Tabela - naglowek,SM-nagłówek2"/>
    <w:basedOn w:val="Normalny"/>
    <w:link w:val="AkapitzlistZnak"/>
    <w:uiPriority w:val="34"/>
    <w:qFormat/>
    <w:rsid w:val="00496F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B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B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B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66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1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5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79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E9"/>
    <w:rPr>
      <w:b/>
      <w:bCs/>
      <w:sz w:val="20"/>
      <w:szCs w:val="20"/>
    </w:rPr>
  </w:style>
  <w:style w:type="character" w:customStyle="1" w:styleId="AkapitzlistZnak">
    <w:name w:val="Akapit z listą Znak"/>
    <w:aliases w:val="Lista - poziom 1 Znak,Tabela - naglowek Znak,SM-nagłówek2 Znak"/>
    <w:link w:val="Akapitzlist"/>
    <w:uiPriority w:val="34"/>
    <w:rsid w:val="001B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Lewandowska</dc:creator>
  <cp:keywords/>
  <dc:description/>
  <cp:lastModifiedBy>Rodowska Małgorzata</cp:lastModifiedBy>
  <cp:revision>3</cp:revision>
  <dcterms:created xsi:type="dcterms:W3CDTF">2020-08-26T13:37:00Z</dcterms:created>
  <dcterms:modified xsi:type="dcterms:W3CDTF">2020-08-26T13:38:00Z</dcterms:modified>
</cp:coreProperties>
</file>