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3315" w14:textId="483E2FFC" w:rsidR="00264CCA" w:rsidRDefault="002B171A" w:rsidP="00FD62B8">
      <w:pPr>
        <w:tabs>
          <w:tab w:val="left" w:pos="284"/>
        </w:tabs>
        <w:spacing w:before="120" w:after="120" w:line="240" w:lineRule="auto"/>
        <w:ind w:left="360"/>
        <w:jc w:val="center"/>
        <w:rPr>
          <w:rFonts w:cs="Calibri"/>
          <w:b/>
          <w:color w:val="000000"/>
          <w:sz w:val="28"/>
          <w:szCs w:val="28"/>
          <w:u w:val="single"/>
        </w:rPr>
      </w:pPr>
      <w:r w:rsidRPr="002B171A">
        <w:rPr>
          <w:b/>
          <w:sz w:val="28"/>
          <w:szCs w:val="28"/>
          <w:u w:val="single"/>
        </w:rPr>
        <w:t xml:space="preserve">KLAUZULA </w:t>
      </w:r>
      <w:r w:rsidR="00D82B28">
        <w:rPr>
          <w:rFonts w:cs="Calibri"/>
          <w:b/>
          <w:color w:val="000000"/>
          <w:sz w:val="28"/>
          <w:szCs w:val="28"/>
          <w:u w:val="single"/>
        </w:rPr>
        <w:t>INFORMACYJNA</w:t>
      </w:r>
      <w:r w:rsidR="00826BB1">
        <w:rPr>
          <w:rFonts w:cs="Calibri"/>
          <w:b/>
          <w:color w:val="000000"/>
          <w:sz w:val="28"/>
          <w:szCs w:val="28"/>
          <w:u w:val="single"/>
        </w:rPr>
        <w:t xml:space="preserve"> </w:t>
      </w:r>
      <w:r w:rsidR="00882F66">
        <w:rPr>
          <w:rFonts w:cs="Calibri"/>
          <w:b/>
          <w:color w:val="000000"/>
          <w:sz w:val="28"/>
          <w:szCs w:val="28"/>
          <w:u w:val="single"/>
        </w:rPr>
        <w:t>(</w:t>
      </w:r>
      <w:r w:rsidR="00826BB1">
        <w:rPr>
          <w:rFonts w:cs="Calibri"/>
          <w:b/>
          <w:color w:val="000000"/>
          <w:sz w:val="28"/>
          <w:szCs w:val="28"/>
          <w:u w:val="single"/>
        </w:rPr>
        <w:t>KPO</w:t>
      </w:r>
      <w:r w:rsidR="00882F66">
        <w:rPr>
          <w:rFonts w:cs="Calibri"/>
          <w:b/>
          <w:color w:val="000000"/>
          <w:sz w:val="28"/>
          <w:szCs w:val="28"/>
          <w:u w:val="single"/>
        </w:rPr>
        <w:t>)</w:t>
      </w:r>
    </w:p>
    <w:p w14:paraId="0641B441" w14:textId="77777777" w:rsidR="00FD62B8" w:rsidRPr="00FD62B8" w:rsidRDefault="00FD62B8" w:rsidP="00FD62B8">
      <w:pPr>
        <w:tabs>
          <w:tab w:val="left" w:pos="284"/>
        </w:tabs>
        <w:spacing w:before="120" w:after="120" w:line="240" w:lineRule="auto"/>
        <w:ind w:left="360"/>
        <w:jc w:val="center"/>
        <w:rPr>
          <w:rFonts w:cs="Calibri"/>
          <w:b/>
          <w:color w:val="000000"/>
          <w:sz w:val="28"/>
          <w:szCs w:val="28"/>
          <w:u w:val="single"/>
        </w:rPr>
      </w:pPr>
    </w:p>
    <w:p w14:paraId="21ACCC66" w14:textId="77777777" w:rsidR="00D82B28" w:rsidRPr="009C16FD" w:rsidRDefault="00D82B28" w:rsidP="00D82B28">
      <w:pPr>
        <w:spacing w:after="0" w:line="240" w:lineRule="auto"/>
        <w:jc w:val="both"/>
        <w:outlineLvl w:val="0"/>
        <w:rPr>
          <w:rFonts w:eastAsia="Times New Roman" w:cstheme="minorHAnsi"/>
          <w:lang w:eastAsia="pl-PL"/>
        </w:rPr>
      </w:pPr>
      <w:r w:rsidRPr="009C16FD">
        <w:rPr>
          <w:rFonts w:eastAsia="Times New Roman" w:cstheme="minorHAnsi"/>
          <w:lang w:eastAsia="pl-PL"/>
        </w:rPr>
        <w:t xml:space="preserve">Zgodnie z art. 13 ust. 1 i 2 i 14 ust. 1 i 2 rozporządzenia Parlamentu Europejskiego i Rady (UE) 2016/679 z dnia 27 kwietnia 2016 r. w sprawie ochrony osób fizycznych w związku z przetwarzaniem danych osobowych </w:t>
      </w:r>
      <w:r w:rsidR="009C16FD">
        <w:rPr>
          <w:rFonts w:eastAsia="Times New Roman" w:cstheme="minorHAnsi"/>
          <w:lang w:eastAsia="pl-PL"/>
        </w:rPr>
        <w:br/>
      </w:r>
      <w:r w:rsidRPr="009C16FD">
        <w:rPr>
          <w:rFonts w:eastAsia="Times New Roman" w:cstheme="minorHAnsi"/>
          <w:lang w:eastAsia="pl-PL"/>
        </w:rPr>
        <w:t>i w sprawie swobodnego przepływu takich danych oraz uchylenia dyrektywy 95/46/WE (Dz. Urz. UE L 119 z 04.05.2016, str. 1 z późn. zm.) uprzejmie informuję, że:</w:t>
      </w:r>
    </w:p>
    <w:p w14:paraId="7D2A3407" w14:textId="77777777" w:rsidR="002B171A" w:rsidRDefault="002B171A" w:rsidP="002B171A">
      <w:pPr>
        <w:tabs>
          <w:tab w:val="left" w:pos="284"/>
        </w:tabs>
        <w:spacing w:after="0" w:line="276" w:lineRule="auto"/>
        <w:jc w:val="center"/>
        <w:rPr>
          <w:rFonts w:cs="Calibri"/>
          <w:b/>
          <w:color w:val="000000"/>
          <w:sz w:val="28"/>
          <w:szCs w:val="28"/>
        </w:rPr>
      </w:pPr>
    </w:p>
    <w:p w14:paraId="571ADB9D" w14:textId="77777777" w:rsidR="002B171A" w:rsidRPr="002B171A" w:rsidRDefault="002B171A" w:rsidP="002B171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  <w:color w:val="000000"/>
        </w:rPr>
      </w:pPr>
      <w:r w:rsidRPr="002B171A">
        <w:rPr>
          <w:rFonts w:cs="Calibri"/>
          <w:b/>
          <w:color w:val="000000"/>
        </w:rPr>
        <w:t>Administrator danych</w:t>
      </w:r>
    </w:p>
    <w:p w14:paraId="3C68059B" w14:textId="77777777" w:rsidR="002B171A" w:rsidRDefault="002B171A" w:rsidP="002B17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B171A">
        <w:rPr>
          <w:rFonts w:ascii="Calibri" w:hAnsi="Calibri" w:cs="Calibri"/>
          <w:bCs/>
          <w:color w:val="000000"/>
        </w:rPr>
        <w:t xml:space="preserve">Administratorem danych jest Wojewoda Mazowiecki </w:t>
      </w:r>
      <w:r>
        <w:rPr>
          <w:rFonts w:ascii="Calibri" w:hAnsi="Calibri" w:cs="Calibri"/>
          <w:color w:val="000000"/>
        </w:rPr>
        <w:t>zwany</w:t>
      </w:r>
      <w:r w:rsidRPr="002B171A">
        <w:rPr>
          <w:rFonts w:ascii="Calibri" w:hAnsi="Calibri" w:cs="Calibri"/>
          <w:color w:val="000000"/>
        </w:rPr>
        <w:t xml:space="preserve"> dalej „Jednostką Wdrażającą plan rozwojowy”. </w:t>
      </w:r>
    </w:p>
    <w:p w14:paraId="7DABD08A" w14:textId="77777777" w:rsidR="002B171A" w:rsidRPr="002B171A" w:rsidRDefault="002B171A" w:rsidP="002B17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B171A">
        <w:rPr>
          <w:rFonts w:ascii="Calibri" w:hAnsi="Calibri" w:cs="Calibri"/>
          <w:color w:val="000000"/>
        </w:rPr>
        <w:t xml:space="preserve">Z Wojewodą Mazowieckim można skontaktować się pod adresem jego siedziby w następujący sposób: </w:t>
      </w:r>
    </w:p>
    <w:p w14:paraId="436C380B" w14:textId="77777777" w:rsidR="002B171A" w:rsidRPr="002B171A" w:rsidRDefault="002B171A" w:rsidP="002B17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2B171A">
        <w:rPr>
          <w:rFonts w:ascii="Calibri" w:hAnsi="Calibri" w:cs="Calibri"/>
          <w:color w:val="000000"/>
        </w:rPr>
        <w:t xml:space="preserve">listownie na adres: pl. Bankowy 3/5, 00-950 Warszawa, </w:t>
      </w:r>
    </w:p>
    <w:p w14:paraId="29AEC5DB" w14:textId="77777777" w:rsidR="002B171A" w:rsidRPr="002B171A" w:rsidRDefault="002B171A" w:rsidP="002B17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Calibri" w:hAnsi="Calibri" w:cs="Calibri"/>
          <w:color w:val="000000"/>
        </w:rPr>
      </w:pPr>
      <w:r w:rsidRPr="002B171A">
        <w:rPr>
          <w:rFonts w:ascii="Calibri" w:hAnsi="Calibri" w:cs="Calibri"/>
          <w:color w:val="000000"/>
        </w:rPr>
        <w:t xml:space="preserve">poprzez elektroniczną skrzynkę podawczą :/t6j4ljd68r/skrytka, </w:t>
      </w:r>
    </w:p>
    <w:p w14:paraId="30E91D74" w14:textId="77777777" w:rsidR="002B171A" w:rsidRPr="002B171A" w:rsidRDefault="002B171A" w:rsidP="002B17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color w:val="000000"/>
        </w:rPr>
      </w:pPr>
      <w:r w:rsidRPr="002B171A">
        <w:rPr>
          <w:rFonts w:ascii="Calibri" w:hAnsi="Calibri" w:cs="Calibri"/>
          <w:color w:val="000000"/>
        </w:rPr>
        <w:t xml:space="preserve">poprzez e-mail: </w:t>
      </w:r>
      <w:hyperlink r:id="rId8" w:history="1">
        <w:r w:rsidRPr="002B171A">
          <w:rPr>
            <w:rFonts w:ascii="Calibri" w:hAnsi="Calibri" w:cs="Calibri"/>
            <w:color w:val="0563C1" w:themeColor="hyperlink"/>
            <w:u w:val="single"/>
          </w:rPr>
          <w:t>info@mazowieckie.pl</w:t>
        </w:r>
      </w:hyperlink>
      <w:r w:rsidRPr="002B171A">
        <w:rPr>
          <w:rFonts w:ascii="Calibri" w:hAnsi="Calibri" w:cs="Calibri"/>
          <w:color w:val="000000"/>
        </w:rPr>
        <w:t>,</w:t>
      </w:r>
    </w:p>
    <w:p w14:paraId="7A1BBC23" w14:textId="77777777" w:rsidR="002B171A" w:rsidRPr="002B171A" w:rsidRDefault="002B171A" w:rsidP="00C668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  <w:color w:val="000000"/>
        </w:rPr>
      </w:pPr>
      <w:r w:rsidRPr="002B171A">
        <w:rPr>
          <w:rFonts w:ascii="Calibri" w:hAnsi="Calibri" w:cs="Calibri"/>
          <w:color w:val="000000"/>
        </w:rPr>
        <w:t xml:space="preserve">telefonicznie: 22 </w:t>
      </w:r>
      <w:r w:rsidR="00101082">
        <w:rPr>
          <w:rFonts w:ascii="Calibri" w:hAnsi="Calibri" w:cs="Calibri"/>
          <w:color w:val="000000"/>
        </w:rPr>
        <w:t>695-69</w:t>
      </w:r>
      <w:r w:rsidRPr="00E3449B">
        <w:rPr>
          <w:rFonts w:ascii="Calibri" w:hAnsi="Calibri" w:cs="Calibri"/>
          <w:color w:val="000000"/>
        </w:rPr>
        <w:t>-95.</w:t>
      </w:r>
    </w:p>
    <w:p w14:paraId="150D721E" w14:textId="77777777" w:rsidR="002B171A" w:rsidRPr="002B171A" w:rsidRDefault="002B171A" w:rsidP="002B171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  <w:color w:val="000000"/>
        </w:rPr>
      </w:pPr>
      <w:r w:rsidRPr="002B171A">
        <w:rPr>
          <w:rFonts w:cs="Calibri"/>
          <w:b/>
          <w:color w:val="000000"/>
        </w:rPr>
        <w:t>Inspektor Ochrony Danych</w:t>
      </w:r>
    </w:p>
    <w:p w14:paraId="3FDFB5DA" w14:textId="77777777" w:rsidR="002B171A" w:rsidRPr="002B171A" w:rsidRDefault="002B171A" w:rsidP="002B171A">
      <w:pPr>
        <w:tabs>
          <w:tab w:val="left" w:pos="284"/>
        </w:tabs>
        <w:spacing w:before="120" w:after="120" w:line="240" w:lineRule="auto"/>
        <w:jc w:val="both"/>
        <w:rPr>
          <w:rFonts w:cs="Calibri"/>
          <w:bCs/>
          <w:color w:val="000000"/>
        </w:rPr>
      </w:pPr>
      <w:r w:rsidRPr="002B171A">
        <w:rPr>
          <w:rFonts w:cs="Calibri"/>
          <w:bCs/>
          <w:color w:val="000000"/>
        </w:rPr>
        <w:t>Administrator powołał Inspektora Danych Osobowych, z którym można kontaktować się w sprawach dotyczących ochrony danych osobowych pod adresem siedziby</w:t>
      </w:r>
      <w:r w:rsidRPr="002B171A">
        <w:t>: Mazowiecki Urząd Wojewódzki w Warszawie, pl. Bankowy 3/5, 00-950 Warszawa</w:t>
      </w:r>
      <w:r w:rsidRPr="002B171A">
        <w:rPr>
          <w:rFonts w:cs="Calibri"/>
          <w:bCs/>
          <w:color w:val="000000"/>
        </w:rPr>
        <w:t xml:space="preserve">, oraz na adres skrzynki elektronicznej: </w:t>
      </w:r>
      <w:hyperlink r:id="rId9" w:history="1">
        <w:r w:rsidRPr="002B171A">
          <w:rPr>
            <w:color w:val="0563C1" w:themeColor="hyperlink"/>
            <w:u w:val="single"/>
          </w:rPr>
          <w:t>iod@mazowieckie.pl</w:t>
        </w:r>
      </w:hyperlink>
      <w:r w:rsidRPr="002B171A">
        <w:rPr>
          <w:rFonts w:cs="Calibri"/>
          <w:bCs/>
          <w:color w:val="000000"/>
        </w:rPr>
        <w:t xml:space="preserve"> </w:t>
      </w:r>
    </w:p>
    <w:p w14:paraId="04503494" w14:textId="77777777" w:rsidR="002B171A" w:rsidRPr="002B171A" w:rsidRDefault="002B171A" w:rsidP="002B171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  <w:color w:val="000000"/>
        </w:rPr>
      </w:pPr>
      <w:r w:rsidRPr="002B171A">
        <w:rPr>
          <w:rFonts w:cs="Calibri"/>
          <w:b/>
          <w:color w:val="000000"/>
        </w:rPr>
        <w:t xml:space="preserve">Cel przetwarzania danych </w:t>
      </w:r>
    </w:p>
    <w:p w14:paraId="13FDD714" w14:textId="77777777" w:rsidR="002B171A" w:rsidRPr="003E2F42" w:rsidRDefault="002B171A" w:rsidP="002B171A">
      <w:pPr>
        <w:tabs>
          <w:tab w:val="left" w:pos="2340"/>
        </w:tabs>
        <w:spacing w:before="120"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449B">
        <w:rPr>
          <w:rFonts w:eastAsia="Times New Roman" w:cstheme="minorHAnsi"/>
          <w:lang w:eastAsia="pl-PL"/>
        </w:rPr>
        <w:t>Jednostka Wdrażająca</w:t>
      </w:r>
      <w:r w:rsidRPr="00E3449B">
        <w:rPr>
          <w:rFonts w:eastAsia="Times New Roman" w:cstheme="minorHAnsi"/>
          <w:color w:val="000000"/>
          <w:lang w:eastAsia="pl-PL"/>
        </w:rPr>
        <w:t xml:space="preserve"> </w:t>
      </w:r>
      <w:r w:rsidRPr="00E3449B">
        <w:rPr>
          <w:rFonts w:eastAsia="Times New Roman" w:cstheme="minorHAnsi"/>
          <w:lang w:eastAsia="pl-PL"/>
        </w:rPr>
        <w:t>plan r</w:t>
      </w:r>
      <w:r w:rsidRPr="00E3449B">
        <w:rPr>
          <w:rFonts w:eastAsia="Times New Roman" w:cstheme="minorHAnsi"/>
          <w:color w:val="000000"/>
          <w:lang w:eastAsia="pl-PL"/>
        </w:rPr>
        <w:t>ozwojowy zbiera</w:t>
      </w:r>
      <w:r w:rsidRPr="00E3449B">
        <w:rPr>
          <w:rFonts w:ascii="Calibri" w:eastAsia="Times New Roman" w:hAnsi="Calibri" w:cs="Calibri"/>
          <w:color w:val="000000"/>
          <w:lang w:eastAsia="pl-PL"/>
        </w:rPr>
        <w:t xml:space="preserve"> i przetwarza dane osobowe w celu </w:t>
      </w:r>
      <w:r w:rsidR="007F55F5" w:rsidRPr="00DB1000">
        <w:rPr>
          <w:bCs/>
        </w:rPr>
        <w:t xml:space="preserve">wykonania właściwych działań wynikających z </w:t>
      </w:r>
      <w:r w:rsidR="007F55F5">
        <w:rPr>
          <w:i/>
        </w:rPr>
        <w:t>P</w:t>
      </w:r>
      <w:r w:rsidR="007F55F5" w:rsidRPr="00DB1000">
        <w:rPr>
          <w:i/>
        </w:rPr>
        <w:t xml:space="preserve">rogramu rozwoju instytucji opieki nad dziećmi w wieku do lat 3 „MALUCH+” </w:t>
      </w:r>
      <w:r w:rsidR="007F55F5" w:rsidRPr="00DB1000">
        <w:t>202</w:t>
      </w:r>
      <w:r w:rsidR="007F55F5">
        <w:t>2-2029 (zwanego dalej Programem), w tym realizacji umowy zawartej w ramach Programu</w:t>
      </w:r>
      <w:r w:rsidR="007F55F5">
        <w:rPr>
          <w:rFonts w:ascii="Calibri" w:eastAsia="Times New Roman" w:hAnsi="Calibri" w:cs="Calibri"/>
          <w:color w:val="000000"/>
          <w:lang w:eastAsia="pl-PL"/>
        </w:rPr>
        <w:t xml:space="preserve"> oraz r</w:t>
      </w:r>
      <w:r w:rsidRPr="00E3449B">
        <w:rPr>
          <w:rFonts w:ascii="Calibri" w:eastAsia="Times New Roman" w:hAnsi="Calibri" w:cs="Calibri"/>
          <w:color w:val="000000"/>
          <w:lang w:eastAsia="pl-PL"/>
        </w:rPr>
        <w:t xml:space="preserve">ealizacji porozumienia z dnia </w:t>
      </w:r>
      <w:r w:rsidR="00B15FD8" w:rsidRPr="007F55F5">
        <w:rPr>
          <w:rFonts w:ascii="Calibri" w:eastAsia="Times New Roman" w:hAnsi="Calibri" w:cs="Calibri"/>
          <w:lang w:eastAsia="pl-PL"/>
        </w:rPr>
        <w:t>18</w:t>
      </w:r>
      <w:r w:rsidRPr="00E3449B">
        <w:rPr>
          <w:rFonts w:ascii="Calibri" w:eastAsia="Times New Roman" w:hAnsi="Calibri" w:cs="Calibri"/>
          <w:color w:val="000000"/>
          <w:lang w:eastAsia="pl-PL"/>
        </w:rPr>
        <w:t xml:space="preserve"> stycznia 2023 r. w sprawie powierzenia części zadań związanych z realizacją inwestycji A4.2.1 Wsparcie programów</w:t>
      </w:r>
      <w:r w:rsidRPr="002B171A">
        <w:rPr>
          <w:rFonts w:ascii="Calibri" w:eastAsia="Times New Roman" w:hAnsi="Calibri" w:cs="Calibri"/>
          <w:color w:val="000000"/>
          <w:lang w:eastAsia="pl-PL"/>
        </w:rPr>
        <w:t xml:space="preserve"> dofinansowania miejsc opieki nad dziećmi 0-3 lat (żłobki, kluby dziecięce) w ramach Maluch+ wskaźnik – (A61G) </w:t>
      </w:r>
      <w:r w:rsidRPr="002B171A">
        <w:rPr>
          <w:rFonts w:ascii="Calibri" w:eastAsia="Times New Roman" w:hAnsi="Calibri" w:cs="Calibri"/>
          <w:iCs/>
          <w:color w:val="000000"/>
          <w:lang w:eastAsia="pl-PL"/>
        </w:rPr>
        <w:t xml:space="preserve">Tworzenie nowych miejsc w placówkach opiekuńczych (żłobki, kluby dziecięce) dla dzieci do </w:t>
      </w:r>
      <w:r w:rsidRPr="003E2F42">
        <w:rPr>
          <w:rFonts w:ascii="Calibri" w:eastAsia="Times New Roman" w:hAnsi="Calibri" w:cs="Calibri"/>
          <w:iCs/>
          <w:lang w:eastAsia="pl-PL"/>
        </w:rPr>
        <w:t>3 roku życia</w:t>
      </w:r>
      <w:r w:rsidRPr="003E2F42">
        <w:rPr>
          <w:rFonts w:ascii="Calibri" w:eastAsia="Times New Roman" w:hAnsi="Calibri" w:cs="Calibri"/>
          <w:lang w:eastAsia="pl-PL"/>
        </w:rPr>
        <w:t xml:space="preserve"> w ramach Krajowego Planu Odbudowy i Zwiększania Odporności. </w:t>
      </w:r>
      <w:r w:rsidR="00666494" w:rsidRPr="003E2F42">
        <w:rPr>
          <w:rFonts w:ascii="Calibri" w:eastAsia="Times New Roman" w:hAnsi="Calibri" w:cs="Calibri"/>
          <w:lang w:eastAsia="pl-PL"/>
        </w:rPr>
        <w:t xml:space="preserve">Dane osobowe będą przetwarzane przez Jednostkę Wdrażającą plan rozwoju w systemie Arachne w celu </w:t>
      </w:r>
      <w:r w:rsidR="00812D47" w:rsidRPr="003E2F42">
        <w:rPr>
          <w:rFonts w:ascii="Calibri" w:eastAsia="Times New Roman" w:hAnsi="Calibri" w:cs="Calibri"/>
          <w:lang w:eastAsia="pl-PL"/>
        </w:rPr>
        <w:t>określenia czynników ryzyka, w tym zmi</w:t>
      </w:r>
      <w:r w:rsidR="00666494" w:rsidRPr="003E2F42">
        <w:rPr>
          <w:rFonts w:ascii="Calibri" w:eastAsia="Times New Roman" w:hAnsi="Calibri" w:cs="Calibri"/>
          <w:lang w:eastAsia="pl-PL"/>
        </w:rPr>
        <w:t xml:space="preserve">nimalizowania ryzyka wystąpienia potencjalnych nieprawidłowości dotyczących nadużyć finansowych, korupcji, konfliktu interesów oraz podwójnego finansowania w ramach zadań realizowanych przez ostatecznych odbiorców wsparcia. </w:t>
      </w:r>
      <w:r w:rsidRPr="003E2F42">
        <w:rPr>
          <w:rFonts w:ascii="Calibri" w:eastAsia="Times New Roman" w:hAnsi="Calibri" w:cs="Calibri"/>
          <w:lang w:eastAsia="pl-PL"/>
        </w:rPr>
        <w:t>Ponadto dane osobowe będą przetwarzane w celach archiwizacyjnych zgodnie z przepisami o archiwach państwowych.</w:t>
      </w:r>
    </w:p>
    <w:p w14:paraId="0C30CE6B" w14:textId="77777777" w:rsidR="002B171A" w:rsidRPr="002B171A" w:rsidRDefault="002B171A" w:rsidP="002B171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  <w:color w:val="000000"/>
        </w:rPr>
      </w:pPr>
      <w:r w:rsidRPr="002B171A">
        <w:rPr>
          <w:rFonts w:cs="Calibri"/>
          <w:b/>
          <w:color w:val="000000"/>
        </w:rPr>
        <w:t xml:space="preserve">Podstawa prawna przetwarzania  </w:t>
      </w:r>
    </w:p>
    <w:p w14:paraId="476BA288" w14:textId="77777777" w:rsidR="007C7B58" w:rsidRDefault="002B171A" w:rsidP="002B171A">
      <w:pPr>
        <w:tabs>
          <w:tab w:val="left" w:pos="284"/>
        </w:tabs>
        <w:spacing w:before="120" w:after="120" w:line="240" w:lineRule="auto"/>
        <w:jc w:val="both"/>
        <w:rPr>
          <w:rFonts w:cs="Calibri"/>
          <w:color w:val="000000"/>
        </w:rPr>
      </w:pPr>
      <w:r w:rsidRPr="002B171A">
        <w:rPr>
          <w:rFonts w:cstheme="minorHAnsi"/>
        </w:rPr>
        <w:t>Jednostka Wdrażająca</w:t>
      </w:r>
      <w:r w:rsidRPr="002B171A">
        <w:rPr>
          <w:rFonts w:cstheme="minorHAnsi"/>
          <w:color w:val="000000"/>
        </w:rPr>
        <w:t xml:space="preserve"> </w:t>
      </w:r>
      <w:r w:rsidRPr="002B171A">
        <w:rPr>
          <w:rFonts w:cstheme="minorHAnsi"/>
        </w:rPr>
        <w:t>plan r</w:t>
      </w:r>
      <w:r w:rsidRPr="002B171A">
        <w:rPr>
          <w:rFonts w:cstheme="minorHAnsi"/>
          <w:color w:val="000000"/>
        </w:rPr>
        <w:t>ozwojowy</w:t>
      </w:r>
      <w:r w:rsidRPr="002B171A">
        <w:rPr>
          <w:rFonts w:cs="Calibri"/>
          <w:color w:val="000000"/>
        </w:rPr>
        <w:t xml:space="preserve"> przetwarza dane osobowe na podstawie</w:t>
      </w:r>
      <w:r w:rsidR="007C7B58">
        <w:rPr>
          <w:rFonts w:cs="Calibri"/>
          <w:color w:val="000000"/>
        </w:rPr>
        <w:t>:</w:t>
      </w:r>
    </w:p>
    <w:p w14:paraId="07471613" w14:textId="77777777" w:rsidR="007C7B58" w:rsidRPr="007C7B58" w:rsidRDefault="007C7B58" w:rsidP="007C7B58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jc w:val="both"/>
        <w:rPr>
          <w:rFonts w:cstheme="minorHAnsi"/>
        </w:rPr>
      </w:pPr>
      <w:r w:rsidRPr="007C7B58">
        <w:rPr>
          <w:rFonts w:cstheme="minorHAnsi"/>
        </w:rPr>
        <w:t xml:space="preserve">art. 6 ust 1 lit. e RODO, tj. przetwarzanie jest niezbędne do wykonania zadania realizowanego w interesie publicznym, jakim jest stworzenie w skali kraju, zwłaszcza na terenach gmin, gdzie nie funkcjonują żadne instytucje opieki, wysokiej jakości, dostępnej terytorialnie i przystępnej cenowo opieki nad dziećmi </w:t>
      </w:r>
      <w:r w:rsidR="00CF19D4">
        <w:rPr>
          <w:rFonts w:cstheme="minorHAnsi"/>
        </w:rPr>
        <w:br/>
      </w:r>
      <w:r w:rsidRPr="007C7B58">
        <w:rPr>
          <w:rFonts w:cstheme="minorHAnsi"/>
        </w:rPr>
        <w:t>w żłobkach, klubach dziecięcych i u dziennych opiekunów, w tym dla dzieci z niepełnosprawnościami</w:t>
      </w:r>
      <w:r w:rsidR="00CF19D4">
        <w:rPr>
          <w:rFonts w:cstheme="minorHAnsi"/>
        </w:rPr>
        <w:br/>
      </w:r>
      <w:r w:rsidRPr="007C7B58">
        <w:rPr>
          <w:rFonts w:cstheme="minorHAnsi"/>
        </w:rPr>
        <w:t>i wymagających szczególnej opieki oraz dalsze zbliżanie się do osiągnięcia celów barcelońskich,</w:t>
      </w:r>
    </w:p>
    <w:p w14:paraId="4D268223" w14:textId="77777777" w:rsidR="002B171A" w:rsidRPr="007C7B58" w:rsidRDefault="002B171A" w:rsidP="007C7B58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jc w:val="both"/>
        <w:rPr>
          <w:rFonts w:cstheme="minorHAnsi"/>
          <w:color w:val="000000"/>
        </w:rPr>
      </w:pPr>
      <w:r w:rsidRPr="007C7B58">
        <w:rPr>
          <w:rFonts w:cstheme="minorHAnsi"/>
          <w:color w:val="000000"/>
        </w:rPr>
        <w:t>art. 14lzj w związku z art. 14lzm ustawy z dnia 6 grudnia 2006 r. o zasadach prowadzenia polityki rozwoju (Dz. U. z 2021 r. poz. 1057, z późn. zm.) w związku z art. 6 ust. 1 lit. c RODO (przetwarzanie jest niezbędne do wypełnienia obowiązku prawnego ciążącego na administratorze).</w:t>
      </w:r>
    </w:p>
    <w:p w14:paraId="595B4B22" w14:textId="77777777" w:rsidR="002B171A" w:rsidRDefault="00301BDF" w:rsidP="007C7B58">
      <w:pPr>
        <w:pStyle w:val="Akapitzlist"/>
        <w:numPr>
          <w:ilvl w:val="0"/>
          <w:numId w:val="9"/>
        </w:numPr>
        <w:tabs>
          <w:tab w:val="left" w:pos="284"/>
        </w:tabs>
        <w:spacing w:before="120" w:after="120" w:line="240" w:lineRule="auto"/>
        <w:jc w:val="both"/>
        <w:rPr>
          <w:rFonts w:cs="Calibri"/>
          <w:color w:val="000000"/>
        </w:rPr>
      </w:pPr>
      <w:r w:rsidRPr="007C7B58">
        <w:rPr>
          <w:rFonts w:cs="Calibri"/>
          <w:color w:val="000000"/>
        </w:rPr>
        <w:t>przepis</w:t>
      </w:r>
      <w:r w:rsidR="007C7B58">
        <w:rPr>
          <w:rFonts w:cs="Calibri"/>
          <w:color w:val="000000"/>
        </w:rPr>
        <w:t>ów</w:t>
      </w:r>
      <w:r w:rsidRPr="007C7B58">
        <w:rPr>
          <w:rFonts w:cs="Calibri"/>
          <w:color w:val="000000"/>
        </w:rPr>
        <w:t xml:space="preserve"> ustawy</w:t>
      </w:r>
      <w:r w:rsidR="007C7B58" w:rsidRPr="007C7B58">
        <w:rPr>
          <w:rFonts w:cs="Calibri"/>
          <w:color w:val="000000"/>
        </w:rPr>
        <w:t xml:space="preserve"> </w:t>
      </w:r>
      <w:r w:rsidR="002B171A" w:rsidRPr="007C7B58">
        <w:rPr>
          <w:rFonts w:cs="Calibri"/>
          <w:color w:val="000000"/>
        </w:rPr>
        <w:t xml:space="preserve">z dnia 17 lutego 2005 r. o informatyzacji działalności podmiotów realizujących zadania publiczne (Dz. U. z 2021 r. poz. 2070, z późn. zm.) oraz ustawy z dnia 14 lipca 1983 r. o narodowym zasobie archiwalnym i archiwach (Dz. U. z 2020 r. poz. 164) </w:t>
      </w:r>
    </w:p>
    <w:p w14:paraId="2AA68D19" w14:textId="77777777" w:rsidR="002B171A" w:rsidRPr="002B171A" w:rsidRDefault="002B171A" w:rsidP="002B171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  <w:color w:val="000000"/>
        </w:rPr>
      </w:pPr>
      <w:r w:rsidRPr="002B171A">
        <w:rPr>
          <w:rFonts w:cs="Calibri"/>
          <w:b/>
          <w:color w:val="000000"/>
        </w:rPr>
        <w:lastRenderedPageBreak/>
        <w:t>Okres przechowywania danych</w:t>
      </w:r>
    </w:p>
    <w:p w14:paraId="527FCABA" w14:textId="77777777" w:rsidR="002B171A" w:rsidRPr="002B171A" w:rsidRDefault="002B171A" w:rsidP="002B171A">
      <w:pPr>
        <w:tabs>
          <w:tab w:val="left" w:pos="284"/>
        </w:tabs>
        <w:spacing w:before="120" w:after="120" w:line="240" w:lineRule="auto"/>
        <w:jc w:val="both"/>
        <w:rPr>
          <w:rFonts w:cs="Calibri"/>
          <w:color w:val="000000"/>
        </w:rPr>
      </w:pPr>
      <w:r w:rsidRPr="002B171A">
        <w:rPr>
          <w:rFonts w:cstheme="minorHAnsi"/>
        </w:rPr>
        <w:t>Jednostka Wdrażająca</w:t>
      </w:r>
      <w:r w:rsidRPr="002B171A">
        <w:rPr>
          <w:rFonts w:cstheme="minorHAnsi"/>
          <w:color w:val="000000"/>
        </w:rPr>
        <w:t xml:space="preserve"> </w:t>
      </w:r>
      <w:r w:rsidRPr="002B171A">
        <w:rPr>
          <w:rFonts w:cstheme="minorHAnsi"/>
        </w:rPr>
        <w:t>plan r</w:t>
      </w:r>
      <w:r w:rsidRPr="002B171A">
        <w:rPr>
          <w:rFonts w:cstheme="minorHAnsi"/>
          <w:color w:val="000000"/>
        </w:rPr>
        <w:t>ozwojowy</w:t>
      </w:r>
      <w:r w:rsidRPr="002B171A">
        <w:rPr>
          <w:rFonts w:cstheme="minorHAnsi"/>
          <w:b/>
          <w:color w:val="000000"/>
        </w:rPr>
        <w:t xml:space="preserve"> </w:t>
      </w:r>
      <w:r w:rsidRPr="002B171A">
        <w:rPr>
          <w:rFonts w:cs="Calibri"/>
          <w:color w:val="000000"/>
        </w:rPr>
        <w:t>będzie przetwarzała dane osobow</w:t>
      </w:r>
      <w:r w:rsidR="00301BDF">
        <w:rPr>
          <w:rFonts w:cs="Calibri"/>
          <w:color w:val="000000"/>
        </w:rPr>
        <w:t>e przez okres realizacji umowy,</w:t>
      </w:r>
      <w:r w:rsidR="00301BDF">
        <w:rPr>
          <w:rFonts w:cs="Calibri"/>
          <w:color w:val="000000"/>
        </w:rPr>
        <w:br/>
      </w:r>
      <w:r w:rsidRPr="002B171A">
        <w:rPr>
          <w:rFonts w:cs="Calibri"/>
          <w:color w:val="000000"/>
        </w:rPr>
        <w:t>oraz przez 3 lub 5 lat po realizacji umowy zgodnie z art. 132 rozporządzenia 2018/1046</w:t>
      </w:r>
      <w:r w:rsidRPr="002B171A">
        <w:rPr>
          <w:rFonts w:cs="Calibri"/>
          <w:color w:val="000000"/>
          <w:vertAlign w:val="superscript"/>
        </w:rPr>
        <w:footnoteReference w:id="1"/>
      </w:r>
      <w:r w:rsidR="00301BDF">
        <w:rPr>
          <w:rFonts w:cs="Calibri"/>
          <w:color w:val="000000"/>
        </w:rPr>
        <w:t>, przepisami ustawy</w:t>
      </w:r>
      <w:r w:rsidR="00301BDF">
        <w:rPr>
          <w:rFonts w:cs="Calibri"/>
          <w:color w:val="000000"/>
        </w:rPr>
        <w:br/>
      </w:r>
      <w:r w:rsidRPr="002B171A">
        <w:rPr>
          <w:rFonts w:cs="Calibri"/>
          <w:color w:val="000000"/>
        </w:rPr>
        <w:t>z dnia 17 lutego 2005 r. o informatyzacji działalności podmiotów realizującyc</w:t>
      </w:r>
      <w:r w:rsidR="00301BDF">
        <w:rPr>
          <w:rFonts w:cs="Calibri"/>
          <w:color w:val="000000"/>
        </w:rPr>
        <w:t>h zadania publiczne oraz ustawy</w:t>
      </w:r>
      <w:r w:rsidR="00301BDF">
        <w:rPr>
          <w:rFonts w:cs="Calibri"/>
          <w:color w:val="000000"/>
        </w:rPr>
        <w:br/>
      </w:r>
      <w:r w:rsidRPr="002B171A">
        <w:rPr>
          <w:rFonts w:cs="Calibri"/>
          <w:color w:val="000000"/>
        </w:rPr>
        <w:t>z dnia 14 lipca 1983 r. o narodowym zasobie archiwalnym i archiwach.</w:t>
      </w:r>
    </w:p>
    <w:p w14:paraId="0B9128D3" w14:textId="77777777" w:rsidR="002B171A" w:rsidRPr="00E3449B" w:rsidRDefault="002B171A" w:rsidP="002B171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  <w:color w:val="000000"/>
        </w:rPr>
      </w:pPr>
      <w:r w:rsidRPr="00E3449B">
        <w:rPr>
          <w:rFonts w:cs="Calibri"/>
          <w:b/>
          <w:color w:val="000000"/>
        </w:rPr>
        <w:t>Rodzaje przetwarzanych danych</w:t>
      </w:r>
    </w:p>
    <w:p w14:paraId="5AD7E5AA" w14:textId="77777777" w:rsidR="002B171A" w:rsidRPr="00E3449B" w:rsidRDefault="002B171A" w:rsidP="002B171A">
      <w:pPr>
        <w:tabs>
          <w:tab w:val="left" w:pos="284"/>
        </w:tabs>
        <w:spacing w:before="120" w:after="120" w:line="240" w:lineRule="auto"/>
        <w:jc w:val="both"/>
        <w:rPr>
          <w:rFonts w:cs="Calibri"/>
          <w:color w:val="000000"/>
        </w:rPr>
      </w:pPr>
      <w:r w:rsidRPr="00E3449B">
        <w:rPr>
          <w:rFonts w:cstheme="minorHAnsi"/>
        </w:rPr>
        <w:t>Jednostka Wdrażająca</w:t>
      </w:r>
      <w:r w:rsidRPr="00E3449B">
        <w:rPr>
          <w:rFonts w:cstheme="minorHAnsi"/>
          <w:color w:val="000000"/>
        </w:rPr>
        <w:t xml:space="preserve"> </w:t>
      </w:r>
      <w:r w:rsidRPr="00E3449B">
        <w:rPr>
          <w:rFonts w:cstheme="minorHAnsi"/>
        </w:rPr>
        <w:t>plan r</w:t>
      </w:r>
      <w:r w:rsidRPr="00E3449B">
        <w:rPr>
          <w:rFonts w:cstheme="minorHAnsi"/>
          <w:color w:val="000000"/>
        </w:rPr>
        <w:t>ozwojowy</w:t>
      </w:r>
      <w:r w:rsidRPr="00E3449B">
        <w:rPr>
          <w:rFonts w:cstheme="minorHAnsi"/>
          <w:b/>
          <w:color w:val="000000"/>
        </w:rPr>
        <w:t xml:space="preserve"> </w:t>
      </w:r>
      <w:r w:rsidRPr="00E3449B">
        <w:rPr>
          <w:rFonts w:cs="Calibri"/>
          <w:color w:val="000000"/>
        </w:rPr>
        <w:t>przetwarza następujące kategorie danych osobowych:</w:t>
      </w:r>
      <w:r w:rsidR="004F6D94">
        <w:rPr>
          <w:rFonts w:cs="Calibri"/>
          <w:color w:val="000000"/>
        </w:rPr>
        <w:t xml:space="preserve"> imię/imiona,</w:t>
      </w:r>
      <w:r w:rsidR="00FD3E66">
        <w:rPr>
          <w:rFonts w:cs="Calibri"/>
          <w:color w:val="000000"/>
        </w:rPr>
        <w:t xml:space="preserve"> nazwisko,</w:t>
      </w:r>
      <w:r w:rsidR="004F6D94">
        <w:rPr>
          <w:rFonts w:cs="Calibri"/>
          <w:color w:val="000000"/>
        </w:rPr>
        <w:t xml:space="preserve"> PESEL, NIP, data urodzenia, zagraniczny identyfikator osoby (numer zagranicznego identyfikatora osoby równoważnego PESEL), seria oraz numer dowodu osobistego, seria oraz numer paszportu, kraj pochodzenia, adres e-mail, numer telefonu, adres</w:t>
      </w:r>
      <w:r w:rsidR="007C7B58">
        <w:rPr>
          <w:rFonts w:cs="Calibri"/>
          <w:color w:val="000000"/>
        </w:rPr>
        <w:t xml:space="preserve"> zamieszkania</w:t>
      </w:r>
      <w:r w:rsidR="004F6D94">
        <w:rPr>
          <w:rFonts w:cs="Calibri"/>
          <w:color w:val="000000"/>
        </w:rPr>
        <w:t>, adres</w:t>
      </w:r>
      <w:r w:rsidR="007C7B58">
        <w:rPr>
          <w:rFonts w:cs="Calibri"/>
          <w:color w:val="000000"/>
        </w:rPr>
        <w:t xml:space="preserve"> siedziby podmiotu, adres</w:t>
      </w:r>
      <w:r w:rsidR="004F6D94">
        <w:rPr>
          <w:rFonts w:cs="Calibri"/>
          <w:color w:val="000000"/>
        </w:rPr>
        <w:t xml:space="preserve"> prowadzenia d</w:t>
      </w:r>
      <w:r w:rsidR="00FD3E66">
        <w:rPr>
          <w:rFonts w:cs="Calibri"/>
          <w:color w:val="000000"/>
        </w:rPr>
        <w:t>ziałalności gospodarczej, adres</w:t>
      </w:r>
      <w:r w:rsidR="007C7B58">
        <w:rPr>
          <w:rFonts w:cs="Calibri"/>
          <w:color w:val="000000"/>
        </w:rPr>
        <w:t xml:space="preserve"> </w:t>
      </w:r>
      <w:r w:rsidR="004F6D94">
        <w:rPr>
          <w:rFonts w:cs="Calibri"/>
          <w:color w:val="000000"/>
        </w:rPr>
        <w:t>do korespondencji, stan cywilny, informacje o rozliczeniu bądź nierozliczeniu dofinansowania w poprzednich edycjach programu „MALUCH+” oraz o innych pozyskanych w trakcie realizacji Programu powodach wskazanych w Programie jako przesłanki do odstąpienia przez wojewodę od p</w:t>
      </w:r>
      <w:r w:rsidR="00FD3E66">
        <w:rPr>
          <w:rFonts w:cs="Calibri"/>
          <w:color w:val="000000"/>
        </w:rPr>
        <w:t>odpisania lub rozwiązania umowy</w:t>
      </w:r>
      <w:r w:rsidR="00601F9C">
        <w:rPr>
          <w:rFonts w:cs="Calibri"/>
          <w:color w:val="000000"/>
        </w:rPr>
        <w:t xml:space="preserve"> </w:t>
      </w:r>
      <w:r w:rsidR="004F6D94">
        <w:rPr>
          <w:rFonts w:cs="Calibri"/>
          <w:color w:val="000000"/>
        </w:rPr>
        <w:t xml:space="preserve">ws. </w:t>
      </w:r>
      <w:r w:rsidR="007B2FDE">
        <w:rPr>
          <w:rFonts w:cs="Calibri"/>
          <w:color w:val="000000"/>
        </w:rPr>
        <w:t>p</w:t>
      </w:r>
      <w:r w:rsidR="00FD3E66">
        <w:rPr>
          <w:rFonts w:cs="Calibri"/>
          <w:color w:val="000000"/>
        </w:rPr>
        <w:t>rzekazania dofinansowania</w:t>
      </w:r>
      <w:r w:rsidR="007B2FDE">
        <w:rPr>
          <w:rFonts w:cs="Calibri"/>
          <w:color w:val="000000"/>
        </w:rPr>
        <w:t xml:space="preserve">, o którym mowa w Programie. </w:t>
      </w:r>
    </w:p>
    <w:p w14:paraId="2792A1BF" w14:textId="77777777" w:rsidR="002B171A" w:rsidRPr="002B171A" w:rsidRDefault="002B171A" w:rsidP="002B171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  <w:color w:val="000000"/>
        </w:rPr>
      </w:pPr>
      <w:r w:rsidRPr="002B171A">
        <w:rPr>
          <w:rFonts w:cs="Calibri"/>
          <w:b/>
          <w:color w:val="000000"/>
        </w:rPr>
        <w:t>Dostęp do danych osobowych</w:t>
      </w:r>
    </w:p>
    <w:p w14:paraId="3F53E0F2" w14:textId="77777777" w:rsidR="002B171A" w:rsidRPr="002B171A" w:rsidRDefault="002B171A" w:rsidP="002B171A">
      <w:pPr>
        <w:tabs>
          <w:tab w:val="left" w:pos="284"/>
        </w:tabs>
        <w:spacing w:after="0" w:line="240" w:lineRule="auto"/>
        <w:jc w:val="both"/>
        <w:rPr>
          <w:rFonts w:cs="Calibri"/>
          <w:color w:val="000000"/>
        </w:rPr>
      </w:pPr>
      <w:r w:rsidRPr="002B171A">
        <w:rPr>
          <w:rFonts w:cs="Calibri"/>
          <w:color w:val="000000"/>
        </w:rPr>
        <w:t>Dane osobowe mogą być powierzane lub udostępniane:</w:t>
      </w:r>
    </w:p>
    <w:p w14:paraId="0FE98579" w14:textId="77777777" w:rsidR="002B171A" w:rsidRPr="002B171A" w:rsidRDefault="002B171A" w:rsidP="002B17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cs="Calibri"/>
          <w:color w:val="000000"/>
        </w:rPr>
      </w:pPr>
      <w:r w:rsidRPr="002B171A">
        <w:rPr>
          <w:rFonts w:cs="Calibri"/>
          <w:color w:val="000000"/>
        </w:rPr>
        <w:t>podmiotom świadczącym na rzecz Instytucji Koordynującej oraz Instytucji odpowiedzialne</w:t>
      </w:r>
      <w:r w:rsidR="00D015BF">
        <w:rPr>
          <w:rFonts w:cs="Calibri"/>
          <w:color w:val="000000"/>
        </w:rPr>
        <w:t>j za realizację inwestycji usług związanych</w:t>
      </w:r>
      <w:r w:rsidRPr="002B171A">
        <w:rPr>
          <w:rFonts w:cs="Calibri"/>
          <w:color w:val="000000"/>
        </w:rPr>
        <w:t xml:space="preserve"> z obsługą i rozwojem systemów teleinformatycznych oraz zapewnieniem łączności, w szczególności dostawcy rozwiązań IT i operatorzy telekomunikacyjni;</w:t>
      </w:r>
    </w:p>
    <w:p w14:paraId="0CB23978" w14:textId="77777777" w:rsidR="002B171A" w:rsidRPr="002B171A" w:rsidRDefault="002B171A" w:rsidP="002B17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cs="Calibri"/>
          <w:color w:val="000000"/>
        </w:rPr>
      </w:pPr>
      <w:r w:rsidRPr="002B171A">
        <w:rPr>
          <w:rFonts w:cs="Calibri"/>
          <w:color w:val="000000"/>
        </w:rPr>
        <w:t>organom administracji publicznej (na podstawie przepisów prawa);</w:t>
      </w:r>
    </w:p>
    <w:p w14:paraId="2C536126" w14:textId="77777777" w:rsidR="00601F9C" w:rsidRDefault="002B171A" w:rsidP="002B17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cs="Calibri"/>
          <w:color w:val="000000"/>
        </w:rPr>
      </w:pPr>
      <w:r w:rsidRPr="002B171A">
        <w:rPr>
          <w:rFonts w:cs="Calibri"/>
          <w:color w:val="000000"/>
        </w:rPr>
        <w:t xml:space="preserve">instytucji odpowiedzialnej za realizację </w:t>
      </w:r>
      <w:r w:rsidR="00601F9C">
        <w:rPr>
          <w:rFonts w:cs="Calibri"/>
          <w:color w:val="000000"/>
        </w:rPr>
        <w:t>inwestycji;</w:t>
      </w:r>
    </w:p>
    <w:p w14:paraId="15C2BD42" w14:textId="77777777" w:rsidR="002B171A" w:rsidRPr="00601F9C" w:rsidRDefault="00601F9C" w:rsidP="002B171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cs="Calibri"/>
          <w:color w:val="000000"/>
        </w:rPr>
      </w:pPr>
      <w:r w:rsidRPr="0064235D">
        <w:t>podmiot</w:t>
      </w:r>
      <w:r>
        <w:t>om</w:t>
      </w:r>
      <w:r w:rsidRPr="0064235D">
        <w:t xml:space="preserve"> upoważnion</w:t>
      </w:r>
      <w:r>
        <w:t>ym</w:t>
      </w:r>
      <w:r w:rsidRPr="0064235D">
        <w:t xml:space="preserve"> do pozyskania danych osobowych na podstawie</w:t>
      </w:r>
      <w:r w:rsidRPr="0064235D">
        <w:rPr>
          <w:color w:val="000000"/>
        </w:rPr>
        <w:t xml:space="preserve"> Programu</w:t>
      </w:r>
      <w:r>
        <w:rPr>
          <w:color w:val="000000"/>
        </w:rPr>
        <w:t>;</w:t>
      </w:r>
      <w:r w:rsidR="002B171A" w:rsidRPr="002B171A" w:rsidDel="007C4BE1">
        <w:rPr>
          <w:rFonts w:cs="Calibri"/>
          <w:b/>
          <w:color w:val="000000"/>
        </w:rPr>
        <w:t xml:space="preserve"> </w:t>
      </w:r>
    </w:p>
    <w:p w14:paraId="6AE34745" w14:textId="77777777" w:rsidR="002B171A" w:rsidRPr="002B171A" w:rsidRDefault="002B171A" w:rsidP="002B171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  <w:color w:val="000000"/>
        </w:rPr>
      </w:pPr>
      <w:r w:rsidRPr="002B171A">
        <w:rPr>
          <w:rFonts w:cs="Calibri"/>
          <w:b/>
          <w:color w:val="000000"/>
        </w:rPr>
        <w:t>Prawa osób, których dane dotyczą</w:t>
      </w:r>
    </w:p>
    <w:p w14:paraId="2C32080C" w14:textId="77777777" w:rsidR="002B171A" w:rsidRPr="002B171A" w:rsidRDefault="002B171A" w:rsidP="002B171A">
      <w:pPr>
        <w:numPr>
          <w:ilvl w:val="0"/>
          <w:numId w:val="7"/>
        </w:numPr>
        <w:spacing w:after="0" w:line="240" w:lineRule="auto"/>
        <w:ind w:left="850" w:hanging="357"/>
        <w:jc w:val="both"/>
        <w:rPr>
          <w:rFonts w:cs="Calibri"/>
          <w:color w:val="000000"/>
        </w:rPr>
      </w:pPr>
      <w:r w:rsidRPr="002B171A">
        <w:rPr>
          <w:rFonts w:cs="Calibri"/>
          <w:color w:val="000000"/>
        </w:rPr>
        <w:t>prawo dostępu do danych osobowych i ich sprostowania – art. 15 i art. 16 RODO;</w:t>
      </w:r>
    </w:p>
    <w:p w14:paraId="166B7015" w14:textId="77777777" w:rsidR="00601F9C" w:rsidRDefault="00601F9C" w:rsidP="002B171A">
      <w:pPr>
        <w:numPr>
          <w:ilvl w:val="0"/>
          <w:numId w:val="7"/>
        </w:numPr>
        <w:spacing w:after="0" w:line="240" w:lineRule="auto"/>
        <w:ind w:left="850" w:hanging="357"/>
        <w:jc w:val="both"/>
        <w:rPr>
          <w:rFonts w:cs="Calibri"/>
          <w:color w:val="000000"/>
        </w:rPr>
      </w:pPr>
      <w:r w:rsidRPr="0064235D">
        <w:t>prawo do usunięcia danych os</w:t>
      </w:r>
      <w:r>
        <w:t>obowych, na podstawie art. 17 RODO</w:t>
      </w:r>
      <w:r>
        <w:rPr>
          <w:rFonts w:cs="Calibri"/>
          <w:color w:val="000000"/>
        </w:rPr>
        <w:t>;</w:t>
      </w:r>
    </w:p>
    <w:p w14:paraId="32B78030" w14:textId="77777777" w:rsidR="002B171A" w:rsidRDefault="002B171A" w:rsidP="002B171A">
      <w:pPr>
        <w:numPr>
          <w:ilvl w:val="0"/>
          <w:numId w:val="7"/>
        </w:numPr>
        <w:spacing w:after="0" w:line="240" w:lineRule="auto"/>
        <w:ind w:left="850" w:hanging="357"/>
        <w:jc w:val="both"/>
        <w:rPr>
          <w:rFonts w:cs="Calibri"/>
          <w:color w:val="000000"/>
        </w:rPr>
      </w:pPr>
      <w:r w:rsidRPr="002B171A">
        <w:rPr>
          <w:rFonts w:cs="Calibri"/>
          <w:color w:val="000000"/>
        </w:rPr>
        <w:t>prawo żądania ograniczenia przetwarzania – jeżeli spełnione są przesłanki określone w art. 18 RODO;</w:t>
      </w:r>
    </w:p>
    <w:p w14:paraId="44BD91DF" w14:textId="77777777" w:rsidR="002B171A" w:rsidRPr="002B171A" w:rsidRDefault="002B171A" w:rsidP="002B171A">
      <w:pPr>
        <w:numPr>
          <w:ilvl w:val="0"/>
          <w:numId w:val="7"/>
        </w:numPr>
        <w:spacing w:after="0" w:line="240" w:lineRule="auto"/>
        <w:ind w:left="850" w:hanging="357"/>
        <w:jc w:val="both"/>
        <w:rPr>
          <w:rFonts w:cs="Calibri"/>
          <w:color w:val="000000"/>
        </w:rPr>
      </w:pPr>
      <w:r w:rsidRPr="002B171A">
        <w:rPr>
          <w:rFonts w:cs="Calibri"/>
          <w:color w:val="000000"/>
        </w:rPr>
        <w:t>prawo wniesienia sprzeciwu wobec przetwarzania danych osobowych - art. 21 RODO;</w:t>
      </w:r>
    </w:p>
    <w:p w14:paraId="3791E916" w14:textId="77777777" w:rsidR="002B171A" w:rsidRDefault="002B171A" w:rsidP="002B171A">
      <w:pPr>
        <w:numPr>
          <w:ilvl w:val="0"/>
          <w:numId w:val="7"/>
        </w:numPr>
        <w:spacing w:after="0" w:line="240" w:lineRule="auto"/>
        <w:ind w:left="850" w:hanging="357"/>
        <w:jc w:val="both"/>
        <w:rPr>
          <w:rFonts w:cs="Calibri"/>
          <w:color w:val="000000"/>
        </w:rPr>
      </w:pPr>
      <w:r w:rsidRPr="002B171A">
        <w:rPr>
          <w:rFonts w:cs="Calibri"/>
          <w:color w:val="000000"/>
        </w:rPr>
        <w:t>prawo wniesienia skargi do Prezesa Urzędu Ochrony Danych Osobowych – art. 77 RODO,</w:t>
      </w:r>
    </w:p>
    <w:p w14:paraId="73A7B8FF" w14:textId="77777777" w:rsidR="00125494" w:rsidRPr="00125494" w:rsidRDefault="00125494" w:rsidP="00125494">
      <w:pPr>
        <w:suppressAutoHyphens/>
        <w:spacing w:after="0" w:line="240" w:lineRule="auto"/>
        <w:ind w:left="426"/>
        <w:jc w:val="both"/>
        <w:rPr>
          <w:sz w:val="16"/>
          <w:szCs w:val="16"/>
        </w:rPr>
      </w:pPr>
    </w:p>
    <w:p w14:paraId="0470FDD6" w14:textId="77777777" w:rsidR="002B171A" w:rsidRPr="002B171A" w:rsidRDefault="002B171A" w:rsidP="002B171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  <w:color w:val="000000"/>
        </w:rPr>
      </w:pPr>
      <w:r w:rsidRPr="002B171A">
        <w:rPr>
          <w:rFonts w:cs="Calibri"/>
          <w:b/>
          <w:color w:val="000000"/>
        </w:rPr>
        <w:t xml:space="preserve">Zautomatyzowane podejmowanie decyzji </w:t>
      </w:r>
    </w:p>
    <w:p w14:paraId="7DC69D21" w14:textId="77777777" w:rsidR="002B171A" w:rsidRPr="002B171A" w:rsidRDefault="002B171A" w:rsidP="002B171A">
      <w:pPr>
        <w:tabs>
          <w:tab w:val="left" w:pos="284"/>
        </w:tabs>
        <w:spacing w:before="120" w:after="120"/>
        <w:jc w:val="both"/>
        <w:rPr>
          <w:rFonts w:cs="Calibri"/>
          <w:color w:val="000000"/>
        </w:rPr>
      </w:pPr>
      <w:r w:rsidRPr="002B171A">
        <w:rPr>
          <w:rFonts w:cs="Calibri"/>
          <w:color w:val="000000"/>
        </w:rPr>
        <w:t>Dane osobowe nie będą podlegały zautomatyzowanemu podejmowaniu decyzji, w tym profilowaniu.</w:t>
      </w:r>
    </w:p>
    <w:p w14:paraId="47870980" w14:textId="77777777" w:rsidR="002B171A" w:rsidRPr="002B171A" w:rsidRDefault="002B171A" w:rsidP="002B171A">
      <w:pPr>
        <w:numPr>
          <w:ilvl w:val="0"/>
          <w:numId w:val="5"/>
        </w:numPr>
        <w:tabs>
          <w:tab w:val="left" w:pos="284"/>
        </w:tabs>
        <w:spacing w:before="120" w:after="120" w:line="276" w:lineRule="auto"/>
        <w:jc w:val="both"/>
        <w:rPr>
          <w:rFonts w:cs="Calibri"/>
          <w:b/>
          <w:color w:val="000000"/>
        </w:rPr>
      </w:pPr>
      <w:r w:rsidRPr="002B171A">
        <w:rPr>
          <w:rFonts w:cs="Calibri"/>
          <w:b/>
          <w:color w:val="000000"/>
        </w:rPr>
        <w:t>Przekazywanie danych do państwa trzeciego.</w:t>
      </w:r>
    </w:p>
    <w:p w14:paraId="22845FEC" w14:textId="77777777" w:rsidR="007F2053" w:rsidRDefault="002B171A" w:rsidP="00E3449B">
      <w:pPr>
        <w:tabs>
          <w:tab w:val="left" w:pos="284"/>
        </w:tabs>
        <w:spacing w:before="120" w:after="120"/>
        <w:jc w:val="both"/>
        <w:rPr>
          <w:rFonts w:cs="Calibri"/>
          <w:color w:val="000000"/>
        </w:rPr>
      </w:pPr>
      <w:r w:rsidRPr="002B171A">
        <w:rPr>
          <w:rFonts w:cs="Calibri"/>
          <w:color w:val="000000"/>
        </w:rPr>
        <w:t>Dane osobowe nie będą przekazywane do państwa trzeciego lub organizacji międzynarodowej innej niż Unia Europejska.</w:t>
      </w:r>
    </w:p>
    <w:p w14:paraId="4B60B434" w14:textId="77777777" w:rsidR="009C16FD" w:rsidRPr="00CF19D4" w:rsidRDefault="009C16FD" w:rsidP="00E3449B">
      <w:pPr>
        <w:tabs>
          <w:tab w:val="left" w:pos="284"/>
        </w:tabs>
        <w:spacing w:before="120" w:after="120"/>
        <w:jc w:val="both"/>
        <w:rPr>
          <w:rFonts w:cs="Calibri"/>
          <w:color w:val="000000"/>
          <w:sz w:val="16"/>
          <w:szCs w:val="16"/>
        </w:rPr>
      </w:pPr>
    </w:p>
    <w:p w14:paraId="57EE1611" w14:textId="77777777" w:rsidR="009C16FD" w:rsidRPr="00E3449B" w:rsidRDefault="009C16FD" w:rsidP="00E3449B">
      <w:pPr>
        <w:tabs>
          <w:tab w:val="left" w:pos="284"/>
        </w:tabs>
        <w:spacing w:before="120" w:after="120"/>
        <w:jc w:val="both"/>
        <w:rPr>
          <w:rFonts w:cs="Calibri"/>
          <w:color w:val="000000"/>
        </w:rPr>
      </w:pPr>
      <w:r>
        <w:t>P</w:t>
      </w:r>
      <w:r w:rsidRPr="002D155D">
        <w:t>odanie danych osobowych jest niezbędne do</w:t>
      </w:r>
      <w:r>
        <w:t xml:space="preserve"> </w:t>
      </w:r>
      <w:r w:rsidRPr="002D155D">
        <w:t>udział</w:t>
      </w:r>
      <w:r w:rsidR="00FD62B8">
        <w:t>u</w:t>
      </w:r>
      <w:r w:rsidRPr="002D155D">
        <w:t xml:space="preserve"> w </w:t>
      </w:r>
      <w:r w:rsidR="003926F4">
        <w:t>P</w:t>
      </w:r>
      <w:r w:rsidRPr="002D155D">
        <w:t>rogramie, a także realizacj</w:t>
      </w:r>
      <w:r w:rsidR="003926F4">
        <w:t>i</w:t>
      </w:r>
      <w:r w:rsidRPr="002D155D">
        <w:t xml:space="preserve"> zadania wynikającego </w:t>
      </w:r>
      <w:r w:rsidR="003926F4">
        <w:br/>
      </w:r>
      <w:r w:rsidRPr="002D155D">
        <w:t xml:space="preserve">z podpisanej umowy zawartej w ramach </w:t>
      </w:r>
      <w:r w:rsidR="003926F4">
        <w:t>P</w:t>
      </w:r>
      <w:r w:rsidRPr="002D155D">
        <w:t>rogramu</w:t>
      </w:r>
      <w:r>
        <w:t xml:space="preserve">  „MALUCH+”</w:t>
      </w:r>
      <w:r w:rsidR="00CF19D4">
        <w:t>.</w:t>
      </w:r>
    </w:p>
    <w:sectPr w:rsidR="009C16FD" w:rsidRPr="00E3449B" w:rsidSect="00CF19D4">
      <w:headerReference w:type="first" r:id="rId10"/>
      <w:pgSz w:w="11906" w:h="16838"/>
      <w:pgMar w:top="993" w:right="849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DF6C" w14:textId="77777777" w:rsidR="00025BA0" w:rsidRDefault="00025BA0" w:rsidP="002B171A">
      <w:pPr>
        <w:spacing w:after="0" w:line="240" w:lineRule="auto"/>
      </w:pPr>
      <w:r>
        <w:separator/>
      </w:r>
    </w:p>
  </w:endnote>
  <w:endnote w:type="continuationSeparator" w:id="0">
    <w:p w14:paraId="052B96AC" w14:textId="77777777" w:rsidR="00025BA0" w:rsidRDefault="00025BA0" w:rsidP="002B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3B40" w14:textId="77777777" w:rsidR="00025BA0" w:rsidRDefault="00025BA0" w:rsidP="002B171A">
      <w:pPr>
        <w:spacing w:after="0" w:line="240" w:lineRule="auto"/>
      </w:pPr>
      <w:r>
        <w:separator/>
      </w:r>
    </w:p>
  </w:footnote>
  <w:footnote w:type="continuationSeparator" w:id="0">
    <w:p w14:paraId="6605B291" w14:textId="77777777" w:rsidR="00025BA0" w:rsidRDefault="00025BA0" w:rsidP="002B171A">
      <w:pPr>
        <w:spacing w:after="0" w:line="240" w:lineRule="auto"/>
      </w:pPr>
      <w:r>
        <w:continuationSeparator/>
      </w:r>
    </w:p>
  </w:footnote>
  <w:footnote w:id="1">
    <w:p w14:paraId="4B2208D6" w14:textId="77777777" w:rsidR="002B171A" w:rsidRDefault="002B171A" w:rsidP="002B17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C21E8">
        <w:rPr>
          <w:rFonts w:ascii="Calibri" w:hAnsi="Calibri" w:cs="Calibri"/>
        </w:rPr>
        <w:t>Rozporządzenie Parlamentu Europejskiego i Rady (UE, Euratom) 2018/1046 z dnia 18 lipca 2018 r. w sprawie zasad finansowych mających zastosowanie do budżetu ogólnego Unii, zmieniające ro</w:t>
      </w:r>
      <w:r w:rsidR="00301BDF">
        <w:rPr>
          <w:rFonts w:ascii="Calibri" w:hAnsi="Calibri" w:cs="Calibri"/>
        </w:rPr>
        <w:t>zporządzenia (UE) nr 1296/2013,</w:t>
      </w:r>
      <w:r w:rsidR="00301BDF">
        <w:rPr>
          <w:rFonts w:ascii="Calibri" w:hAnsi="Calibri" w:cs="Calibri"/>
        </w:rPr>
        <w:br/>
      </w:r>
      <w:r w:rsidRPr="000C21E8">
        <w:rPr>
          <w:rFonts w:ascii="Calibri" w:hAnsi="Calibri" w:cs="Calibri"/>
        </w:rPr>
        <w:t>(UE) nr 1301/2013, (UE) nr 1303/2013, (UE) nr 1304/2013, (UE) nr 1309/2013, (UE) nr 1316/2013, (UE</w:t>
      </w:r>
      <w:r w:rsidR="00301BDF">
        <w:rPr>
          <w:rFonts w:ascii="Calibri" w:hAnsi="Calibri" w:cs="Calibri"/>
        </w:rPr>
        <w:t>) nr 223/2014</w:t>
      </w:r>
      <w:r w:rsidR="00301BDF">
        <w:rPr>
          <w:rFonts w:ascii="Calibri" w:hAnsi="Calibri" w:cs="Calibri"/>
        </w:rPr>
        <w:br/>
      </w:r>
      <w:r w:rsidRPr="000C21E8">
        <w:rPr>
          <w:rFonts w:ascii="Calibri" w:hAnsi="Calibri" w:cs="Calibri"/>
        </w:rPr>
        <w:t>i (UE) nr 283/2014 oraz decyzję nr 541/2014/UE, a także uchylające rozporządzenie (UE, Euratom) nr 966/2012.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526D" w14:textId="77777777" w:rsidR="00E050DD" w:rsidRDefault="00E050DD" w:rsidP="00E050DD">
    <w:pPr>
      <w:spacing w:before="240"/>
      <w:rPr>
        <w:b/>
        <w:bCs/>
      </w:rPr>
    </w:pPr>
    <w:r>
      <w:rPr>
        <w:noProof/>
        <w:lang w:eastAsia="pl-PL"/>
      </w:rPr>
      <w:tab/>
    </w:r>
    <w:r>
      <w:rPr>
        <w:b/>
        <w:bCs/>
        <w:noProof/>
        <w:lang w:eastAsia="pl-PL"/>
      </w:rPr>
      <w:drawing>
        <wp:inline distT="0" distB="0" distL="0" distR="0" wp14:anchorId="5537CB6A" wp14:editId="58839618">
          <wp:extent cx="4978800" cy="6372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127E1F7E"/>
    <w:multiLevelType w:val="hybridMultilevel"/>
    <w:tmpl w:val="97E8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127E"/>
    <w:multiLevelType w:val="hybridMultilevel"/>
    <w:tmpl w:val="5FCE011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53D0A"/>
    <w:multiLevelType w:val="hybridMultilevel"/>
    <w:tmpl w:val="D3A27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73A63"/>
    <w:multiLevelType w:val="hybridMultilevel"/>
    <w:tmpl w:val="2E6EB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8296F"/>
    <w:multiLevelType w:val="hybridMultilevel"/>
    <w:tmpl w:val="09DEC3B0"/>
    <w:lvl w:ilvl="0" w:tplc="FF784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F46228">
      <w:start w:val="5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7113D"/>
    <w:multiLevelType w:val="hybridMultilevel"/>
    <w:tmpl w:val="1AC8D8CE"/>
    <w:lvl w:ilvl="0" w:tplc="663806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5E91C75"/>
    <w:multiLevelType w:val="hybridMultilevel"/>
    <w:tmpl w:val="F87A1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E4C23"/>
    <w:multiLevelType w:val="hybridMultilevel"/>
    <w:tmpl w:val="2E9A130E"/>
    <w:lvl w:ilvl="0" w:tplc="970C3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1520">
    <w:abstractNumId w:val="9"/>
  </w:num>
  <w:num w:numId="2" w16cid:durableId="197622941">
    <w:abstractNumId w:val="6"/>
  </w:num>
  <w:num w:numId="3" w16cid:durableId="197400978">
    <w:abstractNumId w:val="1"/>
  </w:num>
  <w:num w:numId="4" w16cid:durableId="130564084">
    <w:abstractNumId w:val="4"/>
  </w:num>
  <w:num w:numId="5" w16cid:durableId="1495536770">
    <w:abstractNumId w:val="3"/>
  </w:num>
  <w:num w:numId="6" w16cid:durableId="885140271">
    <w:abstractNumId w:val="8"/>
  </w:num>
  <w:num w:numId="7" w16cid:durableId="1514614606">
    <w:abstractNumId w:val="2"/>
  </w:num>
  <w:num w:numId="8" w16cid:durableId="462386546">
    <w:abstractNumId w:val="5"/>
  </w:num>
  <w:num w:numId="9" w16cid:durableId="1685208479">
    <w:abstractNumId w:val="7"/>
  </w:num>
  <w:num w:numId="10" w16cid:durableId="189597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61"/>
    <w:rsid w:val="00025BA0"/>
    <w:rsid w:val="00025D4D"/>
    <w:rsid w:val="00101082"/>
    <w:rsid w:val="00125494"/>
    <w:rsid w:val="001569BD"/>
    <w:rsid w:val="001A0356"/>
    <w:rsid w:val="001A11B2"/>
    <w:rsid w:val="001A6665"/>
    <w:rsid w:val="001E73AD"/>
    <w:rsid w:val="00264CCA"/>
    <w:rsid w:val="0027298D"/>
    <w:rsid w:val="002B171A"/>
    <w:rsid w:val="002D155D"/>
    <w:rsid w:val="002E604A"/>
    <w:rsid w:val="00301BDF"/>
    <w:rsid w:val="00316165"/>
    <w:rsid w:val="00334D05"/>
    <w:rsid w:val="003359CA"/>
    <w:rsid w:val="003417B5"/>
    <w:rsid w:val="003926F4"/>
    <w:rsid w:val="00396264"/>
    <w:rsid w:val="003E2F42"/>
    <w:rsid w:val="004C47DE"/>
    <w:rsid w:val="004F6D94"/>
    <w:rsid w:val="00512062"/>
    <w:rsid w:val="00541458"/>
    <w:rsid w:val="00601050"/>
    <w:rsid w:val="00601F9C"/>
    <w:rsid w:val="00666494"/>
    <w:rsid w:val="00725261"/>
    <w:rsid w:val="007B2FDE"/>
    <w:rsid w:val="007C7B58"/>
    <w:rsid w:val="007F2053"/>
    <w:rsid w:val="007F55F5"/>
    <w:rsid w:val="00812D47"/>
    <w:rsid w:val="00826BB1"/>
    <w:rsid w:val="00882F66"/>
    <w:rsid w:val="008A2B8E"/>
    <w:rsid w:val="009A544E"/>
    <w:rsid w:val="009C16FD"/>
    <w:rsid w:val="009C62CD"/>
    <w:rsid w:val="00A0696F"/>
    <w:rsid w:val="00A27A0E"/>
    <w:rsid w:val="00A7339E"/>
    <w:rsid w:val="00AB2FB1"/>
    <w:rsid w:val="00B15FD8"/>
    <w:rsid w:val="00B43FA3"/>
    <w:rsid w:val="00B70EFB"/>
    <w:rsid w:val="00BB7AF5"/>
    <w:rsid w:val="00C06626"/>
    <w:rsid w:val="00C668B9"/>
    <w:rsid w:val="00CC2637"/>
    <w:rsid w:val="00CF19D4"/>
    <w:rsid w:val="00D015BF"/>
    <w:rsid w:val="00D043BE"/>
    <w:rsid w:val="00D255B0"/>
    <w:rsid w:val="00D82B28"/>
    <w:rsid w:val="00DD6FEA"/>
    <w:rsid w:val="00E050DD"/>
    <w:rsid w:val="00E3449B"/>
    <w:rsid w:val="00EE7D56"/>
    <w:rsid w:val="00F479BA"/>
    <w:rsid w:val="00FD3E66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2829"/>
  <w15:chartTrackingRefBased/>
  <w15:docId w15:val="{2BA9F3E0-8F59-4878-BF40-A481E1D6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7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7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7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7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F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5F5"/>
  </w:style>
  <w:style w:type="paragraph" w:styleId="Akapitzlist">
    <w:name w:val="List Paragraph"/>
    <w:basedOn w:val="Normalny"/>
    <w:uiPriority w:val="34"/>
    <w:qFormat/>
    <w:rsid w:val="007C7B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1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5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azowie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8AFB-B0E4-4174-99C8-805414D6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Czubaszek</dc:creator>
  <cp:keywords/>
  <dc:description/>
  <cp:lastModifiedBy>Ewelina Dobrołęcka</cp:lastModifiedBy>
  <cp:revision>4</cp:revision>
  <cp:lastPrinted>2023-10-18T06:44:00Z</cp:lastPrinted>
  <dcterms:created xsi:type="dcterms:W3CDTF">2023-10-25T23:46:00Z</dcterms:created>
  <dcterms:modified xsi:type="dcterms:W3CDTF">2023-10-26T05:23:00Z</dcterms:modified>
</cp:coreProperties>
</file>