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0313" w14:textId="7ECAEF08" w:rsidR="003F1D81" w:rsidRPr="003F1D81" w:rsidRDefault="003F1D81" w:rsidP="00602F9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 xml:space="preserve">Pilna informacja dla eksporterów żywności do Chin, podlegających nadzorowi </w:t>
      </w:r>
      <w:r w:rsidR="00602F9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pl-PL"/>
        </w:rPr>
        <w:t>Państwowego Powiatowego Inspektora Sanitarnego w Radomiu</w:t>
      </w:r>
    </w:p>
    <w:p w14:paraId="126BE1A6" w14:textId="77777777" w:rsidR="003F1D81" w:rsidRPr="003F1D81" w:rsidRDefault="003F1D81" w:rsidP="003F1D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C5D85" w14:textId="7667FFC6" w:rsidR="00872524" w:rsidRPr="003F1D81" w:rsidRDefault="004B0A77" w:rsidP="0087252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Inspektor Sanitarny</w:t>
      </w:r>
      <w:r w:rsidR="007250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31A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Radomiu</w:t>
      </w:r>
      <w:r w:rsidR="00872524" w:rsidRPr="003D66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72524" w:rsidRPr="003F1D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informuje:</w:t>
      </w:r>
    </w:p>
    <w:p w14:paraId="085C8459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d dnia 1 stycznia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wchodzą w życie nowe chińskie przepisy dot. eksportu środków spożywczych do Chin, dotyczące rejestracji podmiotów prowadzących produkcję/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rzetwórstwo eksportowanych środków spożywczych.</w:t>
      </w:r>
    </w:p>
    <w:p w14:paraId="604DF351" w14:textId="77777777" w:rsidR="00872524" w:rsidRDefault="00872524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uniknąć bardziej skomplikowanego procesu rejestracji, który obowiązywać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od dnia 1 listopada 2021, </w:t>
      </w:r>
      <w:r w:rsidR="00C657B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trona chińska zadeklarowała, że firmy eksportujące środki spożywcze 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od 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3F1D81"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tycznia 2017 r. do teraz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uniknąć nowych skomplikowanych procedur rejestracyjnych wynikających z wprowadzanych przepisów. </w:t>
      </w:r>
    </w:p>
    <w:p w14:paraId="297C51FA" w14:textId="77777777" w:rsidR="003F1D81" w:rsidRPr="003F1D81" w:rsidRDefault="003F1D81" w:rsidP="0087252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celu powinny zostać do dnia 31 października 2021 r. zarekomendowane władzom chińskim przez nadzorujący organ urzędowej kontroli w kraju producenta/przetwórcy eksportowanych produktów. </w:t>
      </w:r>
    </w:p>
    <w:p w14:paraId="2161BEB6" w14:textId="3C85A70E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żywność produkowana przez zakład nie ma historii eksportu do Chin</w:t>
      </w:r>
      <w:r w:rsidR="00602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2017 r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teraz - nie podlega uproszczonej procedurze. </w:t>
      </w:r>
    </w:p>
    <w:p w14:paraId="3DDE0C42" w14:textId="572DFA9F" w:rsidR="003F1D81" w:rsidRPr="003F1D81" w:rsidRDefault="003F1D81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Powyższa rejestracja poprzez organy PIS dotyczy tylko producentów/przetwórców kategorii produktów podlegających nadzorowi Państwowej Inspekcji Sanitarnej (nie dotyczy np. jaj, produktów jajczarskich, produktów pszczelarskich)</w:t>
      </w:r>
      <w:r w:rsidR="00602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89060A" w14:textId="535C4AB7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firm powinna być przekazana przez stronę polską w nieprzekraczalnym terminie </w:t>
      </w:r>
      <w:r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3D6608" w:rsidRPr="003D6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31 października 2021 roku,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zatem ważne jest aby Eksporterzy spełniający powyższe warunki zgłaszali się do</w:t>
      </w:r>
      <w:r w:rsidR="00455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Powiatowej </w:t>
      </w:r>
      <w:r w:rsidR="00602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Stacji Sanitarno-Epidemiologicznej w Radomiu 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25 października 2021roku!</w:t>
      </w:r>
    </w:p>
    <w:p w14:paraId="45B95ABD" w14:textId="2CA31558" w:rsidR="003F1D81" w:rsidRDefault="003D6608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liczyć się z tym, że strona chińska po zapoznaniu się z ww. listą nie uwzględni wszystkich zgłoszonych podmiotów. Jednakże zakłady, które chcą eksportować na rynek chiński ww. produkty powinny zostać </w:t>
      </w:r>
      <w:r w:rsidR="0060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</w:t>
      </w:r>
      <w:r w:rsidR="003F1D81"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przekazywanych listach, na okoliczność ewentualnego podlegania przepisom obowiązującym po dniu 31 października br., które to przepisy obligować będą do przejścia pełnej procedury rejestracyjnej. </w:t>
      </w:r>
    </w:p>
    <w:p w14:paraId="6CF6EAB7" w14:textId="77777777" w:rsidR="00455747" w:rsidRPr="003F1D81" w:rsidRDefault="00455747" w:rsidP="0045574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zarekomendowane mogą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ostać jedynie firmy wiarygodne,                                      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dotychczasowych dobrych wynikach kontroli, organ szczebla powiatowego lub granicznego Państwowej Inspekcji Sanitarnej dokona wstępnej oceny danego przedsiębiorcy na podstawie dostępnych danych –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kwalifikuje się on pod względem spełniania wymagań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umieszczenia we wniosku skierowanym do strony chińskiej. Możliwa jest też pilna kontrola. </w:t>
      </w:r>
    </w:p>
    <w:p w14:paraId="0776A079" w14:textId="77777777" w:rsidR="00455747" w:rsidRPr="003F1D81" w:rsidRDefault="00455747" w:rsidP="008725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AEBD5" w14:textId="63F4FEB0" w:rsidR="003F1D81" w:rsidRPr="003F1D81" w:rsidRDefault="003F1D81" w:rsidP="003D660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związku z powyższym,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wszystkim firmom produkcyjnym/przetwórczym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nadzorem organów Państwowej Inspekcji Sanitarnej</w:t>
      </w:r>
      <w:r w:rsidR="003D6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terenu </w:t>
      </w:r>
      <w:r w:rsidR="00725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</w:t>
      </w:r>
      <w:r w:rsidR="00602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radomskiego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produkują / przetwarzają produkty należące do ww. kategorii żywności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eksportują je do Chin w okresie od 1 stycznia 2017 do teraz i chcą </w:t>
      </w:r>
      <w:r w:rsidRPr="003F1D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ten eksport utrzymać w nadchodzącym roku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25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Państwowy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Powiatowy </w:t>
      </w:r>
      <w:r w:rsidR="003D66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Inspektor Sanitarny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602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 Radomiu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rekomenduje pilny kontakt z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e 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Stacją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</w:t>
      </w:r>
      <w:r w:rsidRPr="003F1D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owiatową 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pod numerem:</w:t>
      </w:r>
      <w:r w:rsidR="00602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4557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48 345 15 89</w:t>
      </w:r>
      <w:r w:rsidR="007250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lub za pośrednictwem poczty elektronicznej, adres:</w:t>
      </w:r>
      <w:r w:rsidR="00602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radom@psse.waw.pl.</w:t>
      </w:r>
    </w:p>
    <w:p w14:paraId="53964F27" w14:textId="70E78A23" w:rsidR="003F1D81" w:rsidRDefault="003F1D81" w:rsidP="00CF26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firm będą procedowane do 2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października br.</w:t>
      </w:r>
      <w:r w:rsidR="008725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PSSE </w:t>
      </w:r>
      <w:r w:rsidR="00455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Radomiu</w:t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455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F1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tym terminie wniosek firmy może nie zostać przyjęty</w:t>
      </w: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D75831" w14:textId="77777777" w:rsidR="003F1D81" w:rsidRPr="003F1D81" w:rsidRDefault="003F1D81" w:rsidP="004557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resort rolnictwa przekaże dodatkowe informacje od strony chińskiej, GIS będzie informował odpowiednio przedsiębiorców. </w:t>
      </w:r>
    </w:p>
    <w:p w14:paraId="205F34E2" w14:textId="77777777" w:rsidR="008E7800" w:rsidRDefault="008E7800"/>
    <w:sectPr w:rsidR="008E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1"/>
    <w:rsid w:val="00097898"/>
    <w:rsid w:val="003D6608"/>
    <w:rsid w:val="003F1D81"/>
    <w:rsid w:val="00455747"/>
    <w:rsid w:val="004B0A77"/>
    <w:rsid w:val="0051175B"/>
    <w:rsid w:val="00602F91"/>
    <w:rsid w:val="0072508F"/>
    <w:rsid w:val="00872524"/>
    <w:rsid w:val="008E7800"/>
    <w:rsid w:val="00B31A9C"/>
    <w:rsid w:val="00C657B4"/>
    <w:rsid w:val="00CF2664"/>
    <w:rsid w:val="00E65219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5E3D"/>
  <w15:chartTrackingRefBased/>
  <w15:docId w15:val="{2FC57737-8292-4AE7-85AB-C36E811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  <w:jc w:val="left"/>
    </w:pPr>
  </w:style>
  <w:style w:type="paragraph" w:styleId="Nagwek2">
    <w:name w:val="heading 2"/>
    <w:basedOn w:val="Normalny"/>
    <w:link w:val="Nagwek2Znak"/>
    <w:uiPriority w:val="9"/>
    <w:qFormat/>
    <w:rsid w:val="003F1D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1D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D81"/>
    <w:rPr>
      <w:b/>
      <w:bCs/>
    </w:rPr>
  </w:style>
  <w:style w:type="paragraph" w:styleId="Bezodstpw">
    <w:name w:val="No Spacing"/>
    <w:uiPriority w:val="1"/>
    <w:qFormat/>
    <w:rsid w:val="00C657B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5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AZW. Wyszomierska-Zdulska</dc:creator>
  <cp:keywords/>
  <dc:description/>
  <cp:lastModifiedBy>Agnieszka Pawlak</cp:lastModifiedBy>
  <cp:revision>3</cp:revision>
  <dcterms:created xsi:type="dcterms:W3CDTF">2021-10-25T08:28:00Z</dcterms:created>
  <dcterms:modified xsi:type="dcterms:W3CDTF">2021-10-25T09:01:00Z</dcterms:modified>
</cp:coreProperties>
</file>