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24F" w14:textId="3100E43B" w:rsidR="00FE4552" w:rsidRPr="00A65105" w:rsidRDefault="00FE4552" w:rsidP="00FE45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105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0A407458" w14:textId="77777777" w:rsidR="00FE4552" w:rsidRPr="00A65105" w:rsidRDefault="00FE4552" w:rsidP="00FE4552">
      <w:pPr>
        <w:jc w:val="center"/>
        <w:rPr>
          <w:rFonts w:ascii="Times New Roman" w:hAnsi="Times New Roman" w:cs="Times New Roman"/>
          <w:b/>
          <w:bCs/>
        </w:rPr>
      </w:pPr>
    </w:p>
    <w:p w14:paraId="188C8096" w14:textId="220938FD" w:rsidR="00F77973" w:rsidRPr="00A65105" w:rsidRDefault="007A2281" w:rsidP="00FE4552">
      <w:pPr>
        <w:rPr>
          <w:rFonts w:ascii="Times New Roman" w:hAnsi="Times New Roman" w:cs="Times New Roman"/>
          <w:b/>
          <w:bCs/>
        </w:rPr>
      </w:pPr>
      <w:r w:rsidRPr="00A65105">
        <w:rPr>
          <w:rFonts w:ascii="Times New Roman" w:hAnsi="Times New Roman" w:cs="Times New Roman"/>
          <w:b/>
          <w:bCs/>
        </w:rPr>
        <w:t>Specyfikacja wymagań:</w:t>
      </w:r>
    </w:p>
    <w:p w14:paraId="016628DE" w14:textId="7A40871E" w:rsidR="007A2281" w:rsidRPr="00A65105" w:rsidRDefault="007A2281">
      <w:pPr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>Zamawiający użytkuje system Comarch EOD w wersji 20190208-9cbeb94, przy którym wymagane jest przeprowadzenie prac serwisowych.</w:t>
      </w:r>
    </w:p>
    <w:p w14:paraId="5AD77312" w14:textId="334F5AB2" w:rsidR="007A2281" w:rsidRPr="00A65105" w:rsidRDefault="007A2281">
      <w:pPr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>Prace te obejmować mają:</w:t>
      </w:r>
    </w:p>
    <w:p w14:paraId="58CE7496" w14:textId="22FD6D18" w:rsidR="005A30E6" w:rsidRPr="00A65105" w:rsidRDefault="005A30E6">
      <w:pPr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>- opracowanie planu upgrade’u i migracji danych</w:t>
      </w:r>
    </w:p>
    <w:p w14:paraId="6F677790" w14:textId="0610A6CC" w:rsidR="00936D7C" w:rsidRPr="00A65105" w:rsidRDefault="007A2281">
      <w:pPr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 xml:space="preserve">- </w:t>
      </w:r>
      <w:r w:rsidR="00791359" w:rsidRPr="00A65105">
        <w:rPr>
          <w:rFonts w:ascii="Times New Roman" w:hAnsi="Times New Roman" w:cs="Times New Roman"/>
        </w:rPr>
        <w:t>odtworzenie obecnie wykorzystywanego systemu na równoległym środowisku wirtualnym, przygotowanym przez Zamawiającego na podstawie wytycznych Wykonawcy, z zachowaniem ciągłości pracy w systemie dla użytkowników</w:t>
      </w:r>
      <w:r w:rsidR="00936D7C" w:rsidRPr="00A65105">
        <w:rPr>
          <w:rFonts w:ascii="Times New Roman" w:hAnsi="Times New Roman" w:cs="Times New Roman"/>
        </w:rPr>
        <w:t>.</w:t>
      </w:r>
    </w:p>
    <w:p w14:paraId="60F4C5CD" w14:textId="53B93D03" w:rsidR="00936D7C" w:rsidRPr="00A65105" w:rsidRDefault="00791359">
      <w:pPr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 xml:space="preserve">- </w:t>
      </w:r>
      <w:r w:rsidR="00936D7C" w:rsidRPr="00A65105">
        <w:rPr>
          <w:rFonts w:ascii="Times New Roman" w:hAnsi="Times New Roman" w:cs="Times New Roman"/>
        </w:rPr>
        <w:t>na wyżej wskazanym środowisku:</w:t>
      </w:r>
    </w:p>
    <w:p w14:paraId="0466861E" w14:textId="399BDFA9" w:rsidR="00F7010E" w:rsidRPr="00A65105" w:rsidRDefault="00F7010E">
      <w:pPr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ab/>
        <w:t>- Przeniesienie funkcjonalności raportów z serwera raportów na serwer aplikacyjny</w:t>
      </w:r>
    </w:p>
    <w:p w14:paraId="368B5880" w14:textId="37C271FE" w:rsidR="00936D7C" w:rsidRPr="00A65105" w:rsidRDefault="00936D7C" w:rsidP="00936D7C">
      <w:pPr>
        <w:ind w:left="705"/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>- Upgrade wersji systemu operacyjnego z Windows Server 2008 R2 do Windows Server 2016 z wykorzystaniem dostarczonych przez Zamawiającego licencji</w:t>
      </w:r>
      <w:r w:rsidR="00F7010E" w:rsidRPr="00A65105">
        <w:rPr>
          <w:rFonts w:ascii="Times New Roman" w:hAnsi="Times New Roman" w:cs="Times New Roman"/>
        </w:rPr>
        <w:t xml:space="preserve"> na serwerach: aplikacyjnym, bazodanowym</w:t>
      </w:r>
    </w:p>
    <w:p w14:paraId="79AF9DE6" w14:textId="17FF49E4" w:rsidR="00936D7C" w:rsidRPr="00A65105" w:rsidRDefault="00936D7C" w:rsidP="00936D7C">
      <w:pPr>
        <w:ind w:left="705"/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>- Migracja</w:t>
      </w:r>
      <w:r w:rsidR="00702BCB" w:rsidRPr="00A65105">
        <w:rPr>
          <w:rFonts w:ascii="Times New Roman" w:hAnsi="Times New Roman" w:cs="Times New Roman"/>
        </w:rPr>
        <w:t xml:space="preserve"> danych</w:t>
      </w:r>
      <w:r w:rsidRPr="00A65105">
        <w:rPr>
          <w:rFonts w:ascii="Times New Roman" w:hAnsi="Times New Roman" w:cs="Times New Roman"/>
        </w:rPr>
        <w:t xml:space="preserve"> z klastra bazodanowego MSSQL Server 2012 na pojedynczy serwer bazodanowy MSSQL Server 201</w:t>
      </w:r>
      <w:r w:rsidR="0067132F" w:rsidRPr="00A65105">
        <w:rPr>
          <w:rFonts w:ascii="Times New Roman" w:hAnsi="Times New Roman" w:cs="Times New Roman"/>
        </w:rPr>
        <w:t>6</w:t>
      </w:r>
      <w:r w:rsidR="0067132F" w:rsidRPr="00A65105">
        <w:rPr>
          <w:rFonts w:ascii="Times New Roman" w:hAnsi="Times New Roman" w:cs="Times New Roman"/>
          <w:b/>
          <w:bCs/>
        </w:rPr>
        <w:t xml:space="preserve"> </w:t>
      </w:r>
      <w:r w:rsidR="0067132F" w:rsidRPr="00A65105">
        <w:rPr>
          <w:rFonts w:ascii="Times New Roman" w:hAnsi="Times New Roman" w:cs="Times New Roman"/>
        </w:rPr>
        <w:t>z wykorzystaniem dostarczonych przez Zamawiającego licencji</w:t>
      </w:r>
    </w:p>
    <w:p w14:paraId="631F2B94" w14:textId="2243A435" w:rsidR="00F77973" w:rsidRPr="00A65105" w:rsidRDefault="00F77973" w:rsidP="00936D7C">
      <w:pPr>
        <w:ind w:left="705"/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>- przystosowanie systemu do pracy z przeglądarką Google Chrome</w:t>
      </w:r>
    </w:p>
    <w:p w14:paraId="257D9E56" w14:textId="199E0D21" w:rsidR="002B0705" w:rsidRPr="00A65105" w:rsidRDefault="002B0705" w:rsidP="002B0705">
      <w:pPr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>- przygotowanie dokumentacji powykonawczej konfiguracji systemu a w szczególności:</w:t>
      </w:r>
    </w:p>
    <w:p w14:paraId="5F6A770A" w14:textId="45202DDB" w:rsidR="00992A0E" w:rsidRPr="00A65105" w:rsidRDefault="002B0705" w:rsidP="00992A0E">
      <w:pPr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ab/>
        <w:t xml:space="preserve">- </w:t>
      </w:r>
      <w:r w:rsidR="00992A0E" w:rsidRPr="00A65105">
        <w:rPr>
          <w:rFonts w:ascii="Times New Roman" w:hAnsi="Times New Roman" w:cs="Times New Roman"/>
        </w:rPr>
        <w:t>procedura uruchomienia i wyłączenia systemu</w:t>
      </w:r>
    </w:p>
    <w:p w14:paraId="7E8C0C69" w14:textId="555BA1FD" w:rsidR="00992A0E" w:rsidRPr="00A65105" w:rsidRDefault="00992A0E" w:rsidP="00992A0E">
      <w:pPr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ab/>
        <w:t>- opis weryfikacji poprawności uruchomienia systemu</w:t>
      </w:r>
    </w:p>
    <w:p w14:paraId="37625774" w14:textId="074B2AE9" w:rsidR="00992A0E" w:rsidRPr="00A65105" w:rsidRDefault="00992A0E" w:rsidP="00992A0E">
      <w:pPr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ab/>
        <w:t>- konserwacja  bazy danych</w:t>
      </w:r>
    </w:p>
    <w:p w14:paraId="69B9EAC2" w14:textId="7F9120C2" w:rsidR="00992A0E" w:rsidRPr="00A65105" w:rsidRDefault="00992A0E" w:rsidP="00992A0E">
      <w:pPr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ab/>
        <w:t>- opis sposobu backupowania systemu wraz z procedurą odtworzenia systemu z backupów</w:t>
      </w:r>
    </w:p>
    <w:p w14:paraId="7DA2ABEF" w14:textId="7BE9C9F4" w:rsidR="00992A0E" w:rsidRPr="00A65105" w:rsidRDefault="00992A0E" w:rsidP="00992A0E">
      <w:pPr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ab/>
        <w:t>oraz weryfikacją poprawności wykonanych czynności</w:t>
      </w:r>
    </w:p>
    <w:p w14:paraId="52F59E02" w14:textId="1B57A4CE" w:rsidR="00992A0E" w:rsidRPr="00A65105" w:rsidRDefault="00C2282E" w:rsidP="00C2282E">
      <w:pPr>
        <w:ind w:left="708"/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 xml:space="preserve">- </w:t>
      </w:r>
      <w:r w:rsidR="00992A0E" w:rsidRPr="00A65105">
        <w:rPr>
          <w:rFonts w:ascii="Times New Roman" w:hAnsi="Times New Roman" w:cs="Times New Roman"/>
        </w:rPr>
        <w:t xml:space="preserve"> </w:t>
      </w:r>
      <w:r w:rsidRPr="00A65105">
        <w:rPr>
          <w:rFonts w:ascii="Times New Roman" w:hAnsi="Times New Roman" w:cs="Times New Roman"/>
        </w:rPr>
        <w:t>opis konfiguracji systemu w zakresie połączeń poszczególnych usług oraz zależności  między nimi</w:t>
      </w:r>
    </w:p>
    <w:p w14:paraId="7D7886CD" w14:textId="640A376E" w:rsidR="002B0705" w:rsidRPr="00A65105" w:rsidRDefault="00C2282E" w:rsidP="001D23E8">
      <w:pPr>
        <w:ind w:left="705"/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>-</w:t>
      </w:r>
      <w:r w:rsidR="001D23E8" w:rsidRPr="00A65105">
        <w:rPr>
          <w:rFonts w:ascii="Times New Roman" w:hAnsi="Times New Roman" w:cs="Times New Roman"/>
        </w:rPr>
        <w:t xml:space="preserve"> opis czynności wykonanych przez Wykonawcę w celu zmigrowania systemu do wyższych wersji Windows Server.</w:t>
      </w:r>
    </w:p>
    <w:p w14:paraId="4D17D26C" w14:textId="4D363300" w:rsidR="005A30E6" w:rsidRPr="00A65105" w:rsidRDefault="005935A6" w:rsidP="005A30E6">
      <w:pPr>
        <w:ind w:left="705"/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>- opis czynności które powinny być wykonywane okresowo celem zapewnienia ciągłości działania systemu</w:t>
      </w:r>
    </w:p>
    <w:p w14:paraId="1EDEB397" w14:textId="7A2AABE4" w:rsidR="001D23E8" w:rsidRPr="00A65105" w:rsidRDefault="001D23E8" w:rsidP="001D23E8">
      <w:pPr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>- przeprowadzenie testów weryfikacyjnych poprawności konfiguracji z udziałem przedstawicieli Zamawiającego.</w:t>
      </w:r>
      <w:r w:rsidR="0099215F" w:rsidRPr="00A65105">
        <w:rPr>
          <w:rFonts w:ascii="Times New Roman" w:hAnsi="Times New Roman" w:cs="Times New Roman"/>
        </w:rPr>
        <w:t xml:space="preserve"> Testy powinny obejmować:</w:t>
      </w:r>
    </w:p>
    <w:p w14:paraId="52115438" w14:textId="3A2D2C59" w:rsidR="0099215F" w:rsidRPr="00A65105" w:rsidRDefault="0099215F" w:rsidP="0099215F">
      <w:pPr>
        <w:ind w:left="705"/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>- weryfikację poprawności konfiguracji poszczególnych usług które składają się na system EOD</w:t>
      </w:r>
    </w:p>
    <w:p w14:paraId="764583C9" w14:textId="6FDA3B1A" w:rsidR="0099215F" w:rsidRPr="00A65105" w:rsidRDefault="0099215F" w:rsidP="001D23E8">
      <w:pPr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ab/>
        <w:t>- weryfikację spójności danych</w:t>
      </w:r>
    </w:p>
    <w:p w14:paraId="45338D5D" w14:textId="76764A9E" w:rsidR="005A30E6" w:rsidRPr="00A65105" w:rsidRDefault="0099215F" w:rsidP="001D23E8">
      <w:pPr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ab/>
        <w:t>- weryfikację poprawności działania poszczególnych funkcji w systemie EOD</w:t>
      </w:r>
    </w:p>
    <w:p w14:paraId="792722C4" w14:textId="331990CD" w:rsidR="005935A6" w:rsidRPr="00A65105" w:rsidRDefault="005935A6" w:rsidP="001D23E8">
      <w:pPr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lastRenderedPageBreak/>
        <w:tab/>
        <w:t>- weryfikację poprawności wytworzonych procedur</w:t>
      </w:r>
    </w:p>
    <w:p w14:paraId="76D4D69F" w14:textId="0BCC3981" w:rsidR="00292B16" w:rsidRPr="00A65105" w:rsidRDefault="00292B16" w:rsidP="001D23E8">
      <w:pPr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 xml:space="preserve">Po przeprowadzonych pracach system </w:t>
      </w:r>
      <w:r w:rsidR="007D3182" w:rsidRPr="00A65105">
        <w:rPr>
          <w:rFonts w:ascii="Times New Roman" w:hAnsi="Times New Roman" w:cs="Times New Roman"/>
        </w:rPr>
        <w:t>powinien oferować dokładnie takie same funkcjonalności jak przed pracami oraz wykazywać się wydajnością nie mniejszą niż przed pracami.</w:t>
      </w:r>
    </w:p>
    <w:p w14:paraId="66B2EC9E" w14:textId="7A54B65C" w:rsidR="005935A6" w:rsidRPr="00A65105" w:rsidRDefault="005935A6" w:rsidP="001D23E8">
      <w:pPr>
        <w:rPr>
          <w:rFonts w:ascii="Times New Roman" w:hAnsi="Times New Roman" w:cs="Times New Roman"/>
          <w:b/>
          <w:bCs/>
        </w:rPr>
      </w:pPr>
      <w:r w:rsidRPr="00A65105">
        <w:rPr>
          <w:rFonts w:ascii="Times New Roman" w:hAnsi="Times New Roman" w:cs="Times New Roman"/>
          <w:b/>
          <w:bCs/>
        </w:rPr>
        <w:t>Wymagania względem Wykonawcy</w:t>
      </w:r>
    </w:p>
    <w:p w14:paraId="1EE4D86B" w14:textId="2BE02DB0" w:rsidR="005935A6" w:rsidRPr="00A65105" w:rsidRDefault="00F774DB" w:rsidP="001D23E8">
      <w:pPr>
        <w:rPr>
          <w:rFonts w:ascii="Times New Roman" w:hAnsi="Times New Roman" w:cs="Times New Roman"/>
        </w:rPr>
      </w:pPr>
      <w:r w:rsidRPr="00A65105">
        <w:rPr>
          <w:rFonts w:ascii="Times New Roman" w:hAnsi="Times New Roman" w:cs="Times New Roman"/>
        </w:rPr>
        <w:t>Wykonawca powinien posiadać co najmniej 5 lat doświadczenia we wdrożeniach i utrzymaniu systemu Comarch EOD dla co najmniej 500 użytkowników</w:t>
      </w:r>
    </w:p>
    <w:sectPr w:rsidR="005935A6" w:rsidRPr="00A65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CD"/>
    <w:rsid w:val="00074C03"/>
    <w:rsid w:val="000E1258"/>
    <w:rsid w:val="001D23E8"/>
    <w:rsid w:val="00292B16"/>
    <w:rsid w:val="002B0705"/>
    <w:rsid w:val="002C02B4"/>
    <w:rsid w:val="002D0565"/>
    <w:rsid w:val="0043246F"/>
    <w:rsid w:val="00495201"/>
    <w:rsid w:val="005935A6"/>
    <w:rsid w:val="005A30E6"/>
    <w:rsid w:val="005A4E3E"/>
    <w:rsid w:val="0067132F"/>
    <w:rsid w:val="00702BCB"/>
    <w:rsid w:val="00782FCD"/>
    <w:rsid w:val="00791359"/>
    <w:rsid w:val="007A2281"/>
    <w:rsid w:val="007D3182"/>
    <w:rsid w:val="00936D7C"/>
    <w:rsid w:val="0099215F"/>
    <w:rsid w:val="00992A0E"/>
    <w:rsid w:val="00A65105"/>
    <w:rsid w:val="00AF2CE0"/>
    <w:rsid w:val="00C02C69"/>
    <w:rsid w:val="00C2282E"/>
    <w:rsid w:val="00F7010E"/>
    <w:rsid w:val="00F774DB"/>
    <w:rsid w:val="00F77973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7A41"/>
  <w15:chartTrackingRefBased/>
  <w15:docId w15:val="{A8C8EE9A-3C69-4797-91E5-D9782D75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Wachelka Aleksandra  (DIRS)</dc:creator>
  <cp:keywords/>
  <dc:description/>
  <cp:lastModifiedBy>Federowicz Wiktoria  (DIRS)</cp:lastModifiedBy>
  <cp:revision>2</cp:revision>
  <dcterms:created xsi:type="dcterms:W3CDTF">2022-07-26T10:05:00Z</dcterms:created>
  <dcterms:modified xsi:type="dcterms:W3CDTF">2022-07-26T10:05:00Z</dcterms:modified>
</cp:coreProperties>
</file>