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5BA96F8A" w:rsidR="00CD179E" w:rsidRDefault="00CD179E" w:rsidP="00CD179E">
      <w:pPr>
        <w:spacing w:after="160" w:line="259" w:lineRule="auto"/>
        <w:ind w:left="0" w:firstLine="0"/>
        <w:jc w:val="left"/>
      </w:pPr>
      <w:r>
        <w:t>Oznaczenie sprawy SA.270.</w:t>
      </w:r>
      <w:r w:rsidR="009B65BD">
        <w:t>10</w:t>
      </w:r>
      <w:r>
        <w:t xml:space="preserve">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7777777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Default="00CD179E" w:rsidP="00CD179E">
      <w:pPr>
        <w:spacing w:after="128" w:line="259" w:lineRule="auto"/>
        <w:ind w:left="0" w:right="271" w:firstLine="0"/>
        <w:jc w:val="center"/>
      </w:pPr>
      <w:r>
        <w:rPr>
          <w:sz w:val="20"/>
        </w:rPr>
        <w:t xml:space="preserve">WYKAZ WYKONANYCH ROBÓT </w:t>
      </w:r>
    </w:p>
    <w:p w14:paraId="1798C659" w14:textId="2E6C6494" w:rsidR="00CD179E" w:rsidRPr="006957BB" w:rsidRDefault="00CD179E" w:rsidP="006957BB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 275 pkt 1 ustawy z dnia 11 września 2019 Prawo zamówień publicznych  (tj. </w:t>
      </w:r>
      <w:r w:rsidR="006A552D">
        <w:t>Dz.U. 2022 poz. 1710</w:t>
      </w:r>
      <w:r>
        <w:t xml:space="preserve">) na zadanie p.n.: </w:t>
      </w:r>
      <w:r w:rsidR="00953EAB" w:rsidRPr="00953EAB">
        <w:rPr>
          <w:b/>
          <w:bCs/>
        </w:rPr>
        <w:t>„Budowa drogi leśnej w leśnictwie Łabunie”</w:t>
      </w:r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77777777" w:rsidR="00CD179E" w:rsidRDefault="00CD179E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02655065" w14:textId="77777777" w:rsidR="00CD179E" w:rsidRPr="00AE1297" w:rsidRDefault="00CD179E" w:rsidP="00CD179E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p w14:paraId="751846B6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5D04DC"/>
    <w:rsid w:val="006957BB"/>
    <w:rsid w:val="006A552D"/>
    <w:rsid w:val="00953EAB"/>
    <w:rsid w:val="0098540A"/>
    <w:rsid w:val="009B65BD"/>
    <w:rsid w:val="00CD179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2022-05-13T10:44:00Z</dcterms:created>
  <dcterms:modified xsi:type="dcterms:W3CDTF">2022-09-01T12:01:00Z</dcterms:modified>
</cp:coreProperties>
</file>