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83" w:rsidRPr="00721E2C" w:rsidRDefault="00996975" w:rsidP="00A278EC">
      <w:pPr>
        <w:spacing w:before="46"/>
        <w:jc w:val="center"/>
        <w:rPr>
          <w:sz w:val="70"/>
          <w:szCs w:val="70"/>
        </w:rPr>
      </w:pPr>
      <w:bookmarkStart w:id="0" w:name="_GoBack"/>
      <w:bookmarkEnd w:id="0"/>
      <w:r w:rsidRPr="00721E2C">
        <w:rPr>
          <w:noProof/>
          <w:sz w:val="70"/>
          <w:szCs w:val="70"/>
          <w:lang w:val="pl-PL" w:eastAsia="pl-PL"/>
        </w:rPr>
        <w:drawing>
          <wp:anchor distT="0" distB="0" distL="0" distR="0" simplePos="0" relativeHeight="251656192" behindDoc="0" locked="0" layoutInCell="1" allowOverlap="1" wp14:anchorId="7736F6DB" wp14:editId="12A92E6A">
            <wp:simplePos x="0" y="0"/>
            <wp:positionH relativeFrom="page">
              <wp:posOffset>650542</wp:posOffset>
            </wp:positionH>
            <wp:positionV relativeFrom="paragraph">
              <wp:posOffset>175333</wp:posOffset>
            </wp:positionV>
            <wp:extent cx="940219"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40219" cy="1047750"/>
                    </a:xfrm>
                    <a:prstGeom prst="rect">
                      <a:avLst/>
                    </a:prstGeom>
                  </pic:spPr>
                </pic:pic>
              </a:graphicData>
            </a:graphic>
          </wp:anchor>
        </w:drawing>
      </w:r>
      <w:r w:rsidRPr="00721E2C">
        <w:rPr>
          <w:color w:val="231F20"/>
          <w:sz w:val="70"/>
          <w:szCs w:val="70"/>
        </w:rPr>
        <w:t>JOURNAL OF LAWS</w:t>
      </w:r>
    </w:p>
    <w:p w:rsidR="00875783" w:rsidRPr="00721E2C" w:rsidRDefault="00CB2C12" w:rsidP="00A278EC">
      <w:pPr>
        <w:spacing w:before="118"/>
        <w:jc w:val="center"/>
        <w:rPr>
          <w:sz w:val="40"/>
          <w:szCs w:val="40"/>
        </w:rPr>
      </w:pPr>
      <w:r>
        <w:rPr>
          <w:noProof/>
          <w:sz w:val="40"/>
          <w:szCs w:val="40"/>
          <w:lang w:val="pl-PL" w:eastAsia="pl-PL"/>
        </w:rPr>
        <mc:AlternateContent>
          <mc:Choice Requires="wps">
            <w:drawing>
              <wp:anchor distT="0" distB="0" distL="0" distR="0" simplePos="0" relativeHeight="251657216" behindDoc="1" locked="0" layoutInCell="1" allowOverlap="1">
                <wp:simplePos x="0" y="0"/>
                <wp:positionH relativeFrom="page">
                  <wp:posOffset>1835785</wp:posOffset>
                </wp:positionH>
                <wp:positionV relativeFrom="paragraph">
                  <wp:posOffset>521335</wp:posOffset>
                </wp:positionV>
                <wp:extent cx="5076190" cy="0"/>
                <wp:effectExtent l="6985" t="6985" r="12700" b="1206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55pt,41.05pt" to="544.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" strokecolor="#231f20" strokeweight="1pt">
                <w10:wrap type="topAndBottom" anchorx="page"/>
              </v:line>
            </w:pict>
          </mc:Fallback>
        </mc:AlternateContent>
      </w:r>
      <w:r w:rsidR="00996975" w:rsidRPr="00721E2C">
        <w:rPr>
          <w:color w:val="231F20"/>
          <w:sz w:val="40"/>
          <w:szCs w:val="40"/>
        </w:rPr>
        <w:t>OF THE REPUBLIC OF POLAND</w:t>
      </w:r>
    </w:p>
    <w:p w:rsidR="00875783" w:rsidRPr="0051182E" w:rsidRDefault="00996975" w:rsidP="00A278EC">
      <w:pPr>
        <w:spacing w:before="420"/>
        <w:ind w:left="528"/>
        <w:jc w:val="center"/>
        <w:rPr>
          <w:sz w:val="28"/>
        </w:rPr>
      </w:pPr>
      <w:r w:rsidRPr="0051182E">
        <w:rPr>
          <w:color w:val="231F20"/>
          <w:sz w:val="28"/>
        </w:rPr>
        <w:t>Warsaw, 15 December 2016</w:t>
      </w:r>
    </w:p>
    <w:p w:rsidR="00875783" w:rsidRPr="0051182E" w:rsidRDefault="00996975" w:rsidP="00A278EC">
      <w:pPr>
        <w:spacing w:before="258"/>
        <w:ind w:left="528"/>
        <w:jc w:val="center"/>
        <w:rPr>
          <w:sz w:val="28"/>
        </w:rPr>
      </w:pPr>
      <w:r w:rsidRPr="0051182E">
        <w:rPr>
          <w:color w:val="231F20"/>
          <w:sz w:val="28"/>
        </w:rPr>
        <w:t>Item 2023</w:t>
      </w:r>
    </w:p>
    <w:p w:rsidR="00875783" w:rsidRPr="0051182E" w:rsidRDefault="00875783" w:rsidP="00A278EC">
      <w:pPr>
        <w:pStyle w:val="Tekstpodstawowy"/>
        <w:jc w:val="center"/>
        <w:rPr>
          <w:sz w:val="30"/>
        </w:rPr>
      </w:pPr>
    </w:p>
    <w:p w:rsidR="00875783" w:rsidRPr="0051182E" w:rsidRDefault="00996975" w:rsidP="00A278EC">
      <w:pPr>
        <w:spacing w:before="186"/>
        <w:ind w:left="528"/>
        <w:jc w:val="center"/>
        <w:rPr>
          <w:b/>
          <w:sz w:val="20"/>
        </w:rPr>
      </w:pPr>
      <w:r w:rsidRPr="0051182E">
        <w:rPr>
          <w:b/>
          <w:color w:val="231F20"/>
          <w:sz w:val="20"/>
        </w:rPr>
        <w:t>REGULATION</w:t>
      </w:r>
    </w:p>
    <w:p w:rsidR="00875783" w:rsidRPr="0051182E" w:rsidRDefault="00996975" w:rsidP="00A278EC">
      <w:pPr>
        <w:spacing w:before="65"/>
        <w:ind w:left="528"/>
        <w:jc w:val="center"/>
        <w:rPr>
          <w:b/>
          <w:sz w:val="13"/>
        </w:rPr>
      </w:pPr>
      <w:r w:rsidRPr="0051182E">
        <w:rPr>
          <w:b/>
          <w:color w:val="231F20"/>
          <w:sz w:val="20"/>
        </w:rPr>
        <w:t>OF THE MINISTER OF THE ENVIRONMENT</w:t>
      </w:r>
      <w:r w:rsidR="00A278EC" w:rsidRPr="0051182E">
        <w:rPr>
          <w:b/>
          <w:color w:val="231F20"/>
          <w:sz w:val="20"/>
          <w:vertAlign w:val="superscript"/>
        </w:rPr>
        <w:t>1)</w:t>
      </w:r>
    </w:p>
    <w:p w:rsidR="00875783" w:rsidRPr="0051182E" w:rsidRDefault="00875783" w:rsidP="00A278EC">
      <w:pPr>
        <w:pStyle w:val="Tekstpodstawowy"/>
        <w:spacing w:before="9"/>
        <w:jc w:val="center"/>
        <w:rPr>
          <w:b/>
          <w:sz w:val="21"/>
        </w:rPr>
      </w:pPr>
    </w:p>
    <w:p w:rsidR="00875783" w:rsidRPr="0051182E" w:rsidRDefault="00996975" w:rsidP="00A278EC">
      <w:pPr>
        <w:pStyle w:val="Tekstpodstawowy"/>
        <w:ind w:left="528"/>
        <w:jc w:val="center"/>
      </w:pPr>
      <w:r w:rsidRPr="0051182E">
        <w:rPr>
          <w:color w:val="231F20"/>
        </w:rPr>
        <w:t>of 06 December 2016</w:t>
      </w:r>
    </w:p>
    <w:p w:rsidR="00875783" w:rsidRPr="0051182E" w:rsidRDefault="00875783" w:rsidP="00A278EC">
      <w:pPr>
        <w:pStyle w:val="Tekstpodstawowy"/>
        <w:spacing w:before="8"/>
        <w:jc w:val="center"/>
        <w:rPr>
          <w:sz w:val="21"/>
        </w:rPr>
      </w:pPr>
    </w:p>
    <w:p w:rsidR="00875783" w:rsidRPr="0051182E" w:rsidRDefault="00996975" w:rsidP="00A278EC">
      <w:pPr>
        <w:spacing w:before="1"/>
        <w:ind w:left="528"/>
        <w:jc w:val="center"/>
        <w:rPr>
          <w:b/>
          <w:sz w:val="20"/>
        </w:rPr>
      </w:pPr>
      <w:r w:rsidRPr="0051182E">
        <w:rPr>
          <w:b/>
          <w:color w:val="231F20"/>
          <w:sz w:val="20"/>
        </w:rPr>
        <w:t>on other geological reports</w:t>
      </w:r>
    </w:p>
    <w:p w:rsidR="00875783" w:rsidRPr="0051182E" w:rsidRDefault="00875783" w:rsidP="00A278EC">
      <w:pPr>
        <w:pStyle w:val="Tekstpodstawowy"/>
        <w:spacing w:before="7"/>
        <w:jc w:val="both"/>
        <w:rPr>
          <w:b/>
          <w:sz w:val="12"/>
        </w:rPr>
      </w:pPr>
    </w:p>
    <w:p w:rsidR="00875783" w:rsidRPr="0051182E" w:rsidRDefault="00996975" w:rsidP="00A278EC">
      <w:pPr>
        <w:pStyle w:val="Tekstpodstawowy"/>
        <w:spacing w:before="91" w:line="249" w:lineRule="auto"/>
        <w:ind w:left="120" w:firstLine="319"/>
        <w:jc w:val="both"/>
      </w:pPr>
      <w:r w:rsidRPr="0051182E">
        <w:rPr>
          <w:color w:val="231F20"/>
        </w:rPr>
        <w:t>Pursuant to Article 97(1)(5) of the Act of 09 June 2011 – Geological and Mining Law (Journal of Laws [Dz.U.] of 2016, items 1131 and 1991) the following is ordered:</w:t>
      </w:r>
    </w:p>
    <w:p w:rsidR="00875783" w:rsidRPr="0051182E" w:rsidRDefault="00875783" w:rsidP="00A278EC">
      <w:pPr>
        <w:pStyle w:val="Tekstpodstawowy"/>
        <w:spacing w:before="10"/>
        <w:jc w:val="both"/>
        <w:rPr>
          <w:sz w:val="19"/>
        </w:rPr>
      </w:pPr>
    </w:p>
    <w:p w:rsidR="00875783" w:rsidRPr="0051182E" w:rsidRDefault="00996975" w:rsidP="00A278EC">
      <w:pPr>
        <w:pStyle w:val="Tekstpodstawowy"/>
        <w:spacing w:line="249" w:lineRule="auto"/>
        <w:ind w:left="120" w:firstLine="319"/>
        <w:jc w:val="both"/>
      </w:pPr>
      <w:r w:rsidRPr="0051182E">
        <w:rPr>
          <w:b/>
          <w:color w:val="231F20"/>
        </w:rPr>
        <w:t xml:space="preserve">Article 1. </w:t>
      </w:r>
      <w:r w:rsidRPr="0051182E">
        <w:rPr>
          <w:color w:val="231F20"/>
        </w:rPr>
        <w:t xml:space="preserve">The Regulation shall define detailed requirements for geological reports other </w:t>
      </w:r>
      <w:r w:rsidR="00A278EC" w:rsidRPr="0051182E">
        <w:rPr>
          <w:color w:val="231F20"/>
        </w:rPr>
        <w:t>than geological report of a </w:t>
      </w:r>
      <w:r w:rsidRPr="0051182E">
        <w:rPr>
          <w:color w:val="231F20"/>
        </w:rPr>
        <w:t>mineral deposit, excluding hydrocarbon deposits, geological and investment report of a hydrocarbon deposit, hydrogeological report and geological and engineering report, hereinafter referred to as “geological report”, including templates of printed forms, specifications, and sheets attached to geological reports.</w:t>
      </w:r>
    </w:p>
    <w:p w:rsidR="00875783" w:rsidRPr="0051182E" w:rsidRDefault="00875783" w:rsidP="00A278EC">
      <w:pPr>
        <w:pStyle w:val="Tekstpodstawowy"/>
        <w:jc w:val="both"/>
      </w:pPr>
    </w:p>
    <w:p w:rsidR="00875783" w:rsidRPr="0051182E" w:rsidRDefault="00996975" w:rsidP="00A278EC">
      <w:pPr>
        <w:pStyle w:val="Tekstpodstawowy"/>
        <w:spacing w:line="249" w:lineRule="auto"/>
        <w:ind w:left="120" w:firstLine="319"/>
        <w:jc w:val="both"/>
      </w:pPr>
      <w:r w:rsidRPr="0051182E">
        <w:rPr>
          <w:b/>
          <w:color w:val="231F20"/>
        </w:rPr>
        <w:t xml:space="preserve">Article 2. </w:t>
      </w:r>
      <w:r w:rsidRPr="0051182E">
        <w:rPr>
          <w:color w:val="231F20"/>
        </w:rPr>
        <w:t>The geological report shall present the results of geological development works carried out in the space specified in the report together with their interpretation and identification of the degree of achieving the set aim along with justification.</w:t>
      </w:r>
    </w:p>
    <w:p w:rsidR="00875783" w:rsidRPr="0051182E" w:rsidRDefault="00875783" w:rsidP="00A278EC">
      <w:pPr>
        <w:pStyle w:val="Tekstpodstawowy"/>
        <w:spacing w:before="10"/>
        <w:jc w:val="both"/>
        <w:rPr>
          <w:sz w:val="19"/>
        </w:rPr>
      </w:pPr>
    </w:p>
    <w:p w:rsidR="00875783" w:rsidRPr="0051182E" w:rsidRDefault="00996975" w:rsidP="00A278EC">
      <w:pPr>
        <w:pStyle w:val="Tekstpodstawowy"/>
        <w:ind w:left="440"/>
        <w:jc w:val="both"/>
      </w:pPr>
      <w:r w:rsidRPr="0051182E">
        <w:rPr>
          <w:b/>
          <w:color w:val="231F20"/>
        </w:rPr>
        <w:t xml:space="preserve">Article 3. </w:t>
      </w:r>
      <w:r w:rsidRPr="0051182E">
        <w:rPr>
          <w:color w:val="231F20"/>
        </w:rPr>
        <w:t>1. The geological report shall be prepared divided into a text part and a graphic part, in the form of:</w:t>
      </w:r>
    </w:p>
    <w:p w:rsidR="00875783" w:rsidRPr="0051182E" w:rsidRDefault="00996975" w:rsidP="00A278EC">
      <w:pPr>
        <w:pStyle w:val="Akapitzlist"/>
        <w:numPr>
          <w:ilvl w:val="0"/>
          <w:numId w:val="31"/>
        </w:numPr>
        <w:tabs>
          <w:tab w:val="left" w:pos="573"/>
          <w:tab w:val="left" w:pos="575"/>
        </w:tabs>
        <w:spacing w:before="180"/>
        <w:jc w:val="both"/>
        <w:rPr>
          <w:sz w:val="20"/>
        </w:rPr>
      </w:pPr>
      <w:r w:rsidRPr="0051182E">
        <w:rPr>
          <w:color w:val="231F20"/>
          <w:sz w:val="20"/>
        </w:rPr>
        <w:t>typescript or computer printout;</w:t>
      </w:r>
    </w:p>
    <w:p w:rsidR="00875783" w:rsidRPr="0051182E" w:rsidRDefault="00996975" w:rsidP="00A278EC">
      <w:pPr>
        <w:pStyle w:val="Akapitzlist"/>
        <w:numPr>
          <w:ilvl w:val="0"/>
          <w:numId w:val="31"/>
        </w:numPr>
        <w:tabs>
          <w:tab w:val="left" w:pos="573"/>
          <w:tab w:val="left" w:pos="575"/>
        </w:tabs>
        <w:spacing w:before="180" w:line="249" w:lineRule="auto"/>
        <w:jc w:val="both"/>
        <w:rPr>
          <w:sz w:val="20"/>
        </w:rPr>
      </w:pPr>
      <w:r w:rsidRPr="0051182E">
        <w:rPr>
          <w:color w:val="231F20"/>
          <w:sz w:val="20"/>
        </w:rPr>
        <w:t>electronic document within the meaning of Article 3(2) of the Act of 17 February 2005 on computerisation of the activities of business entities pursuing public tasks (Journal of Laws [Dz.U.] of 2014, item 1114 and of 2016, items 352 and 1579).</w:t>
      </w:r>
    </w:p>
    <w:p w:rsidR="00875783" w:rsidRPr="0051182E" w:rsidRDefault="00875783" w:rsidP="00A278EC">
      <w:pPr>
        <w:pStyle w:val="Tekstpodstawowy"/>
        <w:spacing w:before="10"/>
        <w:jc w:val="both"/>
        <w:rPr>
          <w:sz w:val="19"/>
        </w:rPr>
      </w:pPr>
    </w:p>
    <w:p w:rsidR="00875783" w:rsidRPr="0051182E" w:rsidRDefault="00996975" w:rsidP="00A278EC">
      <w:pPr>
        <w:pStyle w:val="Akapitzlist"/>
        <w:numPr>
          <w:ilvl w:val="1"/>
          <w:numId w:val="31"/>
        </w:numPr>
        <w:tabs>
          <w:tab w:val="left" w:pos="641"/>
        </w:tabs>
        <w:spacing w:before="0"/>
        <w:jc w:val="both"/>
        <w:rPr>
          <w:sz w:val="20"/>
        </w:rPr>
      </w:pPr>
      <w:r w:rsidRPr="0051182E">
        <w:rPr>
          <w:color w:val="231F20"/>
          <w:sz w:val="20"/>
        </w:rPr>
        <w:t>The text part of the geological report shall include:</w:t>
      </w:r>
    </w:p>
    <w:p w:rsidR="00875783" w:rsidRPr="0051182E" w:rsidRDefault="00996975" w:rsidP="00A278EC">
      <w:pPr>
        <w:pStyle w:val="Akapitzlist"/>
        <w:numPr>
          <w:ilvl w:val="0"/>
          <w:numId w:val="30"/>
        </w:numPr>
        <w:tabs>
          <w:tab w:val="left" w:pos="574"/>
          <w:tab w:val="left" w:pos="575"/>
        </w:tabs>
        <w:spacing w:before="180"/>
        <w:jc w:val="both"/>
        <w:rPr>
          <w:sz w:val="20"/>
        </w:rPr>
      </w:pPr>
      <w:r w:rsidRPr="0051182E">
        <w:rPr>
          <w:color w:val="231F20"/>
          <w:sz w:val="20"/>
        </w:rPr>
        <w:t>front page containing:</w:t>
      </w:r>
    </w:p>
    <w:p w:rsidR="00875783" w:rsidRPr="0051182E" w:rsidRDefault="00996975" w:rsidP="00A278EC">
      <w:pPr>
        <w:pStyle w:val="Akapitzlist"/>
        <w:numPr>
          <w:ilvl w:val="1"/>
          <w:numId w:val="30"/>
        </w:numPr>
        <w:tabs>
          <w:tab w:val="left" w:pos="971"/>
          <w:tab w:val="left" w:pos="972"/>
        </w:tabs>
        <w:spacing w:before="95"/>
        <w:jc w:val="both"/>
        <w:rPr>
          <w:sz w:val="20"/>
        </w:rPr>
      </w:pPr>
      <w:r w:rsidRPr="0051182E">
        <w:rPr>
          <w:color w:val="231F20"/>
          <w:sz w:val="20"/>
        </w:rPr>
        <w:t>name and address of the entity that has prepared the geological report,</w:t>
      </w:r>
    </w:p>
    <w:p w:rsidR="00875783" w:rsidRPr="0051182E" w:rsidRDefault="00996975" w:rsidP="00A278EC">
      <w:pPr>
        <w:pStyle w:val="Akapitzlist"/>
        <w:numPr>
          <w:ilvl w:val="1"/>
          <w:numId w:val="30"/>
        </w:numPr>
        <w:tabs>
          <w:tab w:val="left" w:pos="971"/>
          <w:tab w:val="left" w:pos="972"/>
        </w:tabs>
        <w:spacing w:before="95"/>
        <w:jc w:val="both"/>
        <w:rPr>
          <w:sz w:val="20"/>
        </w:rPr>
      </w:pPr>
      <w:r w:rsidRPr="0051182E">
        <w:rPr>
          <w:color w:val="231F20"/>
          <w:sz w:val="20"/>
        </w:rPr>
        <w:t>name and address of the entity that commissioned and financed the geological report,</w:t>
      </w:r>
    </w:p>
    <w:p w:rsidR="00875783" w:rsidRPr="0051182E" w:rsidRDefault="00996975" w:rsidP="00A278EC">
      <w:pPr>
        <w:pStyle w:val="Akapitzlist"/>
        <w:numPr>
          <w:ilvl w:val="1"/>
          <w:numId w:val="30"/>
        </w:numPr>
        <w:tabs>
          <w:tab w:val="left" w:pos="971"/>
          <w:tab w:val="left" w:pos="972"/>
        </w:tabs>
        <w:spacing w:before="95"/>
        <w:jc w:val="both"/>
        <w:rPr>
          <w:sz w:val="20"/>
        </w:rPr>
      </w:pPr>
      <w:r w:rsidRPr="0051182E">
        <w:rPr>
          <w:color w:val="231F20"/>
          <w:sz w:val="20"/>
        </w:rPr>
        <w:t>title of the geological report,</w:t>
      </w:r>
    </w:p>
    <w:p w:rsidR="00875783" w:rsidRPr="0051182E" w:rsidRDefault="00996975" w:rsidP="00A278EC">
      <w:pPr>
        <w:pStyle w:val="Akapitzlist"/>
        <w:numPr>
          <w:ilvl w:val="1"/>
          <w:numId w:val="30"/>
        </w:numPr>
        <w:tabs>
          <w:tab w:val="left" w:pos="972"/>
        </w:tabs>
        <w:spacing w:before="95" w:line="249" w:lineRule="auto"/>
        <w:jc w:val="both"/>
        <w:rPr>
          <w:sz w:val="20"/>
        </w:rPr>
      </w:pPr>
      <w:r w:rsidRPr="0051182E">
        <w:rPr>
          <w:color w:val="231F20"/>
          <w:sz w:val="20"/>
        </w:rPr>
        <w:t>signature of the person preparing the geological report, indicating the first name and surname and geological qualification number or decision number recognising professional qualifications in geology or the indication “person providing cross-border services in the field of geology”,</w:t>
      </w:r>
    </w:p>
    <w:p w:rsidR="00875783" w:rsidRPr="0051182E" w:rsidRDefault="00996975" w:rsidP="00A278EC">
      <w:pPr>
        <w:pStyle w:val="Akapitzlist"/>
        <w:numPr>
          <w:ilvl w:val="1"/>
          <w:numId w:val="30"/>
        </w:numPr>
        <w:tabs>
          <w:tab w:val="left" w:pos="970"/>
          <w:tab w:val="left" w:pos="972"/>
        </w:tabs>
        <w:spacing w:before="88"/>
        <w:jc w:val="both"/>
        <w:rPr>
          <w:sz w:val="20"/>
        </w:rPr>
      </w:pPr>
      <w:r w:rsidRPr="0051182E">
        <w:rPr>
          <w:color w:val="231F20"/>
          <w:sz w:val="20"/>
        </w:rPr>
        <w:t>names and signatures of persons forming the design team,</w:t>
      </w:r>
    </w:p>
    <w:p w:rsidR="00875783" w:rsidRPr="0051182E" w:rsidRDefault="00996975" w:rsidP="00A278EC">
      <w:pPr>
        <w:pStyle w:val="Akapitzlist"/>
        <w:numPr>
          <w:ilvl w:val="1"/>
          <w:numId w:val="30"/>
        </w:numPr>
        <w:tabs>
          <w:tab w:val="left" w:pos="970"/>
          <w:tab w:val="left" w:pos="972"/>
        </w:tabs>
        <w:spacing w:before="95"/>
        <w:jc w:val="both"/>
        <w:rPr>
          <w:sz w:val="20"/>
        </w:rPr>
      </w:pPr>
      <w:r w:rsidRPr="0051182E">
        <w:rPr>
          <w:color w:val="231F20"/>
          <w:sz w:val="20"/>
        </w:rPr>
        <w:t>date of preparation of the geological report;</w:t>
      </w:r>
    </w:p>
    <w:p w:rsidR="00875783" w:rsidRPr="0051182E" w:rsidRDefault="00996975" w:rsidP="00A278EC">
      <w:pPr>
        <w:pStyle w:val="Akapitzlist"/>
        <w:numPr>
          <w:ilvl w:val="0"/>
          <w:numId w:val="30"/>
        </w:numPr>
        <w:tabs>
          <w:tab w:val="left" w:pos="574"/>
          <w:tab w:val="left" w:pos="575"/>
        </w:tabs>
        <w:spacing w:before="180"/>
        <w:jc w:val="both"/>
        <w:rPr>
          <w:sz w:val="20"/>
        </w:rPr>
      </w:pPr>
      <w:r w:rsidRPr="0051182E">
        <w:rPr>
          <w:color w:val="231F20"/>
          <w:sz w:val="20"/>
        </w:rPr>
        <w:t>information sheet, the template of which is given in:</w:t>
      </w:r>
    </w:p>
    <w:p w:rsidR="00875783" w:rsidRPr="0051182E" w:rsidRDefault="00996975" w:rsidP="00A278EC">
      <w:pPr>
        <w:pStyle w:val="Akapitzlist"/>
        <w:numPr>
          <w:ilvl w:val="1"/>
          <w:numId w:val="30"/>
        </w:numPr>
        <w:tabs>
          <w:tab w:val="left" w:pos="970"/>
          <w:tab w:val="left" w:pos="972"/>
        </w:tabs>
        <w:spacing w:before="123" w:line="249" w:lineRule="auto"/>
        <w:jc w:val="both"/>
        <w:rPr>
          <w:sz w:val="20"/>
        </w:rPr>
      </w:pPr>
      <w:r w:rsidRPr="0051182E">
        <w:rPr>
          <w:color w:val="231F20"/>
          <w:sz w:val="20"/>
        </w:rPr>
        <w:t>Annex No 1 to the Regulation – for a geological report prepared in the case of performing geological development works without documenting mineral deposit reserves,</w:t>
      </w:r>
    </w:p>
    <w:p w:rsidR="00875783" w:rsidRPr="0051182E" w:rsidRDefault="00996975" w:rsidP="00A278EC">
      <w:pPr>
        <w:pStyle w:val="Akapitzlist"/>
        <w:numPr>
          <w:ilvl w:val="1"/>
          <w:numId w:val="30"/>
        </w:numPr>
        <w:tabs>
          <w:tab w:val="left" w:pos="970"/>
          <w:tab w:val="left" w:pos="972"/>
        </w:tabs>
        <w:spacing w:before="115" w:line="249" w:lineRule="auto"/>
        <w:jc w:val="both"/>
        <w:rPr>
          <w:sz w:val="20"/>
        </w:rPr>
      </w:pPr>
      <w:r w:rsidRPr="0051182E">
        <w:rPr>
          <w:color w:val="231F20"/>
          <w:sz w:val="20"/>
        </w:rPr>
        <w:t>Annex No 2 to the Regulation – for a geological report prepared in the case of performing geological development works without documenting groundwater reserves,</w:t>
      </w:r>
    </w:p>
    <w:p w:rsidR="00875783" w:rsidRPr="0051182E" w:rsidRDefault="00CB2C12" w:rsidP="00A278EC">
      <w:pPr>
        <w:pStyle w:val="Tekstpodstawowy"/>
        <w:spacing w:before="11"/>
        <w:jc w:val="both"/>
        <w:rPr>
          <w:sz w:val="22"/>
        </w:rPr>
      </w:pPr>
      <w:r>
        <w:rPr>
          <w:noProof/>
          <w:lang w:val="pl-PL" w:eastAsia="pl-PL"/>
        </w:rPr>
        <mc:AlternateContent>
          <mc:Choice Requires="wps">
            <w:drawing>
              <wp:anchor distT="0" distB="0" distL="0" distR="0" simplePos="0" relativeHeight="251658240" behindDoc="1" locked="0" layoutInCell="1" allowOverlap="1">
                <wp:simplePos x="0" y="0"/>
                <wp:positionH relativeFrom="page">
                  <wp:posOffset>647700</wp:posOffset>
                </wp:positionH>
                <wp:positionV relativeFrom="paragraph">
                  <wp:posOffset>195580</wp:posOffset>
                </wp:positionV>
                <wp:extent cx="1836420" cy="0"/>
                <wp:effectExtent l="9525" t="5080" r="11430" b="1397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5.4pt" to="195.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" strokecolor="#231f20" strokeweight=".5pt">
                <w10:wrap type="topAndBottom" anchorx="page"/>
              </v:line>
            </w:pict>
          </mc:Fallback>
        </mc:AlternateContent>
      </w:r>
    </w:p>
    <w:p w:rsidR="00875783" w:rsidRPr="00884C09" w:rsidRDefault="00996975" w:rsidP="00A278EC">
      <w:pPr>
        <w:tabs>
          <w:tab w:val="left" w:pos="460"/>
        </w:tabs>
        <w:spacing w:before="18" w:line="254" w:lineRule="auto"/>
        <w:ind w:left="460" w:hanging="341"/>
        <w:jc w:val="both"/>
        <w:rPr>
          <w:sz w:val="16"/>
          <w:szCs w:val="16"/>
        </w:rPr>
      </w:pPr>
      <w:r w:rsidRPr="00884C09">
        <w:rPr>
          <w:color w:val="231F20"/>
          <w:sz w:val="16"/>
          <w:szCs w:val="16"/>
        </w:rPr>
        <w:t>1)</w:t>
      </w:r>
      <w:r w:rsidRPr="00884C09">
        <w:rPr>
          <w:color w:val="231F20"/>
          <w:sz w:val="16"/>
          <w:szCs w:val="16"/>
        </w:rPr>
        <w:tab/>
        <w:t>The Minister of the Environment shall manage the government administration department – the environment, on the basis of Article 1(2)(2) of the Regulation of the President of the Council of Ministers of 17 November 2015 on detailed scope of activity of the Minister of the Environment (Journal of Laws [Dz.U.] items 1904 and 2095).</w:t>
      </w:r>
    </w:p>
    <w:p w:rsidR="00875783" w:rsidRPr="0051182E" w:rsidRDefault="00875783" w:rsidP="00A278EC">
      <w:pPr>
        <w:spacing w:line="254" w:lineRule="auto"/>
        <w:jc w:val="both"/>
        <w:rPr>
          <w:sz w:val="18"/>
        </w:rPr>
        <w:sectPr w:rsidR="00875783" w:rsidRPr="0051182E">
          <w:type w:val="continuous"/>
          <w:pgSz w:w="11910" w:h="16840"/>
          <w:pgMar w:top="700" w:right="900" w:bottom="280" w:left="900" w:header="708" w:footer="708" w:gutter="0"/>
          <w:cols w:space="708"/>
        </w:sectPr>
      </w:pPr>
    </w:p>
    <w:p w:rsidR="00875783" w:rsidRPr="0051182E" w:rsidRDefault="00875783" w:rsidP="00A278EC">
      <w:pPr>
        <w:pStyle w:val="Tekstpodstawowy"/>
        <w:spacing w:before="10"/>
        <w:jc w:val="both"/>
        <w:rPr>
          <w:sz w:val="11"/>
        </w:rPr>
      </w:pPr>
    </w:p>
    <w:p w:rsidR="00875783" w:rsidRPr="0051182E" w:rsidRDefault="00996975" w:rsidP="00A278EC">
      <w:pPr>
        <w:pStyle w:val="Akapitzlist"/>
        <w:numPr>
          <w:ilvl w:val="1"/>
          <w:numId w:val="30"/>
        </w:numPr>
        <w:tabs>
          <w:tab w:val="left" w:pos="971"/>
        </w:tabs>
        <w:spacing w:before="91" w:line="249" w:lineRule="auto"/>
        <w:ind w:left="970" w:hanging="396"/>
        <w:jc w:val="both"/>
        <w:rPr>
          <w:sz w:val="20"/>
        </w:rPr>
      </w:pPr>
      <w:r w:rsidRPr="0051182E">
        <w:rPr>
          <w:color w:val="231F20"/>
          <w:sz w:val="20"/>
        </w:rPr>
        <w:t>Annex No 3 to the Regulation – for a geological report prepared in the case of drilling a borehole to identify the structure of a deep subsurface, not related to the documentation of mineral deposits,</w:t>
      </w:r>
    </w:p>
    <w:p w:rsidR="00875783" w:rsidRPr="0051182E" w:rsidRDefault="00996975" w:rsidP="00A278EC">
      <w:pPr>
        <w:pStyle w:val="Akapitzlist"/>
        <w:numPr>
          <w:ilvl w:val="1"/>
          <w:numId w:val="30"/>
        </w:numPr>
        <w:tabs>
          <w:tab w:val="left" w:pos="971"/>
        </w:tabs>
        <w:spacing w:before="116" w:line="249" w:lineRule="auto"/>
        <w:ind w:left="970" w:hanging="396"/>
        <w:jc w:val="both"/>
        <w:rPr>
          <w:sz w:val="20"/>
        </w:rPr>
      </w:pPr>
      <w:r w:rsidRPr="0051182E">
        <w:rPr>
          <w:color w:val="231F20"/>
          <w:sz w:val="20"/>
        </w:rPr>
        <w:t>Annex No 4 to the Regulation – for a geological report prepared in the case of  performing geological development works with a view to using the Earth’s heat,</w:t>
      </w:r>
    </w:p>
    <w:p w:rsidR="00875783" w:rsidRPr="0051182E" w:rsidRDefault="00996975" w:rsidP="00A278EC">
      <w:pPr>
        <w:pStyle w:val="Akapitzlist"/>
        <w:numPr>
          <w:ilvl w:val="1"/>
          <w:numId w:val="30"/>
        </w:numPr>
        <w:tabs>
          <w:tab w:val="left" w:pos="970"/>
          <w:tab w:val="left" w:pos="971"/>
        </w:tabs>
        <w:spacing w:before="115"/>
        <w:ind w:left="970" w:hanging="396"/>
        <w:jc w:val="both"/>
        <w:rPr>
          <w:sz w:val="20"/>
        </w:rPr>
      </w:pPr>
      <w:r w:rsidRPr="0051182E">
        <w:rPr>
          <w:color w:val="231F20"/>
          <w:sz w:val="20"/>
        </w:rPr>
        <w:t>Annex No 5 to the Regulation – for a geological report prepared in the case of decommission of</w:t>
      </w:r>
    </w:p>
    <w:p w:rsidR="00875783" w:rsidRPr="0051182E" w:rsidRDefault="00996975" w:rsidP="00A278EC">
      <w:pPr>
        <w:pStyle w:val="Tekstpodstawowy"/>
        <w:spacing w:before="10"/>
        <w:ind w:left="970"/>
        <w:jc w:val="both"/>
      </w:pPr>
      <w:r w:rsidRPr="0051182E">
        <w:rPr>
          <w:color w:val="231F20"/>
        </w:rPr>
        <w:t>a borehole,</w:t>
      </w:r>
    </w:p>
    <w:p w:rsidR="00875783" w:rsidRPr="0051182E" w:rsidRDefault="00996975" w:rsidP="00A278EC">
      <w:pPr>
        <w:pStyle w:val="Akapitzlist"/>
        <w:numPr>
          <w:ilvl w:val="1"/>
          <w:numId w:val="30"/>
        </w:numPr>
        <w:tabs>
          <w:tab w:val="left" w:pos="971"/>
        </w:tabs>
        <w:spacing w:before="124" w:line="249" w:lineRule="auto"/>
        <w:ind w:left="970" w:hanging="396"/>
        <w:jc w:val="both"/>
        <w:rPr>
          <w:sz w:val="20"/>
        </w:rPr>
      </w:pPr>
      <w:r w:rsidRPr="0051182E">
        <w:rPr>
          <w:color w:val="231F20"/>
          <w:sz w:val="20"/>
        </w:rPr>
        <w:t>Annex No 6 to the Regulation – for a geological report prepared in the case of performing of geophysical surveys to examine the geological structures connected with the presence of hydrocarbon deposits.</w:t>
      </w:r>
    </w:p>
    <w:p w:rsidR="00875783" w:rsidRPr="0051182E" w:rsidRDefault="00875783" w:rsidP="00A278EC">
      <w:pPr>
        <w:pStyle w:val="Tekstpodstawowy"/>
        <w:spacing w:before="9"/>
        <w:jc w:val="both"/>
        <w:rPr>
          <w:sz w:val="24"/>
        </w:rPr>
      </w:pPr>
    </w:p>
    <w:p w:rsidR="00875783" w:rsidRPr="0051182E" w:rsidRDefault="00996975" w:rsidP="00A278EC">
      <w:pPr>
        <w:pStyle w:val="Akapitzlist"/>
        <w:numPr>
          <w:ilvl w:val="1"/>
          <w:numId w:val="31"/>
        </w:numPr>
        <w:tabs>
          <w:tab w:val="left" w:pos="641"/>
        </w:tabs>
        <w:spacing w:before="1"/>
        <w:jc w:val="both"/>
        <w:rPr>
          <w:sz w:val="20"/>
        </w:rPr>
      </w:pPr>
      <w:r w:rsidRPr="0051182E">
        <w:rPr>
          <w:color w:val="231F20"/>
          <w:sz w:val="20"/>
        </w:rPr>
        <w:t>The graphic part of the geological report shall include:</w:t>
      </w:r>
    </w:p>
    <w:p w:rsidR="00875783" w:rsidRPr="0051182E" w:rsidRDefault="00996975" w:rsidP="00A278EC">
      <w:pPr>
        <w:pStyle w:val="Akapitzlist"/>
        <w:numPr>
          <w:ilvl w:val="0"/>
          <w:numId w:val="29"/>
        </w:numPr>
        <w:tabs>
          <w:tab w:val="left" w:pos="575"/>
        </w:tabs>
        <w:spacing w:before="180" w:line="249" w:lineRule="auto"/>
        <w:jc w:val="both"/>
        <w:rPr>
          <w:sz w:val="20"/>
        </w:rPr>
      </w:pPr>
      <w:r w:rsidRPr="0051182E">
        <w:rPr>
          <w:color w:val="231F20"/>
          <w:sz w:val="20"/>
        </w:rPr>
        <w:t>reference map in the scale no less than 1:100,000, prepared on a topographic map for land areas obtained from the state surveying and cartographic repository, or on nautical charts of the maritime territories of the Republic of Poland, prepared in particular by Biuro Hydrograficzne Marynarki Wojennej [</w:t>
      </w:r>
      <w:r w:rsidRPr="0051182E">
        <w:rPr>
          <w:i/>
          <w:iCs/>
          <w:color w:val="231F20"/>
          <w:sz w:val="20"/>
        </w:rPr>
        <w:t>the Naval Hydrographic Office</w:t>
      </w:r>
      <w:r w:rsidRPr="0051182E">
        <w:rPr>
          <w:color w:val="231F20"/>
          <w:sz w:val="20"/>
        </w:rPr>
        <w:t>], with the indication of the boundaries of the documented area, the location of geological development works performed, or the location of a borehole or a decommissioned borehole;</w:t>
      </w:r>
    </w:p>
    <w:p w:rsidR="00875783" w:rsidRPr="0051182E" w:rsidRDefault="00996975" w:rsidP="00A278EC">
      <w:pPr>
        <w:pStyle w:val="Akapitzlist"/>
        <w:numPr>
          <w:ilvl w:val="0"/>
          <w:numId w:val="29"/>
        </w:numPr>
        <w:tabs>
          <w:tab w:val="left" w:pos="575"/>
        </w:tabs>
        <w:spacing w:before="174" w:line="249" w:lineRule="auto"/>
        <w:jc w:val="both"/>
        <w:rPr>
          <w:sz w:val="20"/>
        </w:rPr>
      </w:pPr>
      <w:r w:rsidRPr="0051182E">
        <w:rPr>
          <w:color w:val="231F20"/>
          <w:sz w:val="20"/>
        </w:rPr>
        <w:t>topographic map for land areas prepared on the basis of data and information obtained from the state surveying and cartographic repository, prepared in an appropriately selected scale, no less than 1:50,000, enabling a detailed presentation of the location of the area or places of performed geological development works, with the indication of the boundaries of the documented area, location of test stands, geophysical works, boreholes, underground workings, geochemical works and places of sampling;</w:t>
      </w:r>
    </w:p>
    <w:p w:rsidR="00875783" w:rsidRPr="0051182E" w:rsidRDefault="00884C09" w:rsidP="00A278EC">
      <w:pPr>
        <w:pStyle w:val="Akapitzlist"/>
        <w:numPr>
          <w:ilvl w:val="0"/>
          <w:numId w:val="29"/>
        </w:numPr>
        <w:tabs>
          <w:tab w:val="left" w:pos="575"/>
        </w:tabs>
        <w:spacing w:before="174" w:line="249" w:lineRule="auto"/>
        <w:jc w:val="both"/>
        <w:rPr>
          <w:sz w:val="20"/>
        </w:rPr>
      </w:pPr>
      <w:r>
        <w:rPr>
          <w:color w:val="231F20"/>
          <w:sz w:val="20"/>
        </w:rPr>
        <w:t>situational-bathy</w:t>
      </w:r>
      <w:r w:rsidR="00996975" w:rsidRPr="0051182E">
        <w:rPr>
          <w:color w:val="231F20"/>
          <w:sz w:val="20"/>
        </w:rPr>
        <w:t>metric map (survey plan) for the maritime territories of the Republic of Poland prepared, in particular, by the maritime offices and the Naval Hydrographic Office of the Republic of Poland, prepared in an appropriately selected scale, no less than 1:50,000, in a scale enabling a detailed presentation of the area or places of performed geological development works with the indication of the boundaries of the documented area, location of test stands, geophysical works, boreholes, underground workings, geochemical works and places of sampling;</w:t>
      </w:r>
    </w:p>
    <w:p w:rsidR="00875783" w:rsidRPr="0051182E" w:rsidRDefault="00996975" w:rsidP="00A278EC">
      <w:pPr>
        <w:pStyle w:val="Akapitzlist"/>
        <w:numPr>
          <w:ilvl w:val="0"/>
          <w:numId w:val="29"/>
        </w:numPr>
        <w:tabs>
          <w:tab w:val="left" w:pos="575"/>
        </w:tabs>
        <w:spacing w:before="175" w:line="249" w:lineRule="auto"/>
        <w:ind w:hanging="453"/>
        <w:jc w:val="both"/>
        <w:rPr>
          <w:sz w:val="20"/>
        </w:rPr>
      </w:pPr>
      <w:r w:rsidRPr="0051182E">
        <w:rPr>
          <w:color w:val="231F20"/>
          <w:sz w:val="20"/>
        </w:rPr>
        <w:t>geological map, geo-environmental map, hydrogeological map, geological and engineering map or geophysical map of the surveyed area – depending on the type of geological development works performed – in an appropriately selected scale, no less than 1:50,000;</w:t>
      </w:r>
    </w:p>
    <w:p w:rsidR="00875783" w:rsidRPr="0051182E" w:rsidRDefault="00996975" w:rsidP="00A278EC">
      <w:pPr>
        <w:pStyle w:val="Akapitzlist"/>
        <w:numPr>
          <w:ilvl w:val="0"/>
          <w:numId w:val="29"/>
        </w:numPr>
        <w:tabs>
          <w:tab w:val="left" w:pos="574"/>
          <w:tab w:val="left" w:pos="575"/>
        </w:tabs>
        <w:spacing w:before="172"/>
        <w:ind w:hanging="453"/>
        <w:jc w:val="both"/>
        <w:rPr>
          <w:sz w:val="20"/>
        </w:rPr>
      </w:pPr>
      <w:r w:rsidRPr="0051182E">
        <w:rPr>
          <w:color w:val="231F20"/>
          <w:sz w:val="20"/>
        </w:rPr>
        <w:t>stratigraphic section;</w:t>
      </w:r>
    </w:p>
    <w:p w:rsidR="00875783" w:rsidRPr="0051182E" w:rsidRDefault="00996975" w:rsidP="00A278EC">
      <w:pPr>
        <w:pStyle w:val="Akapitzlist"/>
        <w:numPr>
          <w:ilvl w:val="0"/>
          <w:numId w:val="29"/>
        </w:numPr>
        <w:tabs>
          <w:tab w:val="left" w:pos="575"/>
        </w:tabs>
        <w:spacing w:before="180" w:line="249" w:lineRule="auto"/>
        <w:ind w:hanging="453"/>
        <w:jc w:val="both"/>
        <w:rPr>
          <w:sz w:val="20"/>
        </w:rPr>
      </w:pPr>
      <w:r w:rsidRPr="0051182E">
        <w:rPr>
          <w:color w:val="231F20"/>
          <w:sz w:val="20"/>
        </w:rPr>
        <w:t>geological and technical profiles of boreholes executed depending on the depth of the borehole in the scale no less than 1:2000, presenting the borehole structure, its diameter, the installation depth of casing string and the results of geophysical surveys, including the indication of the decommissioning procedures performed.</w:t>
      </w:r>
    </w:p>
    <w:p w:rsidR="00875783" w:rsidRPr="0051182E" w:rsidRDefault="00875783" w:rsidP="00A278EC">
      <w:pPr>
        <w:pStyle w:val="Tekstpodstawowy"/>
        <w:spacing w:before="11"/>
        <w:jc w:val="both"/>
        <w:rPr>
          <w:sz w:val="24"/>
        </w:rPr>
      </w:pPr>
    </w:p>
    <w:p w:rsidR="00875783" w:rsidRPr="0051182E" w:rsidRDefault="00996975" w:rsidP="00A278EC">
      <w:pPr>
        <w:pStyle w:val="Akapitzlist"/>
        <w:numPr>
          <w:ilvl w:val="1"/>
          <w:numId w:val="31"/>
        </w:numPr>
        <w:tabs>
          <w:tab w:val="left" w:pos="641"/>
        </w:tabs>
        <w:spacing w:before="0"/>
        <w:jc w:val="both"/>
        <w:rPr>
          <w:sz w:val="20"/>
        </w:rPr>
      </w:pPr>
      <w:r w:rsidRPr="0051182E">
        <w:rPr>
          <w:color w:val="231F20"/>
          <w:sz w:val="20"/>
        </w:rPr>
        <w:t>The text part of the geological report shall be accompanied by:</w:t>
      </w:r>
    </w:p>
    <w:p w:rsidR="00875783" w:rsidRPr="0051182E" w:rsidRDefault="00996975" w:rsidP="00A278EC">
      <w:pPr>
        <w:pStyle w:val="Akapitzlist"/>
        <w:numPr>
          <w:ilvl w:val="0"/>
          <w:numId w:val="28"/>
        </w:numPr>
        <w:tabs>
          <w:tab w:val="left" w:pos="575"/>
        </w:tabs>
        <w:spacing w:before="180" w:line="249" w:lineRule="auto"/>
        <w:ind w:hanging="453"/>
        <w:jc w:val="both"/>
        <w:rPr>
          <w:sz w:val="20"/>
        </w:rPr>
      </w:pPr>
      <w:r w:rsidRPr="0051182E">
        <w:rPr>
          <w:color w:val="231F20"/>
          <w:sz w:val="20"/>
        </w:rPr>
        <w:t>copies of documents, the content of which is essential for the prepared geological report, in particular copies of decisions approving the geological works project and additions to the geological works plan, decisions on granting of a concession and decisions changing the concession;</w:t>
      </w:r>
    </w:p>
    <w:p w:rsidR="00875783" w:rsidRPr="0051182E" w:rsidRDefault="00996975" w:rsidP="00A278EC">
      <w:pPr>
        <w:pStyle w:val="Akapitzlist"/>
        <w:numPr>
          <w:ilvl w:val="0"/>
          <w:numId w:val="28"/>
        </w:numPr>
        <w:tabs>
          <w:tab w:val="left" w:pos="574"/>
          <w:tab w:val="left" w:pos="575"/>
        </w:tabs>
        <w:spacing w:before="172"/>
        <w:ind w:hanging="453"/>
        <w:jc w:val="both"/>
        <w:rPr>
          <w:sz w:val="20"/>
        </w:rPr>
      </w:pPr>
      <w:r w:rsidRPr="0051182E">
        <w:rPr>
          <w:color w:val="231F20"/>
          <w:sz w:val="20"/>
        </w:rPr>
        <w:t>list of the surveys carried out;</w:t>
      </w:r>
    </w:p>
    <w:p w:rsidR="00875783" w:rsidRPr="0051182E" w:rsidRDefault="00996975" w:rsidP="00A278EC">
      <w:pPr>
        <w:pStyle w:val="Akapitzlist"/>
        <w:numPr>
          <w:ilvl w:val="0"/>
          <w:numId w:val="28"/>
        </w:numPr>
        <w:tabs>
          <w:tab w:val="left" w:pos="575"/>
        </w:tabs>
        <w:spacing w:before="180" w:line="249" w:lineRule="auto"/>
        <w:ind w:hanging="453"/>
        <w:jc w:val="both"/>
        <w:rPr>
          <w:sz w:val="20"/>
        </w:rPr>
      </w:pPr>
      <w:r w:rsidRPr="0051182E">
        <w:rPr>
          <w:color w:val="231F20"/>
          <w:sz w:val="20"/>
        </w:rPr>
        <w:t>results of surveys in the form of a data base on an IT data medium, source data and detailed location of works, or copies of delivery and acceptance reports or other documents confirming the transfer of geological information from the current course of geological development works to the concession-granting authority or to the national geological service keeping the central geological archive referred to in Article 162(1)(2) of the Act of 09 June 2011 − Geological and Mining Law.</w:t>
      </w:r>
    </w:p>
    <w:p w:rsidR="00875783" w:rsidRPr="0051182E" w:rsidRDefault="00875783" w:rsidP="00A278EC">
      <w:pPr>
        <w:pStyle w:val="Tekstpodstawowy"/>
        <w:jc w:val="both"/>
        <w:rPr>
          <w:sz w:val="25"/>
        </w:rPr>
      </w:pPr>
    </w:p>
    <w:p w:rsidR="00875783" w:rsidRPr="0051182E" w:rsidRDefault="00996975" w:rsidP="00A278EC">
      <w:pPr>
        <w:pStyle w:val="Akapitzlist"/>
        <w:numPr>
          <w:ilvl w:val="1"/>
          <w:numId w:val="31"/>
        </w:numPr>
        <w:tabs>
          <w:tab w:val="left" w:pos="638"/>
        </w:tabs>
        <w:spacing w:before="0" w:line="249" w:lineRule="auto"/>
        <w:ind w:left="121" w:firstLine="320"/>
        <w:jc w:val="both"/>
        <w:rPr>
          <w:sz w:val="20"/>
        </w:rPr>
      </w:pPr>
      <w:r w:rsidRPr="0051182E">
        <w:rPr>
          <w:color w:val="231F20"/>
          <w:sz w:val="20"/>
        </w:rPr>
        <w:t>The provision of paragraph 4(1) shall not apply to the preparation of geological reports in the case of performing geological development works with a view to using the Earth’s heat and to the preparation of geological report in the case of performing of geophysical surveys to examine the geological structures connected with the presence of hydrocarbon deposits.</w:t>
      </w:r>
    </w:p>
    <w:p w:rsidR="00875783" w:rsidRPr="0051182E" w:rsidRDefault="00875783" w:rsidP="00A278EC">
      <w:pPr>
        <w:spacing w:line="249" w:lineRule="auto"/>
        <w:jc w:val="both"/>
        <w:rPr>
          <w:sz w:val="20"/>
        </w:rPr>
        <w:sectPr w:rsidR="00875783" w:rsidRPr="0051182E" w:rsidSect="00A278EC">
          <w:headerReference w:type="default" r:id="rId10"/>
          <w:pgSz w:w="11910" w:h="16840"/>
          <w:pgMar w:top="993" w:right="900" w:bottom="280" w:left="900" w:header="953" w:footer="0" w:gutter="0"/>
          <w:pgNumType w:start="2"/>
          <w:cols w:space="708"/>
        </w:sectPr>
      </w:pPr>
    </w:p>
    <w:p w:rsidR="00875783" w:rsidRPr="0051182E" w:rsidRDefault="00875783" w:rsidP="00A278EC">
      <w:pPr>
        <w:pStyle w:val="Tekstpodstawowy"/>
        <w:spacing w:before="10"/>
        <w:jc w:val="both"/>
        <w:rPr>
          <w:sz w:val="11"/>
        </w:rPr>
      </w:pPr>
    </w:p>
    <w:p w:rsidR="00875783" w:rsidRPr="0051182E" w:rsidRDefault="00996975" w:rsidP="00A278EC">
      <w:pPr>
        <w:pStyle w:val="Tekstpodstawowy"/>
        <w:spacing w:before="91" w:line="249" w:lineRule="auto"/>
        <w:ind w:left="120" w:firstLine="319"/>
        <w:jc w:val="both"/>
      </w:pPr>
      <w:r w:rsidRPr="0051182E">
        <w:rPr>
          <w:b/>
          <w:color w:val="231F20"/>
        </w:rPr>
        <w:t xml:space="preserve">Article 4. </w:t>
      </w:r>
      <w:r w:rsidRPr="0051182E">
        <w:rPr>
          <w:color w:val="231F20"/>
        </w:rPr>
        <w:t>The text and graphic parts of geological report prepared in the case of performance of geological development works without documenting the reserves of a mineral deposit and geological report prepared in the case of performance of geological development works without documenting the reserves of groundwater, apart from the elements referred to in Articles 3(2) and 3(3), shall also consist of:</w:t>
      </w:r>
    </w:p>
    <w:p w:rsidR="00875783" w:rsidRPr="0051182E" w:rsidRDefault="00996975" w:rsidP="00A278EC">
      <w:pPr>
        <w:pStyle w:val="Akapitzlist"/>
        <w:numPr>
          <w:ilvl w:val="0"/>
          <w:numId w:val="27"/>
        </w:numPr>
        <w:tabs>
          <w:tab w:val="left" w:pos="573"/>
          <w:tab w:val="left" w:pos="575"/>
        </w:tabs>
        <w:spacing w:before="145"/>
        <w:jc w:val="both"/>
        <w:rPr>
          <w:sz w:val="20"/>
        </w:rPr>
      </w:pPr>
      <w:r w:rsidRPr="0051182E">
        <w:rPr>
          <w:color w:val="231F20"/>
          <w:sz w:val="20"/>
        </w:rPr>
        <w:t>the text part:</w:t>
      </w:r>
    </w:p>
    <w:p w:rsidR="00875783" w:rsidRPr="0051182E" w:rsidRDefault="00996975" w:rsidP="00A278EC">
      <w:pPr>
        <w:pStyle w:val="Akapitzlist"/>
        <w:numPr>
          <w:ilvl w:val="1"/>
          <w:numId w:val="27"/>
        </w:numPr>
        <w:tabs>
          <w:tab w:val="left" w:pos="970"/>
          <w:tab w:val="left" w:pos="971"/>
        </w:tabs>
        <w:spacing w:before="95" w:line="249" w:lineRule="auto"/>
        <w:ind w:hanging="396"/>
        <w:jc w:val="both"/>
        <w:rPr>
          <w:sz w:val="20"/>
        </w:rPr>
      </w:pPr>
      <w:r w:rsidRPr="0051182E">
        <w:rPr>
          <w:color w:val="231F20"/>
          <w:sz w:val="20"/>
        </w:rPr>
        <w:t>description of the purpose of geological development works and the degree of their completion, as well as the date of commencement and completion of geological development works,</w:t>
      </w:r>
    </w:p>
    <w:p w:rsidR="00875783" w:rsidRPr="0051182E" w:rsidRDefault="00996975" w:rsidP="00A278EC">
      <w:pPr>
        <w:pStyle w:val="Akapitzlist"/>
        <w:numPr>
          <w:ilvl w:val="1"/>
          <w:numId w:val="27"/>
        </w:numPr>
        <w:tabs>
          <w:tab w:val="left" w:pos="971"/>
        </w:tabs>
        <w:spacing w:before="87" w:line="249" w:lineRule="auto"/>
        <w:jc w:val="both"/>
        <w:rPr>
          <w:sz w:val="20"/>
        </w:rPr>
      </w:pPr>
      <w:r w:rsidRPr="0051182E">
        <w:rPr>
          <w:color w:val="231F20"/>
          <w:sz w:val="20"/>
        </w:rPr>
        <w:t>geographical characteristics of the documented area together with its location, taking into account the three-tier territorial division of the country for land areas, and a description of the state of surface development status, including protected objects and areas,</w:t>
      </w:r>
    </w:p>
    <w:p w:rsidR="00875783" w:rsidRPr="0051182E" w:rsidRDefault="00996975" w:rsidP="00A278EC">
      <w:pPr>
        <w:pStyle w:val="Akapitzlist"/>
        <w:numPr>
          <w:ilvl w:val="1"/>
          <w:numId w:val="27"/>
        </w:numPr>
        <w:tabs>
          <w:tab w:val="left" w:pos="970"/>
          <w:tab w:val="left" w:pos="971"/>
        </w:tabs>
        <w:spacing w:before="88"/>
        <w:jc w:val="both"/>
        <w:rPr>
          <w:sz w:val="20"/>
        </w:rPr>
      </w:pPr>
      <w:r w:rsidRPr="0051182E">
        <w:rPr>
          <w:color w:val="231F20"/>
          <w:sz w:val="20"/>
        </w:rPr>
        <w:t>description of geological structure and hydrogeological conditions in the area of geological development works performed,</w:t>
      </w:r>
    </w:p>
    <w:p w:rsidR="00875783" w:rsidRPr="0051182E" w:rsidRDefault="00996975" w:rsidP="00A278EC">
      <w:pPr>
        <w:pStyle w:val="Akapitzlist"/>
        <w:numPr>
          <w:ilvl w:val="1"/>
          <w:numId w:val="27"/>
        </w:numPr>
        <w:tabs>
          <w:tab w:val="left" w:pos="970"/>
          <w:tab w:val="left" w:pos="971"/>
        </w:tabs>
        <w:spacing w:before="95"/>
        <w:jc w:val="both"/>
        <w:rPr>
          <w:sz w:val="20"/>
        </w:rPr>
      </w:pPr>
      <w:r w:rsidRPr="0051182E">
        <w:rPr>
          <w:color w:val="231F20"/>
          <w:sz w:val="20"/>
        </w:rPr>
        <w:t>detailed discussion of the performed geological development works and their results,</w:t>
      </w:r>
    </w:p>
    <w:p w:rsidR="00875783" w:rsidRPr="0051182E" w:rsidRDefault="00996975" w:rsidP="00A278EC">
      <w:pPr>
        <w:pStyle w:val="Akapitzlist"/>
        <w:numPr>
          <w:ilvl w:val="1"/>
          <w:numId w:val="27"/>
        </w:numPr>
        <w:tabs>
          <w:tab w:val="left" w:pos="970"/>
          <w:tab w:val="left" w:pos="971"/>
        </w:tabs>
        <w:spacing w:before="95"/>
        <w:jc w:val="both"/>
        <w:rPr>
          <w:sz w:val="20"/>
        </w:rPr>
      </w:pPr>
      <w:r w:rsidRPr="0051182E">
        <w:rPr>
          <w:color w:val="231F20"/>
          <w:sz w:val="20"/>
        </w:rPr>
        <w:t>discussion on the results of laboratory test and the results of other surveys obtained during the performance of the geological development works,</w:t>
      </w:r>
    </w:p>
    <w:p w:rsidR="00875783" w:rsidRPr="0051182E" w:rsidRDefault="00996975" w:rsidP="00A278EC">
      <w:pPr>
        <w:pStyle w:val="Akapitzlist"/>
        <w:numPr>
          <w:ilvl w:val="1"/>
          <w:numId w:val="27"/>
        </w:numPr>
        <w:tabs>
          <w:tab w:val="left" w:pos="970"/>
          <w:tab w:val="left" w:pos="971"/>
        </w:tabs>
        <w:spacing w:before="95"/>
        <w:jc w:val="both"/>
        <w:rPr>
          <w:sz w:val="20"/>
        </w:rPr>
      </w:pPr>
      <w:r w:rsidRPr="0051182E">
        <w:rPr>
          <w:color w:val="231F20"/>
          <w:sz w:val="20"/>
        </w:rPr>
        <w:t>conclusions drawn from the performed works,</w:t>
      </w:r>
    </w:p>
    <w:p w:rsidR="00875783" w:rsidRPr="0051182E" w:rsidRDefault="00996975" w:rsidP="00A278EC">
      <w:pPr>
        <w:pStyle w:val="Akapitzlist"/>
        <w:numPr>
          <w:ilvl w:val="1"/>
          <w:numId w:val="27"/>
        </w:numPr>
        <w:tabs>
          <w:tab w:val="left" w:pos="970"/>
          <w:tab w:val="left" w:pos="971"/>
        </w:tabs>
        <w:spacing w:before="95" w:line="249" w:lineRule="auto"/>
        <w:jc w:val="both"/>
        <w:rPr>
          <w:sz w:val="20"/>
        </w:rPr>
      </w:pPr>
      <w:r w:rsidRPr="0051182E">
        <w:rPr>
          <w:color w:val="231F20"/>
          <w:sz w:val="20"/>
        </w:rPr>
        <w:t>determination of the method of decommissioning of boreholes and other workings as well as the date of commencing and completing of the decommissioning works,</w:t>
      </w:r>
    </w:p>
    <w:p w:rsidR="00875783" w:rsidRPr="0051182E" w:rsidRDefault="00996975" w:rsidP="00A278EC">
      <w:pPr>
        <w:pStyle w:val="Akapitzlist"/>
        <w:numPr>
          <w:ilvl w:val="1"/>
          <w:numId w:val="27"/>
        </w:numPr>
        <w:tabs>
          <w:tab w:val="left" w:pos="971"/>
        </w:tabs>
        <w:spacing w:before="86" w:line="249" w:lineRule="auto"/>
        <w:jc w:val="both"/>
        <w:rPr>
          <w:sz w:val="20"/>
        </w:rPr>
      </w:pPr>
      <w:r w:rsidRPr="0051182E">
        <w:rPr>
          <w:color w:val="231F20"/>
          <w:sz w:val="20"/>
        </w:rPr>
        <w:t>information concerning the obtaining of the core and intervals from which the samples were taken, together with a list of number, size and type of samples intended for surveys causing complete destruction of geological samples and geomechanical tests causing damage to the integrity of the core sample, and indication of the place of storage of geological samples, including samples subject to mandatory transfer to the State Geological Survey;</w:t>
      </w:r>
    </w:p>
    <w:p w:rsidR="00875783" w:rsidRPr="0051182E" w:rsidRDefault="00996975" w:rsidP="00A278EC">
      <w:pPr>
        <w:pStyle w:val="Akapitzlist"/>
        <w:numPr>
          <w:ilvl w:val="0"/>
          <w:numId w:val="27"/>
        </w:numPr>
        <w:tabs>
          <w:tab w:val="left" w:pos="573"/>
          <w:tab w:val="left" w:pos="574"/>
        </w:tabs>
        <w:spacing w:before="146"/>
        <w:ind w:left="573"/>
        <w:jc w:val="both"/>
        <w:rPr>
          <w:sz w:val="20"/>
        </w:rPr>
      </w:pPr>
      <w:r w:rsidRPr="0051182E">
        <w:rPr>
          <w:color w:val="231F20"/>
          <w:sz w:val="20"/>
        </w:rPr>
        <w:t>the graphic part:</w:t>
      </w:r>
    </w:p>
    <w:p w:rsidR="00875783" w:rsidRPr="0051182E" w:rsidRDefault="00996975" w:rsidP="00A278EC">
      <w:pPr>
        <w:pStyle w:val="Akapitzlist"/>
        <w:numPr>
          <w:ilvl w:val="1"/>
          <w:numId w:val="27"/>
        </w:numPr>
        <w:tabs>
          <w:tab w:val="left" w:pos="970"/>
          <w:tab w:val="left" w:pos="971"/>
        </w:tabs>
        <w:spacing w:before="95"/>
        <w:jc w:val="both"/>
        <w:rPr>
          <w:sz w:val="20"/>
        </w:rPr>
      </w:pPr>
      <w:r w:rsidRPr="0051182E">
        <w:rPr>
          <w:color w:val="231F20"/>
          <w:sz w:val="20"/>
        </w:rPr>
        <w:t>Site and Height Guidelines Plan for land areas in the scale of 1:500 or 1:1000 or</w:t>
      </w:r>
    </w:p>
    <w:p w:rsidR="00875783" w:rsidRPr="0051182E" w:rsidRDefault="00996975" w:rsidP="00A278EC">
      <w:pPr>
        <w:pStyle w:val="Tekstpodstawowy"/>
        <w:spacing w:before="10" w:line="249" w:lineRule="auto"/>
        <w:ind w:left="970"/>
        <w:jc w:val="both"/>
      </w:pPr>
      <w:r w:rsidRPr="0051182E">
        <w:rPr>
          <w:color w:val="231F20"/>
        </w:rPr>
        <w:t>Site and Height Guidelines Plan in the scale of 1:5000, 1:10,000 or 1:25,000 for the maritime territories of the Republic of Poland, including the location of boreholes completed as a part of geological development works without documenting the reserves of groundwater,</w:t>
      </w:r>
    </w:p>
    <w:p w:rsidR="00875783" w:rsidRPr="0051182E" w:rsidRDefault="00996975" w:rsidP="00A278EC">
      <w:pPr>
        <w:pStyle w:val="Akapitzlist"/>
        <w:numPr>
          <w:ilvl w:val="1"/>
          <w:numId w:val="27"/>
        </w:numPr>
        <w:tabs>
          <w:tab w:val="left" w:pos="969"/>
          <w:tab w:val="left" w:pos="971"/>
        </w:tabs>
        <w:spacing w:before="88" w:line="249" w:lineRule="auto"/>
        <w:jc w:val="both"/>
        <w:rPr>
          <w:sz w:val="20"/>
        </w:rPr>
      </w:pPr>
      <w:r w:rsidRPr="0051182E">
        <w:rPr>
          <w:color w:val="231F20"/>
          <w:sz w:val="20"/>
        </w:rPr>
        <w:t>geological profiles of underground workings together with sampling points, in a scale adapted to the size of the workings and the geological status,</w:t>
      </w:r>
    </w:p>
    <w:p w:rsidR="00875783" w:rsidRPr="0051182E" w:rsidRDefault="00996975" w:rsidP="00A278EC">
      <w:pPr>
        <w:pStyle w:val="Akapitzlist"/>
        <w:numPr>
          <w:ilvl w:val="1"/>
          <w:numId w:val="27"/>
        </w:numPr>
        <w:tabs>
          <w:tab w:val="left" w:pos="969"/>
          <w:tab w:val="left" w:pos="971"/>
        </w:tabs>
        <w:spacing w:before="86"/>
        <w:jc w:val="both"/>
        <w:rPr>
          <w:sz w:val="20"/>
        </w:rPr>
      </w:pPr>
      <w:r w:rsidRPr="0051182E">
        <w:rPr>
          <w:color w:val="231F20"/>
          <w:sz w:val="20"/>
        </w:rPr>
        <w:t>special maps prepared depending on the type of surveys conducted.</w:t>
      </w:r>
    </w:p>
    <w:p w:rsidR="00875783" w:rsidRPr="0051182E" w:rsidRDefault="00875783" w:rsidP="00A278EC">
      <w:pPr>
        <w:pStyle w:val="Tekstpodstawowy"/>
        <w:spacing w:before="7"/>
        <w:jc w:val="both"/>
      </w:pPr>
    </w:p>
    <w:p w:rsidR="00875783" w:rsidRPr="0051182E" w:rsidRDefault="00996975" w:rsidP="00A278EC">
      <w:pPr>
        <w:pStyle w:val="Tekstpodstawowy"/>
        <w:spacing w:line="249" w:lineRule="auto"/>
        <w:ind w:left="119" w:firstLine="319"/>
        <w:jc w:val="both"/>
      </w:pPr>
      <w:r w:rsidRPr="0051182E">
        <w:rPr>
          <w:b/>
          <w:color w:val="231F20"/>
        </w:rPr>
        <w:t xml:space="preserve">Article 5. </w:t>
      </w:r>
      <w:r w:rsidRPr="0051182E">
        <w:rPr>
          <w:color w:val="231F20"/>
        </w:rPr>
        <w:t>The text and graphic part of a geological report prepared in the case of p</w:t>
      </w:r>
      <w:r w:rsidR="00A278EC" w:rsidRPr="0051182E">
        <w:rPr>
          <w:color w:val="231F20"/>
        </w:rPr>
        <w:t>erformance of a borehole with a </w:t>
      </w:r>
      <w:r w:rsidRPr="0051182E">
        <w:rPr>
          <w:color w:val="231F20"/>
        </w:rPr>
        <w:t>view to exploring the structure of a deep subsurface, not relating to the documentation of mineral deposits, apart from the elements referred to in Articles 3(2) and 3(3), shall also consist of:</w:t>
      </w:r>
    </w:p>
    <w:p w:rsidR="00875783" w:rsidRPr="0051182E" w:rsidRDefault="00996975" w:rsidP="00A278EC">
      <w:pPr>
        <w:pStyle w:val="Akapitzlist"/>
        <w:numPr>
          <w:ilvl w:val="0"/>
          <w:numId w:val="26"/>
        </w:numPr>
        <w:tabs>
          <w:tab w:val="left" w:pos="573"/>
          <w:tab w:val="left" w:pos="574"/>
        </w:tabs>
        <w:spacing w:before="144"/>
        <w:jc w:val="both"/>
        <w:rPr>
          <w:sz w:val="20"/>
        </w:rPr>
      </w:pPr>
      <w:r w:rsidRPr="0051182E">
        <w:rPr>
          <w:color w:val="231F20"/>
          <w:sz w:val="20"/>
        </w:rPr>
        <w:t>the text part:</w:t>
      </w:r>
    </w:p>
    <w:p w:rsidR="00875783" w:rsidRPr="0051182E" w:rsidRDefault="00996975" w:rsidP="00A278EC">
      <w:pPr>
        <w:pStyle w:val="Akapitzlist"/>
        <w:numPr>
          <w:ilvl w:val="1"/>
          <w:numId w:val="26"/>
        </w:numPr>
        <w:tabs>
          <w:tab w:val="left" w:pos="970"/>
          <w:tab w:val="left" w:pos="971"/>
        </w:tabs>
        <w:spacing w:before="90" w:line="249" w:lineRule="auto"/>
        <w:jc w:val="both"/>
        <w:rPr>
          <w:sz w:val="20"/>
        </w:rPr>
      </w:pPr>
      <w:r w:rsidRPr="0051182E">
        <w:rPr>
          <w:color w:val="231F20"/>
          <w:sz w:val="20"/>
        </w:rPr>
        <w:t>description of the purpose of geological development works and the degree of their completion, as well as the date of commencement and completion of geological development works,</w:t>
      </w:r>
    </w:p>
    <w:p w:rsidR="00875783" w:rsidRPr="0051182E" w:rsidRDefault="00996975" w:rsidP="00A278EC">
      <w:pPr>
        <w:pStyle w:val="Akapitzlist"/>
        <w:numPr>
          <w:ilvl w:val="1"/>
          <w:numId w:val="26"/>
        </w:numPr>
        <w:tabs>
          <w:tab w:val="left" w:pos="971"/>
        </w:tabs>
        <w:spacing w:before="81" w:line="249" w:lineRule="auto"/>
        <w:jc w:val="both"/>
        <w:rPr>
          <w:sz w:val="20"/>
        </w:rPr>
      </w:pPr>
      <w:r w:rsidRPr="0051182E">
        <w:rPr>
          <w:color w:val="231F20"/>
          <w:sz w:val="20"/>
        </w:rPr>
        <w:t>geographical characteristics of the documented area together with the location of a borehole, taking into account the three-tier territorial division of the country for land areas, and a description of the state of surface development status, including protected objects and areas,</w:t>
      </w:r>
    </w:p>
    <w:p w:rsidR="00875783" w:rsidRPr="0051182E" w:rsidRDefault="00996975" w:rsidP="00A278EC">
      <w:pPr>
        <w:pStyle w:val="Akapitzlist"/>
        <w:numPr>
          <w:ilvl w:val="1"/>
          <w:numId w:val="26"/>
        </w:numPr>
        <w:tabs>
          <w:tab w:val="left" w:pos="969"/>
          <w:tab w:val="left" w:pos="971"/>
        </w:tabs>
        <w:spacing w:before="82"/>
        <w:jc w:val="both"/>
        <w:rPr>
          <w:sz w:val="20"/>
        </w:rPr>
      </w:pPr>
      <w:r w:rsidRPr="0051182E">
        <w:rPr>
          <w:color w:val="231F20"/>
          <w:sz w:val="20"/>
        </w:rPr>
        <w:t>description of geological structure and hydrogeological conditions in the area of geological development works performed,</w:t>
      </w:r>
    </w:p>
    <w:p w:rsidR="00875783" w:rsidRPr="0051182E" w:rsidRDefault="00996975" w:rsidP="00A278EC">
      <w:pPr>
        <w:pStyle w:val="Akapitzlist"/>
        <w:numPr>
          <w:ilvl w:val="1"/>
          <w:numId w:val="26"/>
        </w:numPr>
        <w:tabs>
          <w:tab w:val="left" w:pos="971"/>
        </w:tabs>
        <w:spacing w:before="89" w:line="249" w:lineRule="auto"/>
        <w:jc w:val="both"/>
        <w:rPr>
          <w:sz w:val="20"/>
        </w:rPr>
      </w:pPr>
      <w:r w:rsidRPr="0051182E">
        <w:rPr>
          <w:color w:val="231F20"/>
          <w:sz w:val="20"/>
        </w:rPr>
        <w:t>information concerning the obtaining of the core and intervals from which the samples were taken, and indication of the place of storage of geological samples, including samples subject to mandatory transfer to the State Geological Survey,</w:t>
      </w:r>
    </w:p>
    <w:p w:rsidR="00875783" w:rsidRPr="0051182E" w:rsidRDefault="00996975" w:rsidP="00A278EC">
      <w:pPr>
        <w:pStyle w:val="Akapitzlist"/>
        <w:numPr>
          <w:ilvl w:val="1"/>
          <w:numId w:val="26"/>
        </w:numPr>
        <w:tabs>
          <w:tab w:val="left" w:pos="969"/>
          <w:tab w:val="left" w:pos="971"/>
        </w:tabs>
        <w:spacing w:before="82" w:line="249" w:lineRule="auto"/>
        <w:jc w:val="both"/>
        <w:rPr>
          <w:sz w:val="20"/>
        </w:rPr>
      </w:pPr>
      <w:r w:rsidRPr="0051182E">
        <w:rPr>
          <w:color w:val="231F20"/>
          <w:sz w:val="20"/>
        </w:rPr>
        <w:t>determination of the depths at which aquifers were found to occur and the characteristics of aquifers,</w:t>
      </w:r>
    </w:p>
    <w:p w:rsidR="00875783" w:rsidRPr="0051182E" w:rsidRDefault="00996975" w:rsidP="00A278EC">
      <w:pPr>
        <w:pStyle w:val="Akapitzlist"/>
        <w:numPr>
          <w:ilvl w:val="1"/>
          <w:numId w:val="26"/>
        </w:numPr>
        <w:tabs>
          <w:tab w:val="left" w:pos="969"/>
          <w:tab w:val="left" w:pos="971"/>
        </w:tabs>
        <w:spacing w:before="81"/>
        <w:jc w:val="both"/>
        <w:rPr>
          <w:sz w:val="20"/>
        </w:rPr>
      </w:pPr>
      <w:r w:rsidRPr="0051182E">
        <w:rPr>
          <w:color w:val="231F20"/>
          <w:sz w:val="20"/>
        </w:rPr>
        <w:t>description of the borehole structure, and diameter and installation depth of casing string,</w:t>
      </w:r>
    </w:p>
    <w:p w:rsidR="00875783" w:rsidRPr="0051182E" w:rsidRDefault="00996975" w:rsidP="00A278EC">
      <w:pPr>
        <w:pStyle w:val="Akapitzlist"/>
        <w:numPr>
          <w:ilvl w:val="1"/>
          <w:numId w:val="26"/>
        </w:numPr>
        <w:tabs>
          <w:tab w:val="left" w:pos="969"/>
          <w:tab w:val="left" w:pos="971"/>
        </w:tabs>
        <w:spacing w:before="90"/>
        <w:jc w:val="both"/>
        <w:rPr>
          <w:sz w:val="20"/>
        </w:rPr>
      </w:pPr>
      <w:r w:rsidRPr="0051182E">
        <w:rPr>
          <w:color w:val="231F20"/>
          <w:sz w:val="20"/>
        </w:rPr>
        <w:t>mineralogical-petrographic and stratigraphic characterisation of drilled boreholes,</w:t>
      </w:r>
    </w:p>
    <w:p w:rsidR="00875783" w:rsidRPr="0051182E" w:rsidRDefault="00996975" w:rsidP="00A278EC">
      <w:pPr>
        <w:pStyle w:val="Akapitzlist"/>
        <w:numPr>
          <w:ilvl w:val="1"/>
          <w:numId w:val="26"/>
        </w:numPr>
        <w:tabs>
          <w:tab w:val="left" w:pos="969"/>
          <w:tab w:val="left" w:pos="971"/>
        </w:tabs>
        <w:spacing w:before="89"/>
        <w:jc w:val="both"/>
        <w:rPr>
          <w:sz w:val="20"/>
        </w:rPr>
      </w:pPr>
      <w:r w:rsidRPr="0051182E">
        <w:rPr>
          <w:color w:val="231F20"/>
          <w:sz w:val="20"/>
        </w:rPr>
        <w:t>results of the geophysical surveys and their interpretation,</w:t>
      </w:r>
    </w:p>
    <w:p w:rsidR="00875783" w:rsidRPr="0051182E" w:rsidRDefault="00996975" w:rsidP="00A278EC">
      <w:pPr>
        <w:pStyle w:val="Akapitzlist"/>
        <w:numPr>
          <w:ilvl w:val="1"/>
          <w:numId w:val="26"/>
        </w:numPr>
        <w:tabs>
          <w:tab w:val="left" w:pos="969"/>
          <w:tab w:val="left" w:pos="971"/>
        </w:tabs>
        <w:spacing w:before="89"/>
        <w:jc w:val="both"/>
        <w:rPr>
          <w:sz w:val="20"/>
        </w:rPr>
      </w:pPr>
      <w:r w:rsidRPr="0051182E">
        <w:rPr>
          <w:color w:val="231F20"/>
          <w:sz w:val="20"/>
        </w:rPr>
        <w:t>results of laboratory tests of geological samples, including their description and interpretation,</w:t>
      </w:r>
    </w:p>
    <w:p w:rsidR="00875783" w:rsidRPr="0051182E" w:rsidRDefault="00996975" w:rsidP="00A278EC">
      <w:pPr>
        <w:pStyle w:val="Akapitzlist"/>
        <w:numPr>
          <w:ilvl w:val="1"/>
          <w:numId w:val="26"/>
        </w:numPr>
        <w:tabs>
          <w:tab w:val="left" w:pos="969"/>
          <w:tab w:val="left" w:pos="971"/>
        </w:tabs>
        <w:spacing w:before="90"/>
        <w:jc w:val="both"/>
        <w:rPr>
          <w:sz w:val="20"/>
        </w:rPr>
      </w:pPr>
      <w:r w:rsidRPr="0051182E">
        <w:rPr>
          <w:color w:val="231F20"/>
          <w:sz w:val="20"/>
        </w:rPr>
        <w:t>conclusions drawn from the completed works,</w:t>
      </w:r>
    </w:p>
    <w:p w:rsidR="00875783" w:rsidRPr="0051182E" w:rsidRDefault="00996975" w:rsidP="00A278EC">
      <w:pPr>
        <w:pStyle w:val="Akapitzlist"/>
        <w:numPr>
          <w:ilvl w:val="1"/>
          <w:numId w:val="26"/>
        </w:numPr>
        <w:tabs>
          <w:tab w:val="left" w:pos="969"/>
          <w:tab w:val="left" w:pos="971"/>
        </w:tabs>
        <w:spacing w:before="89"/>
        <w:jc w:val="both"/>
        <w:rPr>
          <w:sz w:val="20"/>
        </w:rPr>
      </w:pPr>
      <w:r w:rsidRPr="0051182E">
        <w:rPr>
          <w:color w:val="231F20"/>
          <w:sz w:val="20"/>
        </w:rPr>
        <w:t>determination of the method of decommissioning of boreholes and the date of commencing and completing of the decommissioning works;</w:t>
      </w:r>
    </w:p>
    <w:p w:rsidR="00875783" w:rsidRPr="0051182E" w:rsidRDefault="00875783" w:rsidP="00A278EC">
      <w:pPr>
        <w:jc w:val="both"/>
        <w:rPr>
          <w:sz w:val="20"/>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10"/>
        <w:jc w:val="both"/>
        <w:rPr>
          <w:sz w:val="11"/>
        </w:rPr>
      </w:pPr>
    </w:p>
    <w:p w:rsidR="00875783" w:rsidRPr="0051182E" w:rsidRDefault="00996975" w:rsidP="00A278EC">
      <w:pPr>
        <w:pStyle w:val="Akapitzlist"/>
        <w:numPr>
          <w:ilvl w:val="0"/>
          <w:numId w:val="26"/>
        </w:numPr>
        <w:tabs>
          <w:tab w:val="left" w:pos="575"/>
        </w:tabs>
        <w:spacing w:before="91" w:line="249" w:lineRule="auto"/>
        <w:ind w:left="574"/>
        <w:jc w:val="both"/>
        <w:rPr>
          <w:sz w:val="20"/>
        </w:rPr>
      </w:pPr>
      <w:r w:rsidRPr="0051182E">
        <w:rPr>
          <w:color w:val="231F20"/>
          <w:sz w:val="20"/>
        </w:rPr>
        <w:t>the graphic part – Site and Height Guidelines Plan for land areas in a scale of 1:500 or 1:1000 or Site and Height Guidelines Plan in a scale of 1:5000, 1:10,000 or 1:25,000 for maritime territories of the Republic of Poland, together with the location of the drilling.</w:t>
      </w:r>
    </w:p>
    <w:p w:rsidR="00875783" w:rsidRPr="0051182E" w:rsidRDefault="00875783" w:rsidP="00A278EC">
      <w:pPr>
        <w:pStyle w:val="Tekstpodstawowy"/>
        <w:spacing w:before="11"/>
        <w:jc w:val="both"/>
        <w:rPr>
          <w:sz w:val="19"/>
        </w:rPr>
      </w:pPr>
    </w:p>
    <w:p w:rsidR="00875783" w:rsidRPr="0051182E" w:rsidRDefault="00996975" w:rsidP="00A278EC">
      <w:pPr>
        <w:pStyle w:val="Tekstpodstawowy"/>
        <w:spacing w:line="249" w:lineRule="auto"/>
        <w:ind w:left="120" w:firstLine="319"/>
        <w:jc w:val="both"/>
      </w:pPr>
      <w:r w:rsidRPr="0051182E">
        <w:rPr>
          <w:b/>
          <w:color w:val="231F20"/>
        </w:rPr>
        <w:t xml:space="preserve">Article 6. </w:t>
      </w:r>
      <w:r w:rsidRPr="0051182E">
        <w:rPr>
          <w:color w:val="231F20"/>
        </w:rPr>
        <w:t>The text and graphic part of geological report prepared in the case of performing geological development works with a view to using the Earth’s heat, apart from the elements referred to in Articles 3(2) and 3(3), shall also consist of:</w:t>
      </w:r>
    </w:p>
    <w:p w:rsidR="00875783" w:rsidRPr="0051182E" w:rsidRDefault="00996975" w:rsidP="00A278EC">
      <w:pPr>
        <w:pStyle w:val="Akapitzlist"/>
        <w:numPr>
          <w:ilvl w:val="0"/>
          <w:numId w:val="25"/>
        </w:numPr>
        <w:tabs>
          <w:tab w:val="left" w:pos="574"/>
          <w:tab w:val="left" w:pos="575"/>
        </w:tabs>
        <w:spacing w:before="172"/>
        <w:jc w:val="both"/>
        <w:rPr>
          <w:sz w:val="20"/>
        </w:rPr>
      </w:pPr>
      <w:r w:rsidRPr="0051182E">
        <w:rPr>
          <w:color w:val="231F20"/>
          <w:sz w:val="20"/>
        </w:rPr>
        <w:t>the text part:</w:t>
      </w:r>
    </w:p>
    <w:p w:rsidR="00875783" w:rsidRPr="0051182E" w:rsidRDefault="00996975" w:rsidP="00A278EC">
      <w:pPr>
        <w:pStyle w:val="Akapitzlist"/>
        <w:numPr>
          <w:ilvl w:val="1"/>
          <w:numId w:val="25"/>
        </w:numPr>
        <w:tabs>
          <w:tab w:val="left" w:pos="971"/>
          <w:tab w:val="left" w:pos="972"/>
        </w:tabs>
        <w:spacing w:before="95" w:line="249" w:lineRule="auto"/>
        <w:jc w:val="both"/>
        <w:rPr>
          <w:sz w:val="20"/>
        </w:rPr>
      </w:pPr>
      <w:r w:rsidRPr="0051182E">
        <w:rPr>
          <w:color w:val="231F20"/>
          <w:sz w:val="20"/>
        </w:rPr>
        <w:t>date of notification of the geological works plan including the execution of geol</w:t>
      </w:r>
      <w:r w:rsidR="00A278EC" w:rsidRPr="0051182E">
        <w:rPr>
          <w:color w:val="231F20"/>
          <w:sz w:val="20"/>
        </w:rPr>
        <w:t>ogical development works with a </w:t>
      </w:r>
      <w:r w:rsidRPr="0051182E">
        <w:rPr>
          <w:color w:val="231F20"/>
          <w:sz w:val="20"/>
        </w:rPr>
        <w:t>view to using the Earth’s heat,</w:t>
      </w:r>
    </w:p>
    <w:p w:rsidR="00875783" w:rsidRPr="0051182E" w:rsidRDefault="00996975" w:rsidP="00A278EC">
      <w:pPr>
        <w:pStyle w:val="Akapitzlist"/>
        <w:numPr>
          <w:ilvl w:val="1"/>
          <w:numId w:val="25"/>
        </w:numPr>
        <w:tabs>
          <w:tab w:val="left" w:pos="971"/>
          <w:tab w:val="left" w:pos="972"/>
        </w:tabs>
        <w:spacing w:before="86" w:line="249" w:lineRule="auto"/>
        <w:jc w:val="both"/>
        <w:rPr>
          <w:sz w:val="20"/>
        </w:rPr>
      </w:pPr>
      <w:r w:rsidRPr="0051182E">
        <w:rPr>
          <w:color w:val="231F20"/>
          <w:sz w:val="20"/>
        </w:rPr>
        <w:t>description of the purpose of geological development works and the degree of their completion, as well as the date of commencement and completion of geological development works,</w:t>
      </w:r>
    </w:p>
    <w:p w:rsidR="00875783" w:rsidRPr="0051182E" w:rsidRDefault="00996975" w:rsidP="00A278EC">
      <w:pPr>
        <w:pStyle w:val="Akapitzlist"/>
        <w:numPr>
          <w:ilvl w:val="1"/>
          <w:numId w:val="25"/>
        </w:numPr>
        <w:tabs>
          <w:tab w:val="left" w:pos="972"/>
        </w:tabs>
        <w:spacing w:before="87" w:line="249" w:lineRule="auto"/>
        <w:jc w:val="both"/>
        <w:rPr>
          <w:sz w:val="20"/>
        </w:rPr>
      </w:pPr>
      <w:r w:rsidRPr="0051182E">
        <w:rPr>
          <w:color w:val="231F20"/>
          <w:sz w:val="20"/>
        </w:rPr>
        <w:t>geographical characteristics of the documented area together with its location, taking into account the three-tier territorial division of the country for land areas, and a description of the state of surface development status, including protected objects and areas,</w:t>
      </w:r>
    </w:p>
    <w:p w:rsidR="00875783" w:rsidRPr="0051182E" w:rsidRDefault="00996975" w:rsidP="00A278EC">
      <w:pPr>
        <w:pStyle w:val="Akapitzlist"/>
        <w:numPr>
          <w:ilvl w:val="1"/>
          <w:numId w:val="25"/>
        </w:numPr>
        <w:tabs>
          <w:tab w:val="left" w:pos="970"/>
          <w:tab w:val="left" w:pos="972"/>
        </w:tabs>
        <w:spacing w:before="88"/>
        <w:jc w:val="both"/>
        <w:rPr>
          <w:sz w:val="20"/>
        </w:rPr>
      </w:pPr>
      <w:r w:rsidRPr="0051182E">
        <w:rPr>
          <w:color w:val="231F20"/>
          <w:sz w:val="20"/>
        </w:rPr>
        <w:t>description of geological structure and hydrogeological conditions in the area of geological development works performed,</w:t>
      </w:r>
    </w:p>
    <w:p w:rsidR="00875783" w:rsidRPr="0051182E" w:rsidRDefault="00996975" w:rsidP="00A278EC">
      <w:pPr>
        <w:pStyle w:val="Akapitzlist"/>
        <w:numPr>
          <w:ilvl w:val="1"/>
          <w:numId w:val="25"/>
        </w:numPr>
        <w:tabs>
          <w:tab w:val="left" w:pos="970"/>
          <w:tab w:val="left" w:pos="972"/>
        </w:tabs>
        <w:spacing w:before="95"/>
        <w:jc w:val="both"/>
        <w:rPr>
          <w:sz w:val="20"/>
        </w:rPr>
      </w:pPr>
      <w:r w:rsidRPr="0051182E">
        <w:rPr>
          <w:color w:val="231F20"/>
          <w:sz w:val="20"/>
        </w:rPr>
        <w:t>description of the geological profile together with the determination of the position of the roof and bottom of the aquifer,</w:t>
      </w:r>
    </w:p>
    <w:p w:rsidR="00875783" w:rsidRPr="0051182E" w:rsidRDefault="00996975" w:rsidP="00A278EC">
      <w:pPr>
        <w:pStyle w:val="Akapitzlist"/>
        <w:numPr>
          <w:ilvl w:val="1"/>
          <w:numId w:val="25"/>
        </w:numPr>
        <w:tabs>
          <w:tab w:val="left" w:pos="970"/>
          <w:tab w:val="left" w:pos="972"/>
        </w:tabs>
        <w:spacing w:before="95"/>
        <w:jc w:val="both"/>
        <w:rPr>
          <w:sz w:val="20"/>
        </w:rPr>
      </w:pPr>
      <w:r w:rsidRPr="0051182E">
        <w:rPr>
          <w:color w:val="231F20"/>
          <w:sz w:val="20"/>
        </w:rPr>
        <w:t>description of the method of isolation of drilled aquifers,</w:t>
      </w:r>
    </w:p>
    <w:p w:rsidR="00875783" w:rsidRPr="0051182E" w:rsidRDefault="00996975" w:rsidP="00A278EC">
      <w:pPr>
        <w:pStyle w:val="Akapitzlist"/>
        <w:numPr>
          <w:ilvl w:val="1"/>
          <w:numId w:val="25"/>
        </w:numPr>
        <w:tabs>
          <w:tab w:val="left" w:pos="970"/>
          <w:tab w:val="left" w:pos="972"/>
        </w:tabs>
        <w:spacing w:before="95" w:line="249" w:lineRule="auto"/>
        <w:jc w:val="both"/>
        <w:rPr>
          <w:sz w:val="20"/>
        </w:rPr>
      </w:pPr>
      <w:r w:rsidRPr="0051182E">
        <w:rPr>
          <w:color w:val="231F20"/>
          <w:sz w:val="20"/>
        </w:rPr>
        <w:t>characteristics of technical installations, including the determination of number, depth and diameter of boreholes, and the calculated power of the installation in kW,</w:t>
      </w:r>
    </w:p>
    <w:p w:rsidR="00875783" w:rsidRPr="0051182E" w:rsidRDefault="00996975" w:rsidP="00A278EC">
      <w:pPr>
        <w:pStyle w:val="Akapitzlist"/>
        <w:numPr>
          <w:ilvl w:val="1"/>
          <w:numId w:val="25"/>
        </w:numPr>
        <w:tabs>
          <w:tab w:val="left" w:pos="970"/>
          <w:tab w:val="left" w:pos="972"/>
        </w:tabs>
        <w:spacing w:before="86"/>
        <w:jc w:val="both"/>
        <w:rPr>
          <w:sz w:val="20"/>
        </w:rPr>
      </w:pPr>
      <w:r w:rsidRPr="0051182E">
        <w:rPr>
          <w:color w:val="231F20"/>
          <w:sz w:val="20"/>
        </w:rPr>
        <w:t>results of the system pressure tests performed,</w:t>
      </w:r>
    </w:p>
    <w:p w:rsidR="00875783" w:rsidRPr="0051182E" w:rsidRDefault="00996975" w:rsidP="00A278EC">
      <w:pPr>
        <w:pStyle w:val="Akapitzlist"/>
        <w:numPr>
          <w:ilvl w:val="1"/>
          <w:numId w:val="25"/>
        </w:numPr>
        <w:tabs>
          <w:tab w:val="left" w:pos="970"/>
          <w:tab w:val="left" w:pos="972"/>
        </w:tabs>
        <w:spacing w:before="95"/>
        <w:jc w:val="both"/>
        <w:rPr>
          <w:sz w:val="20"/>
        </w:rPr>
      </w:pPr>
      <w:r w:rsidRPr="0051182E">
        <w:rPr>
          <w:color w:val="231F20"/>
          <w:sz w:val="20"/>
        </w:rPr>
        <w:t>assessment of the impact of installations on groundwater intakes,</w:t>
      </w:r>
    </w:p>
    <w:p w:rsidR="00875783" w:rsidRPr="0051182E" w:rsidRDefault="00996975" w:rsidP="00A278EC">
      <w:pPr>
        <w:pStyle w:val="Akapitzlist"/>
        <w:numPr>
          <w:ilvl w:val="1"/>
          <w:numId w:val="25"/>
        </w:numPr>
        <w:tabs>
          <w:tab w:val="left" w:pos="970"/>
          <w:tab w:val="left" w:pos="972"/>
        </w:tabs>
        <w:spacing w:before="95"/>
        <w:jc w:val="both"/>
        <w:rPr>
          <w:sz w:val="20"/>
        </w:rPr>
      </w:pPr>
      <w:r w:rsidRPr="0051182E">
        <w:rPr>
          <w:color w:val="231F20"/>
          <w:sz w:val="20"/>
        </w:rPr>
        <w:t>description of hazards at the stage of operation of the installation and in case of its failure,</w:t>
      </w:r>
    </w:p>
    <w:p w:rsidR="00875783" w:rsidRPr="0051182E" w:rsidRDefault="00996975" w:rsidP="00A278EC">
      <w:pPr>
        <w:pStyle w:val="Akapitzlist"/>
        <w:numPr>
          <w:ilvl w:val="1"/>
          <w:numId w:val="25"/>
        </w:numPr>
        <w:tabs>
          <w:tab w:val="left" w:pos="970"/>
          <w:tab w:val="left" w:pos="972"/>
        </w:tabs>
        <w:spacing w:before="95"/>
        <w:jc w:val="both"/>
        <w:rPr>
          <w:sz w:val="20"/>
        </w:rPr>
      </w:pPr>
      <w:r w:rsidRPr="0051182E">
        <w:rPr>
          <w:color w:val="231F20"/>
          <w:sz w:val="20"/>
        </w:rPr>
        <w:t>determination of the method of system operation control;</w:t>
      </w:r>
    </w:p>
    <w:p w:rsidR="00875783" w:rsidRPr="0051182E" w:rsidRDefault="00996975" w:rsidP="00A278EC">
      <w:pPr>
        <w:pStyle w:val="Akapitzlist"/>
        <w:numPr>
          <w:ilvl w:val="0"/>
          <w:numId w:val="25"/>
        </w:numPr>
        <w:tabs>
          <w:tab w:val="left" w:pos="574"/>
          <w:tab w:val="left" w:pos="575"/>
        </w:tabs>
        <w:spacing w:before="180"/>
        <w:jc w:val="both"/>
        <w:rPr>
          <w:sz w:val="20"/>
        </w:rPr>
      </w:pPr>
      <w:r w:rsidRPr="0051182E">
        <w:rPr>
          <w:color w:val="231F20"/>
          <w:sz w:val="20"/>
        </w:rPr>
        <w:t>the graphic part:</w:t>
      </w:r>
    </w:p>
    <w:p w:rsidR="00875783" w:rsidRPr="0051182E" w:rsidRDefault="00996975" w:rsidP="00A278EC">
      <w:pPr>
        <w:pStyle w:val="Akapitzlist"/>
        <w:numPr>
          <w:ilvl w:val="1"/>
          <w:numId w:val="25"/>
        </w:numPr>
        <w:tabs>
          <w:tab w:val="left" w:pos="970"/>
          <w:tab w:val="left" w:pos="972"/>
        </w:tabs>
        <w:spacing w:before="95"/>
        <w:jc w:val="both"/>
        <w:rPr>
          <w:sz w:val="20"/>
        </w:rPr>
      </w:pPr>
      <w:r w:rsidRPr="0051182E">
        <w:rPr>
          <w:color w:val="231F20"/>
          <w:sz w:val="20"/>
        </w:rPr>
        <w:t>Site and Height Guidelines Plan for land areas in the scale of 1:500 or 1:1000 or</w:t>
      </w:r>
      <w:r w:rsidR="00A278EC" w:rsidRPr="0051182E">
        <w:rPr>
          <w:color w:val="231F20"/>
          <w:sz w:val="20"/>
        </w:rPr>
        <w:t xml:space="preserve"> </w:t>
      </w:r>
      <w:r w:rsidRPr="0051182E">
        <w:rPr>
          <w:color w:val="231F20"/>
        </w:rPr>
        <w:t>Site and Height Guidelines Plan in the scale of 1:5000, 1:10,000 or 1:25,000 for the maritime territories of the Republic of Poland, including the location of boreholes,</w:t>
      </w:r>
    </w:p>
    <w:p w:rsidR="00875783" w:rsidRPr="0051182E" w:rsidRDefault="00996975" w:rsidP="00A278EC">
      <w:pPr>
        <w:pStyle w:val="Akapitzlist"/>
        <w:numPr>
          <w:ilvl w:val="1"/>
          <w:numId w:val="25"/>
        </w:numPr>
        <w:tabs>
          <w:tab w:val="left" w:pos="970"/>
          <w:tab w:val="left" w:pos="971"/>
        </w:tabs>
        <w:spacing w:before="87"/>
        <w:ind w:left="970" w:hanging="396"/>
        <w:jc w:val="both"/>
        <w:rPr>
          <w:sz w:val="20"/>
        </w:rPr>
      </w:pPr>
      <w:r w:rsidRPr="0051182E">
        <w:rPr>
          <w:color w:val="231F20"/>
          <w:sz w:val="20"/>
        </w:rPr>
        <w:t>geological profile of a representative borehole or a group of boreholes.</w:t>
      </w:r>
    </w:p>
    <w:p w:rsidR="00875783" w:rsidRPr="0051182E" w:rsidRDefault="00875783" w:rsidP="00A278EC">
      <w:pPr>
        <w:pStyle w:val="Tekstpodstawowy"/>
        <w:spacing w:before="7"/>
        <w:jc w:val="both"/>
      </w:pPr>
    </w:p>
    <w:p w:rsidR="00875783" w:rsidRPr="0051182E" w:rsidRDefault="00996975" w:rsidP="00A278EC">
      <w:pPr>
        <w:pStyle w:val="Tekstpodstawowy"/>
        <w:spacing w:line="249" w:lineRule="auto"/>
        <w:ind w:left="120" w:firstLine="320"/>
        <w:jc w:val="both"/>
      </w:pPr>
      <w:r w:rsidRPr="0051182E">
        <w:rPr>
          <w:b/>
          <w:color w:val="231F20"/>
        </w:rPr>
        <w:t xml:space="preserve">Article 7. </w:t>
      </w:r>
      <w:r w:rsidRPr="0051182E">
        <w:rPr>
          <w:color w:val="231F20"/>
        </w:rPr>
        <w:t>The text and graphic part of geological report prepared in the case of a borehole decommissioning, apart from the elements referred to in Articles 3(2) and 3(3), shall also consist of:</w:t>
      </w:r>
    </w:p>
    <w:p w:rsidR="00875783" w:rsidRPr="0051182E" w:rsidRDefault="00996975" w:rsidP="00A278EC">
      <w:pPr>
        <w:pStyle w:val="Akapitzlist"/>
        <w:numPr>
          <w:ilvl w:val="0"/>
          <w:numId w:val="24"/>
        </w:numPr>
        <w:tabs>
          <w:tab w:val="left" w:pos="573"/>
          <w:tab w:val="left" w:pos="574"/>
        </w:tabs>
        <w:spacing w:before="172"/>
        <w:ind w:hanging="453"/>
        <w:jc w:val="both"/>
        <w:rPr>
          <w:sz w:val="20"/>
        </w:rPr>
      </w:pPr>
      <w:r w:rsidRPr="0051182E">
        <w:rPr>
          <w:color w:val="231F20"/>
          <w:sz w:val="20"/>
        </w:rPr>
        <w:t>the text part:</w:t>
      </w:r>
    </w:p>
    <w:p w:rsidR="00875783" w:rsidRPr="0051182E" w:rsidRDefault="00996975" w:rsidP="00A278EC">
      <w:pPr>
        <w:pStyle w:val="Akapitzlist"/>
        <w:numPr>
          <w:ilvl w:val="1"/>
          <w:numId w:val="24"/>
        </w:numPr>
        <w:tabs>
          <w:tab w:val="left" w:pos="971"/>
        </w:tabs>
        <w:spacing w:before="95" w:line="249" w:lineRule="auto"/>
        <w:jc w:val="both"/>
        <w:rPr>
          <w:sz w:val="20"/>
        </w:rPr>
      </w:pPr>
      <w:r w:rsidRPr="0051182E">
        <w:rPr>
          <w:color w:val="231F20"/>
          <w:sz w:val="20"/>
        </w:rPr>
        <w:t>geographical characteristics of the documented area together with the location of the decommissioned borehole, taking into account the three-tier territorial division of the country for land areas, and a description of the state of surface development status, including protected objects and areas,</w:t>
      </w:r>
    </w:p>
    <w:p w:rsidR="00875783" w:rsidRPr="0051182E" w:rsidRDefault="00996975" w:rsidP="00A278EC">
      <w:pPr>
        <w:pStyle w:val="Akapitzlist"/>
        <w:numPr>
          <w:ilvl w:val="1"/>
          <w:numId w:val="24"/>
        </w:numPr>
        <w:tabs>
          <w:tab w:val="left" w:pos="970"/>
          <w:tab w:val="left" w:pos="971"/>
        </w:tabs>
        <w:spacing w:before="87" w:line="249" w:lineRule="auto"/>
        <w:jc w:val="both"/>
        <w:rPr>
          <w:sz w:val="20"/>
        </w:rPr>
      </w:pPr>
      <w:r w:rsidRPr="0051182E">
        <w:rPr>
          <w:color w:val="231F20"/>
          <w:sz w:val="20"/>
        </w:rPr>
        <w:t>determination of the date of drilling a borehole and the current method of its use as well as determination of the intended purpose of geological development works and the degree of their completion,</w:t>
      </w:r>
    </w:p>
    <w:p w:rsidR="00875783" w:rsidRPr="0051182E" w:rsidRDefault="00996975" w:rsidP="00A278EC">
      <w:pPr>
        <w:pStyle w:val="Akapitzlist"/>
        <w:numPr>
          <w:ilvl w:val="1"/>
          <w:numId w:val="24"/>
        </w:numPr>
        <w:tabs>
          <w:tab w:val="left" w:pos="970"/>
          <w:tab w:val="left" w:pos="971"/>
        </w:tabs>
        <w:spacing w:before="87"/>
        <w:jc w:val="both"/>
        <w:rPr>
          <w:sz w:val="20"/>
        </w:rPr>
      </w:pPr>
      <w:r w:rsidRPr="0051182E">
        <w:rPr>
          <w:color w:val="231F20"/>
          <w:sz w:val="20"/>
        </w:rPr>
        <w:t>discussion of the results of specialist studies, measurements, observations and sampling carried out,</w:t>
      </w:r>
    </w:p>
    <w:p w:rsidR="00875783" w:rsidRPr="0051182E" w:rsidRDefault="00996975" w:rsidP="00A278EC">
      <w:pPr>
        <w:pStyle w:val="Akapitzlist"/>
        <w:numPr>
          <w:ilvl w:val="1"/>
          <w:numId w:val="24"/>
        </w:numPr>
        <w:tabs>
          <w:tab w:val="left" w:pos="970"/>
          <w:tab w:val="left" w:pos="971"/>
        </w:tabs>
        <w:spacing w:before="95"/>
        <w:jc w:val="both"/>
        <w:rPr>
          <w:sz w:val="20"/>
        </w:rPr>
      </w:pPr>
      <w:r w:rsidRPr="0051182E">
        <w:rPr>
          <w:color w:val="231F20"/>
          <w:sz w:val="20"/>
        </w:rPr>
        <w:t>determination of the causes of the decommissioning of a borehole,</w:t>
      </w:r>
    </w:p>
    <w:p w:rsidR="00875783" w:rsidRPr="0051182E" w:rsidRDefault="00996975" w:rsidP="00A278EC">
      <w:pPr>
        <w:pStyle w:val="Akapitzlist"/>
        <w:numPr>
          <w:ilvl w:val="1"/>
          <w:numId w:val="24"/>
        </w:numPr>
        <w:tabs>
          <w:tab w:val="left" w:pos="970"/>
          <w:tab w:val="left" w:pos="971"/>
        </w:tabs>
        <w:spacing w:before="95"/>
        <w:jc w:val="both"/>
        <w:rPr>
          <w:sz w:val="20"/>
        </w:rPr>
      </w:pPr>
      <w:r w:rsidRPr="0051182E">
        <w:rPr>
          <w:color w:val="231F20"/>
          <w:sz w:val="20"/>
        </w:rPr>
        <w:t>determination of the method of decommissioning of a borehole,</w:t>
      </w:r>
    </w:p>
    <w:p w:rsidR="00875783" w:rsidRPr="0051182E" w:rsidRDefault="00996975" w:rsidP="00A278EC">
      <w:pPr>
        <w:pStyle w:val="Akapitzlist"/>
        <w:numPr>
          <w:ilvl w:val="1"/>
          <w:numId w:val="24"/>
        </w:numPr>
        <w:tabs>
          <w:tab w:val="left" w:pos="970"/>
          <w:tab w:val="left" w:pos="971"/>
        </w:tabs>
        <w:spacing w:before="95"/>
        <w:jc w:val="both"/>
        <w:rPr>
          <w:sz w:val="20"/>
        </w:rPr>
      </w:pPr>
      <w:r w:rsidRPr="0051182E">
        <w:rPr>
          <w:color w:val="231F20"/>
          <w:sz w:val="20"/>
        </w:rPr>
        <w:t>determination of the date of commencing and completing decommissioning works,</w:t>
      </w:r>
    </w:p>
    <w:p w:rsidR="00875783" w:rsidRPr="0051182E" w:rsidRDefault="00996975" w:rsidP="00A278EC">
      <w:pPr>
        <w:pStyle w:val="Akapitzlist"/>
        <w:numPr>
          <w:ilvl w:val="1"/>
          <w:numId w:val="24"/>
        </w:numPr>
        <w:tabs>
          <w:tab w:val="left" w:pos="970"/>
          <w:tab w:val="left" w:pos="971"/>
        </w:tabs>
        <w:spacing w:before="95"/>
        <w:jc w:val="both"/>
        <w:rPr>
          <w:sz w:val="20"/>
        </w:rPr>
      </w:pPr>
      <w:r w:rsidRPr="0051182E">
        <w:rPr>
          <w:color w:val="231F20"/>
          <w:sz w:val="20"/>
        </w:rPr>
        <w:t>determination of the location for storing borehole documentation,</w:t>
      </w:r>
    </w:p>
    <w:p w:rsidR="00875783" w:rsidRPr="0051182E" w:rsidRDefault="00996975" w:rsidP="00A278EC">
      <w:pPr>
        <w:pStyle w:val="Akapitzlist"/>
        <w:numPr>
          <w:ilvl w:val="1"/>
          <w:numId w:val="24"/>
        </w:numPr>
        <w:tabs>
          <w:tab w:val="left" w:pos="971"/>
        </w:tabs>
        <w:spacing w:before="95" w:line="249" w:lineRule="auto"/>
        <w:jc w:val="both"/>
        <w:rPr>
          <w:sz w:val="20"/>
        </w:rPr>
      </w:pPr>
      <w:r w:rsidRPr="0051182E">
        <w:rPr>
          <w:color w:val="231F20"/>
          <w:sz w:val="20"/>
        </w:rPr>
        <w:t>information concerning the obtaining of the core and intervals from which the samples were taken, together with a list of number, size and type of samples intended for surveys causing complete destruction of geological samples and geomechanical tests causing damage to the integrity of the core sample, and indication of the place of storage of geological samples, including samples subject to mandatory transfer to the State Geological Survey;</w:t>
      </w:r>
    </w:p>
    <w:p w:rsidR="00875783" w:rsidRPr="0051182E" w:rsidRDefault="00996975" w:rsidP="00A278EC">
      <w:pPr>
        <w:pStyle w:val="Akapitzlist"/>
        <w:numPr>
          <w:ilvl w:val="0"/>
          <w:numId w:val="24"/>
        </w:numPr>
        <w:tabs>
          <w:tab w:val="left" w:pos="574"/>
        </w:tabs>
        <w:spacing w:before="174" w:line="249" w:lineRule="auto"/>
        <w:ind w:hanging="453"/>
        <w:jc w:val="both"/>
        <w:rPr>
          <w:sz w:val="20"/>
        </w:rPr>
      </w:pPr>
      <w:r w:rsidRPr="0051182E">
        <w:rPr>
          <w:color w:val="231F20"/>
          <w:sz w:val="20"/>
        </w:rPr>
        <w:t>the graphic part – Site and Height Guidelines Plan for land areas in a scale of 1:500 or 1:1000 or Site and Height Guidelines Plan in a scale of 1:5000, 1:10,000 or 1:25,000 for maritime territories of the Republic of Poland, together with the location of the decommissioned borehole.</w:t>
      </w:r>
    </w:p>
    <w:p w:rsidR="00875783" w:rsidRPr="0051182E" w:rsidRDefault="00875783" w:rsidP="00A278EC">
      <w:pPr>
        <w:spacing w:line="249" w:lineRule="auto"/>
        <w:jc w:val="both"/>
        <w:rPr>
          <w:sz w:val="20"/>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10"/>
        <w:jc w:val="both"/>
        <w:rPr>
          <w:sz w:val="11"/>
        </w:rPr>
      </w:pPr>
    </w:p>
    <w:p w:rsidR="00875783" w:rsidRPr="0051182E" w:rsidRDefault="00996975" w:rsidP="00A278EC">
      <w:pPr>
        <w:pStyle w:val="Tekstpodstawowy"/>
        <w:spacing w:before="91" w:line="249" w:lineRule="auto"/>
        <w:ind w:left="120" w:firstLine="320"/>
        <w:jc w:val="both"/>
      </w:pPr>
      <w:r w:rsidRPr="0051182E">
        <w:rPr>
          <w:b/>
          <w:color w:val="231F20"/>
        </w:rPr>
        <w:t xml:space="preserve">Article 8. </w:t>
      </w:r>
      <w:r w:rsidRPr="0051182E">
        <w:rPr>
          <w:color w:val="231F20"/>
        </w:rPr>
        <w:t>The text and graphic part of geological report prepared in the case of performing of geophysical surveys to examine the geological structures connected with the presence of hydrocarbon deposits, apart from the elements referred to in Articles 3(2) and 3(3), shall also consist of:</w:t>
      </w:r>
    </w:p>
    <w:p w:rsidR="00875783" w:rsidRPr="0051182E" w:rsidRDefault="00996975" w:rsidP="00A278EC">
      <w:pPr>
        <w:pStyle w:val="Akapitzlist"/>
        <w:numPr>
          <w:ilvl w:val="0"/>
          <w:numId w:val="23"/>
        </w:numPr>
        <w:tabs>
          <w:tab w:val="left" w:pos="573"/>
          <w:tab w:val="left" w:pos="574"/>
        </w:tabs>
        <w:spacing w:before="173"/>
        <w:ind w:hanging="453"/>
        <w:jc w:val="both"/>
        <w:rPr>
          <w:sz w:val="20"/>
        </w:rPr>
      </w:pPr>
      <w:r w:rsidRPr="0051182E">
        <w:rPr>
          <w:color w:val="231F20"/>
          <w:sz w:val="20"/>
        </w:rPr>
        <w:t>the text part:</w:t>
      </w:r>
    </w:p>
    <w:p w:rsidR="00875783" w:rsidRPr="0051182E" w:rsidRDefault="00996975" w:rsidP="00A278EC">
      <w:pPr>
        <w:pStyle w:val="Akapitzlist"/>
        <w:numPr>
          <w:ilvl w:val="1"/>
          <w:numId w:val="23"/>
        </w:numPr>
        <w:tabs>
          <w:tab w:val="left" w:pos="970"/>
          <w:tab w:val="left" w:pos="971"/>
        </w:tabs>
        <w:spacing w:before="123" w:line="249" w:lineRule="auto"/>
        <w:jc w:val="both"/>
        <w:rPr>
          <w:sz w:val="20"/>
        </w:rPr>
      </w:pPr>
      <w:r w:rsidRPr="0051182E">
        <w:rPr>
          <w:color w:val="231F20"/>
          <w:sz w:val="20"/>
        </w:rPr>
        <w:t>date of notification of the geological works plan including the performance of geophysical surveys to examine the geological structures connected with the presence of hydrocarbon deposits,</w:t>
      </w:r>
    </w:p>
    <w:p w:rsidR="00875783" w:rsidRPr="0051182E" w:rsidRDefault="00996975" w:rsidP="00A278EC">
      <w:pPr>
        <w:pStyle w:val="Akapitzlist"/>
        <w:numPr>
          <w:ilvl w:val="1"/>
          <w:numId w:val="23"/>
        </w:numPr>
        <w:tabs>
          <w:tab w:val="left" w:pos="970"/>
          <w:tab w:val="left" w:pos="971"/>
        </w:tabs>
        <w:spacing w:before="115" w:line="249" w:lineRule="auto"/>
        <w:jc w:val="both"/>
        <w:rPr>
          <w:sz w:val="20"/>
        </w:rPr>
      </w:pPr>
      <w:r w:rsidRPr="0051182E">
        <w:rPr>
          <w:color w:val="231F20"/>
          <w:sz w:val="20"/>
        </w:rPr>
        <w:t>description of the purpose of geological development works and the degree of their completion, as well as the date of commencement and completion of geological development works,</w:t>
      </w:r>
    </w:p>
    <w:p w:rsidR="00875783" w:rsidRPr="0051182E" w:rsidRDefault="00996975" w:rsidP="00A278EC">
      <w:pPr>
        <w:pStyle w:val="Akapitzlist"/>
        <w:numPr>
          <w:ilvl w:val="1"/>
          <w:numId w:val="23"/>
        </w:numPr>
        <w:tabs>
          <w:tab w:val="left" w:pos="971"/>
        </w:tabs>
        <w:spacing w:before="115" w:line="249" w:lineRule="auto"/>
        <w:jc w:val="both"/>
        <w:rPr>
          <w:sz w:val="20"/>
        </w:rPr>
      </w:pPr>
      <w:r w:rsidRPr="0051182E">
        <w:rPr>
          <w:color w:val="231F20"/>
          <w:sz w:val="20"/>
        </w:rPr>
        <w:t>geographical characteristics of the documented area together with its location, taking into account the three-tier territorial division of the country for land areas, and a description of the state of surface development status, including protected objects and areas,</w:t>
      </w:r>
    </w:p>
    <w:p w:rsidR="00875783" w:rsidRPr="0051182E" w:rsidRDefault="00996975" w:rsidP="00A278EC">
      <w:pPr>
        <w:pStyle w:val="Akapitzlist"/>
        <w:numPr>
          <w:ilvl w:val="1"/>
          <w:numId w:val="23"/>
        </w:numPr>
        <w:tabs>
          <w:tab w:val="left" w:pos="970"/>
          <w:tab w:val="left" w:pos="971"/>
        </w:tabs>
        <w:spacing w:before="116"/>
        <w:jc w:val="both"/>
        <w:rPr>
          <w:sz w:val="20"/>
        </w:rPr>
      </w:pPr>
      <w:r w:rsidRPr="0051182E">
        <w:rPr>
          <w:color w:val="231F20"/>
          <w:sz w:val="20"/>
        </w:rPr>
        <w:t>description of geological structure and hydrogeological conditions in the area of geological development works performed,</w:t>
      </w:r>
    </w:p>
    <w:p w:rsidR="00875783" w:rsidRPr="0051182E" w:rsidRDefault="00996975" w:rsidP="00A278EC">
      <w:pPr>
        <w:pStyle w:val="Akapitzlist"/>
        <w:numPr>
          <w:ilvl w:val="1"/>
          <w:numId w:val="23"/>
        </w:numPr>
        <w:tabs>
          <w:tab w:val="left" w:pos="970"/>
          <w:tab w:val="left" w:pos="971"/>
        </w:tabs>
        <w:spacing w:before="124"/>
        <w:jc w:val="both"/>
        <w:rPr>
          <w:sz w:val="20"/>
        </w:rPr>
      </w:pPr>
      <w:r w:rsidRPr="0051182E">
        <w:rPr>
          <w:color w:val="231F20"/>
          <w:sz w:val="20"/>
        </w:rPr>
        <w:t>detailed discussion of the geophysical works performed and their results,</w:t>
      </w:r>
    </w:p>
    <w:p w:rsidR="00875783" w:rsidRPr="0051182E" w:rsidRDefault="00996975" w:rsidP="00A278EC">
      <w:pPr>
        <w:pStyle w:val="Akapitzlist"/>
        <w:numPr>
          <w:ilvl w:val="1"/>
          <w:numId w:val="23"/>
        </w:numPr>
        <w:tabs>
          <w:tab w:val="left" w:pos="970"/>
          <w:tab w:val="left" w:pos="971"/>
        </w:tabs>
        <w:spacing w:before="123" w:line="249" w:lineRule="auto"/>
        <w:jc w:val="both"/>
        <w:rPr>
          <w:sz w:val="20"/>
        </w:rPr>
      </w:pPr>
      <w:r w:rsidRPr="0051182E">
        <w:rPr>
          <w:color w:val="231F20"/>
          <w:sz w:val="20"/>
        </w:rPr>
        <w:t>conclusions drawn from the completed works, in particular, an indication of the geological structures surveyed connected with the presence of hydrocarbon deposits;</w:t>
      </w:r>
    </w:p>
    <w:p w:rsidR="00875783" w:rsidRPr="0051182E" w:rsidRDefault="00996975" w:rsidP="00A278EC">
      <w:pPr>
        <w:pStyle w:val="Akapitzlist"/>
        <w:numPr>
          <w:ilvl w:val="0"/>
          <w:numId w:val="23"/>
        </w:numPr>
        <w:tabs>
          <w:tab w:val="left" w:pos="573"/>
          <w:tab w:val="left" w:pos="574"/>
        </w:tabs>
        <w:spacing w:before="172"/>
        <w:jc w:val="both"/>
        <w:rPr>
          <w:sz w:val="20"/>
        </w:rPr>
      </w:pPr>
      <w:r w:rsidRPr="0051182E">
        <w:rPr>
          <w:color w:val="231F20"/>
          <w:sz w:val="20"/>
        </w:rPr>
        <w:t>the graphic part – special maps prepared depending on the type of surveys conducted.</w:t>
      </w:r>
    </w:p>
    <w:p w:rsidR="00875783" w:rsidRPr="0051182E" w:rsidRDefault="00875783" w:rsidP="00A278EC">
      <w:pPr>
        <w:pStyle w:val="Tekstpodstawowy"/>
        <w:spacing w:before="6"/>
        <w:jc w:val="both"/>
      </w:pPr>
    </w:p>
    <w:p w:rsidR="00875783" w:rsidRPr="0051182E" w:rsidRDefault="00996975" w:rsidP="00A278EC">
      <w:pPr>
        <w:pStyle w:val="Tekstpodstawowy"/>
        <w:spacing w:before="1" w:line="249" w:lineRule="auto"/>
        <w:ind w:left="120" w:firstLine="319"/>
        <w:jc w:val="both"/>
      </w:pPr>
      <w:r w:rsidRPr="0051182E">
        <w:rPr>
          <w:b/>
          <w:color w:val="231F20"/>
        </w:rPr>
        <w:t xml:space="preserve">Article 9. </w:t>
      </w:r>
      <w:r w:rsidRPr="0051182E">
        <w:rPr>
          <w:color w:val="231F20"/>
        </w:rPr>
        <w:t>The existing provisions shall apply to geological reports prepared and not submitted before the date of entry into force of this Regulation, respectively, to the authority which granted the concession, approved the geological works plan or to which the geological works plan was submitted.</w:t>
      </w:r>
    </w:p>
    <w:p w:rsidR="00875783" w:rsidRPr="0051182E" w:rsidRDefault="00875783" w:rsidP="00A278EC">
      <w:pPr>
        <w:pStyle w:val="Tekstpodstawowy"/>
        <w:spacing w:before="5"/>
        <w:jc w:val="both"/>
        <w:rPr>
          <w:sz w:val="19"/>
        </w:rPr>
      </w:pPr>
    </w:p>
    <w:p w:rsidR="00875783" w:rsidRPr="0051182E" w:rsidRDefault="00996975" w:rsidP="00A278EC">
      <w:pPr>
        <w:pStyle w:val="Tekstpodstawowy"/>
        <w:spacing w:before="1"/>
        <w:ind w:left="439"/>
        <w:jc w:val="both"/>
        <w:rPr>
          <w:sz w:val="13"/>
        </w:rPr>
      </w:pPr>
      <w:r w:rsidRPr="0051182E">
        <w:rPr>
          <w:b/>
          <w:color w:val="231F20"/>
        </w:rPr>
        <w:t xml:space="preserve">Article 10. </w:t>
      </w:r>
      <w:r w:rsidRPr="0051182E">
        <w:rPr>
          <w:color w:val="231F20"/>
        </w:rPr>
        <w:t>The Regulation shall come into force after 14 days from the day of publishing.</w:t>
      </w:r>
      <w:r w:rsidRPr="0051182E">
        <w:rPr>
          <w:color w:val="231F20"/>
          <w:sz w:val="13"/>
          <w:vertAlign w:val="superscript"/>
        </w:rPr>
        <w:t>2)</w:t>
      </w:r>
    </w:p>
    <w:p w:rsidR="00875783" w:rsidRPr="0051182E" w:rsidRDefault="00875783" w:rsidP="00A278EC">
      <w:pPr>
        <w:pStyle w:val="Tekstpodstawowy"/>
        <w:jc w:val="both"/>
        <w:rPr>
          <w:sz w:val="22"/>
        </w:rPr>
      </w:pPr>
    </w:p>
    <w:p w:rsidR="00875783" w:rsidRPr="0051182E" w:rsidRDefault="00875783" w:rsidP="00A278EC">
      <w:pPr>
        <w:pStyle w:val="Tekstpodstawowy"/>
        <w:spacing w:before="7"/>
        <w:jc w:val="both"/>
      </w:pPr>
    </w:p>
    <w:p w:rsidR="00875783" w:rsidRPr="0051182E" w:rsidRDefault="00996975" w:rsidP="00A278EC">
      <w:pPr>
        <w:jc w:val="right"/>
        <w:rPr>
          <w:i/>
          <w:sz w:val="20"/>
        </w:rPr>
      </w:pPr>
      <w:r w:rsidRPr="0051182E">
        <w:rPr>
          <w:color w:val="231F20"/>
          <w:sz w:val="20"/>
        </w:rPr>
        <w:t xml:space="preserve">Minister of the Environment: </w:t>
      </w:r>
      <w:r w:rsidRPr="0051182E">
        <w:rPr>
          <w:i/>
          <w:color w:val="231F20"/>
          <w:sz w:val="20"/>
        </w:rPr>
        <w:t>J. Szyszko</w:t>
      </w: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875783" w:rsidP="00A278EC">
      <w:pPr>
        <w:pStyle w:val="Tekstpodstawowy"/>
        <w:jc w:val="both"/>
        <w:rPr>
          <w:i/>
        </w:rPr>
      </w:pPr>
    </w:p>
    <w:p w:rsidR="00875783" w:rsidRPr="0051182E" w:rsidRDefault="00CB2C12" w:rsidP="00A278EC">
      <w:pPr>
        <w:pStyle w:val="Tekstpodstawowy"/>
        <w:spacing w:before="10"/>
        <w:jc w:val="both"/>
        <w:rPr>
          <w:i/>
          <w:sz w:val="25"/>
        </w:rPr>
      </w:pPr>
      <w:r>
        <w:rPr>
          <w:noProof/>
          <w:lang w:val="pl-PL" w:eastAsia="pl-PL"/>
        </w:rPr>
        <mc:AlternateContent>
          <mc:Choice Requires="wps">
            <w:drawing>
              <wp:anchor distT="0" distB="0" distL="0" distR="0" simplePos="0" relativeHeight="251659264" behindDoc="1" locked="0" layoutInCell="1" allowOverlap="1">
                <wp:simplePos x="0" y="0"/>
                <wp:positionH relativeFrom="page">
                  <wp:posOffset>647700</wp:posOffset>
                </wp:positionH>
                <wp:positionV relativeFrom="paragraph">
                  <wp:posOffset>217170</wp:posOffset>
                </wp:positionV>
                <wp:extent cx="1836420" cy="0"/>
                <wp:effectExtent l="9525" t="7620" r="11430" b="1143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7.1pt" to="195.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" strokecolor="#231f20" strokeweight=".5pt">
                <w10:wrap type="topAndBottom" anchorx="page"/>
              </v:line>
            </w:pict>
          </mc:Fallback>
        </mc:AlternateContent>
      </w:r>
    </w:p>
    <w:p w:rsidR="00875783" w:rsidRPr="00884C09" w:rsidRDefault="00996975" w:rsidP="00A278EC">
      <w:pPr>
        <w:spacing w:before="18" w:line="254" w:lineRule="auto"/>
        <w:ind w:left="460" w:hanging="341"/>
        <w:jc w:val="both"/>
        <w:rPr>
          <w:sz w:val="16"/>
          <w:szCs w:val="16"/>
        </w:rPr>
      </w:pPr>
      <w:r w:rsidRPr="00884C09">
        <w:rPr>
          <w:color w:val="231F20"/>
          <w:sz w:val="16"/>
          <w:szCs w:val="16"/>
        </w:rPr>
        <w:t>2) This Regulation was preceded by the Regulation of the Minister of the Environment of 15 December 2011 on detailed requirements for other geological reports (Journal of Laws [Dz.U.] item 1656), which in this respect shall expire on the date of entry into force of this Regulation pursuant to Article 26(1) of the Act of 11 July 2014 amending the Act − Geological and Mining Law and certain other acts (Journal of Laws [Dz.U.] item 1133 and Journal of Laws [Dz.U.] of 2016, items 566 and 1991).</w:t>
      </w:r>
    </w:p>
    <w:p w:rsidR="00875783" w:rsidRPr="0051182E" w:rsidRDefault="00875783" w:rsidP="00A278EC">
      <w:pPr>
        <w:spacing w:line="254" w:lineRule="auto"/>
        <w:jc w:val="both"/>
        <w:rPr>
          <w:sz w:val="18"/>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6"/>
        <w:jc w:val="both"/>
        <w:rPr>
          <w:sz w:val="12"/>
        </w:rPr>
      </w:pPr>
    </w:p>
    <w:p w:rsidR="00875783" w:rsidRPr="0051182E" w:rsidRDefault="00996975" w:rsidP="00A278EC">
      <w:pPr>
        <w:spacing w:before="97" w:line="235" w:lineRule="auto"/>
        <w:ind w:left="6753"/>
        <w:jc w:val="both"/>
        <w:rPr>
          <w:sz w:val="16"/>
        </w:rPr>
      </w:pPr>
      <w:r w:rsidRPr="0051182E">
        <w:rPr>
          <w:color w:val="231F20"/>
          <w:sz w:val="16"/>
        </w:rPr>
        <w:t>Annexes to the Regulation of the Minister of the Environment of 06 December 2016 (item 2023)</w:t>
      </w:r>
    </w:p>
    <w:p w:rsidR="00875783" w:rsidRPr="0051182E" w:rsidRDefault="00875783" w:rsidP="00A278EC">
      <w:pPr>
        <w:pStyle w:val="Tekstpodstawowy"/>
        <w:spacing w:before="2"/>
        <w:jc w:val="both"/>
        <w:rPr>
          <w:sz w:val="17"/>
        </w:rPr>
      </w:pPr>
    </w:p>
    <w:p w:rsidR="00875783" w:rsidRPr="0051182E" w:rsidRDefault="00996975" w:rsidP="00A278EC">
      <w:pPr>
        <w:jc w:val="right"/>
        <w:rPr>
          <w:b/>
          <w:sz w:val="18"/>
        </w:rPr>
      </w:pPr>
      <w:r w:rsidRPr="0051182E">
        <w:rPr>
          <w:b/>
          <w:color w:val="231F20"/>
          <w:sz w:val="18"/>
        </w:rPr>
        <w:t>Annex No 1</w:t>
      </w:r>
    </w:p>
    <w:p w:rsidR="00875783" w:rsidRPr="0051182E" w:rsidRDefault="00875783" w:rsidP="00A278EC">
      <w:pPr>
        <w:pStyle w:val="Tekstpodstawowy"/>
        <w:jc w:val="both"/>
        <w:rPr>
          <w:b/>
        </w:rPr>
      </w:pPr>
    </w:p>
    <w:p w:rsidR="00875783" w:rsidRPr="0051182E" w:rsidRDefault="00875783" w:rsidP="00A278EC">
      <w:pPr>
        <w:pStyle w:val="Tekstpodstawowy"/>
        <w:spacing w:before="11"/>
        <w:jc w:val="both"/>
        <w:rPr>
          <w:b/>
          <w:sz w:val="22"/>
        </w:rPr>
      </w:pPr>
    </w:p>
    <w:p w:rsidR="00875783" w:rsidRPr="0051182E" w:rsidRDefault="00996975" w:rsidP="00A278EC">
      <w:pPr>
        <w:ind w:left="528"/>
        <w:jc w:val="center"/>
        <w:rPr>
          <w:i/>
          <w:sz w:val="20"/>
        </w:rPr>
      </w:pPr>
      <w:r w:rsidRPr="0051182E">
        <w:rPr>
          <w:i/>
          <w:color w:val="231F20"/>
          <w:sz w:val="20"/>
        </w:rPr>
        <w:t>TEMPLATE</w:t>
      </w:r>
    </w:p>
    <w:p w:rsidR="00875783" w:rsidRPr="0051182E" w:rsidRDefault="00875783" w:rsidP="00A278EC">
      <w:pPr>
        <w:pStyle w:val="Tekstpodstawowy"/>
        <w:spacing w:before="5"/>
        <w:jc w:val="center"/>
        <w:rPr>
          <w:i/>
          <w:sz w:val="26"/>
        </w:rPr>
      </w:pPr>
    </w:p>
    <w:p w:rsidR="00875783" w:rsidRPr="0051182E" w:rsidRDefault="00996975" w:rsidP="00A278EC">
      <w:pPr>
        <w:pStyle w:val="Nagwek1"/>
        <w:jc w:val="center"/>
      </w:pPr>
      <w:r w:rsidRPr="0051182E">
        <w:t>AN INFORMATION SHEET FOR GEOLOGICAL REPORT PREPARED IN THE CASE OF PERFORMING GEOLOGICAL DEVELOPMENT WORKS WITHOUT DOCUMENTING MINERAL DEPOSIT RESERVES</w:t>
      </w:r>
      <w:r w:rsidRPr="0051182E">
        <w:rPr>
          <w:vertAlign w:val="superscript"/>
        </w:rPr>
        <w:t>*)</w:t>
      </w:r>
    </w:p>
    <w:p w:rsidR="00875783" w:rsidRPr="0051182E" w:rsidRDefault="00875783" w:rsidP="00A278EC">
      <w:pPr>
        <w:pStyle w:val="Tekstpodstawowy"/>
        <w:spacing w:before="8"/>
        <w:jc w:val="center"/>
        <w:rPr>
          <w:b/>
          <w:sz w:val="35"/>
        </w:rPr>
      </w:pPr>
    </w:p>
    <w:p w:rsidR="00875783" w:rsidRPr="0051182E" w:rsidRDefault="00996975" w:rsidP="00A278EC">
      <w:pPr>
        <w:pStyle w:val="Nagwek2"/>
        <w:numPr>
          <w:ilvl w:val="0"/>
          <w:numId w:val="22"/>
        </w:numPr>
        <w:tabs>
          <w:tab w:val="left" w:pos="709"/>
          <w:tab w:val="right" w:leader="dot" w:pos="10206"/>
        </w:tabs>
        <w:spacing w:before="0"/>
        <w:jc w:val="both"/>
      </w:pPr>
      <w:r w:rsidRPr="0051182E">
        <w:t xml:space="preserve">Title of the geological report: </w:t>
      </w:r>
      <w:r w:rsidR="00A278EC" w:rsidRPr="0051182E">
        <w:tab/>
      </w:r>
    </w:p>
    <w:p w:rsidR="00875783" w:rsidRPr="0051182E" w:rsidRDefault="00996975" w:rsidP="00A278EC">
      <w:pPr>
        <w:pStyle w:val="Akapitzlist"/>
        <w:numPr>
          <w:ilvl w:val="0"/>
          <w:numId w:val="22"/>
        </w:numPr>
        <w:tabs>
          <w:tab w:val="left" w:pos="709"/>
          <w:tab w:val="right" w:leader="dot" w:pos="10206"/>
        </w:tabs>
        <w:spacing w:before="140"/>
        <w:jc w:val="both"/>
        <w:rPr>
          <w:sz w:val="24"/>
        </w:rPr>
      </w:pPr>
      <w:r w:rsidRPr="0051182E">
        <w:rPr>
          <w:sz w:val="24"/>
        </w:rPr>
        <w:t xml:space="preserve">Basis for geological development works (decision or concession No): </w:t>
      </w:r>
      <w:r w:rsidR="00A278EC" w:rsidRPr="0051182E">
        <w:rPr>
          <w:sz w:val="24"/>
        </w:rPr>
        <w:tab/>
      </w:r>
    </w:p>
    <w:p w:rsidR="00875783" w:rsidRPr="0051182E" w:rsidRDefault="00996975" w:rsidP="00A278EC">
      <w:pPr>
        <w:pStyle w:val="Akapitzlist"/>
        <w:numPr>
          <w:ilvl w:val="0"/>
          <w:numId w:val="22"/>
        </w:numPr>
        <w:tabs>
          <w:tab w:val="left" w:pos="709"/>
          <w:tab w:val="right" w:leader="dot" w:pos="10206"/>
        </w:tabs>
        <w:spacing w:before="136"/>
        <w:jc w:val="both"/>
        <w:rPr>
          <w:sz w:val="24"/>
        </w:rPr>
      </w:pPr>
      <w:r w:rsidRPr="0051182E">
        <w:rPr>
          <w:sz w:val="24"/>
        </w:rPr>
        <w:t xml:space="preserve">Contractor of the geological development works: </w:t>
      </w:r>
      <w:r w:rsidR="00A278EC" w:rsidRPr="0051182E">
        <w:rPr>
          <w:sz w:val="24"/>
        </w:rPr>
        <w:tab/>
      </w:r>
    </w:p>
    <w:p w:rsidR="00875783" w:rsidRPr="0051182E" w:rsidRDefault="00996975" w:rsidP="00A278EC">
      <w:pPr>
        <w:pStyle w:val="Akapitzlist"/>
        <w:numPr>
          <w:ilvl w:val="0"/>
          <w:numId w:val="22"/>
        </w:numPr>
        <w:tabs>
          <w:tab w:val="left" w:pos="709"/>
          <w:tab w:val="right" w:leader="dot" w:pos="10206"/>
        </w:tabs>
        <w:spacing w:before="140"/>
        <w:jc w:val="both"/>
        <w:rPr>
          <w:sz w:val="24"/>
        </w:rPr>
      </w:pPr>
      <w:r w:rsidRPr="0051182E">
        <w:rPr>
          <w:sz w:val="24"/>
        </w:rPr>
        <w:t xml:space="preserve">Entity financing and commissioning the geological development works: </w:t>
      </w:r>
      <w:r w:rsidR="00A278EC" w:rsidRPr="0051182E">
        <w:rPr>
          <w:sz w:val="24"/>
        </w:rPr>
        <w:tab/>
      </w:r>
    </w:p>
    <w:p w:rsidR="00875783" w:rsidRPr="0051182E" w:rsidRDefault="00996975" w:rsidP="00A278EC">
      <w:pPr>
        <w:pStyle w:val="Akapitzlist"/>
        <w:numPr>
          <w:ilvl w:val="0"/>
          <w:numId w:val="22"/>
        </w:numPr>
        <w:tabs>
          <w:tab w:val="left" w:pos="709"/>
          <w:tab w:val="right" w:leader="dot" w:pos="10206"/>
        </w:tabs>
        <w:ind w:left="729" w:hanging="242"/>
        <w:jc w:val="both"/>
        <w:rPr>
          <w:sz w:val="24"/>
        </w:rPr>
      </w:pPr>
      <w:r w:rsidRPr="0051182E">
        <w:rPr>
          <w:sz w:val="24"/>
        </w:rPr>
        <w:t>Location of the geological development works:</w:t>
      </w:r>
    </w:p>
    <w:p w:rsidR="00875783" w:rsidRPr="0051182E" w:rsidRDefault="00996975" w:rsidP="00A278EC">
      <w:pPr>
        <w:pStyle w:val="Akapitzlist"/>
        <w:numPr>
          <w:ilvl w:val="0"/>
          <w:numId w:val="21"/>
        </w:numPr>
        <w:tabs>
          <w:tab w:val="left" w:pos="709"/>
          <w:tab w:val="left" w:pos="747"/>
          <w:tab w:val="right" w:leader="dot" w:pos="10206"/>
        </w:tabs>
        <w:spacing w:before="139"/>
        <w:ind w:hanging="259"/>
        <w:jc w:val="both"/>
        <w:rPr>
          <w:sz w:val="24"/>
        </w:rPr>
      </w:pPr>
      <w:r w:rsidRPr="0051182E">
        <w:rPr>
          <w:sz w:val="24"/>
        </w:rPr>
        <w:t>for land areas:</w:t>
      </w:r>
    </w:p>
    <w:p w:rsidR="00875783" w:rsidRPr="0051182E" w:rsidRDefault="00996975" w:rsidP="00A278EC">
      <w:pPr>
        <w:tabs>
          <w:tab w:val="left" w:pos="709"/>
          <w:tab w:val="left" w:leader="dot" w:pos="7893"/>
          <w:tab w:val="right" w:leader="dot" w:pos="10206"/>
        </w:tabs>
        <w:spacing w:before="137"/>
        <w:ind w:left="487"/>
        <w:jc w:val="both"/>
        <w:rPr>
          <w:sz w:val="24"/>
        </w:rPr>
      </w:pPr>
      <w:r w:rsidRPr="0051182E">
        <w:rPr>
          <w:sz w:val="24"/>
        </w:rPr>
        <w:t>City/town: …………… commune/municipality: …………… district: ……...…… province</w:t>
      </w:r>
      <w:r w:rsidRPr="0051182E">
        <w:rPr>
          <w:sz w:val="24"/>
        </w:rPr>
        <w:tab/>
        <w:t>;</w:t>
      </w:r>
    </w:p>
    <w:p w:rsidR="00875783" w:rsidRPr="0051182E" w:rsidRDefault="00996975" w:rsidP="00A278EC">
      <w:pPr>
        <w:pStyle w:val="Akapitzlist"/>
        <w:numPr>
          <w:ilvl w:val="0"/>
          <w:numId w:val="21"/>
        </w:numPr>
        <w:tabs>
          <w:tab w:val="left" w:pos="709"/>
          <w:tab w:val="left" w:pos="747"/>
          <w:tab w:val="right" w:leader="dot" w:pos="10206"/>
        </w:tabs>
        <w:spacing w:before="139"/>
        <w:ind w:hanging="259"/>
        <w:jc w:val="both"/>
        <w:rPr>
          <w:sz w:val="24"/>
        </w:rPr>
      </w:pPr>
      <w:r w:rsidRPr="0051182E">
        <w:rPr>
          <w:sz w:val="24"/>
        </w:rPr>
        <w:t>for the maritime territories:</w:t>
      </w:r>
    </w:p>
    <w:p w:rsidR="00875783" w:rsidRPr="0051182E" w:rsidRDefault="00996975" w:rsidP="00A278EC">
      <w:pPr>
        <w:tabs>
          <w:tab w:val="left" w:pos="709"/>
          <w:tab w:val="left" w:leader="dot" w:pos="2006"/>
          <w:tab w:val="right" w:leader="dot" w:pos="10206"/>
        </w:tabs>
        <w:spacing w:before="137"/>
        <w:ind w:left="487"/>
        <w:jc w:val="both"/>
        <w:rPr>
          <w:sz w:val="24"/>
        </w:rPr>
      </w:pPr>
      <w:r w:rsidRPr="0051182E">
        <w:rPr>
          <w:sz w:val="24"/>
        </w:rPr>
        <w:t>region:</w:t>
      </w:r>
      <w:r w:rsidRPr="0051182E">
        <w:rPr>
          <w:sz w:val="24"/>
        </w:rPr>
        <w:tab/>
        <w:t>(in particular: pool, shoal, bay, deep).</w:t>
      </w:r>
    </w:p>
    <w:p w:rsidR="00875783" w:rsidRPr="0051182E" w:rsidRDefault="00996975" w:rsidP="00A278EC">
      <w:pPr>
        <w:pStyle w:val="Akapitzlist"/>
        <w:numPr>
          <w:ilvl w:val="0"/>
          <w:numId w:val="22"/>
        </w:numPr>
        <w:tabs>
          <w:tab w:val="left" w:pos="709"/>
          <w:tab w:val="right" w:leader="dot" w:pos="10206"/>
        </w:tabs>
        <w:spacing w:before="139"/>
        <w:jc w:val="both"/>
        <w:rPr>
          <w:sz w:val="24"/>
        </w:rPr>
      </w:pPr>
      <w:r w:rsidRPr="0051182E">
        <w:rPr>
          <w:sz w:val="24"/>
        </w:rPr>
        <w:t>Topographical/navigation map sheet</w:t>
      </w:r>
      <w:r w:rsidRPr="0051182E">
        <w:rPr>
          <w:sz w:val="24"/>
          <w:vertAlign w:val="superscript"/>
        </w:rPr>
        <w:t>**)</w:t>
      </w:r>
      <w:r w:rsidRPr="0051182E">
        <w:rPr>
          <w:sz w:val="24"/>
        </w:rPr>
        <w:t xml:space="preserve"> 1:100,000 </w:t>
      </w:r>
      <w:r w:rsidR="00A278EC" w:rsidRPr="0051182E">
        <w:rPr>
          <w:sz w:val="24"/>
        </w:rPr>
        <w:tab/>
      </w:r>
    </w:p>
    <w:p w:rsidR="00875783" w:rsidRPr="0051182E" w:rsidRDefault="00996975" w:rsidP="00A278EC">
      <w:pPr>
        <w:pStyle w:val="Akapitzlist"/>
        <w:numPr>
          <w:ilvl w:val="0"/>
          <w:numId w:val="22"/>
        </w:numPr>
        <w:tabs>
          <w:tab w:val="left" w:pos="709"/>
          <w:tab w:val="right" w:leader="dot" w:pos="10206"/>
        </w:tabs>
        <w:jc w:val="both"/>
        <w:rPr>
          <w:sz w:val="24"/>
        </w:rPr>
      </w:pPr>
      <w:r w:rsidRPr="0051182E">
        <w:rPr>
          <w:sz w:val="24"/>
        </w:rPr>
        <w:t xml:space="preserve">Period of performing geological development works: </w:t>
      </w:r>
      <w:r w:rsidR="00A278EC" w:rsidRPr="0051182E">
        <w:rPr>
          <w:sz w:val="24"/>
        </w:rPr>
        <w:tab/>
      </w:r>
    </w:p>
    <w:p w:rsidR="00875783" w:rsidRPr="0051182E" w:rsidRDefault="00996975" w:rsidP="00A278EC">
      <w:pPr>
        <w:pStyle w:val="Akapitzlist"/>
        <w:numPr>
          <w:ilvl w:val="0"/>
          <w:numId w:val="22"/>
        </w:numPr>
        <w:tabs>
          <w:tab w:val="left" w:pos="709"/>
          <w:tab w:val="right" w:leader="dot" w:pos="10206"/>
        </w:tabs>
        <w:spacing w:before="139"/>
        <w:jc w:val="both"/>
        <w:rPr>
          <w:sz w:val="24"/>
        </w:rPr>
      </w:pPr>
      <w:r w:rsidRPr="0051182E">
        <w:rPr>
          <w:sz w:val="24"/>
        </w:rPr>
        <w:t>Documented area: …………………………………………………</w:t>
      </w:r>
    </w:p>
    <w:p w:rsidR="00875783" w:rsidRPr="0051182E" w:rsidRDefault="00996975" w:rsidP="00A278EC">
      <w:pPr>
        <w:pStyle w:val="Akapitzlist"/>
        <w:numPr>
          <w:ilvl w:val="0"/>
          <w:numId w:val="22"/>
        </w:numPr>
        <w:tabs>
          <w:tab w:val="left" w:pos="709"/>
          <w:tab w:val="left" w:pos="797"/>
          <w:tab w:val="left" w:leader="dot" w:pos="9480"/>
          <w:tab w:val="right" w:leader="dot" w:pos="10206"/>
        </w:tabs>
        <w:ind w:left="796" w:hanging="309"/>
        <w:jc w:val="both"/>
        <w:rPr>
          <w:sz w:val="24"/>
        </w:rPr>
      </w:pPr>
      <w:r w:rsidRPr="0051182E">
        <w:rPr>
          <w:sz w:val="24"/>
        </w:rPr>
        <w:t>Number of drills made:  …………………, drilling depth:</w:t>
      </w:r>
      <w:r w:rsidRPr="0051182E">
        <w:rPr>
          <w:sz w:val="24"/>
        </w:rPr>
        <w:tab/>
        <w:t>,</w:t>
      </w:r>
    </w:p>
    <w:p w:rsidR="00875783" w:rsidRPr="0051182E" w:rsidRDefault="00996975" w:rsidP="00A278EC">
      <w:pPr>
        <w:tabs>
          <w:tab w:val="left" w:pos="709"/>
          <w:tab w:val="right" w:leader="dot" w:pos="10206"/>
        </w:tabs>
        <w:spacing w:before="139"/>
        <w:ind w:left="487"/>
        <w:jc w:val="both"/>
        <w:rPr>
          <w:sz w:val="24"/>
        </w:rPr>
      </w:pPr>
      <w:r w:rsidRPr="0051182E">
        <w:rPr>
          <w:sz w:val="24"/>
        </w:rPr>
        <w:t>total metric area: …………………</w:t>
      </w:r>
    </w:p>
    <w:p w:rsidR="00A278EC" w:rsidRPr="0051182E" w:rsidRDefault="00996975" w:rsidP="00A278EC">
      <w:pPr>
        <w:pStyle w:val="Akapitzlist"/>
        <w:numPr>
          <w:ilvl w:val="0"/>
          <w:numId w:val="22"/>
        </w:numPr>
        <w:tabs>
          <w:tab w:val="left" w:pos="709"/>
          <w:tab w:val="left" w:pos="917"/>
          <w:tab w:val="left" w:leader="dot" w:pos="5026"/>
          <w:tab w:val="right" w:leader="dot" w:pos="10206"/>
        </w:tabs>
        <w:spacing w:line="360" w:lineRule="auto"/>
        <w:ind w:left="487" w:firstLine="0"/>
        <w:jc w:val="both"/>
        <w:rPr>
          <w:sz w:val="24"/>
        </w:rPr>
      </w:pPr>
      <w:r w:rsidRPr="0051182E">
        <w:rPr>
          <w:sz w:val="24"/>
        </w:rPr>
        <w:t>Coordinates of the borehole(s)</w:t>
      </w:r>
      <w:r w:rsidRPr="0051182E">
        <w:rPr>
          <w:sz w:val="24"/>
          <w:vertAlign w:val="superscript"/>
        </w:rPr>
        <w:t>**)</w:t>
      </w:r>
      <w:r w:rsidRPr="0051182E">
        <w:rPr>
          <w:sz w:val="24"/>
        </w:rPr>
        <w:t xml:space="preserve"> belonging to the state spatial ref</w:t>
      </w:r>
      <w:r w:rsidR="00A278EC" w:rsidRPr="0051182E">
        <w:rPr>
          <w:sz w:val="24"/>
        </w:rPr>
        <w:t>erence system:</w:t>
      </w:r>
    </w:p>
    <w:p w:rsidR="00875783" w:rsidRPr="0051182E" w:rsidRDefault="00996975" w:rsidP="00A278EC">
      <w:pPr>
        <w:pStyle w:val="Akapitzlist"/>
        <w:tabs>
          <w:tab w:val="left" w:pos="709"/>
          <w:tab w:val="left" w:pos="917"/>
          <w:tab w:val="left" w:leader="dot" w:pos="5026"/>
          <w:tab w:val="right" w:leader="dot" w:pos="10206"/>
        </w:tabs>
        <w:spacing w:line="360" w:lineRule="auto"/>
        <w:ind w:left="487" w:firstLine="0"/>
        <w:jc w:val="both"/>
        <w:rPr>
          <w:sz w:val="24"/>
        </w:rPr>
      </w:pPr>
      <w:r w:rsidRPr="0051182E">
        <w:rPr>
          <w:sz w:val="24"/>
        </w:rPr>
        <w:t>x ………, y</w:t>
      </w:r>
      <w:r w:rsidRPr="0051182E">
        <w:rPr>
          <w:sz w:val="24"/>
        </w:rPr>
        <w:tab/>
        <w:t>, two-dimensional Cartesian coordinate system</w:t>
      </w:r>
    </w:p>
    <w:p w:rsidR="00875783" w:rsidRPr="0051182E" w:rsidRDefault="00996975" w:rsidP="00A278EC">
      <w:pPr>
        <w:tabs>
          <w:tab w:val="left" w:pos="709"/>
          <w:tab w:val="right" w:leader="dot" w:pos="10206"/>
        </w:tabs>
        <w:ind w:left="487"/>
        <w:jc w:val="both"/>
        <w:rPr>
          <w:sz w:val="24"/>
        </w:rPr>
      </w:pPr>
      <w:r w:rsidRPr="0051182E">
        <w:rPr>
          <w:sz w:val="24"/>
        </w:rPr>
        <w:t>………</w:t>
      </w:r>
    </w:p>
    <w:p w:rsidR="00875783" w:rsidRPr="0051182E" w:rsidRDefault="00996975" w:rsidP="00A278EC">
      <w:pPr>
        <w:pStyle w:val="Akapitzlist"/>
        <w:numPr>
          <w:ilvl w:val="0"/>
          <w:numId w:val="22"/>
        </w:numPr>
        <w:tabs>
          <w:tab w:val="left" w:pos="709"/>
          <w:tab w:val="left" w:pos="848"/>
          <w:tab w:val="left" w:leader="dot" w:pos="7322"/>
          <w:tab w:val="right" w:leader="dot" w:pos="10206"/>
        </w:tabs>
        <w:spacing w:before="139"/>
        <w:ind w:left="847" w:hanging="360"/>
        <w:jc w:val="both"/>
        <w:rPr>
          <w:sz w:val="24"/>
        </w:rPr>
      </w:pPr>
      <w:r w:rsidRPr="0051182E">
        <w:rPr>
          <w:sz w:val="24"/>
        </w:rPr>
        <w:t>Borehole(s) ordinate(s)</w:t>
      </w:r>
      <w:r w:rsidRPr="0051182E">
        <w:rPr>
          <w:sz w:val="24"/>
          <w:vertAlign w:val="superscript"/>
        </w:rPr>
        <w:t>**)</w:t>
      </w:r>
      <w:r w:rsidRPr="0051182E">
        <w:rPr>
          <w:sz w:val="24"/>
        </w:rPr>
        <w:tab/>
        <w:t>, m a.s.l.</w:t>
      </w:r>
    </w:p>
    <w:p w:rsidR="00875783" w:rsidRPr="0051182E" w:rsidRDefault="00996975" w:rsidP="00A278EC">
      <w:pPr>
        <w:pStyle w:val="Akapitzlist"/>
        <w:numPr>
          <w:ilvl w:val="0"/>
          <w:numId w:val="22"/>
        </w:numPr>
        <w:tabs>
          <w:tab w:val="left" w:pos="709"/>
          <w:tab w:val="left" w:pos="848"/>
          <w:tab w:val="right" w:leader="dot" w:pos="10206"/>
        </w:tabs>
        <w:ind w:left="847" w:hanging="360"/>
        <w:jc w:val="both"/>
        <w:rPr>
          <w:sz w:val="24"/>
        </w:rPr>
      </w:pPr>
      <w:r w:rsidRPr="0051182E">
        <w:rPr>
          <w:sz w:val="24"/>
        </w:rPr>
        <w:t xml:space="preserve">Stratigraphy and depth of drilled boreholes: </w:t>
      </w:r>
      <w:r w:rsidR="00A278EC" w:rsidRPr="0051182E">
        <w:rPr>
          <w:sz w:val="24"/>
        </w:rPr>
        <w:tab/>
      </w:r>
    </w:p>
    <w:p w:rsidR="00875783" w:rsidRPr="0051182E" w:rsidRDefault="00996975" w:rsidP="00A278EC">
      <w:pPr>
        <w:pStyle w:val="Akapitzlist"/>
        <w:numPr>
          <w:ilvl w:val="0"/>
          <w:numId w:val="22"/>
        </w:numPr>
        <w:tabs>
          <w:tab w:val="left" w:pos="709"/>
          <w:tab w:val="left" w:pos="848"/>
          <w:tab w:val="right" w:leader="dot" w:pos="10206"/>
        </w:tabs>
        <w:spacing w:before="139"/>
        <w:ind w:left="847" w:hanging="360"/>
        <w:jc w:val="both"/>
        <w:rPr>
          <w:sz w:val="24"/>
        </w:rPr>
      </w:pPr>
      <w:r w:rsidRPr="0051182E">
        <w:rPr>
          <w:sz w:val="24"/>
        </w:rPr>
        <w:t xml:space="preserve">Place of storage of geological samples: </w:t>
      </w:r>
      <w:r w:rsidR="00A278EC" w:rsidRPr="0051182E">
        <w:rPr>
          <w:sz w:val="24"/>
        </w:rPr>
        <w:tab/>
      </w:r>
    </w:p>
    <w:p w:rsidR="00875783" w:rsidRPr="0051182E" w:rsidRDefault="00996975" w:rsidP="00A278EC">
      <w:pPr>
        <w:pStyle w:val="Akapitzlist"/>
        <w:numPr>
          <w:ilvl w:val="0"/>
          <w:numId w:val="22"/>
        </w:numPr>
        <w:tabs>
          <w:tab w:val="left" w:pos="848"/>
        </w:tabs>
        <w:ind w:left="847" w:hanging="360"/>
        <w:jc w:val="both"/>
        <w:rPr>
          <w:sz w:val="24"/>
        </w:rPr>
      </w:pPr>
      <w:r w:rsidRPr="0051182E">
        <w:rPr>
          <w:sz w:val="24"/>
        </w:rPr>
        <w:t>Performed geological development works:</w:t>
      </w:r>
    </w:p>
    <w:p w:rsidR="00875783" w:rsidRPr="0051182E" w:rsidRDefault="00996975" w:rsidP="00A278EC">
      <w:pPr>
        <w:pStyle w:val="Akapitzlist"/>
        <w:numPr>
          <w:ilvl w:val="0"/>
          <w:numId w:val="20"/>
        </w:numPr>
        <w:tabs>
          <w:tab w:val="left" w:pos="747"/>
        </w:tabs>
        <w:spacing w:before="139"/>
        <w:ind w:hanging="259"/>
        <w:jc w:val="both"/>
        <w:rPr>
          <w:sz w:val="24"/>
        </w:rPr>
      </w:pPr>
      <w:r w:rsidRPr="0051182E">
        <w:rPr>
          <w:sz w:val="24"/>
        </w:rPr>
        <w:t>Surface geophysical surveys:</w:t>
      </w:r>
    </w:p>
    <w:p w:rsidR="00875783" w:rsidRPr="0051182E" w:rsidRDefault="00996975" w:rsidP="00A278EC">
      <w:pPr>
        <w:tabs>
          <w:tab w:val="left" w:leader="dot" w:pos="8148"/>
        </w:tabs>
        <w:spacing w:before="137"/>
        <w:ind w:left="487"/>
        <w:jc w:val="both"/>
        <w:rPr>
          <w:sz w:val="24"/>
        </w:rPr>
      </w:pPr>
      <w:r w:rsidRPr="0051182E">
        <w:rPr>
          <w:sz w:val="24"/>
        </w:rPr>
        <w:t>type ………………… number ………………… contractor</w:t>
      </w:r>
      <w:r w:rsidRPr="0051182E">
        <w:rPr>
          <w:sz w:val="24"/>
        </w:rPr>
        <w:tab/>
        <w:t>;</w:t>
      </w:r>
    </w:p>
    <w:p w:rsidR="00875783" w:rsidRPr="0051182E" w:rsidRDefault="00875783" w:rsidP="00A278EC">
      <w:pPr>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6"/>
        <w:jc w:val="both"/>
        <w:rPr>
          <w:sz w:val="23"/>
        </w:rPr>
      </w:pPr>
    </w:p>
    <w:p w:rsidR="00875783" w:rsidRPr="0051182E" w:rsidRDefault="00996975" w:rsidP="00A278EC">
      <w:pPr>
        <w:pStyle w:val="Akapitzlist"/>
        <w:numPr>
          <w:ilvl w:val="0"/>
          <w:numId w:val="20"/>
        </w:numPr>
        <w:tabs>
          <w:tab w:val="left" w:pos="810"/>
        </w:tabs>
        <w:spacing w:before="90"/>
        <w:ind w:left="809" w:hanging="259"/>
        <w:jc w:val="both"/>
        <w:rPr>
          <w:sz w:val="24"/>
        </w:rPr>
      </w:pPr>
      <w:r w:rsidRPr="0051182E">
        <w:rPr>
          <w:sz w:val="24"/>
        </w:rPr>
        <w:t>Geophysical surveys of the boreholes:</w:t>
      </w:r>
    </w:p>
    <w:p w:rsidR="00875783" w:rsidRPr="0051182E" w:rsidRDefault="00996975" w:rsidP="00A278EC">
      <w:pPr>
        <w:tabs>
          <w:tab w:val="left" w:leader="dot" w:pos="8210"/>
        </w:tabs>
        <w:spacing w:before="136"/>
        <w:ind w:left="550"/>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20"/>
        </w:numPr>
        <w:tabs>
          <w:tab w:val="left" w:pos="810"/>
        </w:tabs>
        <w:spacing w:before="140"/>
        <w:ind w:left="809" w:hanging="259"/>
        <w:jc w:val="both"/>
        <w:rPr>
          <w:sz w:val="24"/>
        </w:rPr>
      </w:pPr>
      <w:r w:rsidRPr="0051182E">
        <w:rPr>
          <w:sz w:val="24"/>
        </w:rPr>
        <w:t>Laboratory tests:</w:t>
      </w:r>
    </w:p>
    <w:p w:rsidR="00875783" w:rsidRPr="0051182E" w:rsidRDefault="00996975" w:rsidP="00A278EC">
      <w:pPr>
        <w:tabs>
          <w:tab w:val="left" w:leader="dot" w:pos="8210"/>
        </w:tabs>
        <w:spacing w:before="136"/>
        <w:ind w:left="550"/>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20"/>
        </w:numPr>
        <w:tabs>
          <w:tab w:val="left" w:pos="810"/>
        </w:tabs>
        <w:spacing w:before="140"/>
        <w:ind w:left="809" w:hanging="259"/>
        <w:jc w:val="both"/>
        <w:rPr>
          <w:sz w:val="24"/>
        </w:rPr>
      </w:pPr>
      <w:r w:rsidRPr="0051182E">
        <w:rPr>
          <w:sz w:val="24"/>
        </w:rPr>
        <w:t>Hydrogeological surveys:</w:t>
      </w:r>
    </w:p>
    <w:p w:rsidR="00875783" w:rsidRPr="0051182E" w:rsidRDefault="00996975" w:rsidP="00A278EC">
      <w:pPr>
        <w:tabs>
          <w:tab w:val="left" w:leader="dot" w:pos="8210"/>
        </w:tabs>
        <w:spacing w:before="136"/>
        <w:ind w:left="550"/>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20"/>
        </w:numPr>
        <w:tabs>
          <w:tab w:val="left" w:pos="810"/>
        </w:tabs>
        <w:spacing w:before="140"/>
        <w:ind w:left="809" w:hanging="259"/>
        <w:jc w:val="both"/>
        <w:rPr>
          <w:sz w:val="24"/>
        </w:rPr>
      </w:pPr>
      <w:r w:rsidRPr="0051182E">
        <w:rPr>
          <w:sz w:val="24"/>
        </w:rPr>
        <w:t>Other surveys:</w:t>
      </w:r>
    </w:p>
    <w:p w:rsidR="00875783" w:rsidRPr="0051182E" w:rsidRDefault="00996975" w:rsidP="00A278EC">
      <w:pPr>
        <w:spacing w:before="137"/>
        <w:ind w:left="550"/>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22"/>
        </w:numPr>
        <w:tabs>
          <w:tab w:val="left" w:pos="910"/>
        </w:tabs>
        <w:spacing w:before="139"/>
        <w:ind w:left="909" w:hanging="359"/>
        <w:jc w:val="both"/>
        <w:rPr>
          <w:sz w:val="24"/>
        </w:rPr>
      </w:pPr>
      <w:r w:rsidRPr="0051182E">
        <w:rPr>
          <w:sz w:val="24"/>
        </w:rPr>
        <w:t>Reason for not documenting resources: ………………………………………………</w:t>
      </w:r>
    </w:p>
    <w:p w:rsidR="00875783" w:rsidRPr="0051182E" w:rsidRDefault="00875783" w:rsidP="00A278EC">
      <w:pPr>
        <w:pStyle w:val="Tekstpodstawowy"/>
        <w:jc w:val="both"/>
        <w:rPr>
          <w:sz w:val="26"/>
        </w:rPr>
      </w:pPr>
    </w:p>
    <w:p w:rsidR="00875783" w:rsidRPr="0051182E" w:rsidRDefault="00875783" w:rsidP="00A278EC">
      <w:pPr>
        <w:pStyle w:val="Tekstpodstawowy"/>
        <w:jc w:val="both"/>
        <w:rPr>
          <w:sz w:val="26"/>
        </w:rPr>
      </w:pPr>
    </w:p>
    <w:p w:rsidR="00875783" w:rsidRPr="0051182E" w:rsidRDefault="00875783" w:rsidP="00A278EC">
      <w:pPr>
        <w:pStyle w:val="Tekstpodstawowy"/>
        <w:jc w:val="both"/>
        <w:rPr>
          <w:sz w:val="26"/>
        </w:rPr>
      </w:pPr>
    </w:p>
    <w:p w:rsidR="00875783" w:rsidRPr="0051182E" w:rsidRDefault="00875783" w:rsidP="00A278EC">
      <w:pPr>
        <w:pStyle w:val="Tekstpodstawowy"/>
        <w:jc w:val="both"/>
        <w:rPr>
          <w:sz w:val="26"/>
        </w:rPr>
      </w:pPr>
    </w:p>
    <w:p w:rsidR="00875783" w:rsidRPr="0051182E" w:rsidRDefault="00996975" w:rsidP="00A278EC">
      <w:pPr>
        <w:spacing w:before="184"/>
        <w:ind w:left="4802"/>
        <w:jc w:val="both"/>
        <w:rPr>
          <w:sz w:val="24"/>
        </w:rPr>
      </w:pPr>
      <w:r w:rsidRPr="0051182E">
        <w:rPr>
          <w:b/>
          <w:sz w:val="24"/>
        </w:rPr>
        <w:t>Report prepared by</w:t>
      </w:r>
      <w:r w:rsidRPr="0051182E">
        <w:rPr>
          <w:sz w:val="24"/>
        </w:rPr>
        <w:t>:</w:t>
      </w:r>
    </w:p>
    <w:p w:rsidR="00875783" w:rsidRPr="0051182E" w:rsidRDefault="00996975" w:rsidP="00A278EC">
      <w:pPr>
        <w:spacing w:before="137"/>
        <w:ind w:left="3950" w:firstLine="851"/>
        <w:jc w:val="both"/>
        <w:rPr>
          <w:sz w:val="24"/>
        </w:rPr>
      </w:pPr>
      <w:r w:rsidRPr="0051182E">
        <w:rPr>
          <w:sz w:val="24"/>
        </w:rPr>
        <w:t>…………………………………………</w:t>
      </w:r>
    </w:p>
    <w:p w:rsidR="00875783" w:rsidRPr="0051182E" w:rsidRDefault="00996975" w:rsidP="00A278EC">
      <w:pPr>
        <w:pStyle w:val="Tekstpodstawowy"/>
        <w:spacing w:before="138"/>
        <w:ind w:left="3951" w:hanging="1"/>
        <w:jc w:val="both"/>
      </w:pPr>
      <w:r w:rsidRPr="0051182E">
        <w:t>(a signature indicating the first name and surname and geological qualification number or decision number recognising professional qualifications in geology or a signature indicating the first name and surname and information “person providing cross-border services in the field of geology”)</w:t>
      </w:r>
    </w:p>
    <w:p w:rsidR="00875783" w:rsidRPr="0051182E" w:rsidRDefault="00875783" w:rsidP="00A278EC">
      <w:pPr>
        <w:pStyle w:val="Tekstpodstawowy"/>
        <w:jc w:val="both"/>
        <w:rPr>
          <w:sz w:val="22"/>
        </w:rPr>
      </w:pPr>
    </w:p>
    <w:p w:rsidR="00875783" w:rsidRPr="0051182E" w:rsidRDefault="00996975" w:rsidP="00A278EC">
      <w:pPr>
        <w:pStyle w:val="Nagwek2"/>
        <w:spacing w:before="141"/>
        <w:ind w:left="4862"/>
        <w:jc w:val="both"/>
      </w:pPr>
      <w:r w:rsidRPr="0051182E">
        <w:t>…………………………………………</w:t>
      </w:r>
    </w:p>
    <w:p w:rsidR="00875783" w:rsidRPr="0051182E" w:rsidRDefault="00996975" w:rsidP="00A278EC">
      <w:pPr>
        <w:pStyle w:val="Tekstpodstawowy"/>
        <w:spacing w:before="2"/>
        <w:ind w:left="6153"/>
        <w:jc w:val="both"/>
      </w:pPr>
      <w:r w:rsidRPr="0051182E">
        <w:t>(town/city, year)</w:t>
      </w: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4"/>
        </w:rPr>
      </w:pPr>
    </w:p>
    <w:p w:rsidR="00875783" w:rsidRPr="0051182E" w:rsidRDefault="00996975" w:rsidP="00A278EC">
      <w:pPr>
        <w:pStyle w:val="Nagwek2"/>
        <w:spacing w:before="0"/>
        <w:ind w:left="550"/>
        <w:jc w:val="both"/>
      </w:pPr>
      <w:r w:rsidRPr="0051182E">
        <w:t>Explanation:</w:t>
      </w:r>
    </w:p>
    <w:p w:rsidR="00875783" w:rsidRPr="0051182E" w:rsidRDefault="00996975" w:rsidP="00A278EC">
      <w:pPr>
        <w:spacing w:before="104"/>
        <w:ind w:left="550"/>
        <w:jc w:val="both"/>
        <w:rPr>
          <w:sz w:val="24"/>
        </w:rPr>
      </w:pPr>
      <w:r w:rsidRPr="0051182E">
        <w:rPr>
          <w:sz w:val="16"/>
        </w:rPr>
        <w:t xml:space="preserve">*) </w:t>
      </w:r>
      <w:r w:rsidRPr="0051182E">
        <w:rPr>
          <w:sz w:val="24"/>
        </w:rPr>
        <w:t>Blank spaces on the information sheet shall be marked “not applicable”.</w:t>
      </w:r>
    </w:p>
    <w:p w:rsidR="00875783" w:rsidRPr="0051182E" w:rsidRDefault="00996975" w:rsidP="00A278EC">
      <w:pPr>
        <w:spacing w:before="102"/>
        <w:ind w:left="550"/>
        <w:jc w:val="both"/>
        <w:rPr>
          <w:sz w:val="24"/>
        </w:rPr>
      </w:pPr>
      <w:r w:rsidRPr="0051182E">
        <w:rPr>
          <w:sz w:val="16"/>
        </w:rPr>
        <w:t xml:space="preserve">**) </w:t>
      </w:r>
      <w:r w:rsidRPr="0051182E">
        <w:rPr>
          <w:sz w:val="24"/>
        </w:rPr>
        <w:t>Delete where not applicable.</w:t>
      </w:r>
    </w:p>
    <w:p w:rsidR="00875783" w:rsidRPr="0051182E" w:rsidRDefault="00875783" w:rsidP="00A278EC">
      <w:pPr>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11"/>
        <w:jc w:val="both"/>
        <w:rPr>
          <w:sz w:val="11"/>
        </w:rPr>
      </w:pPr>
    </w:p>
    <w:p w:rsidR="00875783" w:rsidRPr="0051182E" w:rsidRDefault="00996975" w:rsidP="00A278EC">
      <w:pPr>
        <w:spacing w:before="92"/>
        <w:jc w:val="right"/>
        <w:rPr>
          <w:b/>
          <w:sz w:val="18"/>
        </w:rPr>
      </w:pPr>
      <w:r w:rsidRPr="0051182E">
        <w:rPr>
          <w:b/>
          <w:color w:val="231F20"/>
          <w:sz w:val="18"/>
        </w:rPr>
        <w:t>Annex No 2</w:t>
      </w:r>
    </w:p>
    <w:p w:rsidR="00875783" w:rsidRPr="0051182E" w:rsidRDefault="00875783" w:rsidP="00A278EC">
      <w:pPr>
        <w:pStyle w:val="Tekstpodstawowy"/>
        <w:jc w:val="both"/>
        <w:rPr>
          <w:b/>
        </w:rPr>
      </w:pPr>
    </w:p>
    <w:p w:rsidR="00875783" w:rsidRPr="0051182E" w:rsidRDefault="00875783" w:rsidP="00A278EC">
      <w:pPr>
        <w:pStyle w:val="Tekstpodstawowy"/>
        <w:jc w:val="both"/>
        <w:rPr>
          <w:b/>
          <w:sz w:val="23"/>
        </w:rPr>
      </w:pPr>
    </w:p>
    <w:p w:rsidR="00875783" w:rsidRPr="0051182E" w:rsidRDefault="00996975" w:rsidP="00A278EC">
      <w:pPr>
        <w:ind w:left="528"/>
        <w:jc w:val="center"/>
        <w:rPr>
          <w:i/>
          <w:sz w:val="20"/>
        </w:rPr>
      </w:pPr>
      <w:r w:rsidRPr="0051182E">
        <w:rPr>
          <w:i/>
          <w:color w:val="231F20"/>
          <w:sz w:val="20"/>
        </w:rPr>
        <w:t>TEMPLATE</w:t>
      </w:r>
    </w:p>
    <w:p w:rsidR="00875783" w:rsidRPr="0051182E" w:rsidRDefault="00875783" w:rsidP="00A278EC">
      <w:pPr>
        <w:pStyle w:val="Tekstpodstawowy"/>
        <w:spacing w:before="7"/>
        <w:jc w:val="center"/>
        <w:rPr>
          <w:i/>
          <w:sz w:val="21"/>
        </w:rPr>
      </w:pPr>
    </w:p>
    <w:p w:rsidR="00875783" w:rsidRPr="0051182E" w:rsidRDefault="00996975" w:rsidP="00A278EC">
      <w:pPr>
        <w:pStyle w:val="Nagwek1"/>
        <w:ind w:left="537"/>
        <w:jc w:val="center"/>
      </w:pPr>
      <w:r w:rsidRPr="0051182E">
        <w:t>AN INFORMATION SHEET FOR GEOLOGICAL REPORT PREPARED IN THE CASE OF PERFORMING GEOLOGICAL DEVELOPMENT WORKS WITHOUT DOCUMENTING THE RESERVES OF GROUNDWATER</w:t>
      </w:r>
      <w:r w:rsidRPr="0051182E">
        <w:rPr>
          <w:vertAlign w:val="superscript"/>
        </w:rPr>
        <w:t>*)</w:t>
      </w:r>
    </w:p>
    <w:p w:rsidR="00875783" w:rsidRPr="0051182E" w:rsidRDefault="00875783" w:rsidP="00A278EC">
      <w:pPr>
        <w:pStyle w:val="Tekstpodstawowy"/>
        <w:spacing w:before="8"/>
        <w:jc w:val="both"/>
        <w:rPr>
          <w:b/>
          <w:sz w:val="35"/>
        </w:rPr>
      </w:pPr>
    </w:p>
    <w:p w:rsidR="00875783" w:rsidRPr="0051182E" w:rsidRDefault="00996975" w:rsidP="00A278EC">
      <w:pPr>
        <w:pStyle w:val="Nagwek2"/>
        <w:numPr>
          <w:ilvl w:val="0"/>
          <w:numId w:val="19"/>
        </w:numPr>
        <w:tabs>
          <w:tab w:val="left" w:pos="709"/>
          <w:tab w:val="left" w:pos="737"/>
          <w:tab w:val="right" w:leader="dot" w:pos="10206"/>
        </w:tabs>
        <w:spacing w:before="0"/>
        <w:jc w:val="both"/>
      </w:pPr>
      <w:r w:rsidRPr="0051182E">
        <w:t xml:space="preserve">Title of the geological report: </w:t>
      </w:r>
      <w:r w:rsidR="00A278EC" w:rsidRPr="0051182E">
        <w:tab/>
      </w:r>
    </w:p>
    <w:p w:rsidR="00875783" w:rsidRPr="0051182E" w:rsidRDefault="00996975" w:rsidP="00A278EC">
      <w:pPr>
        <w:pStyle w:val="Akapitzlist"/>
        <w:numPr>
          <w:ilvl w:val="0"/>
          <w:numId w:val="19"/>
        </w:numPr>
        <w:tabs>
          <w:tab w:val="left" w:pos="709"/>
          <w:tab w:val="left" w:pos="737"/>
          <w:tab w:val="right" w:leader="dot" w:pos="10206"/>
        </w:tabs>
        <w:spacing w:before="139"/>
        <w:jc w:val="both"/>
        <w:rPr>
          <w:sz w:val="24"/>
        </w:rPr>
      </w:pPr>
      <w:r w:rsidRPr="0051182E">
        <w:rPr>
          <w:sz w:val="24"/>
        </w:rPr>
        <w:t xml:space="preserve">Basis for geological development works (decision No): </w:t>
      </w:r>
      <w:r w:rsidR="00A278EC" w:rsidRPr="0051182E">
        <w:rPr>
          <w:sz w:val="24"/>
        </w:rPr>
        <w:tab/>
      </w:r>
    </w:p>
    <w:p w:rsidR="00875783" w:rsidRPr="0051182E" w:rsidRDefault="00996975" w:rsidP="00A278EC">
      <w:pPr>
        <w:pStyle w:val="Akapitzlist"/>
        <w:numPr>
          <w:ilvl w:val="0"/>
          <w:numId w:val="19"/>
        </w:numPr>
        <w:tabs>
          <w:tab w:val="left" w:pos="709"/>
          <w:tab w:val="left" w:pos="737"/>
          <w:tab w:val="right" w:leader="dot" w:pos="10206"/>
        </w:tabs>
        <w:jc w:val="both"/>
        <w:rPr>
          <w:sz w:val="24"/>
        </w:rPr>
      </w:pPr>
      <w:r w:rsidRPr="0051182E">
        <w:rPr>
          <w:sz w:val="24"/>
        </w:rPr>
        <w:t xml:space="preserve">Contractor of the geological development works: </w:t>
      </w:r>
      <w:r w:rsidR="00A278EC" w:rsidRPr="0051182E">
        <w:rPr>
          <w:sz w:val="24"/>
        </w:rPr>
        <w:tab/>
      </w:r>
    </w:p>
    <w:p w:rsidR="00875783" w:rsidRPr="0051182E" w:rsidRDefault="00996975" w:rsidP="00A278EC">
      <w:pPr>
        <w:pStyle w:val="Akapitzlist"/>
        <w:numPr>
          <w:ilvl w:val="0"/>
          <w:numId w:val="19"/>
        </w:numPr>
        <w:tabs>
          <w:tab w:val="left" w:pos="709"/>
          <w:tab w:val="left" w:pos="737"/>
          <w:tab w:val="right" w:leader="dot" w:pos="10206"/>
        </w:tabs>
        <w:spacing w:before="139"/>
        <w:jc w:val="both"/>
        <w:rPr>
          <w:sz w:val="24"/>
        </w:rPr>
      </w:pPr>
      <w:r w:rsidRPr="0051182E">
        <w:rPr>
          <w:sz w:val="24"/>
        </w:rPr>
        <w:t xml:space="preserve">Entity financing and commissioning the geological development works: </w:t>
      </w:r>
      <w:r w:rsidR="00A278EC" w:rsidRPr="0051182E">
        <w:rPr>
          <w:sz w:val="24"/>
        </w:rPr>
        <w:tab/>
      </w:r>
    </w:p>
    <w:p w:rsidR="00875783" w:rsidRPr="0051182E" w:rsidRDefault="00996975" w:rsidP="00A278EC">
      <w:pPr>
        <w:pStyle w:val="Akapitzlist"/>
        <w:numPr>
          <w:ilvl w:val="0"/>
          <w:numId w:val="19"/>
        </w:numPr>
        <w:tabs>
          <w:tab w:val="left" w:pos="709"/>
          <w:tab w:val="left" w:pos="739"/>
          <w:tab w:val="right" w:leader="dot" w:pos="10206"/>
        </w:tabs>
        <w:ind w:left="738" w:hanging="242"/>
        <w:jc w:val="both"/>
        <w:rPr>
          <w:sz w:val="24"/>
        </w:rPr>
      </w:pPr>
      <w:r w:rsidRPr="0051182E">
        <w:rPr>
          <w:sz w:val="24"/>
        </w:rPr>
        <w:t>Location of the geological development works:</w:t>
      </w:r>
    </w:p>
    <w:p w:rsidR="00875783" w:rsidRPr="0051182E" w:rsidRDefault="00996975" w:rsidP="00A278EC">
      <w:pPr>
        <w:pStyle w:val="Akapitzlist"/>
        <w:numPr>
          <w:ilvl w:val="0"/>
          <w:numId w:val="18"/>
        </w:numPr>
        <w:tabs>
          <w:tab w:val="left" w:pos="709"/>
          <w:tab w:val="left" w:pos="756"/>
          <w:tab w:val="right" w:leader="dot" w:pos="10206"/>
        </w:tabs>
        <w:spacing w:before="140"/>
        <w:ind w:hanging="259"/>
        <w:jc w:val="both"/>
        <w:rPr>
          <w:sz w:val="24"/>
        </w:rPr>
      </w:pPr>
      <w:r w:rsidRPr="0051182E">
        <w:rPr>
          <w:sz w:val="24"/>
        </w:rPr>
        <w:t>for land areas:</w:t>
      </w:r>
    </w:p>
    <w:p w:rsidR="00875783" w:rsidRPr="0051182E" w:rsidRDefault="00996975" w:rsidP="00A278EC">
      <w:pPr>
        <w:tabs>
          <w:tab w:val="left" w:pos="709"/>
          <w:tab w:val="left" w:leader="dot" w:pos="7902"/>
          <w:tab w:val="right" w:leader="dot" w:pos="10206"/>
        </w:tabs>
        <w:spacing w:before="136"/>
        <w:ind w:left="496"/>
        <w:jc w:val="both"/>
        <w:rPr>
          <w:sz w:val="24"/>
        </w:rPr>
      </w:pPr>
      <w:r w:rsidRPr="0051182E">
        <w:rPr>
          <w:sz w:val="24"/>
        </w:rPr>
        <w:t>City/town: …………… commune/municipality: …………… district: ……...…… province</w:t>
      </w:r>
      <w:r w:rsidRPr="0051182E">
        <w:rPr>
          <w:sz w:val="24"/>
        </w:rPr>
        <w:tab/>
        <w:t>;</w:t>
      </w:r>
    </w:p>
    <w:p w:rsidR="00875783" w:rsidRPr="0051182E" w:rsidRDefault="00996975" w:rsidP="00A278EC">
      <w:pPr>
        <w:pStyle w:val="Akapitzlist"/>
        <w:numPr>
          <w:ilvl w:val="0"/>
          <w:numId w:val="18"/>
        </w:numPr>
        <w:tabs>
          <w:tab w:val="left" w:pos="709"/>
          <w:tab w:val="left" w:pos="756"/>
          <w:tab w:val="right" w:leader="dot" w:pos="10206"/>
        </w:tabs>
        <w:spacing w:before="140"/>
        <w:ind w:hanging="259"/>
        <w:jc w:val="both"/>
        <w:rPr>
          <w:sz w:val="24"/>
        </w:rPr>
      </w:pPr>
      <w:r w:rsidRPr="0051182E">
        <w:rPr>
          <w:sz w:val="24"/>
        </w:rPr>
        <w:t>for the maritime territories:</w:t>
      </w:r>
    </w:p>
    <w:p w:rsidR="00875783" w:rsidRPr="0051182E" w:rsidRDefault="00996975" w:rsidP="00A278EC">
      <w:pPr>
        <w:tabs>
          <w:tab w:val="left" w:pos="709"/>
          <w:tab w:val="left" w:leader="dot" w:pos="2015"/>
          <w:tab w:val="right" w:leader="dot" w:pos="10206"/>
        </w:tabs>
        <w:spacing w:before="136"/>
        <w:ind w:left="496"/>
        <w:jc w:val="both"/>
        <w:rPr>
          <w:sz w:val="24"/>
        </w:rPr>
      </w:pPr>
      <w:r w:rsidRPr="0051182E">
        <w:rPr>
          <w:sz w:val="24"/>
        </w:rPr>
        <w:t>region:</w:t>
      </w:r>
      <w:r w:rsidRPr="0051182E">
        <w:rPr>
          <w:sz w:val="24"/>
        </w:rPr>
        <w:tab/>
        <w:t>(in particular: pool, shoal, bay, deep).</w:t>
      </w:r>
    </w:p>
    <w:p w:rsidR="00875783" w:rsidRPr="0051182E" w:rsidRDefault="00996975" w:rsidP="00A278EC">
      <w:pPr>
        <w:pStyle w:val="Akapitzlist"/>
        <w:numPr>
          <w:ilvl w:val="0"/>
          <w:numId w:val="19"/>
        </w:numPr>
        <w:tabs>
          <w:tab w:val="left" w:pos="709"/>
          <w:tab w:val="left" w:pos="737"/>
          <w:tab w:val="right" w:leader="dot" w:pos="10206"/>
        </w:tabs>
        <w:spacing w:before="140"/>
        <w:jc w:val="both"/>
        <w:rPr>
          <w:sz w:val="24"/>
        </w:rPr>
      </w:pPr>
      <w:r w:rsidRPr="0051182E">
        <w:rPr>
          <w:sz w:val="24"/>
        </w:rPr>
        <w:t>Topographical/navigation map sheet</w:t>
      </w:r>
      <w:r w:rsidRPr="0051182E">
        <w:rPr>
          <w:sz w:val="24"/>
          <w:vertAlign w:val="superscript"/>
        </w:rPr>
        <w:t>**)</w:t>
      </w:r>
      <w:r w:rsidRPr="0051182E">
        <w:rPr>
          <w:sz w:val="24"/>
        </w:rPr>
        <w:t xml:space="preserve"> 1:100,000 </w:t>
      </w:r>
      <w:r w:rsidR="00A278EC" w:rsidRPr="0051182E">
        <w:rPr>
          <w:sz w:val="24"/>
        </w:rPr>
        <w:tab/>
      </w:r>
    </w:p>
    <w:p w:rsidR="00875783" w:rsidRPr="0051182E" w:rsidRDefault="00996975" w:rsidP="00A278EC">
      <w:pPr>
        <w:pStyle w:val="Akapitzlist"/>
        <w:numPr>
          <w:ilvl w:val="0"/>
          <w:numId w:val="19"/>
        </w:numPr>
        <w:tabs>
          <w:tab w:val="left" w:pos="709"/>
          <w:tab w:val="left" w:pos="737"/>
          <w:tab w:val="right" w:leader="dot" w:pos="10206"/>
        </w:tabs>
        <w:spacing w:before="136"/>
        <w:jc w:val="both"/>
        <w:rPr>
          <w:sz w:val="24"/>
        </w:rPr>
      </w:pPr>
      <w:r w:rsidRPr="0051182E">
        <w:rPr>
          <w:sz w:val="24"/>
        </w:rPr>
        <w:t xml:space="preserve">Period of performing geological development works: </w:t>
      </w:r>
      <w:r w:rsidR="00A278EC" w:rsidRPr="0051182E">
        <w:rPr>
          <w:sz w:val="24"/>
        </w:rPr>
        <w:tab/>
      </w:r>
    </w:p>
    <w:p w:rsidR="00875783" w:rsidRPr="0051182E" w:rsidRDefault="00996975" w:rsidP="00A278EC">
      <w:pPr>
        <w:pStyle w:val="Akapitzlist"/>
        <w:numPr>
          <w:ilvl w:val="0"/>
          <w:numId w:val="19"/>
        </w:numPr>
        <w:tabs>
          <w:tab w:val="left" w:pos="709"/>
          <w:tab w:val="left" w:pos="806"/>
          <w:tab w:val="left" w:leader="dot" w:pos="9489"/>
          <w:tab w:val="right" w:leader="dot" w:pos="10206"/>
        </w:tabs>
        <w:spacing w:before="140"/>
        <w:ind w:left="805" w:hanging="309"/>
        <w:jc w:val="both"/>
        <w:rPr>
          <w:sz w:val="24"/>
        </w:rPr>
      </w:pPr>
      <w:r w:rsidRPr="0051182E">
        <w:rPr>
          <w:sz w:val="24"/>
        </w:rPr>
        <w:t>Number of drills made:  …………………, drilling depth:</w:t>
      </w:r>
      <w:r w:rsidRPr="0051182E">
        <w:rPr>
          <w:sz w:val="24"/>
        </w:rPr>
        <w:tab/>
        <w:t>,</w:t>
      </w:r>
    </w:p>
    <w:p w:rsidR="00875783" w:rsidRPr="0051182E" w:rsidRDefault="00996975" w:rsidP="00A278EC">
      <w:pPr>
        <w:tabs>
          <w:tab w:val="left" w:pos="709"/>
          <w:tab w:val="left" w:leader="dot" w:pos="3642"/>
          <w:tab w:val="right" w:leader="dot" w:pos="10206"/>
        </w:tabs>
        <w:spacing w:before="136"/>
        <w:ind w:left="496"/>
        <w:jc w:val="both"/>
        <w:rPr>
          <w:sz w:val="24"/>
        </w:rPr>
      </w:pPr>
      <w:r w:rsidRPr="0051182E">
        <w:rPr>
          <w:sz w:val="24"/>
        </w:rPr>
        <w:t>total metric area</w:t>
      </w:r>
      <w:r w:rsidRPr="0051182E">
        <w:rPr>
          <w:sz w:val="24"/>
        </w:rPr>
        <w:tab/>
        <w:t>,</w:t>
      </w:r>
    </w:p>
    <w:p w:rsidR="00875783" w:rsidRPr="0051182E" w:rsidRDefault="00996975" w:rsidP="00A278EC">
      <w:pPr>
        <w:pStyle w:val="Akapitzlist"/>
        <w:numPr>
          <w:ilvl w:val="0"/>
          <w:numId w:val="19"/>
        </w:numPr>
        <w:tabs>
          <w:tab w:val="left" w:pos="709"/>
          <w:tab w:val="left" w:pos="823"/>
          <w:tab w:val="right" w:leader="dot" w:pos="10206"/>
        </w:tabs>
        <w:spacing w:before="140" w:line="360" w:lineRule="auto"/>
        <w:ind w:left="496" w:firstLine="0"/>
        <w:jc w:val="both"/>
        <w:rPr>
          <w:sz w:val="24"/>
        </w:rPr>
      </w:pPr>
      <w:r w:rsidRPr="0051182E">
        <w:rPr>
          <w:sz w:val="24"/>
        </w:rPr>
        <w:t>Coordinates of the borehole(s)</w:t>
      </w:r>
      <w:r w:rsidRPr="0051182E">
        <w:rPr>
          <w:sz w:val="24"/>
          <w:vertAlign w:val="superscript"/>
        </w:rPr>
        <w:t>**)</w:t>
      </w:r>
      <w:r w:rsidRPr="0051182E">
        <w:rPr>
          <w:sz w:val="24"/>
        </w:rPr>
        <w:t xml:space="preserve"> belonging to the state spatial reference system: x ………, y ……………, two-dimensional Cartesian coordinate system ……………</w:t>
      </w:r>
    </w:p>
    <w:p w:rsidR="00875783" w:rsidRPr="0051182E" w:rsidRDefault="00996975" w:rsidP="00A278EC">
      <w:pPr>
        <w:pStyle w:val="Akapitzlist"/>
        <w:numPr>
          <w:ilvl w:val="0"/>
          <w:numId w:val="19"/>
        </w:numPr>
        <w:tabs>
          <w:tab w:val="left" w:pos="709"/>
          <w:tab w:val="left" w:pos="857"/>
          <w:tab w:val="left" w:leader="dot" w:pos="7331"/>
          <w:tab w:val="right" w:leader="dot" w:pos="10206"/>
        </w:tabs>
        <w:spacing w:before="0" w:line="275" w:lineRule="exact"/>
        <w:ind w:left="856" w:hanging="360"/>
        <w:jc w:val="both"/>
        <w:rPr>
          <w:sz w:val="24"/>
        </w:rPr>
      </w:pPr>
      <w:r w:rsidRPr="0051182E">
        <w:rPr>
          <w:sz w:val="24"/>
        </w:rPr>
        <w:t>Borehole(s) ordinate(s)</w:t>
      </w:r>
      <w:r w:rsidRPr="0051182E">
        <w:rPr>
          <w:sz w:val="24"/>
          <w:vertAlign w:val="superscript"/>
        </w:rPr>
        <w:t>**)</w:t>
      </w:r>
      <w:r w:rsidRPr="0051182E">
        <w:rPr>
          <w:sz w:val="24"/>
        </w:rPr>
        <w:tab/>
        <w:t>, m a.s.l.</w:t>
      </w:r>
    </w:p>
    <w:p w:rsidR="00875783" w:rsidRPr="0051182E" w:rsidRDefault="00996975" w:rsidP="00A278EC">
      <w:pPr>
        <w:pStyle w:val="Akapitzlist"/>
        <w:numPr>
          <w:ilvl w:val="0"/>
          <w:numId w:val="19"/>
        </w:numPr>
        <w:tabs>
          <w:tab w:val="left" w:pos="709"/>
          <w:tab w:val="left" w:pos="857"/>
          <w:tab w:val="right" w:leader="dot" w:pos="10206"/>
        </w:tabs>
        <w:spacing w:before="139"/>
        <w:ind w:left="856" w:hanging="360"/>
        <w:jc w:val="both"/>
        <w:rPr>
          <w:sz w:val="24"/>
        </w:rPr>
      </w:pPr>
      <w:r w:rsidRPr="0051182E">
        <w:rPr>
          <w:sz w:val="24"/>
        </w:rPr>
        <w:t>Performed geological development works:</w:t>
      </w:r>
    </w:p>
    <w:p w:rsidR="00875783" w:rsidRPr="0051182E" w:rsidRDefault="00996975" w:rsidP="00A278EC">
      <w:pPr>
        <w:pStyle w:val="Akapitzlist"/>
        <w:numPr>
          <w:ilvl w:val="0"/>
          <w:numId w:val="17"/>
        </w:numPr>
        <w:tabs>
          <w:tab w:val="left" w:pos="709"/>
          <w:tab w:val="left" w:pos="756"/>
          <w:tab w:val="right" w:leader="dot" w:pos="10206"/>
        </w:tabs>
        <w:ind w:hanging="259"/>
        <w:jc w:val="both"/>
        <w:rPr>
          <w:sz w:val="24"/>
        </w:rPr>
      </w:pPr>
      <w:r w:rsidRPr="0051182E">
        <w:rPr>
          <w:sz w:val="24"/>
        </w:rPr>
        <w:t>Hydrogeological surveys:</w:t>
      </w:r>
    </w:p>
    <w:p w:rsidR="00875783" w:rsidRPr="0051182E" w:rsidRDefault="00996975" w:rsidP="00A278EC">
      <w:pPr>
        <w:tabs>
          <w:tab w:val="left" w:pos="709"/>
          <w:tab w:val="left" w:leader="dot" w:pos="8157"/>
          <w:tab w:val="right" w:leader="dot" w:pos="10206"/>
        </w:tabs>
        <w:spacing w:before="139"/>
        <w:ind w:left="496"/>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17"/>
        </w:numPr>
        <w:tabs>
          <w:tab w:val="left" w:pos="709"/>
          <w:tab w:val="left" w:pos="756"/>
          <w:tab w:val="right" w:leader="dot" w:pos="10206"/>
        </w:tabs>
        <w:ind w:hanging="259"/>
        <w:jc w:val="both"/>
        <w:rPr>
          <w:sz w:val="24"/>
        </w:rPr>
      </w:pPr>
      <w:r w:rsidRPr="0051182E">
        <w:rPr>
          <w:sz w:val="24"/>
        </w:rPr>
        <w:t>Laboratory tests:</w:t>
      </w:r>
    </w:p>
    <w:p w:rsidR="00875783" w:rsidRPr="0051182E" w:rsidRDefault="00996975" w:rsidP="00A278EC">
      <w:pPr>
        <w:tabs>
          <w:tab w:val="left" w:pos="709"/>
          <w:tab w:val="left" w:leader="dot" w:pos="8157"/>
          <w:tab w:val="right" w:leader="dot" w:pos="10206"/>
        </w:tabs>
        <w:spacing w:before="139"/>
        <w:ind w:left="496"/>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17"/>
        </w:numPr>
        <w:tabs>
          <w:tab w:val="left" w:pos="709"/>
          <w:tab w:val="left" w:pos="756"/>
          <w:tab w:val="right" w:leader="dot" w:pos="10206"/>
        </w:tabs>
        <w:ind w:hanging="259"/>
        <w:jc w:val="both"/>
        <w:rPr>
          <w:sz w:val="24"/>
        </w:rPr>
      </w:pPr>
      <w:r w:rsidRPr="0051182E">
        <w:rPr>
          <w:sz w:val="24"/>
        </w:rPr>
        <w:t>Geophysical surveys:</w:t>
      </w:r>
    </w:p>
    <w:p w:rsidR="00875783" w:rsidRPr="0051182E" w:rsidRDefault="00996975" w:rsidP="00A278EC">
      <w:pPr>
        <w:tabs>
          <w:tab w:val="left" w:pos="709"/>
          <w:tab w:val="right" w:leader="dot" w:pos="10206"/>
        </w:tabs>
        <w:spacing w:before="139"/>
        <w:ind w:left="496"/>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19"/>
        </w:numPr>
        <w:tabs>
          <w:tab w:val="left" w:pos="709"/>
          <w:tab w:val="left" w:pos="857"/>
          <w:tab w:val="right" w:leader="dot" w:pos="10206"/>
        </w:tabs>
        <w:ind w:left="856" w:hanging="360"/>
        <w:jc w:val="both"/>
        <w:rPr>
          <w:sz w:val="24"/>
        </w:rPr>
      </w:pPr>
      <w:r w:rsidRPr="0051182E">
        <w:rPr>
          <w:sz w:val="24"/>
        </w:rPr>
        <w:t xml:space="preserve">Stratigraphy and depth of drilled boreholes: </w:t>
      </w:r>
      <w:r w:rsidR="00A278EC" w:rsidRPr="0051182E">
        <w:rPr>
          <w:sz w:val="24"/>
        </w:rPr>
        <w:tab/>
      </w:r>
    </w:p>
    <w:p w:rsidR="00875783" w:rsidRPr="0051182E" w:rsidRDefault="00996975" w:rsidP="00A278EC">
      <w:pPr>
        <w:pStyle w:val="Akapitzlist"/>
        <w:numPr>
          <w:ilvl w:val="0"/>
          <w:numId w:val="19"/>
        </w:numPr>
        <w:tabs>
          <w:tab w:val="left" w:pos="709"/>
          <w:tab w:val="left" w:pos="857"/>
          <w:tab w:val="right" w:leader="dot" w:pos="10206"/>
        </w:tabs>
        <w:spacing w:before="139"/>
        <w:ind w:left="856" w:hanging="360"/>
        <w:jc w:val="both"/>
        <w:rPr>
          <w:sz w:val="24"/>
        </w:rPr>
      </w:pPr>
      <w:r w:rsidRPr="0051182E">
        <w:rPr>
          <w:sz w:val="24"/>
        </w:rPr>
        <w:t xml:space="preserve">Stratigraphy and depth of aquifers: </w:t>
      </w:r>
      <w:r w:rsidR="00A278EC" w:rsidRPr="0051182E">
        <w:rPr>
          <w:sz w:val="24"/>
        </w:rPr>
        <w:tab/>
      </w:r>
    </w:p>
    <w:p w:rsidR="00875783" w:rsidRPr="0051182E" w:rsidRDefault="00996975" w:rsidP="00A278EC">
      <w:pPr>
        <w:pStyle w:val="Akapitzlist"/>
        <w:numPr>
          <w:ilvl w:val="0"/>
          <w:numId w:val="19"/>
        </w:numPr>
        <w:tabs>
          <w:tab w:val="left" w:pos="709"/>
          <w:tab w:val="left" w:pos="857"/>
          <w:tab w:val="right" w:leader="dot" w:pos="10206"/>
        </w:tabs>
        <w:ind w:left="856" w:hanging="360"/>
        <w:jc w:val="both"/>
        <w:rPr>
          <w:sz w:val="24"/>
        </w:rPr>
      </w:pPr>
      <w:r w:rsidRPr="0051182E">
        <w:rPr>
          <w:sz w:val="24"/>
        </w:rPr>
        <w:t xml:space="preserve">Hydrogeological parameters of aquifers: </w:t>
      </w:r>
      <w:r w:rsidR="00A278EC" w:rsidRPr="0051182E">
        <w:rPr>
          <w:sz w:val="24"/>
        </w:rPr>
        <w:tab/>
      </w:r>
    </w:p>
    <w:p w:rsidR="00875783" w:rsidRPr="0051182E" w:rsidRDefault="00875783" w:rsidP="00A278EC">
      <w:pPr>
        <w:tabs>
          <w:tab w:val="left" w:pos="709"/>
          <w:tab w:val="right" w:leader="dot" w:pos="10206"/>
        </w:tabs>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tabs>
          <w:tab w:val="left" w:pos="709"/>
          <w:tab w:val="right" w:leader="dot" w:pos="10206"/>
        </w:tabs>
        <w:spacing w:before="11"/>
        <w:jc w:val="both"/>
        <w:rPr>
          <w:sz w:val="25"/>
        </w:rPr>
      </w:pPr>
    </w:p>
    <w:p w:rsidR="00875783" w:rsidRPr="0051182E" w:rsidRDefault="00996975" w:rsidP="00A278EC">
      <w:pPr>
        <w:pStyle w:val="Akapitzlist"/>
        <w:numPr>
          <w:ilvl w:val="0"/>
          <w:numId w:val="19"/>
        </w:numPr>
        <w:tabs>
          <w:tab w:val="left" w:pos="709"/>
          <w:tab w:val="left" w:pos="882"/>
          <w:tab w:val="right" w:leader="dot" w:pos="10206"/>
        </w:tabs>
        <w:spacing w:before="90"/>
        <w:ind w:left="881" w:hanging="360"/>
        <w:jc w:val="both"/>
        <w:rPr>
          <w:sz w:val="24"/>
        </w:rPr>
      </w:pPr>
      <w:r w:rsidRPr="0051182E">
        <w:rPr>
          <w:sz w:val="24"/>
        </w:rPr>
        <w:t xml:space="preserve">Reason for not documenting resources: </w:t>
      </w:r>
      <w:r w:rsidR="00A278EC" w:rsidRPr="0051182E">
        <w:rPr>
          <w:sz w:val="24"/>
        </w:rPr>
        <w:tab/>
      </w:r>
    </w:p>
    <w:p w:rsidR="00875783" w:rsidRPr="0051182E" w:rsidRDefault="00875783" w:rsidP="00A278EC">
      <w:pPr>
        <w:pStyle w:val="Tekstpodstawowy"/>
        <w:jc w:val="both"/>
        <w:rPr>
          <w:sz w:val="26"/>
        </w:rPr>
      </w:pPr>
    </w:p>
    <w:p w:rsidR="00875783" w:rsidRPr="0051182E" w:rsidRDefault="00875783" w:rsidP="00A278EC">
      <w:pPr>
        <w:pStyle w:val="Tekstpodstawowy"/>
        <w:jc w:val="both"/>
        <w:rPr>
          <w:sz w:val="26"/>
        </w:rPr>
      </w:pPr>
    </w:p>
    <w:p w:rsidR="00875783" w:rsidRPr="0051182E" w:rsidRDefault="00875783" w:rsidP="00A278EC">
      <w:pPr>
        <w:pStyle w:val="Tekstpodstawowy"/>
        <w:spacing w:before="10"/>
        <w:jc w:val="both"/>
        <w:rPr>
          <w:sz w:val="31"/>
        </w:rPr>
      </w:pPr>
    </w:p>
    <w:p w:rsidR="00875783" w:rsidRPr="0051182E" w:rsidRDefault="00996975" w:rsidP="00A278EC">
      <w:pPr>
        <w:ind w:left="4774"/>
        <w:jc w:val="both"/>
        <w:rPr>
          <w:sz w:val="24"/>
        </w:rPr>
      </w:pPr>
      <w:r w:rsidRPr="0051182E">
        <w:rPr>
          <w:b/>
          <w:sz w:val="24"/>
        </w:rPr>
        <w:t>Report prepared by</w:t>
      </w:r>
      <w:r w:rsidRPr="0051182E">
        <w:rPr>
          <w:sz w:val="24"/>
        </w:rPr>
        <w:t>:</w:t>
      </w:r>
    </w:p>
    <w:p w:rsidR="00875783" w:rsidRPr="0051182E" w:rsidRDefault="00996975" w:rsidP="00A278EC">
      <w:pPr>
        <w:spacing w:before="140"/>
        <w:ind w:left="3922" w:firstLine="851"/>
        <w:jc w:val="both"/>
        <w:rPr>
          <w:sz w:val="24"/>
        </w:rPr>
      </w:pPr>
      <w:r w:rsidRPr="0051182E">
        <w:rPr>
          <w:sz w:val="24"/>
        </w:rPr>
        <w:t>…………………………………………</w:t>
      </w:r>
    </w:p>
    <w:p w:rsidR="00875783" w:rsidRPr="0051182E" w:rsidRDefault="00996975" w:rsidP="00A278EC">
      <w:pPr>
        <w:pStyle w:val="Tekstpodstawowy"/>
        <w:spacing w:before="135"/>
        <w:ind w:left="3922" w:hanging="1"/>
        <w:jc w:val="both"/>
      </w:pPr>
      <w:r w:rsidRPr="0051182E">
        <w:t>(a signature indicating the first name and surname and geological qualification number or decision number recognising professional qualifications in geology or a signature indicating the first name and surname and information “person providing cross-border services in the field of geology”)</w:t>
      </w:r>
    </w:p>
    <w:p w:rsidR="00875783" w:rsidRPr="0051182E" w:rsidRDefault="00875783" w:rsidP="00A278EC">
      <w:pPr>
        <w:pStyle w:val="Tekstpodstawowy"/>
        <w:jc w:val="both"/>
        <w:rPr>
          <w:sz w:val="22"/>
        </w:rPr>
      </w:pPr>
    </w:p>
    <w:p w:rsidR="00875783" w:rsidRPr="0051182E" w:rsidRDefault="00875783" w:rsidP="00A278EC">
      <w:pPr>
        <w:pStyle w:val="Tekstpodstawowy"/>
        <w:spacing w:before="5"/>
        <w:jc w:val="both"/>
        <w:rPr>
          <w:sz w:val="24"/>
        </w:rPr>
      </w:pPr>
    </w:p>
    <w:p w:rsidR="00875783" w:rsidRPr="0051182E" w:rsidRDefault="00996975" w:rsidP="00A278EC">
      <w:pPr>
        <w:pStyle w:val="Nagwek2"/>
        <w:spacing w:before="0"/>
        <w:ind w:left="4774"/>
        <w:jc w:val="both"/>
      </w:pPr>
      <w:r w:rsidRPr="0051182E">
        <w:t>…………………………………………</w:t>
      </w:r>
    </w:p>
    <w:p w:rsidR="00875783" w:rsidRPr="0051182E" w:rsidRDefault="00996975" w:rsidP="00A278EC">
      <w:pPr>
        <w:pStyle w:val="Tekstpodstawowy"/>
        <w:spacing w:before="1"/>
        <w:ind w:left="5954"/>
        <w:jc w:val="both"/>
      </w:pPr>
      <w:r w:rsidRPr="0051182E">
        <w:t>(town/city, year)</w:t>
      </w: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996975" w:rsidP="00A278EC">
      <w:pPr>
        <w:pStyle w:val="Nagwek2"/>
        <w:spacing w:before="186"/>
        <w:ind w:left="521"/>
        <w:jc w:val="both"/>
      </w:pPr>
      <w:r w:rsidRPr="0051182E">
        <w:t>Explanation:</w:t>
      </w:r>
    </w:p>
    <w:p w:rsidR="00875783" w:rsidRPr="0051182E" w:rsidRDefault="00996975" w:rsidP="00A278EC">
      <w:pPr>
        <w:spacing w:before="102"/>
        <w:ind w:left="521"/>
        <w:jc w:val="both"/>
        <w:rPr>
          <w:sz w:val="24"/>
        </w:rPr>
      </w:pPr>
      <w:r w:rsidRPr="0051182E">
        <w:rPr>
          <w:sz w:val="16"/>
        </w:rPr>
        <w:t xml:space="preserve">*) </w:t>
      </w:r>
      <w:r w:rsidRPr="0051182E">
        <w:rPr>
          <w:sz w:val="24"/>
        </w:rPr>
        <w:t>Blank spaces on the information sheet shall be marked “not applicable”.</w:t>
      </w:r>
    </w:p>
    <w:p w:rsidR="00875783" w:rsidRPr="0051182E" w:rsidRDefault="00996975" w:rsidP="00A278EC">
      <w:pPr>
        <w:spacing w:before="103"/>
        <w:ind w:left="521"/>
        <w:jc w:val="both"/>
        <w:rPr>
          <w:sz w:val="24"/>
        </w:rPr>
      </w:pPr>
      <w:r w:rsidRPr="0051182E">
        <w:t>**) Delete where not applicable.</w:t>
      </w:r>
    </w:p>
    <w:p w:rsidR="00875783" w:rsidRPr="0051182E" w:rsidRDefault="00875783" w:rsidP="00A278EC">
      <w:pPr>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11"/>
        <w:jc w:val="both"/>
        <w:rPr>
          <w:sz w:val="11"/>
        </w:rPr>
      </w:pPr>
    </w:p>
    <w:p w:rsidR="00875783" w:rsidRPr="0051182E" w:rsidRDefault="00996975" w:rsidP="00A278EC">
      <w:pPr>
        <w:spacing w:before="92"/>
        <w:jc w:val="right"/>
        <w:rPr>
          <w:b/>
          <w:sz w:val="18"/>
        </w:rPr>
      </w:pPr>
      <w:r w:rsidRPr="0051182E">
        <w:rPr>
          <w:b/>
          <w:color w:val="231F20"/>
          <w:sz w:val="18"/>
        </w:rPr>
        <w:t>Annex No 3</w:t>
      </w:r>
    </w:p>
    <w:p w:rsidR="00875783" w:rsidRPr="0051182E" w:rsidRDefault="00875783" w:rsidP="00A278EC">
      <w:pPr>
        <w:pStyle w:val="Tekstpodstawowy"/>
        <w:jc w:val="both"/>
        <w:rPr>
          <w:b/>
        </w:rPr>
      </w:pPr>
    </w:p>
    <w:p w:rsidR="00875783" w:rsidRPr="0051182E" w:rsidRDefault="00875783" w:rsidP="00A278EC">
      <w:pPr>
        <w:pStyle w:val="Tekstpodstawowy"/>
        <w:jc w:val="both"/>
        <w:rPr>
          <w:b/>
          <w:sz w:val="23"/>
        </w:rPr>
      </w:pPr>
    </w:p>
    <w:p w:rsidR="00875783" w:rsidRPr="0051182E" w:rsidRDefault="00996975" w:rsidP="00A278EC">
      <w:pPr>
        <w:ind w:left="528"/>
        <w:jc w:val="center"/>
        <w:rPr>
          <w:i/>
          <w:sz w:val="20"/>
        </w:rPr>
      </w:pPr>
      <w:r w:rsidRPr="0051182E">
        <w:rPr>
          <w:i/>
          <w:color w:val="231F20"/>
          <w:sz w:val="20"/>
        </w:rPr>
        <w:t>TEMPLATE</w:t>
      </w:r>
    </w:p>
    <w:p w:rsidR="00875783" w:rsidRPr="0051182E" w:rsidRDefault="00875783" w:rsidP="00A278EC">
      <w:pPr>
        <w:pStyle w:val="Tekstpodstawowy"/>
        <w:spacing w:before="7"/>
        <w:jc w:val="center"/>
        <w:rPr>
          <w:i/>
          <w:sz w:val="21"/>
        </w:rPr>
      </w:pPr>
    </w:p>
    <w:p w:rsidR="00875783" w:rsidRPr="0051182E" w:rsidRDefault="00996975" w:rsidP="00A278EC">
      <w:pPr>
        <w:pStyle w:val="Nagwek1"/>
        <w:ind w:left="1494" w:hanging="958"/>
        <w:jc w:val="center"/>
      </w:pPr>
      <w:r w:rsidRPr="0051182E">
        <w:t>AN INFORMATION SHEET FOR GEOLOGICAL REPORT PREPARED IN THE CASE OF DRILLING A BOREHOLE</w:t>
      </w:r>
    </w:p>
    <w:p w:rsidR="00875783" w:rsidRPr="0051182E" w:rsidRDefault="00996975" w:rsidP="00A278EC">
      <w:pPr>
        <w:spacing w:line="275" w:lineRule="exact"/>
        <w:ind w:left="528"/>
        <w:jc w:val="center"/>
        <w:rPr>
          <w:b/>
          <w:sz w:val="24"/>
        </w:rPr>
      </w:pPr>
      <w:r w:rsidRPr="0051182E">
        <w:rPr>
          <w:b/>
          <w:sz w:val="24"/>
        </w:rPr>
        <w:t>……………… WITH A VIEW TO EXPLORING THE STRUCTURE OF A DEEP SUBSURFACE</w:t>
      </w:r>
      <w:r w:rsidRPr="0051182E">
        <w:rPr>
          <w:b/>
          <w:sz w:val="24"/>
          <w:vertAlign w:val="superscript"/>
        </w:rPr>
        <w:t>*)</w:t>
      </w:r>
    </w:p>
    <w:p w:rsidR="00875783" w:rsidRPr="0051182E" w:rsidRDefault="00996975" w:rsidP="00A278EC">
      <w:pPr>
        <w:spacing w:line="183" w:lineRule="exact"/>
        <w:ind w:left="1007"/>
        <w:jc w:val="both"/>
        <w:rPr>
          <w:sz w:val="16"/>
        </w:rPr>
      </w:pPr>
      <w:r w:rsidRPr="0051182E">
        <w:rPr>
          <w:sz w:val="16"/>
        </w:rPr>
        <w:t>(name of the drilling)</w:t>
      </w:r>
    </w:p>
    <w:p w:rsidR="00875783" w:rsidRPr="0051182E" w:rsidRDefault="00875783" w:rsidP="00A278EC">
      <w:pPr>
        <w:pStyle w:val="Tekstpodstawowy"/>
        <w:jc w:val="both"/>
        <w:rPr>
          <w:sz w:val="18"/>
        </w:rPr>
      </w:pPr>
    </w:p>
    <w:p w:rsidR="00875783" w:rsidRPr="0051182E" w:rsidRDefault="00875783" w:rsidP="00A278EC">
      <w:pPr>
        <w:pStyle w:val="Tekstpodstawowy"/>
        <w:jc w:val="both"/>
        <w:rPr>
          <w:sz w:val="18"/>
        </w:rPr>
      </w:pPr>
    </w:p>
    <w:p w:rsidR="00875783" w:rsidRPr="0051182E" w:rsidRDefault="00875783" w:rsidP="00A278EC">
      <w:pPr>
        <w:pStyle w:val="Tekstpodstawowy"/>
        <w:spacing w:before="4"/>
        <w:jc w:val="both"/>
        <w:rPr>
          <w:sz w:val="18"/>
        </w:rPr>
      </w:pPr>
    </w:p>
    <w:p w:rsidR="00875783" w:rsidRPr="0051182E" w:rsidRDefault="00996975" w:rsidP="00A278EC">
      <w:pPr>
        <w:pStyle w:val="Nagwek2"/>
        <w:numPr>
          <w:ilvl w:val="0"/>
          <w:numId w:val="16"/>
        </w:numPr>
        <w:tabs>
          <w:tab w:val="left" w:pos="709"/>
          <w:tab w:val="left" w:pos="737"/>
          <w:tab w:val="right" w:leader="dot" w:pos="10206"/>
        </w:tabs>
        <w:spacing w:before="0"/>
        <w:jc w:val="both"/>
      </w:pPr>
      <w:r w:rsidRPr="0051182E">
        <w:t xml:space="preserve">Title of the geological report: </w:t>
      </w:r>
      <w:r w:rsidR="00A278EC" w:rsidRPr="0051182E">
        <w:tab/>
      </w:r>
    </w:p>
    <w:p w:rsidR="00875783" w:rsidRPr="0051182E" w:rsidRDefault="00996975" w:rsidP="00A278EC">
      <w:pPr>
        <w:pStyle w:val="Akapitzlist"/>
        <w:numPr>
          <w:ilvl w:val="0"/>
          <w:numId w:val="16"/>
        </w:numPr>
        <w:tabs>
          <w:tab w:val="left" w:pos="709"/>
          <w:tab w:val="left" w:pos="737"/>
          <w:tab w:val="right" w:leader="dot" w:pos="10206"/>
        </w:tabs>
        <w:spacing w:before="139"/>
        <w:jc w:val="both"/>
        <w:rPr>
          <w:sz w:val="24"/>
        </w:rPr>
      </w:pPr>
      <w:r w:rsidRPr="0051182E">
        <w:rPr>
          <w:sz w:val="24"/>
        </w:rPr>
        <w:t xml:space="preserve">Basis for geological development works (decision No): </w:t>
      </w:r>
      <w:r w:rsidR="00A278EC" w:rsidRPr="0051182E">
        <w:rPr>
          <w:sz w:val="24"/>
        </w:rPr>
        <w:tab/>
      </w:r>
    </w:p>
    <w:p w:rsidR="00875783" w:rsidRPr="0051182E" w:rsidRDefault="00996975" w:rsidP="00A278EC">
      <w:pPr>
        <w:pStyle w:val="Akapitzlist"/>
        <w:numPr>
          <w:ilvl w:val="0"/>
          <w:numId w:val="16"/>
        </w:numPr>
        <w:tabs>
          <w:tab w:val="left" w:pos="709"/>
          <w:tab w:val="left" w:pos="737"/>
          <w:tab w:val="right" w:leader="dot" w:pos="10206"/>
        </w:tabs>
        <w:jc w:val="both"/>
        <w:rPr>
          <w:sz w:val="24"/>
        </w:rPr>
      </w:pPr>
      <w:r w:rsidRPr="0051182E">
        <w:rPr>
          <w:sz w:val="24"/>
        </w:rPr>
        <w:t xml:space="preserve">Contractor of the documentation works: </w:t>
      </w:r>
      <w:r w:rsidR="00A278EC" w:rsidRPr="0051182E">
        <w:rPr>
          <w:sz w:val="24"/>
        </w:rPr>
        <w:tab/>
      </w:r>
    </w:p>
    <w:p w:rsidR="00875783" w:rsidRPr="0051182E" w:rsidRDefault="00996975" w:rsidP="00A278EC">
      <w:pPr>
        <w:tabs>
          <w:tab w:val="left" w:pos="709"/>
          <w:tab w:val="right" w:leader="dot" w:pos="10206"/>
        </w:tabs>
        <w:spacing w:before="139"/>
        <w:ind w:left="496"/>
        <w:jc w:val="both"/>
        <w:rPr>
          <w:sz w:val="24"/>
        </w:rPr>
      </w:pPr>
      <w:r w:rsidRPr="0051182E">
        <w:rPr>
          <w:sz w:val="24"/>
        </w:rPr>
        <w:t xml:space="preserve">4. Contractor of the drilling: </w:t>
      </w:r>
      <w:r w:rsidR="00A278EC" w:rsidRPr="0051182E">
        <w:rPr>
          <w:sz w:val="24"/>
        </w:rPr>
        <w:tab/>
      </w:r>
    </w:p>
    <w:p w:rsidR="00875783" w:rsidRPr="0051182E" w:rsidRDefault="00996975" w:rsidP="00A278EC">
      <w:pPr>
        <w:pStyle w:val="Akapitzlist"/>
        <w:numPr>
          <w:ilvl w:val="0"/>
          <w:numId w:val="15"/>
        </w:numPr>
        <w:tabs>
          <w:tab w:val="left" w:pos="709"/>
          <w:tab w:val="left" w:pos="737"/>
          <w:tab w:val="right" w:leader="dot" w:pos="10206"/>
        </w:tabs>
        <w:jc w:val="both"/>
        <w:rPr>
          <w:sz w:val="24"/>
        </w:rPr>
      </w:pPr>
      <w:r w:rsidRPr="0051182E">
        <w:rPr>
          <w:sz w:val="24"/>
        </w:rPr>
        <w:t>Entity financing and commissioning the geological development works:</w:t>
      </w:r>
      <w:r w:rsidR="00A278EC" w:rsidRPr="0051182E">
        <w:rPr>
          <w:sz w:val="24"/>
        </w:rPr>
        <w:tab/>
      </w:r>
      <w:r w:rsidRPr="0051182E">
        <w:rPr>
          <w:sz w:val="24"/>
        </w:rPr>
        <w:t xml:space="preserve"> </w:t>
      </w:r>
    </w:p>
    <w:p w:rsidR="00875783" w:rsidRPr="0051182E" w:rsidRDefault="00996975" w:rsidP="00A278EC">
      <w:pPr>
        <w:pStyle w:val="Akapitzlist"/>
        <w:numPr>
          <w:ilvl w:val="0"/>
          <w:numId w:val="15"/>
        </w:numPr>
        <w:tabs>
          <w:tab w:val="left" w:pos="709"/>
          <w:tab w:val="left" w:pos="739"/>
          <w:tab w:val="right" w:leader="dot" w:pos="10206"/>
        </w:tabs>
        <w:spacing w:before="139"/>
        <w:ind w:left="738" w:hanging="242"/>
        <w:jc w:val="both"/>
        <w:rPr>
          <w:sz w:val="24"/>
        </w:rPr>
      </w:pPr>
      <w:r w:rsidRPr="0051182E">
        <w:rPr>
          <w:sz w:val="24"/>
        </w:rPr>
        <w:t>Location of the geological development works:</w:t>
      </w:r>
    </w:p>
    <w:p w:rsidR="00875783" w:rsidRPr="0051182E" w:rsidRDefault="00996975" w:rsidP="00A278EC">
      <w:pPr>
        <w:pStyle w:val="Akapitzlist"/>
        <w:numPr>
          <w:ilvl w:val="0"/>
          <w:numId w:val="14"/>
        </w:numPr>
        <w:tabs>
          <w:tab w:val="left" w:pos="709"/>
          <w:tab w:val="left" w:pos="756"/>
          <w:tab w:val="right" w:leader="dot" w:pos="10206"/>
        </w:tabs>
        <w:ind w:hanging="259"/>
        <w:jc w:val="both"/>
        <w:rPr>
          <w:sz w:val="24"/>
        </w:rPr>
      </w:pPr>
      <w:r w:rsidRPr="0051182E">
        <w:rPr>
          <w:sz w:val="24"/>
        </w:rPr>
        <w:t>for land areas:</w:t>
      </w:r>
    </w:p>
    <w:p w:rsidR="00875783" w:rsidRPr="0051182E" w:rsidRDefault="00996975" w:rsidP="00A278EC">
      <w:pPr>
        <w:tabs>
          <w:tab w:val="left" w:pos="709"/>
          <w:tab w:val="left" w:leader="dot" w:pos="7902"/>
          <w:tab w:val="right" w:leader="dot" w:pos="10206"/>
        </w:tabs>
        <w:spacing w:before="139"/>
        <w:ind w:left="496"/>
        <w:jc w:val="both"/>
        <w:rPr>
          <w:sz w:val="24"/>
        </w:rPr>
      </w:pPr>
      <w:r w:rsidRPr="0051182E">
        <w:rPr>
          <w:sz w:val="24"/>
        </w:rPr>
        <w:t>City/town: …………… commune/municipality: …………… district: ……...…… province</w:t>
      </w:r>
      <w:r w:rsidRPr="0051182E">
        <w:rPr>
          <w:sz w:val="24"/>
        </w:rPr>
        <w:tab/>
        <w:t>;</w:t>
      </w:r>
    </w:p>
    <w:p w:rsidR="00875783" w:rsidRPr="0051182E" w:rsidRDefault="00996975" w:rsidP="00A278EC">
      <w:pPr>
        <w:pStyle w:val="Akapitzlist"/>
        <w:numPr>
          <w:ilvl w:val="0"/>
          <w:numId w:val="14"/>
        </w:numPr>
        <w:tabs>
          <w:tab w:val="left" w:pos="709"/>
          <w:tab w:val="left" w:pos="756"/>
          <w:tab w:val="right" w:leader="dot" w:pos="10206"/>
        </w:tabs>
        <w:ind w:hanging="259"/>
        <w:jc w:val="both"/>
        <w:rPr>
          <w:sz w:val="24"/>
        </w:rPr>
      </w:pPr>
      <w:r w:rsidRPr="0051182E">
        <w:rPr>
          <w:sz w:val="24"/>
        </w:rPr>
        <w:t>for the maritime territories:</w:t>
      </w:r>
    </w:p>
    <w:p w:rsidR="00875783" w:rsidRPr="0051182E" w:rsidRDefault="00996975" w:rsidP="00A278EC">
      <w:pPr>
        <w:tabs>
          <w:tab w:val="left" w:pos="709"/>
          <w:tab w:val="left" w:leader="dot" w:pos="2015"/>
          <w:tab w:val="right" w:leader="dot" w:pos="10206"/>
        </w:tabs>
        <w:spacing w:before="139"/>
        <w:ind w:left="496"/>
        <w:jc w:val="both"/>
        <w:rPr>
          <w:sz w:val="24"/>
        </w:rPr>
      </w:pPr>
      <w:r w:rsidRPr="0051182E">
        <w:rPr>
          <w:sz w:val="24"/>
        </w:rPr>
        <w:t>region:</w:t>
      </w:r>
      <w:r w:rsidRPr="0051182E">
        <w:rPr>
          <w:sz w:val="24"/>
        </w:rPr>
        <w:tab/>
        <w:t>(in particular: pool, shoal, bay, deep).</w:t>
      </w:r>
    </w:p>
    <w:p w:rsidR="00875783" w:rsidRPr="0051182E" w:rsidRDefault="00996975" w:rsidP="00A278EC">
      <w:pPr>
        <w:pStyle w:val="Akapitzlist"/>
        <w:numPr>
          <w:ilvl w:val="0"/>
          <w:numId w:val="15"/>
        </w:numPr>
        <w:tabs>
          <w:tab w:val="left" w:pos="709"/>
          <w:tab w:val="left" w:pos="737"/>
          <w:tab w:val="right" w:leader="dot" w:pos="10206"/>
        </w:tabs>
        <w:jc w:val="both"/>
        <w:rPr>
          <w:sz w:val="24"/>
        </w:rPr>
      </w:pPr>
      <w:r w:rsidRPr="0051182E">
        <w:rPr>
          <w:sz w:val="24"/>
        </w:rPr>
        <w:t>Topographical/navigation map sheet</w:t>
      </w:r>
      <w:r w:rsidRPr="0051182E">
        <w:rPr>
          <w:sz w:val="24"/>
          <w:vertAlign w:val="superscript"/>
        </w:rPr>
        <w:t>**)</w:t>
      </w:r>
      <w:r w:rsidRPr="0051182E">
        <w:rPr>
          <w:sz w:val="24"/>
        </w:rPr>
        <w:t xml:space="preserve"> 1:100,000 </w:t>
      </w:r>
      <w:r w:rsidR="00A278EC" w:rsidRPr="0051182E">
        <w:rPr>
          <w:sz w:val="24"/>
        </w:rPr>
        <w:tab/>
      </w:r>
    </w:p>
    <w:p w:rsidR="00875783" w:rsidRPr="0051182E" w:rsidRDefault="00996975" w:rsidP="00A278EC">
      <w:pPr>
        <w:pStyle w:val="Akapitzlist"/>
        <w:numPr>
          <w:ilvl w:val="0"/>
          <w:numId w:val="15"/>
        </w:numPr>
        <w:tabs>
          <w:tab w:val="left" w:pos="709"/>
          <w:tab w:val="left" w:pos="737"/>
          <w:tab w:val="right" w:leader="dot" w:pos="10206"/>
        </w:tabs>
        <w:spacing w:before="139"/>
        <w:jc w:val="both"/>
        <w:rPr>
          <w:sz w:val="24"/>
        </w:rPr>
      </w:pPr>
      <w:r w:rsidRPr="0051182E">
        <w:rPr>
          <w:sz w:val="24"/>
        </w:rPr>
        <w:t xml:space="preserve">Period of performing geological development works: </w:t>
      </w:r>
      <w:r w:rsidR="00A278EC" w:rsidRPr="0051182E">
        <w:rPr>
          <w:sz w:val="24"/>
        </w:rPr>
        <w:tab/>
      </w:r>
    </w:p>
    <w:p w:rsidR="00875783" w:rsidRPr="0051182E" w:rsidRDefault="00996975" w:rsidP="00A278EC">
      <w:pPr>
        <w:pStyle w:val="Akapitzlist"/>
        <w:numPr>
          <w:ilvl w:val="0"/>
          <w:numId w:val="15"/>
        </w:numPr>
        <w:tabs>
          <w:tab w:val="left" w:pos="709"/>
          <w:tab w:val="left" w:pos="797"/>
          <w:tab w:val="right" w:leader="dot" w:pos="10206"/>
        </w:tabs>
        <w:ind w:left="796" w:hanging="300"/>
        <w:jc w:val="both"/>
        <w:rPr>
          <w:sz w:val="24"/>
        </w:rPr>
      </w:pPr>
      <w:r w:rsidRPr="0051182E">
        <w:rPr>
          <w:sz w:val="24"/>
        </w:rPr>
        <w:t>Drilling manager’s first name and surname and number of the certificate of geological qualification:</w:t>
      </w:r>
      <w:r w:rsidR="00A278EC" w:rsidRPr="0051182E">
        <w:rPr>
          <w:sz w:val="24"/>
        </w:rPr>
        <w:t xml:space="preserve"> </w:t>
      </w:r>
      <w:r w:rsidR="00A278EC" w:rsidRPr="0051182E">
        <w:rPr>
          <w:sz w:val="24"/>
        </w:rPr>
        <w:tab/>
      </w:r>
    </w:p>
    <w:p w:rsidR="00875783" w:rsidRPr="0051182E" w:rsidRDefault="00996975" w:rsidP="00A278EC">
      <w:pPr>
        <w:tabs>
          <w:tab w:val="left" w:pos="709"/>
          <w:tab w:val="right" w:leader="dot" w:pos="10206"/>
        </w:tabs>
        <w:spacing w:before="137"/>
        <w:ind w:left="496"/>
        <w:jc w:val="both"/>
        <w:rPr>
          <w:sz w:val="24"/>
        </w:rPr>
      </w:pPr>
      <w:r w:rsidRPr="0051182E">
        <w:rPr>
          <w:sz w:val="24"/>
        </w:rPr>
        <w:t xml:space="preserve">10. Purpose of drilling: </w:t>
      </w:r>
      <w:r w:rsidR="00A278EC" w:rsidRPr="0051182E">
        <w:rPr>
          <w:sz w:val="24"/>
        </w:rPr>
        <w:tab/>
      </w:r>
    </w:p>
    <w:p w:rsidR="00875783" w:rsidRPr="0051182E" w:rsidRDefault="00996975" w:rsidP="00A278EC">
      <w:pPr>
        <w:tabs>
          <w:tab w:val="left" w:pos="709"/>
          <w:tab w:val="right" w:leader="dot" w:pos="10206"/>
        </w:tabs>
        <w:spacing w:before="139"/>
        <w:ind w:left="496"/>
        <w:jc w:val="both"/>
        <w:rPr>
          <w:sz w:val="24"/>
        </w:rPr>
      </w:pPr>
      <w:r w:rsidRPr="0051182E">
        <w:rPr>
          <w:sz w:val="24"/>
        </w:rPr>
        <w:t xml:space="preserve">11. Type of drilling set: </w:t>
      </w:r>
      <w:r w:rsidR="00A278EC" w:rsidRPr="0051182E">
        <w:rPr>
          <w:sz w:val="24"/>
        </w:rPr>
        <w:tab/>
      </w:r>
    </w:p>
    <w:p w:rsidR="00875783" w:rsidRPr="0051182E" w:rsidRDefault="00996975" w:rsidP="00A278EC">
      <w:pPr>
        <w:pStyle w:val="Akapitzlist"/>
        <w:numPr>
          <w:ilvl w:val="0"/>
          <w:numId w:val="13"/>
        </w:numPr>
        <w:tabs>
          <w:tab w:val="left" w:pos="709"/>
          <w:tab w:val="left" w:pos="902"/>
          <w:tab w:val="right" w:leader="dot" w:pos="10206"/>
        </w:tabs>
        <w:spacing w:line="360" w:lineRule="auto"/>
        <w:ind w:firstLine="0"/>
        <w:jc w:val="both"/>
        <w:rPr>
          <w:sz w:val="24"/>
        </w:rPr>
      </w:pPr>
      <w:r w:rsidRPr="0051182E">
        <w:rPr>
          <w:sz w:val="24"/>
        </w:rPr>
        <w:t>Coordinates of the borehole belonging to the state spatial reference system: x ………, y ……………, two-dimensional Cartesian coordinate system ……………</w:t>
      </w:r>
    </w:p>
    <w:p w:rsidR="00875783" w:rsidRPr="0051182E" w:rsidRDefault="00996975" w:rsidP="00A278EC">
      <w:pPr>
        <w:pStyle w:val="Akapitzlist"/>
        <w:numPr>
          <w:ilvl w:val="0"/>
          <w:numId w:val="13"/>
        </w:numPr>
        <w:tabs>
          <w:tab w:val="left" w:pos="709"/>
          <w:tab w:val="left" w:pos="856"/>
          <w:tab w:val="left" w:leader="dot" w:pos="4102"/>
          <w:tab w:val="right" w:leader="dot" w:pos="10206"/>
        </w:tabs>
        <w:spacing w:before="0"/>
        <w:ind w:left="855" w:hanging="359"/>
        <w:jc w:val="both"/>
        <w:rPr>
          <w:sz w:val="24"/>
        </w:rPr>
      </w:pPr>
      <w:r w:rsidRPr="0051182E">
        <w:rPr>
          <w:sz w:val="24"/>
        </w:rPr>
        <w:t>Terrain ordinate:</w:t>
      </w:r>
      <w:r w:rsidRPr="0051182E">
        <w:rPr>
          <w:sz w:val="24"/>
        </w:rPr>
        <w:tab/>
        <w:t>m a.s.l.</w:t>
      </w:r>
    </w:p>
    <w:p w:rsidR="00875783" w:rsidRPr="0051182E" w:rsidRDefault="00996975" w:rsidP="00A278EC">
      <w:pPr>
        <w:pStyle w:val="Akapitzlist"/>
        <w:numPr>
          <w:ilvl w:val="0"/>
          <w:numId w:val="13"/>
        </w:numPr>
        <w:tabs>
          <w:tab w:val="left" w:pos="709"/>
          <w:tab w:val="left" w:pos="856"/>
          <w:tab w:val="right" w:leader="dot" w:pos="10206"/>
        </w:tabs>
        <w:spacing w:before="139"/>
        <w:ind w:left="855" w:hanging="359"/>
        <w:jc w:val="both"/>
        <w:rPr>
          <w:sz w:val="24"/>
        </w:rPr>
      </w:pPr>
      <w:r w:rsidRPr="0051182E">
        <w:rPr>
          <w:sz w:val="24"/>
        </w:rPr>
        <w:t>Depth of the borehole: …………………</w:t>
      </w:r>
    </w:p>
    <w:p w:rsidR="00875783" w:rsidRPr="0051182E" w:rsidRDefault="00996975" w:rsidP="00A278EC">
      <w:pPr>
        <w:pStyle w:val="Akapitzlist"/>
        <w:numPr>
          <w:ilvl w:val="0"/>
          <w:numId w:val="13"/>
        </w:numPr>
        <w:tabs>
          <w:tab w:val="left" w:pos="709"/>
          <w:tab w:val="left" w:pos="856"/>
          <w:tab w:val="right" w:leader="dot" w:pos="10206"/>
        </w:tabs>
        <w:ind w:left="855" w:hanging="359"/>
        <w:jc w:val="both"/>
        <w:rPr>
          <w:sz w:val="24"/>
        </w:rPr>
      </w:pPr>
      <w:r w:rsidRPr="0051182E">
        <w:rPr>
          <w:sz w:val="24"/>
        </w:rPr>
        <w:t>Casing string: diameter of strings ………………,  the installation depth of casing string ……………….</w:t>
      </w:r>
    </w:p>
    <w:p w:rsidR="00875783" w:rsidRPr="0051182E" w:rsidRDefault="00996975" w:rsidP="00A278EC">
      <w:pPr>
        <w:pStyle w:val="Akapitzlist"/>
        <w:numPr>
          <w:ilvl w:val="0"/>
          <w:numId w:val="13"/>
        </w:numPr>
        <w:tabs>
          <w:tab w:val="left" w:pos="709"/>
          <w:tab w:val="left" w:pos="856"/>
          <w:tab w:val="right" w:leader="dot" w:pos="10206"/>
        </w:tabs>
        <w:spacing w:before="140"/>
        <w:ind w:left="855" w:hanging="359"/>
        <w:jc w:val="both"/>
        <w:rPr>
          <w:sz w:val="24"/>
        </w:rPr>
      </w:pPr>
      <w:r w:rsidRPr="0051182E">
        <w:rPr>
          <w:sz w:val="24"/>
        </w:rPr>
        <w:t>Performed geological development works:</w:t>
      </w:r>
    </w:p>
    <w:p w:rsidR="00875783" w:rsidRPr="0051182E" w:rsidRDefault="00996975" w:rsidP="00A278EC">
      <w:pPr>
        <w:pStyle w:val="Akapitzlist"/>
        <w:numPr>
          <w:ilvl w:val="0"/>
          <w:numId w:val="12"/>
        </w:numPr>
        <w:tabs>
          <w:tab w:val="left" w:pos="709"/>
          <w:tab w:val="left" w:pos="756"/>
          <w:tab w:val="right" w:leader="dot" w:pos="10206"/>
        </w:tabs>
        <w:spacing w:before="136"/>
        <w:ind w:hanging="259"/>
        <w:jc w:val="both"/>
        <w:rPr>
          <w:sz w:val="24"/>
        </w:rPr>
      </w:pPr>
      <w:r w:rsidRPr="0051182E">
        <w:rPr>
          <w:sz w:val="24"/>
        </w:rPr>
        <w:t>Geophysical surveys:</w:t>
      </w:r>
    </w:p>
    <w:p w:rsidR="00875783" w:rsidRPr="0051182E" w:rsidRDefault="00996975" w:rsidP="00A278EC">
      <w:pPr>
        <w:tabs>
          <w:tab w:val="left" w:pos="709"/>
          <w:tab w:val="left" w:leader="dot" w:pos="8156"/>
          <w:tab w:val="right" w:leader="dot" w:pos="10206"/>
        </w:tabs>
        <w:spacing w:before="140"/>
        <w:ind w:left="496"/>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12"/>
        </w:numPr>
        <w:tabs>
          <w:tab w:val="left" w:pos="709"/>
          <w:tab w:val="left" w:pos="756"/>
          <w:tab w:val="right" w:leader="dot" w:pos="10206"/>
        </w:tabs>
        <w:spacing w:before="136"/>
        <w:ind w:hanging="259"/>
        <w:jc w:val="both"/>
        <w:rPr>
          <w:sz w:val="24"/>
        </w:rPr>
      </w:pPr>
      <w:r w:rsidRPr="0051182E">
        <w:rPr>
          <w:sz w:val="24"/>
        </w:rPr>
        <w:t>Laboratory tests:</w:t>
      </w:r>
    </w:p>
    <w:p w:rsidR="00875783" w:rsidRPr="0051182E" w:rsidRDefault="00996975" w:rsidP="00A278EC">
      <w:pPr>
        <w:tabs>
          <w:tab w:val="left" w:pos="709"/>
          <w:tab w:val="right" w:leader="dot" w:pos="10206"/>
        </w:tabs>
        <w:spacing w:before="140"/>
        <w:ind w:left="496"/>
        <w:jc w:val="both"/>
        <w:rPr>
          <w:sz w:val="24"/>
        </w:rPr>
      </w:pPr>
      <w:r w:rsidRPr="0051182E">
        <w:rPr>
          <w:sz w:val="24"/>
        </w:rPr>
        <w:t>type ………………… number ………………… contractor</w:t>
      </w:r>
      <w:r w:rsidRPr="0051182E">
        <w:rPr>
          <w:sz w:val="24"/>
        </w:rPr>
        <w:tab/>
        <w:t>…………………</w:t>
      </w:r>
    </w:p>
    <w:p w:rsidR="00875783" w:rsidRPr="0051182E" w:rsidRDefault="00996975" w:rsidP="00A278EC">
      <w:pPr>
        <w:pStyle w:val="Akapitzlist"/>
        <w:numPr>
          <w:ilvl w:val="0"/>
          <w:numId w:val="13"/>
        </w:numPr>
        <w:tabs>
          <w:tab w:val="left" w:pos="709"/>
          <w:tab w:val="left" w:pos="856"/>
          <w:tab w:val="right" w:leader="dot" w:pos="10206"/>
        </w:tabs>
        <w:spacing w:before="136"/>
        <w:ind w:left="855" w:hanging="359"/>
        <w:jc w:val="both"/>
        <w:rPr>
          <w:sz w:val="24"/>
        </w:rPr>
      </w:pPr>
      <w:r w:rsidRPr="0051182E">
        <w:rPr>
          <w:sz w:val="24"/>
        </w:rPr>
        <w:t xml:space="preserve">Stratigraphy and depth of drilled boreholes: </w:t>
      </w:r>
      <w:r w:rsidR="00A278EC" w:rsidRPr="0051182E">
        <w:rPr>
          <w:sz w:val="24"/>
        </w:rPr>
        <w:tab/>
      </w:r>
    </w:p>
    <w:p w:rsidR="00875783" w:rsidRPr="0051182E" w:rsidRDefault="00875783" w:rsidP="00A278EC">
      <w:pPr>
        <w:tabs>
          <w:tab w:val="left" w:pos="709"/>
          <w:tab w:val="right" w:leader="dot" w:pos="10206"/>
        </w:tabs>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jc w:val="both"/>
      </w:pPr>
    </w:p>
    <w:p w:rsidR="00875783" w:rsidRPr="0051182E" w:rsidRDefault="00996975" w:rsidP="00A278EC">
      <w:pPr>
        <w:pStyle w:val="Akapitzlist"/>
        <w:numPr>
          <w:ilvl w:val="0"/>
          <w:numId w:val="13"/>
        </w:numPr>
        <w:tabs>
          <w:tab w:val="left" w:pos="821"/>
        </w:tabs>
        <w:spacing w:before="215"/>
        <w:ind w:left="820" w:hanging="362"/>
        <w:jc w:val="both"/>
        <w:rPr>
          <w:sz w:val="24"/>
        </w:rPr>
      </w:pPr>
      <w:r w:rsidRPr="0051182E">
        <w:rPr>
          <w:sz w:val="24"/>
        </w:rPr>
        <w:t>Number of drilling cores and their storage location: ……………………………</w:t>
      </w:r>
    </w:p>
    <w:p w:rsidR="00875783" w:rsidRPr="0051182E" w:rsidRDefault="00875783" w:rsidP="00A278EC">
      <w:pPr>
        <w:pStyle w:val="Tekstpodstawowy"/>
        <w:jc w:val="both"/>
        <w:rPr>
          <w:sz w:val="26"/>
        </w:rPr>
      </w:pPr>
    </w:p>
    <w:p w:rsidR="00875783" w:rsidRPr="0051182E" w:rsidRDefault="00875783" w:rsidP="00A278EC">
      <w:pPr>
        <w:pStyle w:val="Tekstpodstawowy"/>
        <w:jc w:val="both"/>
        <w:rPr>
          <w:sz w:val="22"/>
        </w:rPr>
      </w:pPr>
    </w:p>
    <w:p w:rsidR="00875783" w:rsidRPr="0051182E" w:rsidRDefault="00996975" w:rsidP="00A278EC">
      <w:pPr>
        <w:ind w:left="4711"/>
        <w:jc w:val="both"/>
        <w:rPr>
          <w:sz w:val="24"/>
        </w:rPr>
      </w:pPr>
      <w:r w:rsidRPr="0051182E">
        <w:rPr>
          <w:b/>
          <w:sz w:val="24"/>
        </w:rPr>
        <w:t>Report prepared by</w:t>
      </w:r>
      <w:r w:rsidRPr="0051182E">
        <w:rPr>
          <w:sz w:val="24"/>
        </w:rPr>
        <w:t>:</w:t>
      </w:r>
    </w:p>
    <w:p w:rsidR="00875783" w:rsidRPr="0051182E" w:rsidRDefault="00996975" w:rsidP="00A278EC">
      <w:pPr>
        <w:spacing w:before="137"/>
        <w:ind w:left="3859" w:firstLine="851"/>
        <w:jc w:val="both"/>
        <w:rPr>
          <w:sz w:val="24"/>
        </w:rPr>
      </w:pPr>
      <w:r w:rsidRPr="0051182E">
        <w:rPr>
          <w:sz w:val="24"/>
        </w:rPr>
        <w:t>…………………………………………</w:t>
      </w:r>
    </w:p>
    <w:p w:rsidR="00875783" w:rsidRPr="0051182E" w:rsidRDefault="00996975" w:rsidP="00A278EC">
      <w:pPr>
        <w:pStyle w:val="Tekstpodstawowy"/>
        <w:spacing w:before="138"/>
        <w:ind w:left="3859" w:hanging="1"/>
        <w:jc w:val="both"/>
      </w:pPr>
      <w:r w:rsidRPr="0051182E">
        <w:t>(a signature indicating the first name and surname and geological qualification number or decision number recognising professional qualifications in geology or a signature indicating the first name and surname and information “person providing cross-border services in the field of geology”)</w:t>
      </w:r>
    </w:p>
    <w:p w:rsidR="00875783" w:rsidRPr="0051182E" w:rsidRDefault="00875783" w:rsidP="00A278EC">
      <w:pPr>
        <w:pStyle w:val="Tekstpodstawowy"/>
        <w:jc w:val="both"/>
        <w:rPr>
          <w:sz w:val="22"/>
        </w:rPr>
      </w:pPr>
    </w:p>
    <w:p w:rsidR="00875783" w:rsidRPr="0051182E" w:rsidRDefault="00875783" w:rsidP="00A278EC">
      <w:pPr>
        <w:pStyle w:val="Tekstpodstawowy"/>
        <w:spacing w:before="5"/>
        <w:jc w:val="both"/>
        <w:rPr>
          <w:sz w:val="24"/>
        </w:rPr>
      </w:pPr>
    </w:p>
    <w:p w:rsidR="00875783" w:rsidRPr="0051182E" w:rsidRDefault="00996975" w:rsidP="00A278EC">
      <w:pPr>
        <w:pStyle w:val="Nagwek2"/>
        <w:spacing w:before="0"/>
        <w:ind w:left="4711"/>
        <w:jc w:val="both"/>
      </w:pPr>
      <w:r w:rsidRPr="0051182E">
        <w:t>…………………………………………</w:t>
      </w:r>
    </w:p>
    <w:p w:rsidR="00875783" w:rsidRPr="0051182E" w:rsidRDefault="00996975" w:rsidP="00A278EC">
      <w:pPr>
        <w:pStyle w:val="Tekstpodstawowy"/>
        <w:spacing w:before="1"/>
        <w:ind w:left="5670"/>
        <w:jc w:val="both"/>
      </w:pPr>
      <w:r w:rsidRPr="0051182E">
        <w:t>(town/city, year)</w:t>
      </w: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996975" w:rsidP="00A278EC">
      <w:pPr>
        <w:pStyle w:val="Nagwek2"/>
        <w:spacing w:before="183"/>
        <w:ind w:left="458"/>
        <w:jc w:val="both"/>
      </w:pPr>
      <w:r w:rsidRPr="0051182E">
        <w:t>Explanation:</w:t>
      </w:r>
    </w:p>
    <w:p w:rsidR="00875783" w:rsidRPr="0051182E" w:rsidRDefault="00996975" w:rsidP="00A278EC">
      <w:pPr>
        <w:spacing w:before="104"/>
        <w:ind w:left="458"/>
        <w:jc w:val="both"/>
        <w:rPr>
          <w:sz w:val="24"/>
        </w:rPr>
      </w:pPr>
      <w:r w:rsidRPr="0051182E">
        <w:rPr>
          <w:sz w:val="16"/>
        </w:rPr>
        <w:t xml:space="preserve">*) </w:t>
      </w:r>
      <w:r w:rsidRPr="0051182E">
        <w:rPr>
          <w:sz w:val="24"/>
        </w:rPr>
        <w:t>Blank spaces on the information sheet shall be marked “not applicable”.</w:t>
      </w:r>
    </w:p>
    <w:p w:rsidR="00875783" w:rsidRPr="0051182E" w:rsidRDefault="00996975" w:rsidP="00A278EC">
      <w:pPr>
        <w:spacing w:before="102"/>
        <w:ind w:left="458"/>
        <w:jc w:val="both"/>
        <w:rPr>
          <w:sz w:val="24"/>
        </w:rPr>
      </w:pPr>
      <w:r w:rsidRPr="0051182E">
        <w:t>**) Delete where not applicable.</w:t>
      </w:r>
    </w:p>
    <w:p w:rsidR="00875783" w:rsidRPr="0051182E" w:rsidRDefault="00875783" w:rsidP="00A278EC">
      <w:pPr>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11"/>
        <w:jc w:val="both"/>
        <w:rPr>
          <w:sz w:val="11"/>
        </w:rPr>
      </w:pPr>
    </w:p>
    <w:p w:rsidR="00875783" w:rsidRPr="0051182E" w:rsidRDefault="00996975" w:rsidP="00A278EC">
      <w:pPr>
        <w:spacing w:before="92"/>
        <w:jc w:val="right"/>
        <w:rPr>
          <w:b/>
          <w:sz w:val="18"/>
        </w:rPr>
      </w:pPr>
      <w:r w:rsidRPr="0051182E">
        <w:rPr>
          <w:b/>
          <w:color w:val="231F20"/>
          <w:sz w:val="18"/>
        </w:rPr>
        <w:t>Annex No 4</w:t>
      </w:r>
    </w:p>
    <w:p w:rsidR="00875783" w:rsidRPr="0051182E" w:rsidRDefault="00875783" w:rsidP="00A278EC">
      <w:pPr>
        <w:pStyle w:val="Tekstpodstawowy"/>
        <w:jc w:val="both"/>
        <w:rPr>
          <w:b/>
        </w:rPr>
      </w:pPr>
    </w:p>
    <w:p w:rsidR="00875783" w:rsidRPr="0051182E" w:rsidRDefault="00875783" w:rsidP="00A278EC">
      <w:pPr>
        <w:pStyle w:val="Tekstpodstawowy"/>
        <w:jc w:val="both"/>
        <w:rPr>
          <w:b/>
          <w:sz w:val="23"/>
        </w:rPr>
      </w:pPr>
    </w:p>
    <w:p w:rsidR="00875783" w:rsidRPr="0051182E" w:rsidRDefault="00996975" w:rsidP="00A278EC">
      <w:pPr>
        <w:ind w:left="528"/>
        <w:jc w:val="center"/>
        <w:rPr>
          <w:i/>
          <w:sz w:val="20"/>
        </w:rPr>
      </w:pPr>
      <w:r w:rsidRPr="0051182E">
        <w:rPr>
          <w:i/>
          <w:color w:val="231F20"/>
          <w:sz w:val="20"/>
        </w:rPr>
        <w:t>TEMPLATE</w:t>
      </w:r>
    </w:p>
    <w:p w:rsidR="00875783" w:rsidRPr="0051182E" w:rsidRDefault="00875783" w:rsidP="00A278EC">
      <w:pPr>
        <w:pStyle w:val="Tekstpodstawowy"/>
        <w:spacing w:before="8"/>
        <w:jc w:val="center"/>
        <w:rPr>
          <w:i/>
        </w:rPr>
      </w:pPr>
    </w:p>
    <w:p w:rsidR="00875783" w:rsidRPr="0051182E" w:rsidRDefault="00996975" w:rsidP="00A278EC">
      <w:pPr>
        <w:pStyle w:val="Nagwek1"/>
        <w:spacing w:before="90"/>
        <w:ind w:left="517"/>
        <w:jc w:val="center"/>
      </w:pPr>
      <w:r w:rsidRPr="0051182E">
        <w:t>AN INFORMATION SHEET FOR GEOLOGICAL REPORT PREPARED IN THE CASE OF PERFORMING GEOLOGICAL DEVELOPMENT WORKS WITH A VIEW TO USING THE EARTH’S HEAT</w:t>
      </w:r>
      <w:r w:rsidRPr="0051182E">
        <w:rPr>
          <w:vertAlign w:val="superscript"/>
        </w:rPr>
        <w:t>*)</w:t>
      </w:r>
    </w:p>
    <w:p w:rsidR="00875783" w:rsidRPr="0051182E" w:rsidRDefault="00875783" w:rsidP="00A278EC">
      <w:pPr>
        <w:pStyle w:val="Tekstpodstawowy"/>
        <w:jc w:val="both"/>
        <w:rPr>
          <w:b/>
          <w:sz w:val="30"/>
        </w:rPr>
      </w:pPr>
    </w:p>
    <w:p w:rsidR="00875783" w:rsidRPr="0051182E" w:rsidRDefault="00875783" w:rsidP="00A278EC">
      <w:pPr>
        <w:pStyle w:val="Tekstpodstawowy"/>
        <w:spacing w:before="9"/>
        <w:jc w:val="both"/>
        <w:rPr>
          <w:b/>
          <w:sz w:val="41"/>
        </w:rPr>
      </w:pPr>
    </w:p>
    <w:p w:rsidR="00875783" w:rsidRPr="0051182E" w:rsidRDefault="00996975" w:rsidP="00A278EC">
      <w:pPr>
        <w:pStyle w:val="Nagwek2"/>
        <w:numPr>
          <w:ilvl w:val="0"/>
          <w:numId w:val="11"/>
        </w:numPr>
        <w:tabs>
          <w:tab w:val="left" w:pos="709"/>
          <w:tab w:val="right" w:leader="dot" w:pos="10206"/>
        </w:tabs>
        <w:spacing w:before="0"/>
        <w:ind w:hanging="239"/>
        <w:jc w:val="both"/>
      </w:pPr>
      <w:r w:rsidRPr="0051182E">
        <w:t xml:space="preserve">Title of the geological report: </w:t>
      </w:r>
      <w:r w:rsidR="00A278EC" w:rsidRPr="0051182E">
        <w:tab/>
      </w:r>
    </w:p>
    <w:p w:rsidR="00875783" w:rsidRPr="0051182E" w:rsidRDefault="00996975" w:rsidP="00A278EC">
      <w:pPr>
        <w:pStyle w:val="Akapitzlist"/>
        <w:numPr>
          <w:ilvl w:val="0"/>
          <w:numId w:val="11"/>
        </w:numPr>
        <w:tabs>
          <w:tab w:val="left" w:pos="709"/>
          <w:tab w:val="left" w:pos="742"/>
          <w:tab w:val="right" w:leader="dot" w:pos="10206"/>
        </w:tabs>
        <w:spacing w:before="139"/>
        <w:ind w:left="741" w:hanging="259"/>
        <w:jc w:val="both"/>
        <w:rPr>
          <w:sz w:val="24"/>
        </w:rPr>
      </w:pPr>
      <w:r w:rsidRPr="0051182E">
        <w:rPr>
          <w:sz w:val="24"/>
        </w:rPr>
        <w:t>Basis for performing geological development works: notification of the geological works plan dated:</w:t>
      </w:r>
      <w:r w:rsidR="00A278EC" w:rsidRPr="0051182E">
        <w:rPr>
          <w:sz w:val="24"/>
        </w:rPr>
        <w:tab/>
      </w:r>
    </w:p>
    <w:p w:rsidR="00875783" w:rsidRPr="0051182E" w:rsidRDefault="00996975" w:rsidP="00A278EC">
      <w:pPr>
        <w:pStyle w:val="Akapitzlist"/>
        <w:numPr>
          <w:ilvl w:val="0"/>
          <w:numId w:val="11"/>
        </w:numPr>
        <w:tabs>
          <w:tab w:val="left" w:pos="709"/>
          <w:tab w:val="right" w:leader="dot" w:pos="10206"/>
        </w:tabs>
        <w:spacing w:before="140"/>
        <w:ind w:hanging="239"/>
        <w:jc w:val="both"/>
        <w:rPr>
          <w:sz w:val="24"/>
        </w:rPr>
      </w:pPr>
      <w:r w:rsidRPr="0051182E">
        <w:rPr>
          <w:sz w:val="24"/>
        </w:rPr>
        <w:t xml:space="preserve">Contractor of the geological development works: </w:t>
      </w:r>
      <w:r w:rsidR="00A278EC" w:rsidRPr="0051182E">
        <w:rPr>
          <w:sz w:val="24"/>
        </w:rPr>
        <w:tab/>
      </w:r>
    </w:p>
    <w:p w:rsidR="00875783" w:rsidRPr="0051182E" w:rsidRDefault="00996975" w:rsidP="00A278EC">
      <w:pPr>
        <w:pStyle w:val="Akapitzlist"/>
        <w:numPr>
          <w:ilvl w:val="0"/>
          <w:numId w:val="11"/>
        </w:numPr>
        <w:tabs>
          <w:tab w:val="left" w:pos="709"/>
          <w:tab w:val="right" w:leader="dot" w:pos="10206"/>
        </w:tabs>
        <w:spacing w:before="136"/>
        <w:ind w:hanging="239"/>
        <w:jc w:val="both"/>
        <w:rPr>
          <w:sz w:val="24"/>
        </w:rPr>
      </w:pPr>
      <w:r w:rsidRPr="0051182E">
        <w:rPr>
          <w:sz w:val="24"/>
        </w:rPr>
        <w:t xml:space="preserve">Entity financing and commissioning the geological development works: </w:t>
      </w:r>
      <w:r w:rsidR="00A278EC" w:rsidRPr="0051182E">
        <w:rPr>
          <w:sz w:val="24"/>
        </w:rPr>
        <w:tab/>
      </w:r>
    </w:p>
    <w:p w:rsidR="00875783" w:rsidRPr="0051182E" w:rsidRDefault="00996975" w:rsidP="00A278EC">
      <w:pPr>
        <w:pStyle w:val="Akapitzlist"/>
        <w:numPr>
          <w:ilvl w:val="0"/>
          <w:numId w:val="11"/>
        </w:numPr>
        <w:tabs>
          <w:tab w:val="left" w:pos="709"/>
          <w:tab w:val="right" w:leader="dot" w:pos="10206"/>
        </w:tabs>
        <w:spacing w:before="140"/>
        <w:ind w:left="724" w:hanging="242"/>
        <w:jc w:val="both"/>
        <w:rPr>
          <w:sz w:val="24"/>
        </w:rPr>
      </w:pPr>
      <w:r w:rsidRPr="0051182E">
        <w:rPr>
          <w:sz w:val="24"/>
        </w:rPr>
        <w:t>Location of the geological development works:</w:t>
      </w:r>
    </w:p>
    <w:p w:rsidR="00875783" w:rsidRPr="0051182E" w:rsidRDefault="00996975" w:rsidP="00A278EC">
      <w:pPr>
        <w:pStyle w:val="Akapitzlist"/>
        <w:numPr>
          <w:ilvl w:val="0"/>
          <w:numId w:val="10"/>
        </w:numPr>
        <w:tabs>
          <w:tab w:val="left" w:pos="709"/>
          <w:tab w:val="left" w:pos="742"/>
          <w:tab w:val="right" w:leader="dot" w:pos="10206"/>
        </w:tabs>
        <w:spacing w:before="136"/>
        <w:ind w:hanging="259"/>
        <w:jc w:val="both"/>
        <w:rPr>
          <w:sz w:val="24"/>
        </w:rPr>
      </w:pPr>
      <w:r w:rsidRPr="0051182E">
        <w:rPr>
          <w:sz w:val="24"/>
        </w:rPr>
        <w:t>for land areas:</w:t>
      </w:r>
    </w:p>
    <w:p w:rsidR="00875783" w:rsidRPr="0051182E" w:rsidRDefault="00996975" w:rsidP="00A278EC">
      <w:pPr>
        <w:tabs>
          <w:tab w:val="left" w:pos="709"/>
          <w:tab w:val="left" w:leader="dot" w:pos="7888"/>
          <w:tab w:val="right" w:leader="dot" w:pos="10206"/>
        </w:tabs>
        <w:spacing w:before="140"/>
        <w:ind w:left="482"/>
        <w:jc w:val="both"/>
        <w:rPr>
          <w:sz w:val="24"/>
        </w:rPr>
      </w:pPr>
      <w:r w:rsidRPr="0051182E">
        <w:rPr>
          <w:sz w:val="24"/>
        </w:rPr>
        <w:t>City/town: …………… commune/municipality: …………… district: ……...…… province</w:t>
      </w:r>
      <w:r w:rsidRPr="0051182E">
        <w:rPr>
          <w:sz w:val="24"/>
        </w:rPr>
        <w:tab/>
        <w:t>;</w:t>
      </w:r>
    </w:p>
    <w:p w:rsidR="00875783" w:rsidRPr="0051182E" w:rsidRDefault="00996975" w:rsidP="00A278EC">
      <w:pPr>
        <w:pStyle w:val="Akapitzlist"/>
        <w:numPr>
          <w:ilvl w:val="0"/>
          <w:numId w:val="10"/>
        </w:numPr>
        <w:tabs>
          <w:tab w:val="left" w:pos="709"/>
          <w:tab w:val="left" w:pos="742"/>
          <w:tab w:val="right" w:leader="dot" w:pos="10206"/>
        </w:tabs>
        <w:spacing w:before="136"/>
        <w:ind w:hanging="259"/>
        <w:jc w:val="both"/>
        <w:rPr>
          <w:sz w:val="24"/>
        </w:rPr>
      </w:pPr>
      <w:r w:rsidRPr="0051182E">
        <w:rPr>
          <w:sz w:val="24"/>
        </w:rPr>
        <w:t>for the maritime territories:</w:t>
      </w:r>
    </w:p>
    <w:p w:rsidR="00875783" w:rsidRPr="0051182E" w:rsidRDefault="00996975" w:rsidP="00A278EC">
      <w:pPr>
        <w:tabs>
          <w:tab w:val="left" w:pos="709"/>
          <w:tab w:val="left" w:leader="dot" w:pos="2000"/>
          <w:tab w:val="right" w:leader="dot" w:pos="10206"/>
        </w:tabs>
        <w:spacing w:before="140"/>
        <w:ind w:left="482"/>
        <w:jc w:val="both"/>
        <w:rPr>
          <w:sz w:val="24"/>
        </w:rPr>
      </w:pPr>
      <w:r w:rsidRPr="0051182E">
        <w:rPr>
          <w:sz w:val="24"/>
        </w:rPr>
        <w:t>region:</w:t>
      </w:r>
      <w:r w:rsidRPr="0051182E">
        <w:rPr>
          <w:sz w:val="24"/>
        </w:rPr>
        <w:tab/>
        <w:t>(in particular: pool, shoal, bay, deep).</w:t>
      </w:r>
    </w:p>
    <w:p w:rsidR="00875783" w:rsidRPr="0051182E" w:rsidRDefault="00996975" w:rsidP="00A278EC">
      <w:pPr>
        <w:tabs>
          <w:tab w:val="left" w:pos="709"/>
          <w:tab w:val="right" w:leader="dot" w:pos="10206"/>
        </w:tabs>
        <w:spacing w:before="136"/>
        <w:ind w:left="482"/>
        <w:jc w:val="both"/>
        <w:rPr>
          <w:sz w:val="24"/>
        </w:rPr>
      </w:pPr>
      <w:r w:rsidRPr="0051182E">
        <w:rPr>
          <w:sz w:val="24"/>
        </w:rPr>
        <w:t>7. Topographical/navigation map sheet</w:t>
      </w:r>
      <w:r w:rsidRPr="0051182E">
        <w:rPr>
          <w:sz w:val="24"/>
          <w:vertAlign w:val="superscript"/>
        </w:rPr>
        <w:t>**)</w:t>
      </w:r>
      <w:r w:rsidRPr="0051182E">
        <w:rPr>
          <w:sz w:val="24"/>
        </w:rPr>
        <w:t xml:space="preserve"> 1:100,000 </w:t>
      </w:r>
      <w:r w:rsidR="00A278EC" w:rsidRPr="0051182E">
        <w:rPr>
          <w:sz w:val="24"/>
        </w:rPr>
        <w:tab/>
      </w:r>
    </w:p>
    <w:p w:rsidR="00875783" w:rsidRPr="0051182E" w:rsidRDefault="00996975" w:rsidP="00A278EC">
      <w:pPr>
        <w:tabs>
          <w:tab w:val="left" w:pos="709"/>
          <w:tab w:val="right" w:leader="dot" w:pos="10206"/>
        </w:tabs>
        <w:spacing w:before="140"/>
        <w:ind w:left="482"/>
        <w:jc w:val="both"/>
        <w:rPr>
          <w:sz w:val="24"/>
        </w:rPr>
      </w:pPr>
      <w:r w:rsidRPr="0051182E">
        <w:rPr>
          <w:sz w:val="24"/>
        </w:rPr>
        <w:t>7. Period of performing geological develop</w:t>
      </w:r>
      <w:r w:rsidR="00A278EC" w:rsidRPr="0051182E">
        <w:rPr>
          <w:sz w:val="24"/>
        </w:rPr>
        <w:t xml:space="preserve">ment works: </w:t>
      </w:r>
      <w:r w:rsidR="00A278EC" w:rsidRPr="0051182E">
        <w:rPr>
          <w:sz w:val="24"/>
        </w:rPr>
        <w:tab/>
      </w:r>
    </w:p>
    <w:p w:rsidR="00875783" w:rsidRPr="0051182E" w:rsidRDefault="00996975" w:rsidP="00A278EC">
      <w:pPr>
        <w:tabs>
          <w:tab w:val="left" w:pos="709"/>
          <w:tab w:val="right" w:leader="dot" w:pos="10206"/>
        </w:tabs>
        <w:spacing w:before="137"/>
        <w:ind w:left="482"/>
        <w:jc w:val="both"/>
        <w:rPr>
          <w:sz w:val="24"/>
        </w:rPr>
      </w:pPr>
      <w:r w:rsidRPr="0051182E">
        <w:rPr>
          <w:sz w:val="24"/>
        </w:rPr>
        <w:t xml:space="preserve">8. Research area: </w:t>
      </w:r>
      <w:r w:rsidR="00A278EC" w:rsidRPr="0051182E">
        <w:rPr>
          <w:sz w:val="24"/>
        </w:rPr>
        <w:tab/>
      </w:r>
    </w:p>
    <w:p w:rsidR="00875783" w:rsidRPr="0051182E" w:rsidRDefault="00996975" w:rsidP="00A278EC">
      <w:pPr>
        <w:pStyle w:val="Akapitzlist"/>
        <w:numPr>
          <w:ilvl w:val="0"/>
          <w:numId w:val="9"/>
        </w:numPr>
        <w:tabs>
          <w:tab w:val="left" w:pos="709"/>
          <w:tab w:val="right" w:leader="dot" w:pos="10206"/>
        </w:tabs>
        <w:spacing w:before="139"/>
        <w:ind w:hanging="239"/>
        <w:jc w:val="both"/>
        <w:rPr>
          <w:sz w:val="24"/>
        </w:rPr>
      </w:pPr>
      <w:r w:rsidRPr="0051182E">
        <w:rPr>
          <w:sz w:val="24"/>
        </w:rPr>
        <w:t xml:space="preserve">Boreholes made for the installation of heat exchangers: </w:t>
      </w:r>
      <w:r w:rsidR="00A278EC" w:rsidRPr="0051182E">
        <w:rPr>
          <w:sz w:val="24"/>
        </w:rPr>
        <w:tab/>
      </w:r>
    </w:p>
    <w:p w:rsidR="00875783" w:rsidRPr="0051182E" w:rsidRDefault="00996975" w:rsidP="00A278EC">
      <w:pPr>
        <w:pStyle w:val="Akapitzlist"/>
        <w:numPr>
          <w:ilvl w:val="0"/>
          <w:numId w:val="9"/>
        </w:numPr>
        <w:tabs>
          <w:tab w:val="left" w:pos="709"/>
          <w:tab w:val="left" w:pos="845"/>
          <w:tab w:val="left" w:leader="dot" w:pos="9313"/>
          <w:tab w:val="right" w:leader="dot" w:pos="10206"/>
        </w:tabs>
        <w:ind w:left="844" w:hanging="362"/>
        <w:jc w:val="both"/>
        <w:rPr>
          <w:sz w:val="24"/>
        </w:rPr>
      </w:pPr>
      <w:r w:rsidRPr="0051182E">
        <w:rPr>
          <w:sz w:val="24"/>
        </w:rPr>
        <w:t>Number of boreholes made: …………………, depth of boreholes</w:t>
      </w:r>
      <w:r w:rsidRPr="0051182E">
        <w:rPr>
          <w:sz w:val="24"/>
        </w:rPr>
        <w:tab/>
        <w:t>,</w:t>
      </w:r>
    </w:p>
    <w:p w:rsidR="00875783" w:rsidRPr="0051182E" w:rsidRDefault="00996975" w:rsidP="00A278EC">
      <w:pPr>
        <w:tabs>
          <w:tab w:val="left" w:pos="709"/>
          <w:tab w:val="right" w:leader="dot" w:pos="10206"/>
        </w:tabs>
        <w:spacing w:before="139"/>
        <w:ind w:left="482"/>
        <w:jc w:val="both"/>
        <w:rPr>
          <w:sz w:val="24"/>
        </w:rPr>
      </w:pPr>
      <w:r w:rsidRPr="0051182E">
        <w:rPr>
          <w:sz w:val="24"/>
        </w:rPr>
        <w:t>total metric area …………………</w:t>
      </w:r>
    </w:p>
    <w:p w:rsidR="00875783" w:rsidRPr="0051182E" w:rsidRDefault="00996975" w:rsidP="00A278EC">
      <w:pPr>
        <w:pStyle w:val="Akapitzlist"/>
        <w:numPr>
          <w:ilvl w:val="0"/>
          <w:numId w:val="9"/>
        </w:numPr>
        <w:tabs>
          <w:tab w:val="left" w:pos="709"/>
          <w:tab w:val="left" w:pos="842"/>
          <w:tab w:val="left" w:leader="dot" w:pos="3947"/>
          <w:tab w:val="right" w:leader="dot" w:pos="10206"/>
        </w:tabs>
        <w:spacing w:line="360" w:lineRule="auto"/>
        <w:ind w:left="482" w:firstLine="0"/>
        <w:jc w:val="both"/>
        <w:rPr>
          <w:sz w:val="24"/>
        </w:rPr>
      </w:pPr>
      <w:r w:rsidRPr="0051182E">
        <w:rPr>
          <w:sz w:val="24"/>
        </w:rPr>
        <w:t>Data concerning a representative borehole(s)</w:t>
      </w:r>
      <w:r w:rsidRPr="0051182E">
        <w:rPr>
          <w:sz w:val="24"/>
          <w:vertAlign w:val="superscript"/>
        </w:rPr>
        <w:t>**)</w:t>
      </w:r>
      <w:r w:rsidRPr="0051182E">
        <w:rPr>
          <w:sz w:val="24"/>
        </w:rPr>
        <w:t>: ordinate</w:t>
      </w:r>
      <w:r w:rsidRPr="0051182E">
        <w:rPr>
          <w:sz w:val="24"/>
        </w:rPr>
        <w:tab/>
        <w:t xml:space="preserve"> m a.s.l.</w:t>
      </w:r>
    </w:p>
    <w:p w:rsidR="00875783" w:rsidRPr="0051182E" w:rsidRDefault="00996975" w:rsidP="00A278EC">
      <w:pPr>
        <w:pStyle w:val="Akapitzlist"/>
        <w:numPr>
          <w:ilvl w:val="0"/>
          <w:numId w:val="8"/>
        </w:numPr>
        <w:tabs>
          <w:tab w:val="left" w:pos="709"/>
          <w:tab w:val="left" w:pos="806"/>
          <w:tab w:val="left" w:leader="dot" w:pos="9065"/>
          <w:tab w:val="right" w:leader="dot" w:pos="10206"/>
        </w:tabs>
        <w:spacing w:before="0" w:line="360" w:lineRule="auto"/>
        <w:ind w:firstLine="0"/>
        <w:jc w:val="both"/>
        <w:rPr>
          <w:sz w:val="24"/>
        </w:rPr>
      </w:pPr>
      <w:r w:rsidRPr="0051182E">
        <w:rPr>
          <w:sz w:val="24"/>
        </w:rPr>
        <w:t>Coordinates of the borehole belonging to the state spatial reference system: x ………, y ……………, two-dimensional Cartesian coordinate system</w:t>
      </w:r>
      <w:r w:rsidRPr="0051182E">
        <w:rPr>
          <w:sz w:val="24"/>
        </w:rPr>
        <w:tab/>
        <w:t>;</w:t>
      </w:r>
    </w:p>
    <w:p w:rsidR="00875783" w:rsidRPr="0051182E" w:rsidRDefault="00996975" w:rsidP="00A278EC">
      <w:pPr>
        <w:pStyle w:val="Akapitzlist"/>
        <w:numPr>
          <w:ilvl w:val="0"/>
          <w:numId w:val="8"/>
        </w:numPr>
        <w:tabs>
          <w:tab w:val="left" w:pos="709"/>
          <w:tab w:val="left" w:pos="742"/>
          <w:tab w:val="right" w:leader="dot" w:pos="10206"/>
        </w:tabs>
        <w:spacing w:before="0"/>
        <w:ind w:left="741" w:hanging="259"/>
        <w:jc w:val="both"/>
        <w:rPr>
          <w:sz w:val="24"/>
        </w:rPr>
      </w:pPr>
      <w:r w:rsidRPr="0051182E">
        <w:rPr>
          <w:sz w:val="24"/>
        </w:rPr>
        <w:t>depth: …………………, diameter: ………………… stratigraphy: …………………</w:t>
      </w:r>
    </w:p>
    <w:p w:rsidR="00875783" w:rsidRPr="0051182E" w:rsidRDefault="00875783" w:rsidP="00A278EC">
      <w:pPr>
        <w:tabs>
          <w:tab w:val="left" w:pos="709"/>
          <w:tab w:val="right" w:leader="dot" w:pos="10206"/>
        </w:tabs>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tabs>
          <w:tab w:val="left" w:pos="709"/>
          <w:tab w:val="right" w:leader="dot" w:pos="10206"/>
        </w:tabs>
        <w:jc w:val="both"/>
        <w:rPr>
          <w:sz w:val="21"/>
        </w:rPr>
      </w:pPr>
    </w:p>
    <w:p w:rsidR="00875783" w:rsidRPr="0051182E" w:rsidRDefault="00996975" w:rsidP="00A278EC">
      <w:pPr>
        <w:pStyle w:val="Akapitzlist"/>
        <w:numPr>
          <w:ilvl w:val="0"/>
          <w:numId w:val="9"/>
        </w:numPr>
        <w:tabs>
          <w:tab w:val="left" w:pos="709"/>
          <w:tab w:val="left" w:pos="1322"/>
          <w:tab w:val="right" w:leader="dot" w:pos="10206"/>
        </w:tabs>
        <w:spacing w:before="90"/>
        <w:ind w:left="1322" w:hanging="360"/>
        <w:jc w:val="both"/>
        <w:rPr>
          <w:sz w:val="24"/>
        </w:rPr>
      </w:pPr>
      <w:r w:rsidRPr="0051182E">
        <w:rPr>
          <w:sz w:val="24"/>
        </w:rPr>
        <w:t>Technological parameters of the thermal installation:</w:t>
      </w:r>
    </w:p>
    <w:p w:rsidR="00875783" w:rsidRPr="0051182E" w:rsidRDefault="00996975" w:rsidP="00A278EC">
      <w:pPr>
        <w:pStyle w:val="Akapitzlist"/>
        <w:numPr>
          <w:ilvl w:val="0"/>
          <w:numId w:val="7"/>
        </w:numPr>
        <w:tabs>
          <w:tab w:val="left" w:pos="709"/>
          <w:tab w:val="left" w:pos="1222"/>
          <w:tab w:val="left" w:leader="dot" w:pos="6135"/>
          <w:tab w:val="right" w:leader="dot" w:pos="10206"/>
        </w:tabs>
        <w:ind w:hanging="259"/>
        <w:jc w:val="both"/>
        <w:rPr>
          <w:sz w:val="24"/>
        </w:rPr>
      </w:pPr>
      <w:r w:rsidRPr="0051182E">
        <w:rPr>
          <w:sz w:val="24"/>
        </w:rPr>
        <w:t>total length of the collector</w:t>
      </w:r>
      <w:r w:rsidR="00A278EC" w:rsidRPr="0051182E">
        <w:rPr>
          <w:sz w:val="24"/>
        </w:rPr>
        <w:tab/>
      </w:r>
      <w:r w:rsidRPr="0051182E">
        <w:rPr>
          <w:sz w:val="24"/>
        </w:rPr>
        <w:t>;</w:t>
      </w:r>
    </w:p>
    <w:p w:rsidR="00875783" w:rsidRPr="0051182E" w:rsidRDefault="00996975" w:rsidP="00A278EC">
      <w:pPr>
        <w:pStyle w:val="Akapitzlist"/>
        <w:numPr>
          <w:ilvl w:val="0"/>
          <w:numId w:val="7"/>
        </w:numPr>
        <w:tabs>
          <w:tab w:val="left" w:pos="709"/>
          <w:tab w:val="left" w:pos="1222"/>
          <w:tab w:val="left" w:leader="dot" w:pos="6100"/>
          <w:tab w:val="right" w:leader="dot" w:pos="10206"/>
        </w:tabs>
        <w:spacing w:before="139"/>
        <w:ind w:hanging="259"/>
        <w:jc w:val="both"/>
        <w:rPr>
          <w:sz w:val="24"/>
        </w:rPr>
      </w:pPr>
      <w:r w:rsidRPr="0051182E">
        <w:rPr>
          <w:sz w:val="24"/>
        </w:rPr>
        <w:t>filling medium</w:t>
      </w:r>
      <w:r w:rsidR="00A278EC" w:rsidRPr="0051182E">
        <w:rPr>
          <w:sz w:val="24"/>
        </w:rPr>
        <w:tab/>
      </w:r>
      <w:r w:rsidRPr="0051182E">
        <w:rPr>
          <w:sz w:val="24"/>
        </w:rPr>
        <w:t>;</w:t>
      </w:r>
    </w:p>
    <w:p w:rsidR="00875783" w:rsidRPr="0051182E" w:rsidRDefault="00996975" w:rsidP="00A278EC">
      <w:pPr>
        <w:pStyle w:val="Akapitzlist"/>
        <w:numPr>
          <w:ilvl w:val="0"/>
          <w:numId w:val="7"/>
        </w:numPr>
        <w:tabs>
          <w:tab w:val="left" w:pos="709"/>
          <w:tab w:val="left" w:pos="1222"/>
          <w:tab w:val="left" w:leader="dot" w:pos="6100"/>
          <w:tab w:val="right" w:leader="dot" w:pos="10206"/>
        </w:tabs>
        <w:spacing w:before="139"/>
        <w:ind w:hanging="259"/>
        <w:jc w:val="both"/>
        <w:rPr>
          <w:sz w:val="24"/>
        </w:rPr>
      </w:pPr>
      <w:r w:rsidRPr="0051182E">
        <w:rPr>
          <w:sz w:val="24"/>
        </w:rPr>
        <w:t>the</w:t>
      </w:r>
      <w:r w:rsidR="00A278EC" w:rsidRPr="0051182E">
        <w:rPr>
          <w:sz w:val="24"/>
        </w:rPr>
        <w:t>rmal power of the installation:</w:t>
      </w:r>
      <w:r w:rsidR="00A278EC" w:rsidRPr="0051182E">
        <w:rPr>
          <w:sz w:val="24"/>
        </w:rPr>
        <w:tab/>
      </w:r>
    </w:p>
    <w:p w:rsidR="00875783" w:rsidRPr="0051182E" w:rsidRDefault="00875783" w:rsidP="00A278EC">
      <w:pPr>
        <w:pStyle w:val="Tekstpodstawowy"/>
        <w:tabs>
          <w:tab w:val="left" w:pos="709"/>
          <w:tab w:val="right" w:leader="dot" w:pos="10206"/>
        </w:tabs>
        <w:jc w:val="both"/>
        <w:rPr>
          <w:sz w:val="26"/>
        </w:rPr>
      </w:pPr>
    </w:p>
    <w:p w:rsidR="00875783" w:rsidRPr="0051182E" w:rsidRDefault="00875783" w:rsidP="00A278EC">
      <w:pPr>
        <w:pStyle w:val="Tekstpodstawowy"/>
        <w:tabs>
          <w:tab w:val="left" w:pos="709"/>
          <w:tab w:val="right" w:leader="dot" w:pos="10206"/>
        </w:tabs>
        <w:jc w:val="both"/>
        <w:rPr>
          <w:sz w:val="26"/>
        </w:rPr>
      </w:pPr>
    </w:p>
    <w:p w:rsidR="00875783" w:rsidRPr="0051182E" w:rsidRDefault="00875783" w:rsidP="00A278EC">
      <w:pPr>
        <w:pStyle w:val="Tekstpodstawowy"/>
        <w:spacing w:before="1"/>
        <w:jc w:val="both"/>
        <w:rPr>
          <w:sz w:val="32"/>
        </w:rPr>
      </w:pPr>
    </w:p>
    <w:p w:rsidR="00875783" w:rsidRPr="0051182E" w:rsidRDefault="00996975" w:rsidP="00A278EC">
      <w:pPr>
        <w:ind w:left="5214"/>
        <w:jc w:val="both"/>
        <w:rPr>
          <w:sz w:val="24"/>
        </w:rPr>
      </w:pPr>
      <w:r w:rsidRPr="0051182E">
        <w:rPr>
          <w:b/>
          <w:sz w:val="24"/>
        </w:rPr>
        <w:t>Report prepared by</w:t>
      </w:r>
      <w:r w:rsidRPr="0051182E">
        <w:rPr>
          <w:sz w:val="24"/>
        </w:rPr>
        <w:t>:</w:t>
      </w:r>
    </w:p>
    <w:p w:rsidR="00875783" w:rsidRPr="0051182E" w:rsidRDefault="00996975" w:rsidP="00A278EC">
      <w:pPr>
        <w:spacing w:before="137"/>
        <w:ind w:left="4363" w:firstLine="851"/>
        <w:jc w:val="both"/>
        <w:rPr>
          <w:sz w:val="24"/>
        </w:rPr>
      </w:pPr>
      <w:r w:rsidRPr="0051182E">
        <w:rPr>
          <w:sz w:val="24"/>
        </w:rPr>
        <w:t>…………………………………………</w:t>
      </w:r>
    </w:p>
    <w:p w:rsidR="00875783" w:rsidRPr="0051182E" w:rsidRDefault="00996975" w:rsidP="00A278EC">
      <w:pPr>
        <w:pStyle w:val="Tekstpodstawowy"/>
        <w:spacing w:before="138"/>
        <w:ind w:left="4363" w:hanging="1"/>
        <w:jc w:val="both"/>
      </w:pPr>
      <w:r w:rsidRPr="0051182E">
        <w:t>(a signature indicating the first name and surname and geological qualification number or decision number recognising professional qualifications in geology or a signature indicating the first name and surname and information “person providing cross-border services in the field of geology”)</w:t>
      </w:r>
    </w:p>
    <w:p w:rsidR="00875783" w:rsidRPr="0051182E" w:rsidRDefault="00875783" w:rsidP="00A278EC">
      <w:pPr>
        <w:pStyle w:val="Tekstpodstawowy"/>
        <w:jc w:val="both"/>
        <w:rPr>
          <w:sz w:val="22"/>
        </w:rPr>
      </w:pPr>
    </w:p>
    <w:p w:rsidR="00875783" w:rsidRPr="0051182E" w:rsidRDefault="00875783" w:rsidP="00A278EC">
      <w:pPr>
        <w:pStyle w:val="Tekstpodstawowy"/>
        <w:spacing w:before="2"/>
        <w:jc w:val="both"/>
        <w:rPr>
          <w:sz w:val="24"/>
        </w:rPr>
      </w:pPr>
    </w:p>
    <w:p w:rsidR="00875783" w:rsidRPr="0051182E" w:rsidRDefault="00996975" w:rsidP="00A278EC">
      <w:pPr>
        <w:pStyle w:val="Nagwek2"/>
        <w:spacing w:before="1"/>
        <w:ind w:left="5214"/>
        <w:jc w:val="both"/>
      </w:pPr>
      <w:r w:rsidRPr="0051182E">
        <w:t>…………………………………………</w:t>
      </w:r>
    </w:p>
    <w:p w:rsidR="00875783" w:rsidRPr="0051182E" w:rsidRDefault="00996975" w:rsidP="00A278EC">
      <w:pPr>
        <w:pStyle w:val="Tekstpodstawowy"/>
        <w:spacing w:before="1"/>
        <w:ind w:left="6215"/>
        <w:jc w:val="both"/>
      </w:pPr>
      <w:r w:rsidRPr="0051182E">
        <w:t>(town/city, year)</w:t>
      </w: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996975" w:rsidP="00A278EC">
      <w:pPr>
        <w:pStyle w:val="Nagwek2"/>
        <w:spacing w:before="186"/>
        <w:ind w:left="962"/>
        <w:jc w:val="both"/>
      </w:pPr>
      <w:r w:rsidRPr="0051182E">
        <w:t>Explanation:</w:t>
      </w:r>
    </w:p>
    <w:p w:rsidR="00875783" w:rsidRPr="0051182E" w:rsidRDefault="00996975" w:rsidP="00A278EC">
      <w:pPr>
        <w:spacing w:before="104"/>
        <w:ind w:left="962"/>
        <w:jc w:val="both"/>
        <w:rPr>
          <w:sz w:val="24"/>
        </w:rPr>
      </w:pPr>
      <w:r w:rsidRPr="0051182E">
        <w:rPr>
          <w:sz w:val="16"/>
        </w:rPr>
        <w:t xml:space="preserve">*) </w:t>
      </w:r>
      <w:r w:rsidRPr="0051182E">
        <w:rPr>
          <w:sz w:val="24"/>
        </w:rPr>
        <w:t>Blank spaces on the information sheet shall be marked “not applicable”.</w:t>
      </w:r>
    </w:p>
    <w:p w:rsidR="00875783" w:rsidRPr="0051182E" w:rsidRDefault="00996975" w:rsidP="00A278EC">
      <w:pPr>
        <w:spacing w:before="101"/>
        <w:ind w:left="962"/>
        <w:jc w:val="both"/>
        <w:rPr>
          <w:sz w:val="24"/>
        </w:rPr>
      </w:pPr>
      <w:r w:rsidRPr="0051182E">
        <w:t>**) Delete where not applicable.</w:t>
      </w:r>
    </w:p>
    <w:p w:rsidR="00875783" w:rsidRPr="0051182E" w:rsidRDefault="00875783" w:rsidP="00A278EC">
      <w:pPr>
        <w:jc w:val="both"/>
        <w:rPr>
          <w:sz w:val="24"/>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11"/>
        <w:jc w:val="both"/>
        <w:rPr>
          <w:sz w:val="11"/>
        </w:rPr>
      </w:pPr>
    </w:p>
    <w:p w:rsidR="00875783" w:rsidRPr="0051182E" w:rsidRDefault="00996975" w:rsidP="00A278EC">
      <w:pPr>
        <w:spacing w:before="92"/>
        <w:jc w:val="right"/>
        <w:rPr>
          <w:b/>
          <w:sz w:val="18"/>
        </w:rPr>
      </w:pPr>
      <w:r w:rsidRPr="0051182E">
        <w:rPr>
          <w:b/>
          <w:color w:val="231F20"/>
          <w:sz w:val="18"/>
        </w:rPr>
        <w:t>Annex No 5</w:t>
      </w:r>
    </w:p>
    <w:p w:rsidR="00875783" w:rsidRPr="0051182E" w:rsidRDefault="00875783" w:rsidP="00A278EC">
      <w:pPr>
        <w:pStyle w:val="Tekstpodstawowy"/>
        <w:jc w:val="both"/>
        <w:rPr>
          <w:b/>
        </w:rPr>
      </w:pPr>
    </w:p>
    <w:p w:rsidR="00875783" w:rsidRPr="0051182E" w:rsidRDefault="00875783" w:rsidP="00A278EC">
      <w:pPr>
        <w:pStyle w:val="Tekstpodstawowy"/>
        <w:jc w:val="center"/>
        <w:rPr>
          <w:b/>
          <w:sz w:val="23"/>
        </w:rPr>
      </w:pPr>
    </w:p>
    <w:p w:rsidR="00875783" w:rsidRPr="0051182E" w:rsidRDefault="00996975" w:rsidP="00A278EC">
      <w:pPr>
        <w:ind w:left="528"/>
        <w:jc w:val="center"/>
        <w:rPr>
          <w:i/>
          <w:sz w:val="20"/>
        </w:rPr>
      </w:pPr>
      <w:r w:rsidRPr="0051182E">
        <w:rPr>
          <w:i/>
          <w:color w:val="231F20"/>
          <w:sz w:val="20"/>
        </w:rPr>
        <w:t>TEMPLATE</w:t>
      </w:r>
    </w:p>
    <w:p w:rsidR="00875783" w:rsidRPr="0051182E" w:rsidRDefault="00875783" w:rsidP="00A278EC">
      <w:pPr>
        <w:pStyle w:val="Tekstpodstawowy"/>
        <w:spacing w:before="7"/>
        <w:jc w:val="center"/>
        <w:rPr>
          <w:i/>
          <w:sz w:val="21"/>
        </w:rPr>
      </w:pPr>
    </w:p>
    <w:p w:rsidR="00875783" w:rsidRPr="0051182E" w:rsidRDefault="00996975" w:rsidP="00A278EC">
      <w:pPr>
        <w:pStyle w:val="Nagwek1"/>
        <w:ind w:left="1722" w:hanging="1200"/>
        <w:jc w:val="center"/>
      </w:pPr>
      <w:r w:rsidRPr="0051182E">
        <w:t>AN INFORMATION SHEET FOR GEOLOGICAL REPORT PREPARED IN THE CASE OF DECOMMISSIONING OF THE BOREHOLE</w:t>
      </w:r>
    </w:p>
    <w:p w:rsidR="00875783" w:rsidRPr="0051182E" w:rsidRDefault="00996975" w:rsidP="00A278EC">
      <w:pPr>
        <w:spacing w:line="275" w:lineRule="exact"/>
        <w:ind w:left="528"/>
        <w:jc w:val="center"/>
        <w:rPr>
          <w:b/>
          <w:sz w:val="24"/>
        </w:rPr>
      </w:pPr>
      <w:r w:rsidRPr="0051182E">
        <w:rPr>
          <w:b/>
          <w:sz w:val="24"/>
        </w:rPr>
        <w:t>…………………………</w:t>
      </w:r>
      <w:r w:rsidRPr="0051182E">
        <w:rPr>
          <w:b/>
          <w:sz w:val="24"/>
          <w:vertAlign w:val="superscript"/>
        </w:rPr>
        <w:t>*)</w:t>
      </w:r>
    </w:p>
    <w:p w:rsidR="00875783" w:rsidRPr="0051182E" w:rsidRDefault="00996975" w:rsidP="00A278EC">
      <w:pPr>
        <w:spacing w:line="183" w:lineRule="exact"/>
        <w:ind w:left="462"/>
        <w:jc w:val="center"/>
        <w:rPr>
          <w:sz w:val="16"/>
        </w:rPr>
      </w:pPr>
      <w:r w:rsidRPr="0051182E">
        <w:rPr>
          <w:sz w:val="16"/>
        </w:rPr>
        <w:t>(name of the drilling)</w:t>
      </w:r>
    </w:p>
    <w:p w:rsidR="00875783" w:rsidRPr="0051182E" w:rsidRDefault="00875783" w:rsidP="00A278EC">
      <w:pPr>
        <w:pStyle w:val="Tekstpodstawowy"/>
        <w:spacing w:before="5"/>
        <w:jc w:val="both"/>
        <w:rPr>
          <w:sz w:val="18"/>
        </w:rPr>
      </w:pPr>
    </w:p>
    <w:p w:rsidR="00875783" w:rsidRPr="0051182E" w:rsidRDefault="00996975" w:rsidP="008D1B0F">
      <w:pPr>
        <w:pStyle w:val="Nagwek2"/>
        <w:numPr>
          <w:ilvl w:val="0"/>
          <w:numId w:val="6"/>
        </w:numPr>
        <w:tabs>
          <w:tab w:val="left" w:pos="709"/>
          <w:tab w:val="right" w:leader="dot" w:pos="10206"/>
        </w:tabs>
        <w:spacing w:before="0"/>
        <w:jc w:val="both"/>
      </w:pPr>
      <w:r w:rsidRPr="0051182E">
        <w:t xml:space="preserve">Title of the geological report: </w:t>
      </w:r>
      <w:r w:rsidR="008D1B0F" w:rsidRPr="0051182E">
        <w:tab/>
      </w:r>
    </w:p>
    <w:p w:rsidR="00875783" w:rsidRPr="0051182E" w:rsidRDefault="00996975" w:rsidP="008D1B0F">
      <w:pPr>
        <w:pStyle w:val="Akapitzlist"/>
        <w:numPr>
          <w:ilvl w:val="0"/>
          <w:numId w:val="6"/>
        </w:numPr>
        <w:tabs>
          <w:tab w:val="left" w:pos="709"/>
          <w:tab w:val="right" w:leader="dot" w:pos="10206"/>
        </w:tabs>
        <w:jc w:val="both"/>
        <w:rPr>
          <w:sz w:val="24"/>
        </w:rPr>
      </w:pPr>
      <w:r w:rsidRPr="0051182E">
        <w:rPr>
          <w:sz w:val="24"/>
        </w:rPr>
        <w:t xml:space="preserve">Basis for geological development works (decision or concession No): </w:t>
      </w:r>
      <w:r w:rsidR="008D1B0F" w:rsidRPr="0051182E">
        <w:rPr>
          <w:sz w:val="24"/>
        </w:rPr>
        <w:tab/>
      </w:r>
    </w:p>
    <w:p w:rsidR="00875783" w:rsidRPr="0051182E" w:rsidRDefault="00996975" w:rsidP="008D1B0F">
      <w:pPr>
        <w:pStyle w:val="Akapitzlist"/>
        <w:numPr>
          <w:ilvl w:val="0"/>
          <w:numId w:val="6"/>
        </w:numPr>
        <w:tabs>
          <w:tab w:val="left" w:pos="709"/>
          <w:tab w:val="right" w:leader="dot" w:pos="10206"/>
        </w:tabs>
        <w:spacing w:before="139"/>
        <w:jc w:val="both"/>
        <w:rPr>
          <w:sz w:val="24"/>
        </w:rPr>
      </w:pPr>
      <w:r w:rsidRPr="0051182E">
        <w:rPr>
          <w:sz w:val="24"/>
        </w:rPr>
        <w:t xml:space="preserve">Contractor of the geological development works: </w:t>
      </w:r>
      <w:r w:rsidR="008D1B0F" w:rsidRPr="0051182E">
        <w:rPr>
          <w:sz w:val="24"/>
        </w:rPr>
        <w:tab/>
      </w:r>
    </w:p>
    <w:p w:rsidR="00875783" w:rsidRPr="0051182E" w:rsidRDefault="00996975" w:rsidP="008D1B0F">
      <w:pPr>
        <w:pStyle w:val="Akapitzlist"/>
        <w:numPr>
          <w:ilvl w:val="0"/>
          <w:numId w:val="6"/>
        </w:numPr>
        <w:tabs>
          <w:tab w:val="left" w:pos="709"/>
          <w:tab w:val="right" w:leader="dot" w:pos="10206"/>
        </w:tabs>
        <w:jc w:val="both"/>
        <w:rPr>
          <w:sz w:val="24"/>
        </w:rPr>
      </w:pPr>
      <w:r w:rsidRPr="0051182E">
        <w:rPr>
          <w:sz w:val="24"/>
        </w:rPr>
        <w:t xml:space="preserve">Entity financing and commissioning the geological development works: </w:t>
      </w:r>
      <w:r w:rsidR="008D1B0F" w:rsidRPr="0051182E">
        <w:rPr>
          <w:sz w:val="24"/>
        </w:rPr>
        <w:tab/>
      </w:r>
    </w:p>
    <w:p w:rsidR="00875783" w:rsidRPr="0051182E" w:rsidRDefault="00996975" w:rsidP="008D1B0F">
      <w:pPr>
        <w:pStyle w:val="Akapitzlist"/>
        <w:numPr>
          <w:ilvl w:val="0"/>
          <w:numId w:val="6"/>
        </w:numPr>
        <w:tabs>
          <w:tab w:val="left" w:pos="709"/>
          <w:tab w:val="right" w:leader="dot" w:pos="10206"/>
        </w:tabs>
        <w:spacing w:before="139"/>
        <w:ind w:left="724" w:hanging="243"/>
        <w:jc w:val="both"/>
        <w:rPr>
          <w:sz w:val="24"/>
        </w:rPr>
      </w:pPr>
      <w:r w:rsidRPr="0051182E">
        <w:rPr>
          <w:sz w:val="24"/>
        </w:rPr>
        <w:t>Location of the geological development works:</w:t>
      </w:r>
    </w:p>
    <w:p w:rsidR="00875783" w:rsidRPr="0051182E" w:rsidRDefault="00996975" w:rsidP="008D1B0F">
      <w:pPr>
        <w:pStyle w:val="Akapitzlist"/>
        <w:numPr>
          <w:ilvl w:val="0"/>
          <w:numId w:val="5"/>
        </w:numPr>
        <w:tabs>
          <w:tab w:val="left" w:pos="709"/>
          <w:tab w:val="left" w:pos="742"/>
          <w:tab w:val="right" w:leader="dot" w:pos="10206"/>
        </w:tabs>
        <w:jc w:val="both"/>
        <w:rPr>
          <w:sz w:val="24"/>
        </w:rPr>
      </w:pPr>
      <w:r w:rsidRPr="0051182E">
        <w:rPr>
          <w:sz w:val="24"/>
        </w:rPr>
        <w:t>for land areas:</w:t>
      </w:r>
    </w:p>
    <w:p w:rsidR="00875783" w:rsidRPr="0051182E" w:rsidRDefault="00996975" w:rsidP="008D1B0F">
      <w:pPr>
        <w:tabs>
          <w:tab w:val="left" w:pos="709"/>
          <w:tab w:val="left" w:leader="dot" w:pos="7888"/>
          <w:tab w:val="right" w:leader="dot" w:pos="10206"/>
        </w:tabs>
        <w:spacing w:before="139"/>
        <w:ind w:left="481"/>
        <w:jc w:val="both"/>
        <w:rPr>
          <w:sz w:val="24"/>
        </w:rPr>
      </w:pPr>
      <w:r w:rsidRPr="0051182E">
        <w:rPr>
          <w:sz w:val="24"/>
        </w:rPr>
        <w:t>City/town: …………… commune/municipality: …………… district: ……...…… province</w:t>
      </w:r>
      <w:r w:rsidRPr="0051182E">
        <w:rPr>
          <w:sz w:val="24"/>
        </w:rPr>
        <w:tab/>
        <w:t>;</w:t>
      </w:r>
    </w:p>
    <w:p w:rsidR="00875783" w:rsidRPr="0051182E" w:rsidRDefault="00996975" w:rsidP="008D1B0F">
      <w:pPr>
        <w:pStyle w:val="Akapitzlist"/>
        <w:numPr>
          <w:ilvl w:val="0"/>
          <w:numId w:val="5"/>
        </w:numPr>
        <w:tabs>
          <w:tab w:val="left" w:pos="709"/>
          <w:tab w:val="left" w:pos="742"/>
          <w:tab w:val="right" w:leader="dot" w:pos="10206"/>
        </w:tabs>
        <w:jc w:val="both"/>
        <w:rPr>
          <w:sz w:val="24"/>
        </w:rPr>
      </w:pPr>
      <w:r w:rsidRPr="0051182E">
        <w:rPr>
          <w:sz w:val="24"/>
        </w:rPr>
        <w:t>for the maritime territories:</w:t>
      </w:r>
    </w:p>
    <w:p w:rsidR="00875783" w:rsidRPr="0051182E" w:rsidRDefault="00996975" w:rsidP="008D1B0F">
      <w:pPr>
        <w:tabs>
          <w:tab w:val="left" w:pos="709"/>
          <w:tab w:val="left" w:leader="dot" w:pos="2000"/>
          <w:tab w:val="right" w:leader="dot" w:pos="10206"/>
        </w:tabs>
        <w:spacing w:before="139"/>
        <w:ind w:left="481"/>
        <w:jc w:val="both"/>
        <w:rPr>
          <w:sz w:val="24"/>
        </w:rPr>
      </w:pPr>
      <w:r w:rsidRPr="0051182E">
        <w:rPr>
          <w:sz w:val="24"/>
        </w:rPr>
        <w:t>region:</w:t>
      </w:r>
      <w:r w:rsidRPr="0051182E">
        <w:rPr>
          <w:sz w:val="24"/>
        </w:rPr>
        <w:tab/>
        <w:t>(in particular: pool, shoal, bay, deep).</w:t>
      </w:r>
    </w:p>
    <w:p w:rsidR="00875783" w:rsidRPr="0051182E" w:rsidRDefault="00996975" w:rsidP="008D1B0F">
      <w:pPr>
        <w:pStyle w:val="Akapitzlist"/>
        <w:numPr>
          <w:ilvl w:val="0"/>
          <w:numId w:val="6"/>
        </w:numPr>
        <w:tabs>
          <w:tab w:val="left" w:pos="709"/>
          <w:tab w:val="right" w:leader="dot" w:pos="10206"/>
        </w:tabs>
        <w:jc w:val="both"/>
        <w:rPr>
          <w:sz w:val="24"/>
        </w:rPr>
      </w:pPr>
      <w:r w:rsidRPr="0051182E">
        <w:rPr>
          <w:sz w:val="24"/>
        </w:rPr>
        <w:t>Topographical/navigation map sheet</w:t>
      </w:r>
      <w:r w:rsidRPr="0051182E">
        <w:rPr>
          <w:sz w:val="24"/>
          <w:vertAlign w:val="superscript"/>
        </w:rPr>
        <w:t>**)</w:t>
      </w:r>
      <w:r w:rsidRPr="0051182E">
        <w:rPr>
          <w:sz w:val="24"/>
        </w:rPr>
        <w:t xml:space="preserve"> 1:100,000 </w:t>
      </w:r>
      <w:r w:rsidR="008D1B0F" w:rsidRPr="0051182E">
        <w:rPr>
          <w:sz w:val="24"/>
        </w:rPr>
        <w:tab/>
      </w:r>
    </w:p>
    <w:p w:rsidR="00875783" w:rsidRPr="0051182E" w:rsidRDefault="00996975" w:rsidP="008D1B0F">
      <w:pPr>
        <w:pStyle w:val="Akapitzlist"/>
        <w:numPr>
          <w:ilvl w:val="0"/>
          <w:numId w:val="6"/>
        </w:numPr>
        <w:tabs>
          <w:tab w:val="left" w:pos="709"/>
          <w:tab w:val="right" w:leader="dot" w:pos="10206"/>
        </w:tabs>
        <w:spacing w:before="139"/>
        <w:ind w:hanging="239"/>
        <w:jc w:val="both"/>
        <w:rPr>
          <w:sz w:val="24"/>
        </w:rPr>
      </w:pPr>
      <w:r w:rsidRPr="0051182E">
        <w:rPr>
          <w:sz w:val="24"/>
        </w:rPr>
        <w:t>Period of performing geological developm</w:t>
      </w:r>
      <w:r w:rsidR="008D1B0F" w:rsidRPr="0051182E">
        <w:rPr>
          <w:sz w:val="24"/>
        </w:rPr>
        <w:t xml:space="preserve">ent works: </w:t>
      </w:r>
      <w:r w:rsidR="008D1B0F" w:rsidRPr="0051182E">
        <w:rPr>
          <w:sz w:val="24"/>
        </w:rPr>
        <w:tab/>
      </w:r>
    </w:p>
    <w:p w:rsidR="00875783" w:rsidRPr="0051182E" w:rsidRDefault="00996975" w:rsidP="008D1B0F">
      <w:pPr>
        <w:pStyle w:val="Akapitzlist"/>
        <w:numPr>
          <w:ilvl w:val="0"/>
          <w:numId w:val="6"/>
        </w:numPr>
        <w:tabs>
          <w:tab w:val="left" w:pos="709"/>
          <w:tab w:val="left" w:pos="782"/>
          <w:tab w:val="right" w:leader="dot" w:pos="10206"/>
        </w:tabs>
        <w:spacing w:line="360" w:lineRule="auto"/>
        <w:ind w:left="482" w:firstLine="0"/>
        <w:jc w:val="both"/>
        <w:rPr>
          <w:sz w:val="24"/>
        </w:rPr>
      </w:pPr>
      <w:r w:rsidRPr="0051182E">
        <w:rPr>
          <w:sz w:val="24"/>
        </w:rPr>
        <w:t>Coordinates of the borehole belonging to the state spatial reference system: x ………, y ……………, two-dimensional Cartesian coordinate system ……………</w:t>
      </w:r>
    </w:p>
    <w:p w:rsidR="00875783" w:rsidRPr="0051182E" w:rsidRDefault="00996975" w:rsidP="008D1B0F">
      <w:pPr>
        <w:pStyle w:val="Akapitzlist"/>
        <w:numPr>
          <w:ilvl w:val="0"/>
          <w:numId w:val="6"/>
        </w:numPr>
        <w:tabs>
          <w:tab w:val="left" w:pos="709"/>
          <w:tab w:val="left" w:leader="dot" w:pos="3968"/>
          <w:tab w:val="right" w:leader="dot" w:pos="10206"/>
        </w:tabs>
        <w:spacing w:before="0"/>
        <w:ind w:hanging="239"/>
        <w:jc w:val="both"/>
        <w:rPr>
          <w:sz w:val="24"/>
        </w:rPr>
      </w:pPr>
      <w:r w:rsidRPr="0051182E">
        <w:rPr>
          <w:sz w:val="24"/>
        </w:rPr>
        <w:t>Terrain ordinate:</w:t>
      </w:r>
      <w:r w:rsidRPr="0051182E">
        <w:rPr>
          <w:sz w:val="24"/>
        </w:rPr>
        <w:tab/>
        <w:t>m a.s.l.</w:t>
      </w:r>
    </w:p>
    <w:p w:rsidR="00875783" w:rsidRPr="0051182E" w:rsidRDefault="00996975" w:rsidP="008D1B0F">
      <w:pPr>
        <w:pStyle w:val="Akapitzlist"/>
        <w:numPr>
          <w:ilvl w:val="0"/>
          <w:numId w:val="6"/>
        </w:numPr>
        <w:tabs>
          <w:tab w:val="left" w:pos="709"/>
          <w:tab w:val="left" w:pos="842"/>
          <w:tab w:val="right" w:leader="dot" w:pos="10206"/>
        </w:tabs>
        <w:spacing w:before="139"/>
        <w:ind w:left="841" w:hanging="359"/>
        <w:jc w:val="both"/>
        <w:rPr>
          <w:sz w:val="24"/>
        </w:rPr>
      </w:pPr>
      <w:r w:rsidRPr="0051182E">
        <w:rPr>
          <w:sz w:val="24"/>
        </w:rPr>
        <w:t xml:space="preserve">Current use of the borehole: </w:t>
      </w:r>
      <w:r w:rsidR="008D1B0F" w:rsidRPr="0051182E">
        <w:rPr>
          <w:sz w:val="24"/>
        </w:rPr>
        <w:tab/>
      </w:r>
    </w:p>
    <w:p w:rsidR="00875783" w:rsidRPr="0051182E" w:rsidRDefault="00996975" w:rsidP="008D1B0F">
      <w:pPr>
        <w:pStyle w:val="Akapitzlist"/>
        <w:numPr>
          <w:ilvl w:val="0"/>
          <w:numId w:val="6"/>
        </w:numPr>
        <w:tabs>
          <w:tab w:val="left" w:pos="709"/>
          <w:tab w:val="left" w:pos="842"/>
          <w:tab w:val="right" w:leader="dot" w:pos="10206"/>
        </w:tabs>
        <w:ind w:left="841" w:hanging="359"/>
        <w:jc w:val="both"/>
        <w:rPr>
          <w:sz w:val="24"/>
        </w:rPr>
      </w:pPr>
      <w:r w:rsidRPr="0051182E">
        <w:rPr>
          <w:sz w:val="24"/>
        </w:rPr>
        <w:t xml:space="preserve">Cause of the decommissioning of the borehole: </w:t>
      </w:r>
      <w:r w:rsidR="008D1B0F" w:rsidRPr="0051182E">
        <w:rPr>
          <w:sz w:val="24"/>
        </w:rPr>
        <w:tab/>
      </w:r>
    </w:p>
    <w:p w:rsidR="00875783" w:rsidRPr="0051182E" w:rsidRDefault="00996975" w:rsidP="008D1B0F">
      <w:pPr>
        <w:pStyle w:val="Akapitzlist"/>
        <w:numPr>
          <w:ilvl w:val="0"/>
          <w:numId w:val="6"/>
        </w:numPr>
        <w:tabs>
          <w:tab w:val="left" w:pos="709"/>
          <w:tab w:val="left" w:pos="842"/>
          <w:tab w:val="right" w:leader="dot" w:pos="10206"/>
        </w:tabs>
        <w:spacing w:before="139"/>
        <w:ind w:left="841" w:hanging="359"/>
        <w:jc w:val="both"/>
        <w:rPr>
          <w:sz w:val="24"/>
        </w:rPr>
      </w:pPr>
      <w:r w:rsidRPr="0051182E">
        <w:rPr>
          <w:sz w:val="24"/>
        </w:rPr>
        <w:t xml:space="preserve">Method of the decommissioning of the borehole: </w:t>
      </w:r>
      <w:r w:rsidR="008D1B0F" w:rsidRPr="0051182E">
        <w:rPr>
          <w:sz w:val="24"/>
        </w:rPr>
        <w:tab/>
      </w:r>
    </w:p>
    <w:p w:rsidR="00875783" w:rsidRPr="0051182E" w:rsidRDefault="00875783" w:rsidP="008D1B0F">
      <w:pPr>
        <w:tabs>
          <w:tab w:val="left" w:pos="709"/>
          <w:tab w:val="right" w:leader="dot" w:pos="10206"/>
        </w:tabs>
        <w:jc w:val="both"/>
        <w:rPr>
          <w:sz w:val="24"/>
        </w:rPr>
        <w:sectPr w:rsidR="00875783" w:rsidRPr="0051182E">
          <w:pgSz w:w="11910" w:h="16840"/>
          <w:pgMar w:top="1200" w:right="900" w:bottom="280" w:left="900" w:header="953" w:footer="0" w:gutter="0"/>
          <w:cols w:space="708"/>
        </w:sectPr>
      </w:pPr>
    </w:p>
    <w:p w:rsidR="00875783" w:rsidRPr="0051182E" w:rsidRDefault="00875783" w:rsidP="008D1B0F">
      <w:pPr>
        <w:pStyle w:val="Tekstpodstawowy"/>
        <w:tabs>
          <w:tab w:val="left" w:pos="709"/>
          <w:tab w:val="right" w:leader="dot" w:pos="10206"/>
        </w:tabs>
        <w:spacing w:before="10"/>
        <w:jc w:val="both"/>
        <w:rPr>
          <w:sz w:val="22"/>
        </w:rPr>
      </w:pPr>
    </w:p>
    <w:p w:rsidR="00875783" w:rsidRPr="0051182E" w:rsidRDefault="00996975" w:rsidP="008D1B0F">
      <w:pPr>
        <w:pStyle w:val="Nagwek3"/>
        <w:numPr>
          <w:ilvl w:val="0"/>
          <w:numId w:val="6"/>
        </w:numPr>
        <w:tabs>
          <w:tab w:val="left" w:pos="709"/>
          <w:tab w:val="left" w:pos="1611"/>
          <w:tab w:val="left" w:pos="1612"/>
          <w:tab w:val="left" w:pos="2598"/>
          <w:tab w:val="left" w:pos="3541"/>
          <w:tab w:val="left" w:pos="5057"/>
          <w:tab w:val="left" w:pos="5834"/>
          <w:tab w:val="left" w:pos="6895"/>
          <w:tab w:val="left" w:pos="7562"/>
          <w:tab w:val="right" w:leader="dot" w:pos="10206"/>
        </w:tabs>
        <w:spacing w:before="97"/>
        <w:ind w:left="1611" w:hanging="674"/>
        <w:jc w:val="both"/>
      </w:pPr>
      <w:r w:rsidRPr="0051182E">
        <w:t>Number of drilling cores and their storage location:</w:t>
      </w:r>
    </w:p>
    <w:p w:rsidR="00875783" w:rsidRPr="0051182E" w:rsidRDefault="00996975" w:rsidP="008D1B0F">
      <w:pPr>
        <w:tabs>
          <w:tab w:val="left" w:pos="709"/>
          <w:tab w:val="right" w:leader="dot" w:pos="10206"/>
        </w:tabs>
        <w:spacing w:before="130"/>
        <w:ind w:left="937"/>
        <w:jc w:val="both"/>
        <w:rPr>
          <w:sz w:val="21"/>
        </w:rPr>
      </w:pPr>
      <w:r w:rsidRPr="0051182E">
        <w:rPr>
          <w:sz w:val="21"/>
        </w:rPr>
        <w:t>…………………………………</w:t>
      </w:r>
    </w:p>
    <w:p w:rsidR="00875783" w:rsidRPr="0051182E" w:rsidRDefault="00875783" w:rsidP="00A278EC">
      <w:pPr>
        <w:pStyle w:val="Tekstpodstawowy"/>
        <w:jc w:val="both"/>
        <w:rPr>
          <w:sz w:val="24"/>
        </w:rPr>
      </w:pPr>
    </w:p>
    <w:p w:rsidR="00875783" w:rsidRPr="0051182E" w:rsidRDefault="00875783" w:rsidP="00A278EC">
      <w:pPr>
        <w:pStyle w:val="Tekstpodstawowy"/>
        <w:jc w:val="both"/>
        <w:rPr>
          <w:sz w:val="24"/>
        </w:rPr>
      </w:pPr>
    </w:p>
    <w:p w:rsidR="00875783" w:rsidRPr="0051182E" w:rsidRDefault="00875783" w:rsidP="00A278EC">
      <w:pPr>
        <w:pStyle w:val="Tekstpodstawowy"/>
        <w:spacing w:before="3"/>
        <w:jc w:val="both"/>
        <w:rPr>
          <w:sz w:val="28"/>
        </w:rPr>
      </w:pPr>
    </w:p>
    <w:p w:rsidR="00875783" w:rsidRPr="0051182E" w:rsidRDefault="00996975" w:rsidP="00A278EC">
      <w:pPr>
        <w:spacing w:before="1"/>
        <w:ind w:left="4765"/>
        <w:jc w:val="both"/>
        <w:rPr>
          <w:sz w:val="21"/>
        </w:rPr>
      </w:pPr>
      <w:r w:rsidRPr="0051182E">
        <w:rPr>
          <w:b/>
          <w:sz w:val="21"/>
        </w:rPr>
        <w:t>Report prepared by</w:t>
      </w:r>
      <w:r w:rsidRPr="0051182E">
        <w:rPr>
          <w:sz w:val="21"/>
        </w:rPr>
        <w:t>:</w:t>
      </w:r>
    </w:p>
    <w:p w:rsidR="00875783" w:rsidRPr="0051182E" w:rsidRDefault="00996975" w:rsidP="00A278EC">
      <w:pPr>
        <w:pStyle w:val="Nagwek3"/>
        <w:ind w:left="3998" w:firstLine="766"/>
        <w:jc w:val="both"/>
      </w:pPr>
      <w:r w:rsidRPr="0051182E">
        <w:t>…………………………………………</w:t>
      </w:r>
    </w:p>
    <w:p w:rsidR="00875783" w:rsidRPr="0051182E" w:rsidRDefault="00996975" w:rsidP="00A278EC">
      <w:pPr>
        <w:spacing w:before="125"/>
        <w:ind w:left="3998" w:hanging="1"/>
        <w:jc w:val="both"/>
        <w:rPr>
          <w:sz w:val="18"/>
        </w:rPr>
      </w:pPr>
      <w:r w:rsidRPr="0051182E">
        <w:rPr>
          <w:sz w:val="18"/>
        </w:rPr>
        <w:t>(a signature indicating the first name and surname and geological qualification number or decision number recognising professional qualifications in geology or a signature indicating the first name and surname and information “person providing cross-border services in the field of geology”)</w:t>
      </w:r>
    </w:p>
    <w:p w:rsidR="00875783" w:rsidRPr="0051182E" w:rsidRDefault="00875783" w:rsidP="00A278EC">
      <w:pPr>
        <w:pStyle w:val="Tekstpodstawowy"/>
        <w:jc w:val="both"/>
      </w:pPr>
    </w:p>
    <w:p w:rsidR="00875783" w:rsidRPr="0051182E" w:rsidRDefault="00875783" w:rsidP="00A278EC">
      <w:pPr>
        <w:pStyle w:val="Tekstpodstawowy"/>
        <w:jc w:val="both"/>
      </w:pPr>
    </w:p>
    <w:p w:rsidR="00875783" w:rsidRPr="0051182E" w:rsidRDefault="00875783" w:rsidP="00A278EC">
      <w:pPr>
        <w:pStyle w:val="Tekstpodstawowy"/>
        <w:jc w:val="both"/>
      </w:pPr>
    </w:p>
    <w:p w:rsidR="00875783" w:rsidRPr="0051182E" w:rsidRDefault="00996975" w:rsidP="00A278EC">
      <w:pPr>
        <w:pStyle w:val="Nagwek3"/>
        <w:spacing w:before="168"/>
        <w:ind w:left="4765"/>
        <w:jc w:val="both"/>
      </w:pPr>
      <w:r w:rsidRPr="0051182E">
        <w:t>…………………………………………</w:t>
      </w:r>
    </w:p>
    <w:p w:rsidR="00875783" w:rsidRPr="0051182E" w:rsidRDefault="00996975" w:rsidP="008D1B0F">
      <w:pPr>
        <w:spacing w:before="2"/>
        <w:ind w:left="5529"/>
        <w:jc w:val="both"/>
        <w:rPr>
          <w:sz w:val="18"/>
        </w:rPr>
      </w:pPr>
      <w:r w:rsidRPr="0051182E">
        <w:rPr>
          <w:sz w:val="18"/>
        </w:rPr>
        <w:t>(town/city, year)</w:t>
      </w:r>
    </w:p>
    <w:p w:rsidR="00875783" w:rsidRPr="0051182E" w:rsidRDefault="00875783" w:rsidP="00A278EC">
      <w:pPr>
        <w:pStyle w:val="Tekstpodstawowy"/>
        <w:jc w:val="both"/>
      </w:pPr>
    </w:p>
    <w:p w:rsidR="00875783" w:rsidRPr="0051182E" w:rsidRDefault="00875783" w:rsidP="00A278EC">
      <w:pPr>
        <w:pStyle w:val="Tekstpodstawowy"/>
        <w:jc w:val="both"/>
      </w:pPr>
    </w:p>
    <w:p w:rsidR="00875783" w:rsidRPr="0051182E" w:rsidRDefault="00875783" w:rsidP="00A278EC">
      <w:pPr>
        <w:pStyle w:val="Tekstpodstawowy"/>
        <w:jc w:val="both"/>
      </w:pPr>
    </w:p>
    <w:p w:rsidR="00875783" w:rsidRPr="0051182E" w:rsidRDefault="00996975" w:rsidP="00A278EC">
      <w:pPr>
        <w:pStyle w:val="Nagwek3"/>
        <w:spacing w:before="166"/>
        <w:jc w:val="both"/>
      </w:pPr>
      <w:r w:rsidRPr="0051182E">
        <w:t>Explanation:</w:t>
      </w:r>
    </w:p>
    <w:p w:rsidR="00875783" w:rsidRPr="0051182E" w:rsidRDefault="00996975" w:rsidP="00A278EC">
      <w:pPr>
        <w:spacing w:before="95"/>
        <w:ind w:left="937"/>
        <w:jc w:val="both"/>
        <w:rPr>
          <w:sz w:val="21"/>
        </w:rPr>
      </w:pPr>
      <w:r w:rsidRPr="0051182E">
        <w:rPr>
          <w:sz w:val="14"/>
        </w:rPr>
        <w:t xml:space="preserve">*) </w:t>
      </w:r>
      <w:r w:rsidRPr="0051182E">
        <w:rPr>
          <w:sz w:val="21"/>
        </w:rPr>
        <w:t>Blank spaces on the information sheet shall be marked “not applicable”.</w:t>
      </w:r>
    </w:p>
    <w:p w:rsidR="00875783" w:rsidRPr="0051182E" w:rsidRDefault="00996975" w:rsidP="00A278EC">
      <w:pPr>
        <w:spacing w:before="98"/>
        <w:ind w:left="937"/>
        <w:jc w:val="both"/>
        <w:rPr>
          <w:sz w:val="21"/>
        </w:rPr>
      </w:pPr>
      <w:r w:rsidRPr="0051182E">
        <w:t>**) Delete where not applicable.</w:t>
      </w:r>
    </w:p>
    <w:p w:rsidR="00875783" w:rsidRPr="0051182E" w:rsidRDefault="00875783" w:rsidP="00A278EC">
      <w:pPr>
        <w:jc w:val="both"/>
        <w:rPr>
          <w:sz w:val="21"/>
        </w:rPr>
        <w:sectPr w:rsidR="00875783" w:rsidRPr="0051182E">
          <w:pgSz w:w="11910" w:h="16840"/>
          <w:pgMar w:top="1200" w:right="900" w:bottom="280" w:left="900" w:header="953" w:footer="0" w:gutter="0"/>
          <w:cols w:space="708"/>
        </w:sectPr>
      </w:pPr>
    </w:p>
    <w:p w:rsidR="00875783" w:rsidRPr="0051182E" w:rsidRDefault="00875783" w:rsidP="00A278EC">
      <w:pPr>
        <w:pStyle w:val="Tekstpodstawowy"/>
        <w:spacing w:before="11"/>
        <w:jc w:val="both"/>
        <w:rPr>
          <w:sz w:val="11"/>
        </w:rPr>
      </w:pPr>
    </w:p>
    <w:p w:rsidR="00875783" w:rsidRPr="0051182E" w:rsidRDefault="00996975" w:rsidP="008D1B0F">
      <w:pPr>
        <w:spacing w:before="92"/>
        <w:jc w:val="right"/>
        <w:rPr>
          <w:b/>
          <w:sz w:val="18"/>
        </w:rPr>
      </w:pPr>
      <w:r w:rsidRPr="0051182E">
        <w:rPr>
          <w:b/>
          <w:color w:val="231F20"/>
          <w:sz w:val="18"/>
        </w:rPr>
        <w:t>Annex No 6</w:t>
      </w:r>
    </w:p>
    <w:p w:rsidR="00875783" w:rsidRPr="0051182E" w:rsidRDefault="00875783" w:rsidP="00A278EC">
      <w:pPr>
        <w:pStyle w:val="Tekstpodstawowy"/>
        <w:jc w:val="both"/>
        <w:rPr>
          <w:b/>
        </w:rPr>
      </w:pPr>
    </w:p>
    <w:p w:rsidR="00875783" w:rsidRPr="0051182E" w:rsidRDefault="00875783" w:rsidP="00A278EC">
      <w:pPr>
        <w:pStyle w:val="Tekstpodstawowy"/>
        <w:jc w:val="both"/>
        <w:rPr>
          <w:b/>
          <w:sz w:val="23"/>
        </w:rPr>
      </w:pPr>
    </w:p>
    <w:p w:rsidR="00875783" w:rsidRPr="0051182E" w:rsidRDefault="00996975" w:rsidP="008D1B0F">
      <w:pPr>
        <w:ind w:left="528"/>
        <w:jc w:val="center"/>
        <w:rPr>
          <w:i/>
          <w:sz w:val="20"/>
        </w:rPr>
      </w:pPr>
      <w:r w:rsidRPr="0051182E">
        <w:rPr>
          <w:i/>
          <w:color w:val="231F20"/>
          <w:sz w:val="20"/>
        </w:rPr>
        <w:t>TEMPLATE</w:t>
      </w:r>
    </w:p>
    <w:p w:rsidR="00875783" w:rsidRPr="0051182E" w:rsidRDefault="00875783" w:rsidP="008D1B0F">
      <w:pPr>
        <w:pStyle w:val="Tekstpodstawowy"/>
        <w:jc w:val="center"/>
        <w:rPr>
          <w:i/>
          <w:sz w:val="15"/>
        </w:rPr>
      </w:pPr>
    </w:p>
    <w:p w:rsidR="00875783" w:rsidRPr="0051182E" w:rsidRDefault="00996975" w:rsidP="008D1B0F">
      <w:pPr>
        <w:pStyle w:val="Nagwek1"/>
        <w:spacing w:before="90"/>
        <w:jc w:val="center"/>
      </w:pPr>
      <w:r w:rsidRPr="0051182E">
        <w:t>AN INFORMATION SHEET FOR GEOLOGICAL REPORT PREPARED IN THE CASE OF PERFORMING GEOPHYSICAL SURVEYS TO EXAMINE THE GEOLOGICAL STRUCTURES CONNECTED</w:t>
      </w:r>
    </w:p>
    <w:p w:rsidR="00875783" w:rsidRPr="0051182E" w:rsidRDefault="00996975" w:rsidP="008D1B0F">
      <w:pPr>
        <w:ind w:left="528"/>
        <w:jc w:val="center"/>
        <w:rPr>
          <w:b/>
          <w:sz w:val="24"/>
        </w:rPr>
      </w:pPr>
      <w:r w:rsidRPr="0051182E">
        <w:rPr>
          <w:b/>
          <w:sz w:val="24"/>
        </w:rPr>
        <w:t>WITH THE PRESENCE OF HYDROCARBON DEPOSITS</w:t>
      </w:r>
      <w:r w:rsidRPr="0051182E">
        <w:rPr>
          <w:b/>
          <w:sz w:val="24"/>
          <w:vertAlign w:val="superscript"/>
        </w:rPr>
        <w:t>*)</w:t>
      </w:r>
    </w:p>
    <w:p w:rsidR="00875783" w:rsidRPr="0051182E" w:rsidRDefault="00875783" w:rsidP="00A278EC">
      <w:pPr>
        <w:pStyle w:val="Tekstpodstawowy"/>
        <w:spacing w:before="8"/>
        <w:jc w:val="both"/>
        <w:rPr>
          <w:b/>
          <w:sz w:val="35"/>
        </w:rPr>
      </w:pPr>
    </w:p>
    <w:p w:rsidR="00875783" w:rsidRPr="0051182E" w:rsidRDefault="00996975" w:rsidP="008D1B0F">
      <w:pPr>
        <w:pStyle w:val="Nagwek2"/>
        <w:numPr>
          <w:ilvl w:val="0"/>
          <w:numId w:val="4"/>
        </w:numPr>
        <w:tabs>
          <w:tab w:val="left" w:pos="709"/>
          <w:tab w:val="left" w:pos="737"/>
          <w:tab w:val="right" w:leader="dot" w:pos="10206"/>
        </w:tabs>
        <w:spacing w:before="0"/>
        <w:jc w:val="both"/>
      </w:pPr>
      <w:r w:rsidRPr="0051182E">
        <w:t xml:space="preserve">Title of the geological report: </w:t>
      </w:r>
      <w:r w:rsidR="008D1B0F" w:rsidRPr="0051182E">
        <w:tab/>
      </w:r>
    </w:p>
    <w:p w:rsidR="00875783" w:rsidRPr="0051182E" w:rsidRDefault="00996975" w:rsidP="008D1B0F">
      <w:pPr>
        <w:pStyle w:val="Akapitzlist"/>
        <w:numPr>
          <w:ilvl w:val="0"/>
          <w:numId w:val="4"/>
        </w:numPr>
        <w:tabs>
          <w:tab w:val="left" w:pos="709"/>
          <w:tab w:val="left" w:pos="739"/>
          <w:tab w:val="right" w:leader="dot" w:pos="10206"/>
        </w:tabs>
        <w:spacing w:before="140"/>
        <w:ind w:left="738" w:hanging="242"/>
        <w:jc w:val="both"/>
        <w:rPr>
          <w:sz w:val="24"/>
        </w:rPr>
      </w:pPr>
      <w:r w:rsidRPr="0051182E">
        <w:rPr>
          <w:sz w:val="24"/>
        </w:rPr>
        <w:t>Basis for performing geological development works (notification of the geological works plan dated):</w:t>
      </w:r>
      <w:r w:rsidR="008D1B0F" w:rsidRPr="0051182E">
        <w:rPr>
          <w:sz w:val="24"/>
        </w:rPr>
        <w:t xml:space="preserve"> </w:t>
      </w:r>
      <w:r w:rsidR="008D1B0F" w:rsidRPr="0051182E">
        <w:rPr>
          <w:sz w:val="24"/>
        </w:rPr>
        <w:tab/>
      </w:r>
    </w:p>
    <w:p w:rsidR="00875783" w:rsidRPr="0051182E" w:rsidRDefault="00996975" w:rsidP="008D1B0F">
      <w:pPr>
        <w:pStyle w:val="Akapitzlist"/>
        <w:numPr>
          <w:ilvl w:val="0"/>
          <w:numId w:val="4"/>
        </w:numPr>
        <w:tabs>
          <w:tab w:val="left" w:pos="709"/>
          <w:tab w:val="left" w:pos="737"/>
          <w:tab w:val="right" w:leader="dot" w:pos="10206"/>
        </w:tabs>
        <w:spacing w:before="140"/>
        <w:jc w:val="both"/>
        <w:rPr>
          <w:sz w:val="24"/>
        </w:rPr>
      </w:pPr>
      <w:r w:rsidRPr="0051182E">
        <w:rPr>
          <w:sz w:val="24"/>
        </w:rPr>
        <w:t xml:space="preserve">Contractor of the geological development works: </w:t>
      </w:r>
      <w:r w:rsidR="008D1B0F" w:rsidRPr="0051182E">
        <w:rPr>
          <w:sz w:val="24"/>
        </w:rPr>
        <w:tab/>
      </w:r>
    </w:p>
    <w:p w:rsidR="00875783" w:rsidRPr="0051182E" w:rsidRDefault="00996975" w:rsidP="008D1B0F">
      <w:pPr>
        <w:pStyle w:val="Akapitzlist"/>
        <w:numPr>
          <w:ilvl w:val="0"/>
          <w:numId w:val="4"/>
        </w:numPr>
        <w:tabs>
          <w:tab w:val="left" w:pos="709"/>
          <w:tab w:val="left" w:pos="737"/>
          <w:tab w:val="right" w:leader="dot" w:pos="10206"/>
        </w:tabs>
        <w:spacing w:before="136"/>
        <w:jc w:val="both"/>
        <w:rPr>
          <w:sz w:val="24"/>
        </w:rPr>
      </w:pPr>
      <w:r w:rsidRPr="0051182E">
        <w:rPr>
          <w:sz w:val="24"/>
        </w:rPr>
        <w:t xml:space="preserve">Entity financing and commissioning the geological development works: </w:t>
      </w:r>
      <w:r w:rsidR="008D1B0F" w:rsidRPr="0051182E">
        <w:rPr>
          <w:sz w:val="24"/>
        </w:rPr>
        <w:tab/>
      </w:r>
    </w:p>
    <w:p w:rsidR="00875783" w:rsidRPr="0051182E" w:rsidRDefault="00996975" w:rsidP="008D1B0F">
      <w:pPr>
        <w:pStyle w:val="Akapitzlist"/>
        <w:numPr>
          <w:ilvl w:val="0"/>
          <w:numId w:val="4"/>
        </w:numPr>
        <w:tabs>
          <w:tab w:val="left" w:pos="709"/>
          <w:tab w:val="left" w:pos="739"/>
          <w:tab w:val="right" w:leader="dot" w:pos="10206"/>
        </w:tabs>
        <w:spacing w:before="140"/>
        <w:ind w:left="738" w:hanging="242"/>
        <w:jc w:val="both"/>
        <w:rPr>
          <w:sz w:val="24"/>
        </w:rPr>
      </w:pPr>
      <w:r w:rsidRPr="0051182E">
        <w:rPr>
          <w:sz w:val="24"/>
        </w:rPr>
        <w:t>Location of the geological development works:</w:t>
      </w:r>
    </w:p>
    <w:p w:rsidR="00875783" w:rsidRPr="0051182E" w:rsidRDefault="00996975" w:rsidP="008D1B0F">
      <w:pPr>
        <w:pStyle w:val="Akapitzlist"/>
        <w:numPr>
          <w:ilvl w:val="0"/>
          <w:numId w:val="3"/>
        </w:numPr>
        <w:tabs>
          <w:tab w:val="left" w:pos="709"/>
          <w:tab w:val="left" w:pos="756"/>
          <w:tab w:val="right" w:leader="dot" w:pos="10206"/>
        </w:tabs>
        <w:ind w:hanging="259"/>
        <w:jc w:val="both"/>
        <w:rPr>
          <w:sz w:val="24"/>
        </w:rPr>
      </w:pPr>
      <w:r w:rsidRPr="0051182E">
        <w:rPr>
          <w:sz w:val="24"/>
        </w:rPr>
        <w:t>for land areas:</w:t>
      </w:r>
    </w:p>
    <w:p w:rsidR="00875783" w:rsidRPr="0051182E" w:rsidRDefault="00996975" w:rsidP="008D1B0F">
      <w:pPr>
        <w:tabs>
          <w:tab w:val="left" w:pos="709"/>
          <w:tab w:val="left" w:leader="dot" w:pos="7902"/>
          <w:tab w:val="right" w:leader="dot" w:pos="10206"/>
        </w:tabs>
        <w:spacing w:before="139"/>
        <w:ind w:left="496"/>
        <w:jc w:val="both"/>
        <w:rPr>
          <w:sz w:val="24"/>
        </w:rPr>
      </w:pPr>
      <w:r w:rsidRPr="0051182E">
        <w:rPr>
          <w:sz w:val="24"/>
        </w:rPr>
        <w:t>City/town: …………… commune/municipality: …………… district: ……...…… province</w:t>
      </w:r>
      <w:r w:rsidRPr="0051182E">
        <w:rPr>
          <w:sz w:val="24"/>
        </w:rPr>
        <w:tab/>
        <w:t>;</w:t>
      </w:r>
    </w:p>
    <w:p w:rsidR="00875783" w:rsidRPr="0051182E" w:rsidRDefault="00996975" w:rsidP="008D1B0F">
      <w:pPr>
        <w:pStyle w:val="Akapitzlist"/>
        <w:numPr>
          <w:ilvl w:val="0"/>
          <w:numId w:val="3"/>
        </w:numPr>
        <w:tabs>
          <w:tab w:val="left" w:pos="709"/>
          <w:tab w:val="left" w:pos="756"/>
          <w:tab w:val="right" w:leader="dot" w:pos="10206"/>
        </w:tabs>
        <w:ind w:hanging="259"/>
        <w:jc w:val="both"/>
        <w:rPr>
          <w:sz w:val="24"/>
        </w:rPr>
      </w:pPr>
      <w:r w:rsidRPr="0051182E">
        <w:rPr>
          <w:sz w:val="24"/>
        </w:rPr>
        <w:t>for the maritime territories:</w:t>
      </w:r>
    </w:p>
    <w:p w:rsidR="00875783" w:rsidRPr="0051182E" w:rsidRDefault="00996975" w:rsidP="008D1B0F">
      <w:pPr>
        <w:tabs>
          <w:tab w:val="left" w:pos="709"/>
          <w:tab w:val="left" w:leader="dot" w:pos="2015"/>
          <w:tab w:val="right" w:leader="dot" w:pos="10206"/>
        </w:tabs>
        <w:spacing w:before="139"/>
        <w:ind w:left="496"/>
        <w:jc w:val="both"/>
        <w:rPr>
          <w:sz w:val="24"/>
        </w:rPr>
      </w:pPr>
      <w:r w:rsidRPr="0051182E">
        <w:rPr>
          <w:sz w:val="24"/>
        </w:rPr>
        <w:t>region:</w:t>
      </w:r>
      <w:r w:rsidRPr="0051182E">
        <w:rPr>
          <w:sz w:val="24"/>
        </w:rPr>
        <w:tab/>
        <w:t>(in particular: pool, shoal, bay, deep).</w:t>
      </w:r>
    </w:p>
    <w:p w:rsidR="00875783" w:rsidRPr="0051182E" w:rsidRDefault="00996975" w:rsidP="008D1B0F">
      <w:pPr>
        <w:pStyle w:val="Akapitzlist"/>
        <w:numPr>
          <w:ilvl w:val="0"/>
          <w:numId w:val="4"/>
        </w:numPr>
        <w:tabs>
          <w:tab w:val="left" w:pos="709"/>
          <w:tab w:val="left" w:pos="737"/>
          <w:tab w:val="right" w:leader="dot" w:pos="10206"/>
        </w:tabs>
        <w:jc w:val="both"/>
        <w:rPr>
          <w:sz w:val="24"/>
        </w:rPr>
      </w:pPr>
      <w:r w:rsidRPr="0051182E">
        <w:rPr>
          <w:sz w:val="24"/>
        </w:rPr>
        <w:t>Topographical/navigation map sheet</w:t>
      </w:r>
      <w:r w:rsidRPr="0051182E">
        <w:rPr>
          <w:sz w:val="24"/>
          <w:vertAlign w:val="superscript"/>
        </w:rPr>
        <w:t>**)</w:t>
      </w:r>
      <w:r w:rsidRPr="0051182E">
        <w:rPr>
          <w:sz w:val="24"/>
        </w:rPr>
        <w:t xml:space="preserve"> 1:100,000 </w:t>
      </w:r>
      <w:r w:rsidR="008D1B0F" w:rsidRPr="0051182E">
        <w:rPr>
          <w:sz w:val="24"/>
        </w:rPr>
        <w:tab/>
      </w:r>
    </w:p>
    <w:p w:rsidR="00875783" w:rsidRPr="0051182E" w:rsidRDefault="00996975" w:rsidP="008D1B0F">
      <w:pPr>
        <w:pStyle w:val="Akapitzlist"/>
        <w:numPr>
          <w:ilvl w:val="0"/>
          <w:numId w:val="4"/>
        </w:numPr>
        <w:tabs>
          <w:tab w:val="left" w:pos="709"/>
          <w:tab w:val="left" w:pos="737"/>
          <w:tab w:val="right" w:leader="dot" w:pos="10206"/>
        </w:tabs>
        <w:spacing w:before="139"/>
        <w:jc w:val="both"/>
        <w:rPr>
          <w:sz w:val="24"/>
        </w:rPr>
      </w:pPr>
      <w:r w:rsidRPr="0051182E">
        <w:rPr>
          <w:sz w:val="24"/>
        </w:rPr>
        <w:t xml:space="preserve">Period of performing geological development works: </w:t>
      </w:r>
      <w:r w:rsidR="008D1B0F" w:rsidRPr="0051182E">
        <w:rPr>
          <w:sz w:val="24"/>
        </w:rPr>
        <w:tab/>
      </w:r>
    </w:p>
    <w:p w:rsidR="00875783" w:rsidRPr="0051182E" w:rsidRDefault="00996975" w:rsidP="008D1B0F">
      <w:pPr>
        <w:pStyle w:val="Akapitzlist"/>
        <w:numPr>
          <w:ilvl w:val="0"/>
          <w:numId w:val="4"/>
        </w:numPr>
        <w:tabs>
          <w:tab w:val="left" w:pos="709"/>
          <w:tab w:val="left" w:pos="737"/>
          <w:tab w:val="right" w:leader="dot" w:pos="10206"/>
        </w:tabs>
        <w:jc w:val="both"/>
        <w:rPr>
          <w:sz w:val="24"/>
        </w:rPr>
      </w:pPr>
      <w:r w:rsidRPr="0051182E">
        <w:rPr>
          <w:sz w:val="24"/>
        </w:rPr>
        <w:t xml:space="preserve">Documented area: </w:t>
      </w:r>
      <w:r w:rsidR="008D1B0F" w:rsidRPr="0051182E">
        <w:rPr>
          <w:sz w:val="24"/>
        </w:rPr>
        <w:tab/>
      </w:r>
    </w:p>
    <w:p w:rsidR="00875783" w:rsidRPr="0051182E" w:rsidRDefault="00996975" w:rsidP="008D1B0F">
      <w:pPr>
        <w:pStyle w:val="Akapitzlist"/>
        <w:numPr>
          <w:ilvl w:val="0"/>
          <w:numId w:val="4"/>
        </w:numPr>
        <w:tabs>
          <w:tab w:val="left" w:pos="709"/>
          <w:tab w:val="left" w:pos="737"/>
          <w:tab w:val="right" w:leader="dot" w:pos="10206"/>
        </w:tabs>
        <w:spacing w:before="139"/>
        <w:jc w:val="both"/>
        <w:rPr>
          <w:sz w:val="24"/>
        </w:rPr>
      </w:pPr>
      <w:r w:rsidRPr="0051182E">
        <w:rPr>
          <w:sz w:val="24"/>
        </w:rPr>
        <w:t>Performed geological development works:</w:t>
      </w:r>
    </w:p>
    <w:p w:rsidR="00875783" w:rsidRPr="0051182E" w:rsidRDefault="00996975" w:rsidP="008D1B0F">
      <w:pPr>
        <w:pStyle w:val="Akapitzlist"/>
        <w:numPr>
          <w:ilvl w:val="0"/>
          <w:numId w:val="2"/>
        </w:numPr>
        <w:tabs>
          <w:tab w:val="left" w:pos="709"/>
          <w:tab w:val="left" w:pos="756"/>
          <w:tab w:val="right" w:leader="dot" w:pos="10206"/>
        </w:tabs>
        <w:ind w:hanging="259"/>
        <w:jc w:val="both"/>
        <w:rPr>
          <w:sz w:val="24"/>
        </w:rPr>
      </w:pPr>
      <w:r w:rsidRPr="0051182E">
        <w:rPr>
          <w:sz w:val="24"/>
        </w:rPr>
        <w:t>Surface geophysical surveys:</w:t>
      </w:r>
    </w:p>
    <w:p w:rsidR="00875783" w:rsidRPr="0051182E" w:rsidRDefault="00996975" w:rsidP="008D1B0F">
      <w:pPr>
        <w:tabs>
          <w:tab w:val="left" w:pos="709"/>
          <w:tab w:val="left" w:leader="dot" w:pos="8156"/>
          <w:tab w:val="right" w:leader="dot" w:pos="10206"/>
        </w:tabs>
        <w:spacing w:before="139"/>
        <w:ind w:left="496"/>
        <w:jc w:val="both"/>
        <w:rPr>
          <w:sz w:val="24"/>
        </w:rPr>
      </w:pPr>
      <w:r w:rsidRPr="0051182E">
        <w:rPr>
          <w:sz w:val="24"/>
        </w:rPr>
        <w:t>type ………………… number ………………… contractor</w:t>
      </w:r>
      <w:r w:rsidRPr="0051182E">
        <w:rPr>
          <w:sz w:val="24"/>
        </w:rPr>
        <w:tab/>
        <w:t>;</w:t>
      </w:r>
    </w:p>
    <w:p w:rsidR="00875783" w:rsidRPr="0051182E" w:rsidRDefault="00996975" w:rsidP="008D1B0F">
      <w:pPr>
        <w:pStyle w:val="Akapitzlist"/>
        <w:numPr>
          <w:ilvl w:val="0"/>
          <w:numId w:val="2"/>
        </w:numPr>
        <w:tabs>
          <w:tab w:val="left" w:pos="709"/>
          <w:tab w:val="left" w:pos="756"/>
          <w:tab w:val="right" w:leader="dot" w:pos="10206"/>
        </w:tabs>
        <w:ind w:hanging="259"/>
        <w:jc w:val="both"/>
        <w:rPr>
          <w:sz w:val="24"/>
        </w:rPr>
      </w:pPr>
      <w:r w:rsidRPr="0051182E">
        <w:rPr>
          <w:sz w:val="24"/>
        </w:rPr>
        <w:t>Other surveys:</w:t>
      </w:r>
    </w:p>
    <w:p w:rsidR="00875783" w:rsidRPr="0051182E" w:rsidRDefault="00996975" w:rsidP="008D1B0F">
      <w:pPr>
        <w:tabs>
          <w:tab w:val="left" w:pos="709"/>
          <w:tab w:val="right" w:leader="dot" w:pos="10206"/>
        </w:tabs>
        <w:spacing w:before="139"/>
        <w:ind w:left="496"/>
        <w:jc w:val="both"/>
        <w:rPr>
          <w:sz w:val="24"/>
        </w:rPr>
      </w:pPr>
      <w:r w:rsidRPr="0051182E">
        <w:rPr>
          <w:sz w:val="24"/>
        </w:rPr>
        <w:t>type ………………… number ………………… contractor</w:t>
      </w:r>
      <w:r w:rsidRPr="0051182E">
        <w:rPr>
          <w:sz w:val="24"/>
        </w:rPr>
        <w:tab/>
        <w:t>…………………</w:t>
      </w:r>
    </w:p>
    <w:p w:rsidR="00875783" w:rsidRPr="0051182E" w:rsidRDefault="00875783" w:rsidP="008D1B0F">
      <w:pPr>
        <w:tabs>
          <w:tab w:val="left" w:pos="709"/>
          <w:tab w:val="right" w:leader="dot" w:pos="10206"/>
        </w:tabs>
        <w:jc w:val="both"/>
        <w:rPr>
          <w:sz w:val="24"/>
        </w:rPr>
        <w:sectPr w:rsidR="00875783" w:rsidRPr="0051182E">
          <w:pgSz w:w="11910" w:h="16840"/>
          <w:pgMar w:top="1200" w:right="900" w:bottom="280" w:left="900" w:header="953" w:footer="0" w:gutter="0"/>
          <w:cols w:space="708"/>
        </w:sectPr>
      </w:pPr>
    </w:p>
    <w:p w:rsidR="00875783" w:rsidRPr="0051182E" w:rsidRDefault="00875783" w:rsidP="008D1B0F">
      <w:pPr>
        <w:pStyle w:val="Tekstpodstawowy"/>
        <w:tabs>
          <w:tab w:val="left" w:pos="709"/>
          <w:tab w:val="right" w:leader="dot" w:pos="10206"/>
        </w:tabs>
        <w:spacing w:before="9"/>
        <w:jc w:val="both"/>
        <w:rPr>
          <w:sz w:val="19"/>
        </w:rPr>
      </w:pPr>
    </w:p>
    <w:p w:rsidR="00875783" w:rsidRPr="0051182E" w:rsidRDefault="00996975" w:rsidP="008D1B0F">
      <w:pPr>
        <w:pStyle w:val="Akapitzlist"/>
        <w:numPr>
          <w:ilvl w:val="0"/>
          <w:numId w:val="4"/>
        </w:numPr>
        <w:tabs>
          <w:tab w:val="left" w:pos="709"/>
          <w:tab w:val="left" w:pos="947"/>
          <w:tab w:val="right" w:leader="dot" w:pos="10206"/>
        </w:tabs>
        <w:spacing w:before="90" w:line="360" w:lineRule="auto"/>
        <w:ind w:left="538" w:firstLine="0"/>
        <w:jc w:val="both"/>
        <w:rPr>
          <w:sz w:val="24"/>
        </w:rPr>
      </w:pPr>
      <w:r w:rsidRPr="0051182E">
        <w:rPr>
          <w:sz w:val="24"/>
        </w:rPr>
        <w:t>Location of documented geological structures connected with the presence of hydrocarbon deposits:</w:t>
      </w:r>
    </w:p>
    <w:p w:rsidR="00875783" w:rsidRPr="0051182E" w:rsidRDefault="00996975" w:rsidP="008D1B0F">
      <w:pPr>
        <w:pStyle w:val="Akapitzlist"/>
        <w:numPr>
          <w:ilvl w:val="0"/>
          <w:numId w:val="1"/>
        </w:numPr>
        <w:tabs>
          <w:tab w:val="left" w:pos="709"/>
          <w:tab w:val="left" w:pos="798"/>
          <w:tab w:val="right" w:leader="dot" w:pos="10206"/>
        </w:tabs>
        <w:spacing w:before="0"/>
        <w:ind w:hanging="259"/>
        <w:jc w:val="both"/>
        <w:rPr>
          <w:sz w:val="24"/>
        </w:rPr>
      </w:pPr>
      <w:r w:rsidRPr="0051182E">
        <w:rPr>
          <w:sz w:val="24"/>
        </w:rPr>
        <w:t>for land areas:</w:t>
      </w:r>
    </w:p>
    <w:p w:rsidR="00875783" w:rsidRPr="0051182E" w:rsidRDefault="00996975" w:rsidP="008D1B0F">
      <w:pPr>
        <w:tabs>
          <w:tab w:val="left" w:pos="709"/>
          <w:tab w:val="right" w:leader="dot" w:pos="10206"/>
        </w:tabs>
        <w:spacing w:before="137"/>
        <w:ind w:left="538"/>
        <w:jc w:val="both"/>
        <w:rPr>
          <w:sz w:val="24"/>
        </w:rPr>
      </w:pPr>
      <w:r w:rsidRPr="0051182E">
        <w:rPr>
          <w:sz w:val="24"/>
        </w:rPr>
        <w:t>City/town: …………… commune/municipality: …………… district: ……...…… province: ………;</w:t>
      </w:r>
    </w:p>
    <w:p w:rsidR="00875783" w:rsidRPr="0051182E" w:rsidRDefault="00996975" w:rsidP="008D1B0F">
      <w:pPr>
        <w:pStyle w:val="Akapitzlist"/>
        <w:numPr>
          <w:ilvl w:val="0"/>
          <w:numId w:val="1"/>
        </w:numPr>
        <w:tabs>
          <w:tab w:val="left" w:pos="709"/>
          <w:tab w:val="left" w:pos="798"/>
          <w:tab w:val="right" w:leader="dot" w:pos="10206"/>
        </w:tabs>
        <w:spacing w:before="139"/>
        <w:ind w:hanging="259"/>
        <w:jc w:val="both"/>
        <w:rPr>
          <w:sz w:val="24"/>
        </w:rPr>
      </w:pPr>
      <w:r w:rsidRPr="0051182E">
        <w:rPr>
          <w:sz w:val="24"/>
        </w:rPr>
        <w:t>for the maritime territories:</w:t>
      </w:r>
    </w:p>
    <w:p w:rsidR="00875783" w:rsidRPr="0051182E" w:rsidRDefault="00996975" w:rsidP="008D1B0F">
      <w:pPr>
        <w:tabs>
          <w:tab w:val="left" w:pos="709"/>
          <w:tab w:val="right" w:leader="dot" w:pos="10206"/>
        </w:tabs>
        <w:spacing w:before="137"/>
        <w:ind w:left="538"/>
        <w:jc w:val="both"/>
        <w:rPr>
          <w:sz w:val="24"/>
        </w:rPr>
      </w:pPr>
      <w:r w:rsidRPr="0051182E">
        <w:rPr>
          <w:sz w:val="24"/>
        </w:rPr>
        <w:t>region: ……… (in particular: pool, shoal, bay, deep).</w:t>
      </w:r>
    </w:p>
    <w:p w:rsidR="00875783" w:rsidRPr="0051182E" w:rsidRDefault="00875783" w:rsidP="008D1B0F">
      <w:pPr>
        <w:pStyle w:val="Tekstpodstawowy"/>
        <w:tabs>
          <w:tab w:val="left" w:pos="709"/>
          <w:tab w:val="right" w:leader="dot" w:pos="10206"/>
        </w:tabs>
        <w:jc w:val="both"/>
        <w:rPr>
          <w:sz w:val="26"/>
        </w:rPr>
      </w:pPr>
    </w:p>
    <w:p w:rsidR="00875783" w:rsidRPr="0051182E" w:rsidRDefault="00875783" w:rsidP="008D1B0F">
      <w:pPr>
        <w:pStyle w:val="Tekstpodstawowy"/>
        <w:tabs>
          <w:tab w:val="left" w:pos="709"/>
          <w:tab w:val="right" w:leader="dot" w:pos="10206"/>
        </w:tabs>
        <w:jc w:val="both"/>
        <w:rPr>
          <w:sz w:val="26"/>
        </w:rPr>
      </w:pPr>
    </w:p>
    <w:p w:rsidR="00875783" w:rsidRPr="0051182E" w:rsidRDefault="00875783" w:rsidP="00A278EC">
      <w:pPr>
        <w:pStyle w:val="Tekstpodstawowy"/>
        <w:jc w:val="both"/>
        <w:rPr>
          <w:sz w:val="26"/>
        </w:rPr>
      </w:pPr>
    </w:p>
    <w:p w:rsidR="00875783" w:rsidRPr="0051182E" w:rsidRDefault="00875783" w:rsidP="00A278EC">
      <w:pPr>
        <w:pStyle w:val="Tekstpodstawowy"/>
        <w:jc w:val="both"/>
        <w:rPr>
          <w:sz w:val="26"/>
        </w:rPr>
      </w:pPr>
    </w:p>
    <w:p w:rsidR="00875783" w:rsidRPr="0051182E" w:rsidRDefault="00996975" w:rsidP="00A278EC">
      <w:pPr>
        <w:spacing w:before="184"/>
        <w:ind w:left="4791"/>
        <w:jc w:val="both"/>
        <w:rPr>
          <w:sz w:val="24"/>
        </w:rPr>
      </w:pPr>
      <w:r w:rsidRPr="0051182E">
        <w:rPr>
          <w:b/>
          <w:sz w:val="24"/>
        </w:rPr>
        <w:t>Report prepared by</w:t>
      </w:r>
      <w:r w:rsidRPr="0051182E">
        <w:rPr>
          <w:sz w:val="24"/>
        </w:rPr>
        <w:t>:</w:t>
      </w:r>
    </w:p>
    <w:p w:rsidR="00875783" w:rsidRPr="0051182E" w:rsidRDefault="00996975" w:rsidP="00A278EC">
      <w:pPr>
        <w:spacing w:before="139"/>
        <w:ind w:left="3939" w:firstLine="851"/>
        <w:jc w:val="both"/>
        <w:rPr>
          <w:sz w:val="24"/>
        </w:rPr>
      </w:pPr>
      <w:r w:rsidRPr="0051182E">
        <w:rPr>
          <w:sz w:val="24"/>
        </w:rPr>
        <w:t>…………………………………………</w:t>
      </w:r>
    </w:p>
    <w:p w:rsidR="00875783" w:rsidRPr="0051182E" w:rsidRDefault="00996975" w:rsidP="00A278EC">
      <w:pPr>
        <w:pStyle w:val="Tekstpodstawowy"/>
        <w:spacing w:before="136"/>
        <w:ind w:left="3939" w:hanging="1"/>
        <w:jc w:val="both"/>
      </w:pPr>
      <w:r w:rsidRPr="0051182E">
        <w:t>(a signature indicating the first name and surname and geological qualification number or decision number recognising professional qualifications in geology or a signature indicating the first name and surname and information “person providing cross-border services in the field of geology”)</w:t>
      </w:r>
    </w:p>
    <w:p w:rsidR="00875783" w:rsidRPr="0051182E" w:rsidRDefault="00875783" w:rsidP="00A278EC">
      <w:pPr>
        <w:pStyle w:val="Tekstpodstawowy"/>
        <w:jc w:val="both"/>
        <w:rPr>
          <w:sz w:val="22"/>
        </w:rPr>
      </w:pPr>
    </w:p>
    <w:p w:rsidR="00875783" w:rsidRPr="0051182E" w:rsidRDefault="00875783" w:rsidP="00A278EC">
      <w:pPr>
        <w:pStyle w:val="Tekstpodstawowy"/>
        <w:spacing w:before="5"/>
        <w:jc w:val="both"/>
        <w:rPr>
          <w:sz w:val="24"/>
        </w:rPr>
      </w:pPr>
    </w:p>
    <w:p w:rsidR="00875783" w:rsidRPr="0051182E" w:rsidRDefault="00996975" w:rsidP="00A278EC">
      <w:pPr>
        <w:pStyle w:val="Nagwek2"/>
        <w:spacing w:before="0"/>
        <w:ind w:left="4791"/>
        <w:jc w:val="both"/>
      </w:pPr>
      <w:r w:rsidRPr="0051182E">
        <w:t>…………………………………………</w:t>
      </w:r>
    </w:p>
    <w:p w:rsidR="00875783" w:rsidRPr="0051182E" w:rsidRDefault="00996975" w:rsidP="008D1B0F">
      <w:pPr>
        <w:pStyle w:val="Tekstpodstawowy"/>
        <w:spacing w:before="1"/>
        <w:ind w:left="6096"/>
        <w:jc w:val="both"/>
      </w:pPr>
      <w:r w:rsidRPr="0051182E">
        <w:t>(town/city, year)</w:t>
      </w: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875783" w:rsidP="00A278EC">
      <w:pPr>
        <w:pStyle w:val="Tekstpodstawowy"/>
        <w:jc w:val="both"/>
        <w:rPr>
          <w:sz w:val="22"/>
        </w:rPr>
      </w:pPr>
    </w:p>
    <w:p w:rsidR="00875783" w:rsidRPr="0051182E" w:rsidRDefault="00996975" w:rsidP="00A278EC">
      <w:pPr>
        <w:pStyle w:val="Nagwek2"/>
        <w:spacing w:before="186"/>
        <w:ind w:left="538"/>
        <w:jc w:val="both"/>
      </w:pPr>
      <w:r w:rsidRPr="0051182E">
        <w:t>Explanation:</w:t>
      </w:r>
    </w:p>
    <w:p w:rsidR="00875783" w:rsidRPr="0051182E" w:rsidRDefault="00996975" w:rsidP="00A278EC">
      <w:pPr>
        <w:spacing w:before="101"/>
        <w:ind w:left="538"/>
        <w:jc w:val="both"/>
        <w:rPr>
          <w:sz w:val="24"/>
        </w:rPr>
      </w:pPr>
      <w:r w:rsidRPr="0051182E">
        <w:rPr>
          <w:sz w:val="16"/>
        </w:rPr>
        <w:t xml:space="preserve">*) </w:t>
      </w:r>
      <w:r w:rsidRPr="0051182E">
        <w:rPr>
          <w:sz w:val="24"/>
        </w:rPr>
        <w:t>Blank spaces on the information sheet shall be marked “not applicable”.</w:t>
      </w:r>
    </w:p>
    <w:p w:rsidR="00875783" w:rsidRPr="0051182E" w:rsidRDefault="00996975" w:rsidP="00A278EC">
      <w:pPr>
        <w:spacing w:before="104"/>
        <w:ind w:left="538"/>
        <w:jc w:val="both"/>
        <w:rPr>
          <w:sz w:val="24"/>
        </w:rPr>
      </w:pPr>
      <w:r w:rsidRPr="0051182E">
        <w:t>**) Delete where not applicable.</w:t>
      </w:r>
    </w:p>
    <w:sectPr w:rsidR="00875783" w:rsidRPr="0051182E" w:rsidSect="00461E88">
      <w:pgSz w:w="11910" w:h="16840"/>
      <w:pgMar w:top="1200" w:right="900" w:bottom="280" w:left="900" w:header="95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78" w:rsidRDefault="00F92D78">
      <w:r>
        <w:separator/>
      </w:r>
    </w:p>
  </w:endnote>
  <w:endnote w:type="continuationSeparator" w:id="0">
    <w:p w:rsidR="00F92D78" w:rsidRDefault="00F9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78" w:rsidRDefault="00F92D78">
      <w:r>
        <w:separator/>
      </w:r>
    </w:p>
  </w:footnote>
  <w:footnote w:type="continuationSeparator" w:id="0">
    <w:p w:rsidR="00F92D78" w:rsidRDefault="00F92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83" w:rsidRDefault="00CB2C12">
    <w:pPr>
      <w:pStyle w:val="Tekstpodstawowy"/>
      <w:spacing w:line="14" w:lineRule="auto"/>
    </w:pPr>
    <w:r>
      <w:rPr>
        <w:noProof/>
        <w:lang w:val="pl-PL" w:eastAsia="pl-PL"/>
      </w:rPr>
      <mc:AlternateContent>
        <mc:Choice Requires="wps">
          <w:drawing>
            <wp:anchor distT="0" distB="0" distL="114300" distR="114300" simplePos="0" relativeHeight="50330074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yCFAIAACgEAAAOAAAAZHJzL2Uyb0RvYy54bWysU9uO2yAQfa/Uf0C8J76sk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" strokecolor="#231f20">
              <w10:wrap anchorx="page" anchory="page"/>
            </v:line>
          </w:pict>
        </mc:Fallback>
      </mc:AlternateContent>
    </w:r>
    <w:r>
      <w:rPr>
        <w:noProof/>
        <w:lang w:val="pl-PL" w:eastAsia="pl-PL"/>
      </w:rPr>
      <mc:AlternateContent>
        <mc:Choice Requires="wps">
          <w:drawing>
            <wp:anchor distT="0" distB="0" distL="114300" distR="114300" simplePos="0" relativeHeight="50330076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783" w:rsidRDefault="00996975">
                          <w:pPr>
                            <w:pStyle w:val="Tekstpodstawowy"/>
                            <w:spacing w:before="11"/>
                            <w:ind w:left="20"/>
                          </w:pPr>
                          <w:r>
                            <w:rPr>
                              <w:color w:val="231F20"/>
                            </w:rPr>
                            <w:t>Journal of Laws [Dz.U.]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pt;margin-top:46.65pt;width:66.7pt;height:13.1pt;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" filled="f" stroked="f">
              <v:textbox inset="0,0,0,0">
                <w:txbxContent>
                  <w:p w:rsidR="00875783" w:rsidRDefault="00996975">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30079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783" w:rsidRDefault="00996975">
                          <w:pPr>
                            <w:pStyle w:val="Tekstpodstawowy"/>
                            <w:spacing w:before="11"/>
                            <w:ind w:left="20"/>
                          </w:pPr>
                          <w:r>
                            <w:rPr>
                              <w:color w:val="231F20"/>
                            </w:rPr>
                            <w:t xml:space="preserve">– </w:t>
                          </w:r>
                          <w:r w:rsidR="00461E88">
                            <w:fldChar w:fldCharType="begin"/>
                          </w:r>
                          <w:r>
                            <w:rPr>
                              <w:color w:val="231F20"/>
                            </w:rPr>
                            <w:instrText xml:space="preserve"> PAGE </w:instrText>
                          </w:r>
                          <w:r w:rsidR="00461E88">
                            <w:fldChar w:fldCharType="separate"/>
                          </w:r>
                          <w:r w:rsidR="00CB2C12">
                            <w:rPr>
                              <w:noProof/>
                              <w:color w:val="231F20"/>
                            </w:rPr>
                            <w:t>2</w:t>
                          </w:r>
                          <w:r w:rsidR="00461E88">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4.5pt;margin-top:46.65pt;width:27pt;height:13.1pt;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mwsQIAAK8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" filled="f" stroked="f">
              <v:textbox inset="0,0,0,0">
                <w:txbxContent>
                  <w:p w:rsidR="00875783" w:rsidRDefault="00996975">
                    <w:pPr>
                      <w:pStyle w:val="Tekstpodstawowy"/>
                      <w:spacing w:before="11"/>
                      <w:ind w:left="20"/>
                    </w:pPr>
                    <w:r>
                      <w:rPr>
                        <w:color w:val="231F20"/>
                      </w:rPr>
                      <w:t xml:space="preserve">– </w:t>
                    </w:r>
                    <w:r w:rsidR="00461E88">
                      <w:fldChar w:fldCharType="begin"/>
                    </w:r>
                    <w:r>
                      <w:rPr>
                        <w:color w:val="231F20"/>
                      </w:rPr>
                      <w:instrText xml:space="preserve"> PAGE </w:instrText>
                    </w:r>
                    <w:r w:rsidR="00461E88">
                      <w:fldChar w:fldCharType="separate"/>
                    </w:r>
                    <w:r w:rsidR="00CB2C12">
                      <w:rPr>
                        <w:noProof/>
                        <w:color w:val="231F20"/>
                      </w:rPr>
                      <w:t>2</w:t>
                    </w:r>
                    <w:r w:rsidR="00461E88">
                      <w:fldChar w:fldCharType="end"/>
                    </w:r>
                    <w:r>
                      <w:rPr>
                        <w:color w:val="231F20"/>
                      </w:rPr>
                      <w:t xml:space="preserve">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30081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783" w:rsidRDefault="00996975">
                          <w:pPr>
                            <w:pStyle w:val="Tekstpodstawowy"/>
                            <w:spacing w:before="11"/>
                            <w:ind w:left="20"/>
                          </w:pPr>
                          <w:r>
                            <w:rPr>
                              <w:color w:val="231F20"/>
                            </w:rPr>
                            <w:t>Item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03pt;margin-top:46.65pt;width:42.25pt;height:13.1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8/sA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" filled="f" stroked="f">
              <v:textbox inset="0,0,0,0">
                <w:txbxContent>
                  <w:p w:rsidR="00875783" w:rsidRDefault="00996975">
                    <w:pPr>
                      <w:pStyle w:val="Tekstpodstawowy"/>
                      <w:spacing w:before="11"/>
                      <w:ind w:left="20"/>
                    </w:pPr>
                    <w:r>
                      <w:rPr>
                        <w:color w:val="231F20"/>
                      </w:rPr>
                      <w:t>Item 2023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B77"/>
    <w:multiLevelType w:val="hybridMultilevel"/>
    <w:tmpl w:val="0C22BED4"/>
    <w:lvl w:ilvl="0" w:tplc="76E6B730">
      <w:start w:val="1"/>
      <w:numFmt w:val="decimal"/>
      <w:lvlText w:val="%1."/>
      <w:lvlJc w:val="left"/>
      <w:pPr>
        <w:ind w:left="736" w:hanging="240"/>
      </w:pPr>
      <w:rPr>
        <w:rFonts w:ascii="Times New Roman" w:eastAsia="Times New Roman" w:hAnsi="Times New Roman" w:cs="Times New Roman" w:hint="default"/>
        <w:w w:val="99"/>
        <w:sz w:val="24"/>
        <w:szCs w:val="24"/>
      </w:rPr>
    </w:lvl>
    <w:lvl w:ilvl="1" w:tplc="3B00FB8C">
      <w:numFmt w:val="bullet"/>
      <w:lvlText w:val="•"/>
      <w:lvlJc w:val="left"/>
      <w:pPr>
        <w:ind w:left="1676" w:hanging="240"/>
      </w:pPr>
      <w:rPr>
        <w:rFonts w:hint="default"/>
      </w:rPr>
    </w:lvl>
    <w:lvl w:ilvl="2" w:tplc="DA9059C0">
      <w:numFmt w:val="bullet"/>
      <w:lvlText w:val="•"/>
      <w:lvlJc w:val="left"/>
      <w:pPr>
        <w:ind w:left="2613" w:hanging="240"/>
      </w:pPr>
      <w:rPr>
        <w:rFonts w:hint="default"/>
      </w:rPr>
    </w:lvl>
    <w:lvl w:ilvl="3" w:tplc="7E701AD4">
      <w:numFmt w:val="bullet"/>
      <w:lvlText w:val="•"/>
      <w:lvlJc w:val="left"/>
      <w:pPr>
        <w:ind w:left="3549" w:hanging="240"/>
      </w:pPr>
      <w:rPr>
        <w:rFonts w:hint="default"/>
      </w:rPr>
    </w:lvl>
    <w:lvl w:ilvl="4" w:tplc="B96ACB0A">
      <w:numFmt w:val="bullet"/>
      <w:lvlText w:val="•"/>
      <w:lvlJc w:val="left"/>
      <w:pPr>
        <w:ind w:left="4486" w:hanging="240"/>
      </w:pPr>
      <w:rPr>
        <w:rFonts w:hint="default"/>
      </w:rPr>
    </w:lvl>
    <w:lvl w:ilvl="5" w:tplc="BF3846E6">
      <w:numFmt w:val="bullet"/>
      <w:lvlText w:val="•"/>
      <w:lvlJc w:val="left"/>
      <w:pPr>
        <w:ind w:left="5422" w:hanging="240"/>
      </w:pPr>
      <w:rPr>
        <w:rFonts w:hint="default"/>
      </w:rPr>
    </w:lvl>
    <w:lvl w:ilvl="6" w:tplc="344A742A">
      <w:numFmt w:val="bullet"/>
      <w:lvlText w:val="•"/>
      <w:lvlJc w:val="left"/>
      <w:pPr>
        <w:ind w:left="6359" w:hanging="240"/>
      </w:pPr>
      <w:rPr>
        <w:rFonts w:hint="default"/>
      </w:rPr>
    </w:lvl>
    <w:lvl w:ilvl="7" w:tplc="E1D441BA">
      <w:numFmt w:val="bullet"/>
      <w:lvlText w:val="•"/>
      <w:lvlJc w:val="left"/>
      <w:pPr>
        <w:ind w:left="7295" w:hanging="240"/>
      </w:pPr>
      <w:rPr>
        <w:rFonts w:hint="default"/>
      </w:rPr>
    </w:lvl>
    <w:lvl w:ilvl="8" w:tplc="F112F476">
      <w:numFmt w:val="bullet"/>
      <w:lvlText w:val="•"/>
      <w:lvlJc w:val="left"/>
      <w:pPr>
        <w:ind w:left="8232" w:hanging="240"/>
      </w:pPr>
      <w:rPr>
        <w:rFonts w:hint="default"/>
      </w:rPr>
    </w:lvl>
  </w:abstractNum>
  <w:abstractNum w:abstractNumId="1">
    <w:nsid w:val="02FA6A06"/>
    <w:multiLevelType w:val="hybridMultilevel"/>
    <w:tmpl w:val="78F49E5E"/>
    <w:lvl w:ilvl="0" w:tplc="0D2A48B0">
      <w:start w:val="1"/>
      <w:numFmt w:val="decimal"/>
      <w:lvlText w:val="%1)"/>
      <w:lvlJc w:val="left"/>
      <w:pPr>
        <w:ind w:left="574" w:hanging="454"/>
      </w:pPr>
      <w:rPr>
        <w:rFonts w:ascii="Times New Roman" w:eastAsia="Times New Roman" w:hAnsi="Times New Roman" w:cs="Times New Roman" w:hint="default"/>
        <w:color w:val="231F20"/>
        <w:spacing w:val="-1"/>
        <w:w w:val="100"/>
        <w:sz w:val="20"/>
        <w:szCs w:val="20"/>
      </w:rPr>
    </w:lvl>
    <w:lvl w:ilvl="1" w:tplc="14F45BD8">
      <w:start w:val="1"/>
      <w:numFmt w:val="lowerLetter"/>
      <w:lvlText w:val="%2)"/>
      <w:lvlJc w:val="left"/>
      <w:pPr>
        <w:ind w:left="970" w:hanging="397"/>
      </w:pPr>
      <w:rPr>
        <w:rFonts w:ascii="Times New Roman" w:eastAsia="Times New Roman" w:hAnsi="Times New Roman" w:cs="Times New Roman" w:hint="default"/>
        <w:color w:val="231F20"/>
        <w:spacing w:val="-5"/>
        <w:w w:val="100"/>
        <w:sz w:val="20"/>
        <w:szCs w:val="20"/>
      </w:rPr>
    </w:lvl>
    <w:lvl w:ilvl="2" w:tplc="F738DF6E">
      <w:numFmt w:val="bullet"/>
      <w:lvlText w:val="•"/>
      <w:lvlJc w:val="left"/>
      <w:pPr>
        <w:ind w:left="1993" w:hanging="397"/>
      </w:pPr>
      <w:rPr>
        <w:rFonts w:hint="default"/>
      </w:rPr>
    </w:lvl>
    <w:lvl w:ilvl="3" w:tplc="03D8E038">
      <w:numFmt w:val="bullet"/>
      <w:lvlText w:val="•"/>
      <w:lvlJc w:val="left"/>
      <w:pPr>
        <w:ind w:left="3007" w:hanging="397"/>
      </w:pPr>
      <w:rPr>
        <w:rFonts w:hint="default"/>
      </w:rPr>
    </w:lvl>
    <w:lvl w:ilvl="4" w:tplc="468CBF0E">
      <w:numFmt w:val="bullet"/>
      <w:lvlText w:val="•"/>
      <w:lvlJc w:val="left"/>
      <w:pPr>
        <w:ind w:left="4021" w:hanging="397"/>
      </w:pPr>
      <w:rPr>
        <w:rFonts w:hint="default"/>
      </w:rPr>
    </w:lvl>
    <w:lvl w:ilvl="5" w:tplc="338016F4">
      <w:numFmt w:val="bullet"/>
      <w:lvlText w:val="•"/>
      <w:lvlJc w:val="left"/>
      <w:pPr>
        <w:ind w:left="5035" w:hanging="397"/>
      </w:pPr>
      <w:rPr>
        <w:rFonts w:hint="default"/>
      </w:rPr>
    </w:lvl>
    <w:lvl w:ilvl="6" w:tplc="050AB62C">
      <w:numFmt w:val="bullet"/>
      <w:lvlText w:val="•"/>
      <w:lvlJc w:val="left"/>
      <w:pPr>
        <w:ind w:left="6049" w:hanging="397"/>
      </w:pPr>
      <w:rPr>
        <w:rFonts w:hint="default"/>
      </w:rPr>
    </w:lvl>
    <w:lvl w:ilvl="7" w:tplc="4A621444">
      <w:numFmt w:val="bullet"/>
      <w:lvlText w:val="•"/>
      <w:lvlJc w:val="left"/>
      <w:pPr>
        <w:ind w:left="7063" w:hanging="397"/>
      </w:pPr>
      <w:rPr>
        <w:rFonts w:hint="default"/>
      </w:rPr>
    </w:lvl>
    <w:lvl w:ilvl="8" w:tplc="D8360F8A">
      <w:numFmt w:val="bullet"/>
      <w:lvlText w:val="•"/>
      <w:lvlJc w:val="left"/>
      <w:pPr>
        <w:ind w:left="8077" w:hanging="397"/>
      </w:pPr>
      <w:rPr>
        <w:rFonts w:hint="default"/>
      </w:rPr>
    </w:lvl>
  </w:abstractNum>
  <w:abstractNum w:abstractNumId="2">
    <w:nsid w:val="119B0BFF"/>
    <w:multiLevelType w:val="hybridMultilevel"/>
    <w:tmpl w:val="B5122766"/>
    <w:lvl w:ilvl="0" w:tplc="DDE8AB1A">
      <w:start w:val="1"/>
      <w:numFmt w:val="decimal"/>
      <w:lvlText w:val="%1)"/>
      <w:lvlJc w:val="left"/>
      <w:pPr>
        <w:ind w:left="573" w:hanging="454"/>
      </w:pPr>
      <w:rPr>
        <w:rFonts w:ascii="Times New Roman" w:eastAsia="Times New Roman" w:hAnsi="Times New Roman" w:cs="Times New Roman" w:hint="default"/>
        <w:color w:val="231F20"/>
        <w:spacing w:val="-1"/>
        <w:w w:val="100"/>
        <w:sz w:val="20"/>
        <w:szCs w:val="20"/>
      </w:rPr>
    </w:lvl>
    <w:lvl w:ilvl="1" w:tplc="93A82D74">
      <w:start w:val="1"/>
      <w:numFmt w:val="lowerLetter"/>
      <w:lvlText w:val="%2)"/>
      <w:lvlJc w:val="left"/>
      <w:pPr>
        <w:ind w:left="970" w:hanging="397"/>
      </w:pPr>
      <w:rPr>
        <w:rFonts w:ascii="Times New Roman" w:eastAsia="Times New Roman" w:hAnsi="Times New Roman" w:cs="Times New Roman" w:hint="default"/>
        <w:color w:val="231F20"/>
        <w:spacing w:val="-1"/>
        <w:w w:val="100"/>
        <w:sz w:val="20"/>
        <w:szCs w:val="20"/>
      </w:rPr>
    </w:lvl>
    <w:lvl w:ilvl="2" w:tplc="4B742DEE">
      <w:numFmt w:val="bullet"/>
      <w:lvlText w:val="•"/>
      <w:lvlJc w:val="left"/>
      <w:pPr>
        <w:ind w:left="1993" w:hanging="397"/>
      </w:pPr>
      <w:rPr>
        <w:rFonts w:hint="default"/>
      </w:rPr>
    </w:lvl>
    <w:lvl w:ilvl="3" w:tplc="7A5E0894">
      <w:numFmt w:val="bullet"/>
      <w:lvlText w:val="•"/>
      <w:lvlJc w:val="left"/>
      <w:pPr>
        <w:ind w:left="3007" w:hanging="397"/>
      </w:pPr>
      <w:rPr>
        <w:rFonts w:hint="default"/>
      </w:rPr>
    </w:lvl>
    <w:lvl w:ilvl="4" w:tplc="52C02890">
      <w:numFmt w:val="bullet"/>
      <w:lvlText w:val="•"/>
      <w:lvlJc w:val="left"/>
      <w:pPr>
        <w:ind w:left="4021" w:hanging="397"/>
      </w:pPr>
      <w:rPr>
        <w:rFonts w:hint="default"/>
      </w:rPr>
    </w:lvl>
    <w:lvl w:ilvl="5" w:tplc="7BDE7E7A">
      <w:numFmt w:val="bullet"/>
      <w:lvlText w:val="•"/>
      <w:lvlJc w:val="left"/>
      <w:pPr>
        <w:ind w:left="5035" w:hanging="397"/>
      </w:pPr>
      <w:rPr>
        <w:rFonts w:hint="default"/>
      </w:rPr>
    </w:lvl>
    <w:lvl w:ilvl="6" w:tplc="96F01B7A">
      <w:numFmt w:val="bullet"/>
      <w:lvlText w:val="•"/>
      <w:lvlJc w:val="left"/>
      <w:pPr>
        <w:ind w:left="6049" w:hanging="397"/>
      </w:pPr>
      <w:rPr>
        <w:rFonts w:hint="default"/>
      </w:rPr>
    </w:lvl>
    <w:lvl w:ilvl="7" w:tplc="6A50DEFC">
      <w:numFmt w:val="bullet"/>
      <w:lvlText w:val="•"/>
      <w:lvlJc w:val="left"/>
      <w:pPr>
        <w:ind w:left="7063" w:hanging="397"/>
      </w:pPr>
      <w:rPr>
        <w:rFonts w:hint="default"/>
      </w:rPr>
    </w:lvl>
    <w:lvl w:ilvl="8" w:tplc="E7DC8164">
      <w:numFmt w:val="bullet"/>
      <w:lvlText w:val="•"/>
      <w:lvlJc w:val="left"/>
      <w:pPr>
        <w:ind w:left="8077" w:hanging="397"/>
      </w:pPr>
      <w:rPr>
        <w:rFonts w:hint="default"/>
      </w:rPr>
    </w:lvl>
  </w:abstractNum>
  <w:abstractNum w:abstractNumId="3">
    <w:nsid w:val="14C910C6"/>
    <w:multiLevelType w:val="hybridMultilevel"/>
    <w:tmpl w:val="4B1CD87C"/>
    <w:lvl w:ilvl="0" w:tplc="9E9C4A52">
      <w:start w:val="1"/>
      <w:numFmt w:val="decimal"/>
      <w:lvlText w:val="%1)"/>
      <w:lvlJc w:val="left"/>
      <w:pPr>
        <w:ind w:left="1221" w:hanging="260"/>
      </w:pPr>
      <w:rPr>
        <w:rFonts w:ascii="Times New Roman" w:eastAsia="Times New Roman" w:hAnsi="Times New Roman" w:cs="Times New Roman" w:hint="default"/>
        <w:w w:val="99"/>
        <w:sz w:val="24"/>
        <w:szCs w:val="24"/>
      </w:rPr>
    </w:lvl>
    <w:lvl w:ilvl="1" w:tplc="9CB6798A">
      <w:numFmt w:val="bullet"/>
      <w:lvlText w:val="•"/>
      <w:lvlJc w:val="left"/>
      <w:pPr>
        <w:ind w:left="2108" w:hanging="260"/>
      </w:pPr>
      <w:rPr>
        <w:rFonts w:hint="default"/>
      </w:rPr>
    </w:lvl>
    <w:lvl w:ilvl="2" w:tplc="43D83E5E">
      <w:numFmt w:val="bullet"/>
      <w:lvlText w:val="•"/>
      <w:lvlJc w:val="left"/>
      <w:pPr>
        <w:ind w:left="2997" w:hanging="260"/>
      </w:pPr>
      <w:rPr>
        <w:rFonts w:hint="default"/>
      </w:rPr>
    </w:lvl>
    <w:lvl w:ilvl="3" w:tplc="2DC8D10C">
      <w:numFmt w:val="bullet"/>
      <w:lvlText w:val="•"/>
      <w:lvlJc w:val="left"/>
      <w:pPr>
        <w:ind w:left="3885" w:hanging="260"/>
      </w:pPr>
      <w:rPr>
        <w:rFonts w:hint="default"/>
      </w:rPr>
    </w:lvl>
    <w:lvl w:ilvl="4" w:tplc="555647C0">
      <w:numFmt w:val="bullet"/>
      <w:lvlText w:val="•"/>
      <w:lvlJc w:val="left"/>
      <w:pPr>
        <w:ind w:left="4774" w:hanging="260"/>
      </w:pPr>
      <w:rPr>
        <w:rFonts w:hint="default"/>
      </w:rPr>
    </w:lvl>
    <w:lvl w:ilvl="5" w:tplc="01BE15D4">
      <w:numFmt w:val="bullet"/>
      <w:lvlText w:val="•"/>
      <w:lvlJc w:val="left"/>
      <w:pPr>
        <w:ind w:left="5662" w:hanging="260"/>
      </w:pPr>
      <w:rPr>
        <w:rFonts w:hint="default"/>
      </w:rPr>
    </w:lvl>
    <w:lvl w:ilvl="6" w:tplc="BFEE8662">
      <w:numFmt w:val="bullet"/>
      <w:lvlText w:val="•"/>
      <w:lvlJc w:val="left"/>
      <w:pPr>
        <w:ind w:left="6551" w:hanging="260"/>
      </w:pPr>
      <w:rPr>
        <w:rFonts w:hint="default"/>
      </w:rPr>
    </w:lvl>
    <w:lvl w:ilvl="7" w:tplc="BF34B164">
      <w:numFmt w:val="bullet"/>
      <w:lvlText w:val="•"/>
      <w:lvlJc w:val="left"/>
      <w:pPr>
        <w:ind w:left="7439" w:hanging="260"/>
      </w:pPr>
      <w:rPr>
        <w:rFonts w:hint="default"/>
      </w:rPr>
    </w:lvl>
    <w:lvl w:ilvl="8" w:tplc="D8048F3C">
      <w:numFmt w:val="bullet"/>
      <w:lvlText w:val="•"/>
      <w:lvlJc w:val="left"/>
      <w:pPr>
        <w:ind w:left="8328" w:hanging="260"/>
      </w:pPr>
      <w:rPr>
        <w:rFonts w:hint="default"/>
      </w:rPr>
    </w:lvl>
  </w:abstractNum>
  <w:abstractNum w:abstractNumId="4">
    <w:nsid w:val="15884977"/>
    <w:multiLevelType w:val="hybridMultilevel"/>
    <w:tmpl w:val="42B46826"/>
    <w:lvl w:ilvl="0" w:tplc="1B3E868A">
      <w:start w:val="1"/>
      <w:numFmt w:val="decimal"/>
      <w:lvlText w:val="%1)"/>
      <w:lvlJc w:val="left"/>
      <w:pPr>
        <w:ind w:left="746" w:hanging="260"/>
      </w:pPr>
      <w:rPr>
        <w:rFonts w:ascii="Times New Roman" w:eastAsia="Times New Roman" w:hAnsi="Times New Roman" w:cs="Times New Roman" w:hint="default"/>
        <w:w w:val="99"/>
        <w:sz w:val="24"/>
        <w:szCs w:val="24"/>
      </w:rPr>
    </w:lvl>
    <w:lvl w:ilvl="1" w:tplc="BCA48024">
      <w:numFmt w:val="bullet"/>
      <w:lvlText w:val="•"/>
      <w:lvlJc w:val="left"/>
      <w:pPr>
        <w:ind w:left="1676" w:hanging="260"/>
      </w:pPr>
      <w:rPr>
        <w:rFonts w:hint="default"/>
      </w:rPr>
    </w:lvl>
    <w:lvl w:ilvl="2" w:tplc="5F7C6FC2">
      <w:numFmt w:val="bullet"/>
      <w:lvlText w:val="•"/>
      <w:lvlJc w:val="left"/>
      <w:pPr>
        <w:ind w:left="2613" w:hanging="260"/>
      </w:pPr>
      <w:rPr>
        <w:rFonts w:hint="default"/>
      </w:rPr>
    </w:lvl>
    <w:lvl w:ilvl="3" w:tplc="C9F69240">
      <w:numFmt w:val="bullet"/>
      <w:lvlText w:val="•"/>
      <w:lvlJc w:val="left"/>
      <w:pPr>
        <w:ind w:left="3549" w:hanging="260"/>
      </w:pPr>
      <w:rPr>
        <w:rFonts w:hint="default"/>
      </w:rPr>
    </w:lvl>
    <w:lvl w:ilvl="4" w:tplc="4B80FE80">
      <w:numFmt w:val="bullet"/>
      <w:lvlText w:val="•"/>
      <w:lvlJc w:val="left"/>
      <w:pPr>
        <w:ind w:left="4486" w:hanging="260"/>
      </w:pPr>
      <w:rPr>
        <w:rFonts w:hint="default"/>
      </w:rPr>
    </w:lvl>
    <w:lvl w:ilvl="5" w:tplc="364665E2">
      <w:numFmt w:val="bullet"/>
      <w:lvlText w:val="•"/>
      <w:lvlJc w:val="left"/>
      <w:pPr>
        <w:ind w:left="5422" w:hanging="260"/>
      </w:pPr>
      <w:rPr>
        <w:rFonts w:hint="default"/>
      </w:rPr>
    </w:lvl>
    <w:lvl w:ilvl="6" w:tplc="202A627A">
      <w:numFmt w:val="bullet"/>
      <w:lvlText w:val="•"/>
      <w:lvlJc w:val="left"/>
      <w:pPr>
        <w:ind w:left="6359" w:hanging="260"/>
      </w:pPr>
      <w:rPr>
        <w:rFonts w:hint="default"/>
      </w:rPr>
    </w:lvl>
    <w:lvl w:ilvl="7" w:tplc="3F82D2AA">
      <w:numFmt w:val="bullet"/>
      <w:lvlText w:val="•"/>
      <w:lvlJc w:val="left"/>
      <w:pPr>
        <w:ind w:left="7295" w:hanging="260"/>
      </w:pPr>
      <w:rPr>
        <w:rFonts w:hint="default"/>
      </w:rPr>
    </w:lvl>
    <w:lvl w:ilvl="8" w:tplc="4148B376">
      <w:numFmt w:val="bullet"/>
      <w:lvlText w:val="•"/>
      <w:lvlJc w:val="left"/>
      <w:pPr>
        <w:ind w:left="8232" w:hanging="260"/>
      </w:pPr>
      <w:rPr>
        <w:rFonts w:hint="default"/>
      </w:rPr>
    </w:lvl>
  </w:abstractNum>
  <w:abstractNum w:abstractNumId="5">
    <w:nsid w:val="176F36BC"/>
    <w:multiLevelType w:val="hybridMultilevel"/>
    <w:tmpl w:val="188E64BA"/>
    <w:lvl w:ilvl="0" w:tplc="D1146AC6">
      <w:start w:val="1"/>
      <w:numFmt w:val="decimal"/>
      <w:lvlText w:val="%1)"/>
      <w:lvlJc w:val="left"/>
      <w:pPr>
        <w:ind w:left="755" w:hanging="260"/>
      </w:pPr>
      <w:rPr>
        <w:rFonts w:ascii="Times New Roman" w:eastAsia="Times New Roman" w:hAnsi="Times New Roman" w:cs="Times New Roman" w:hint="default"/>
        <w:w w:val="99"/>
        <w:sz w:val="24"/>
        <w:szCs w:val="24"/>
      </w:rPr>
    </w:lvl>
    <w:lvl w:ilvl="1" w:tplc="9A7E7C08">
      <w:numFmt w:val="bullet"/>
      <w:lvlText w:val="•"/>
      <w:lvlJc w:val="left"/>
      <w:pPr>
        <w:ind w:left="1694" w:hanging="260"/>
      </w:pPr>
      <w:rPr>
        <w:rFonts w:hint="default"/>
      </w:rPr>
    </w:lvl>
    <w:lvl w:ilvl="2" w:tplc="B8A06610">
      <w:numFmt w:val="bullet"/>
      <w:lvlText w:val="•"/>
      <w:lvlJc w:val="left"/>
      <w:pPr>
        <w:ind w:left="2629" w:hanging="260"/>
      </w:pPr>
      <w:rPr>
        <w:rFonts w:hint="default"/>
      </w:rPr>
    </w:lvl>
    <w:lvl w:ilvl="3" w:tplc="D13A1B08">
      <w:numFmt w:val="bullet"/>
      <w:lvlText w:val="•"/>
      <w:lvlJc w:val="left"/>
      <w:pPr>
        <w:ind w:left="3563" w:hanging="260"/>
      </w:pPr>
      <w:rPr>
        <w:rFonts w:hint="default"/>
      </w:rPr>
    </w:lvl>
    <w:lvl w:ilvl="4" w:tplc="895ABB56">
      <w:numFmt w:val="bullet"/>
      <w:lvlText w:val="•"/>
      <w:lvlJc w:val="left"/>
      <w:pPr>
        <w:ind w:left="4498" w:hanging="260"/>
      </w:pPr>
      <w:rPr>
        <w:rFonts w:hint="default"/>
      </w:rPr>
    </w:lvl>
    <w:lvl w:ilvl="5" w:tplc="5760925E">
      <w:numFmt w:val="bullet"/>
      <w:lvlText w:val="•"/>
      <w:lvlJc w:val="left"/>
      <w:pPr>
        <w:ind w:left="5432" w:hanging="260"/>
      </w:pPr>
      <w:rPr>
        <w:rFonts w:hint="default"/>
      </w:rPr>
    </w:lvl>
    <w:lvl w:ilvl="6" w:tplc="A866BA20">
      <w:numFmt w:val="bullet"/>
      <w:lvlText w:val="•"/>
      <w:lvlJc w:val="left"/>
      <w:pPr>
        <w:ind w:left="6367" w:hanging="260"/>
      </w:pPr>
      <w:rPr>
        <w:rFonts w:hint="default"/>
      </w:rPr>
    </w:lvl>
    <w:lvl w:ilvl="7" w:tplc="EA10097C">
      <w:numFmt w:val="bullet"/>
      <w:lvlText w:val="•"/>
      <w:lvlJc w:val="left"/>
      <w:pPr>
        <w:ind w:left="7301" w:hanging="260"/>
      </w:pPr>
      <w:rPr>
        <w:rFonts w:hint="default"/>
      </w:rPr>
    </w:lvl>
    <w:lvl w:ilvl="8" w:tplc="341C6EBE">
      <w:numFmt w:val="bullet"/>
      <w:lvlText w:val="•"/>
      <w:lvlJc w:val="left"/>
      <w:pPr>
        <w:ind w:left="8236" w:hanging="260"/>
      </w:pPr>
      <w:rPr>
        <w:rFonts w:hint="default"/>
      </w:rPr>
    </w:lvl>
  </w:abstractNum>
  <w:abstractNum w:abstractNumId="6">
    <w:nsid w:val="1CEA6358"/>
    <w:multiLevelType w:val="hybridMultilevel"/>
    <w:tmpl w:val="E5629518"/>
    <w:lvl w:ilvl="0" w:tplc="1F3A652E">
      <w:start w:val="1"/>
      <w:numFmt w:val="decimal"/>
      <w:lvlText w:val="%1)"/>
      <w:lvlJc w:val="left"/>
      <w:pPr>
        <w:ind w:left="573" w:hanging="454"/>
      </w:pPr>
      <w:rPr>
        <w:rFonts w:ascii="Times New Roman" w:eastAsia="Times New Roman" w:hAnsi="Times New Roman" w:cs="Times New Roman" w:hint="default"/>
        <w:color w:val="231F20"/>
        <w:spacing w:val="-1"/>
        <w:w w:val="100"/>
        <w:sz w:val="20"/>
        <w:szCs w:val="20"/>
      </w:rPr>
    </w:lvl>
    <w:lvl w:ilvl="1" w:tplc="EE026DE4">
      <w:start w:val="1"/>
      <w:numFmt w:val="lowerLetter"/>
      <w:lvlText w:val="%2)"/>
      <w:lvlJc w:val="left"/>
      <w:pPr>
        <w:ind w:left="970" w:hanging="397"/>
      </w:pPr>
      <w:rPr>
        <w:rFonts w:ascii="Times New Roman" w:eastAsia="Times New Roman" w:hAnsi="Times New Roman" w:cs="Times New Roman" w:hint="default"/>
        <w:color w:val="231F20"/>
        <w:spacing w:val="-5"/>
        <w:w w:val="100"/>
        <w:sz w:val="20"/>
        <w:szCs w:val="20"/>
      </w:rPr>
    </w:lvl>
    <w:lvl w:ilvl="2" w:tplc="23F828B6">
      <w:numFmt w:val="bullet"/>
      <w:lvlText w:val="•"/>
      <w:lvlJc w:val="left"/>
      <w:pPr>
        <w:ind w:left="1993" w:hanging="397"/>
      </w:pPr>
      <w:rPr>
        <w:rFonts w:hint="default"/>
      </w:rPr>
    </w:lvl>
    <w:lvl w:ilvl="3" w:tplc="352AE548">
      <w:numFmt w:val="bullet"/>
      <w:lvlText w:val="•"/>
      <w:lvlJc w:val="left"/>
      <w:pPr>
        <w:ind w:left="3007" w:hanging="397"/>
      </w:pPr>
      <w:rPr>
        <w:rFonts w:hint="default"/>
      </w:rPr>
    </w:lvl>
    <w:lvl w:ilvl="4" w:tplc="8E967B78">
      <w:numFmt w:val="bullet"/>
      <w:lvlText w:val="•"/>
      <w:lvlJc w:val="left"/>
      <w:pPr>
        <w:ind w:left="4021" w:hanging="397"/>
      </w:pPr>
      <w:rPr>
        <w:rFonts w:hint="default"/>
      </w:rPr>
    </w:lvl>
    <w:lvl w:ilvl="5" w:tplc="3B7ED632">
      <w:numFmt w:val="bullet"/>
      <w:lvlText w:val="•"/>
      <w:lvlJc w:val="left"/>
      <w:pPr>
        <w:ind w:left="5035" w:hanging="397"/>
      </w:pPr>
      <w:rPr>
        <w:rFonts w:hint="default"/>
      </w:rPr>
    </w:lvl>
    <w:lvl w:ilvl="6" w:tplc="BA0E64F0">
      <w:numFmt w:val="bullet"/>
      <w:lvlText w:val="•"/>
      <w:lvlJc w:val="left"/>
      <w:pPr>
        <w:ind w:left="6049" w:hanging="397"/>
      </w:pPr>
      <w:rPr>
        <w:rFonts w:hint="default"/>
      </w:rPr>
    </w:lvl>
    <w:lvl w:ilvl="7" w:tplc="C2BAFF58">
      <w:numFmt w:val="bullet"/>
      <w:lvlText w:val="•"/>
      <w:lvlJc w:val="left"/>
      <w:pPr>
        <w:ind w:left="7063" w:hanging="397"/>
      </w:pPr>
      <w:rPr>
        <w:rFonts w:hint="default"/>
      </w:rPr>
    </w:lvl>
    <w:lvl w:ilvl="8" w:tplc="6BF2B9CA">
      <w:numFmt w:val="bullet"/>
      <w:lvlText w:val="•"/>
      <w:lvlJc w:val="left"/>
      <w:pPr>
        <w:ind w:left="8077" w:hanging="397"/>
      </w:pPr>
      <w:rPr>
        <w:rFonts w:hint="default"/>
      </w:rPr>
    </w:lvl>
  </w:abstractNum>
  <w:abstractNum w:abstractNumId="7">
    <w:nsid w:val="1F2A3F6F"/>
    <w:multiLevelType w:val="hybridMultilevel"/>
    <w:tmpl w:val="8DCC5E94"/>
    <w:lvl w:ilvl="0" w:tplc="E98066EC">
      <w:start w:val="1"/>
      <w:numFmt w:val="decimal"/>
      <w:lvlText w:val="%1)"/>
      <w:lvlJc w:val="left"/>
      <w:pPr>
        <w:ind w:left="741" w:hanging="260"/>
      </w:pPr>
      <w:rPr>
        <w:rFonts w:ascii="Times New Roman" w:eastAsia="Times New Roman" w:hAnsi="Times New Roman" w:cs="Times New Roman" w:hint="default"/>
        <w:w w:val="99"/>
        <w:sz w:val="24"/>
        <w:szCs w:val="24"/>
      </w:rPr>
    </w:lvl>
    <w:lvl w:ilvl="1" w:tplc="E36ADC36">
      <w:numFmt w:val="bullet"/>
      <w:lvlText w:val="•"/>
      <w:lvlJc w:val="left"/>
      <w:pPr>
        <w:ind w:left="1676" w:hanging="260"/>
      </w:pPr>
      <w:rPr>
        <w:rFonts w:hint="default"/>
      </w:rPr>
    </w:lvl>
    <w:lvl w:ilvl="2" w:tplc="7D9A18DE">
      <w:numFmt w:val="bullet"/>
      <w:lvlText w:val="•"/>
      <w:lvlJc w:val="left"/>
      <w:pPr>
        <w:ind w:left="2613" w:hanging="260"/>
      </w:pPr>
      <w:rPr>
        <w:rFonts w:hint="default"/>
      </w:rPr>
    </w:lvl>
    <w:lvl w:ilvl="3" w:tplc="64904C14">
      <w:numFmt w:val="bullet"/>
      <w:lvlText w:val="•"/>
      <w:lvlJc w:val="left"/>
      <w:pPr>
        <w:ind w:left="3549" w:hanging="260"/>
      </w:pPr>
      <w:rPr>
        <w:rFonts w:hint="default"/>
      </w:rPr>
    </w:lvl>
    <w:lvl w:ilvl="4" w:tplc="325EAEE0">
      <w:numFmt w:val="bullet"/>
      <w:lvlText w:val="•"/>
      <w:lvlJc w:val="left"/>
      <w:pPr>
        <w:ind w:left="4486" w:hanging="260"/>
      </w:pPr>
      <w:rPr>
        <w:rFonts w:hint="default"/>
      </w:rPr>
    </w:lvl>
    <w:lvl w:ilvl="5" w:tplc="377C030C">
      <w:numFmt w:val="bullet"/>
      <w:lvlText w:val="•"/>
      <w:lvlJc w:val="left"/>
      <w:pPr>
        <w:ind w:left="5422" w:hanging="260"/>
      </w:pPr>
      <w:rPr>
        <w:rFonts w:hint="default"/>
      </w:rPr>
    </w:lvl>
    <w:lvl w:ilvl="6" w:tplc="5ADE8D40">
      <w:numFmt w:val="bullet"/>
      <w:lvlText w:val="•"/>
      <w:lvlJc w:val="left"/>
      <w:pPr>
        <w:ind w:left="6359" w:hanging="260"/>
      </w:pPr>
      <w:rPr>
        <w:rFonts w:hint="default"/>
      </w:rPr>
    </w:lvl>
    <w:lvl w:ilvl="7" w:tplc="68DE8B6E">
      <w:numFmt w:val="bullet"/>
      <w:lvlText w:val="•"/>
      <w:lvlJc w:val="left"/>
      <w:pPr>
        <w:ind w:left="7295" w:hanging="260"/>
      </w:pPr>
      <w:rPr>
        <w:rFonts w:hint="default"/>
      </w:rPr>
    </w:lvl>
    <w:lvl w:ilvl="8" w:tplc="868AE8F6">
      <w:numFmt w:val="bullet"/>
      <w:lvlText w:val="•"/>
      <w:lvlJc w:val="left"/>
      <w:pPr>
        <w:ind w:left="8232" w:hanging="260"/>
      </w:pPr>
      <w:rPr>
        <w:rFonts w:hint="default"/>
      </w:rPr>
    </w:lvl>
  </w:abstractNum>
  <w:abstractNum w:abstractNumId="8">
    <w:nsid w:val="1F7162EE"/>
    <w:multiLevelType w:val="hybridMultilevel"/>
    <w:tmpl w:val="08805420"/>
    <w:lvl w:ilvl="0" w:tplc="D8C6C272">
      <w:start w:val="1"/>
      <w:numFmt w:val="decimal"/>
      <w:lvlText w:val="%1)"/>
      <w:lvlJc w:val="left"/>
      <w:pPr>
        <w:ind w:left="574" w:hanging="454"/>
      </w:pPr>
      <w:rPr>
        <w:rFonts w:ascii="Times New Roman" w:eastAsia="Times New Roman" w:hAnsi="Times New Roman" w:cs="Times New Roman" w:hint="default"/>
        <w:color w:val="231F20"/>
        <w:spacing w:val="-1"/>
        <w:w w:val="100"/>
        <w:sz w:val="20"/>
        <w:szCs w:val="20"/>
      </w:rPr>
    </w:lvl>
    <w:lvl w:ilvl="1" w:tplc="29EA733C">
      <w:start w:val="1"/>
      <w:numFmt w:val="lowerLetter"/>
      <w:lvlText w:val="%2)"/>
      <w:lvlJc w:val="left"/>
      <w:pPr>
        <w:ind w:left="971" w:hanging="397"/>
      </w:pPr>
      <w:rPr>
        <w:rFonts w:ascii="Times New Roman" w:eastAsia="Times New Roman" w:hAnsi="Times New Roman" w:cs="Times New Roman" w:hint="default"/>
        <w:color w:val="231F20"/>
        <w:spacing w:val="-5"/>
        <w:w w:val="100"/>
        <w:sz w:val="20"/>
        <w:szCs w:val="20"/>
      </w:rPr>
    </w:lvl>
    <w:lvl w:ilvl="2" w:tplc="5A90AC50">
      <w:numFmt w:val="bullet"/>
      <w:lvlText w:val="•"/>
      <w:lvlJc w:val="left"/>
      <w:pPr>
        <w:ind w:left="1993" w:hanging="397"/>
      </w:pPr>
      <w:rPr>
        <w:rFonts w:hint="default"/>
      </w:rPr>
    </w:lvl>
    <w:lvl w:ilvl="3" w:tplc="2024577E">
      <w:numFmt w:val="bullet"/>
      <w:lvlText w:val="•"/>
      <w:lvlJc w:val="left"/>
      <w:pPr>
        <w:ind w:left="3007" w:hanging="397"/>
      </w:pPr>
      <w:rPr>
        <w:rFonts w:hint="default"/>
      </w:rPr>
    </w:lvl>
    <w:lvl w:ilvl="4" w:tplc="F4AAB3D0">
      <w:numFmt w:val="bullet"/>
      <w:lvlText w:val="•"/>
      <w:lvlJc w:val="left"/>
      <w:pPr>
        <w:ind w:left="4021" w:hanging="397"/>
      </w:pPr>
      <w:rPr>
        <w:rFonts w:hint="default"/>
      </w:rPr>
    </w:lvl>
    <w:lvl w:ilvl="5" w:tplc="BCE059FA">
      <w:numFmt w:val="bullet"/>
      <w:lvlText w:val="•"/>
      <w:lvlJc w:val="left"/>
      <w:pPr>
        <w:ind w:left="5035" w:hanging="397"/>
      </w:pPr>
      <w:rPr>
        <w:rFonts w:hint="default"/>
      </w:rPr>
    </w:lvl>
    <w:lvl w:ilvl="6" w:tplc="2A1273BE">
      <w:numFmt w:val="bullet"/>
      <w:lvlText w:val="•"/>
      <w:lvlJc w:val="left"/>
      <w:pPr>
        <w:ind w:left="6049" w:hanging="397"/>
      </w:pPr>
      <w:rPr>
        <w:rFonts w:hint="default"/>
      </w:rPr>
    </w:lvl>
    <w:lvl w:ilvl="7" w:tplc="B5AC2A88">
      <w:numFmt w:val="bullet"/>
      <w:lvlText w:val="•"/>
      <w:lvlJc w:val="left"/>
      <w:pPr>
        <w:ind w:left="7063" w:hanging="397"/>
      </w:pPr>
      <w:rPr>
        <w:rFonts w:hint="default"/>
      </w:rPr>
    </w:lvl>
    <w:lvl w:ilvl="8" w:tplc="F96E74EE">
      <w:numFmt w:val="bullet"/>
      <w:lvlText w:val="•"/>
      <w:lvlJc w:val="left"/>
      <w:pPr>
        <w:ind w:left="8077" w:hanging="397"/>
      </w:pPr>
      <w:rPr>
        <w:rFonts w:hint="default"/>
      </w:rPr>
    </w:lvl>
  </w:abstractNum>
  <w:abstractNum w:abstractNumId="9">
    <w:nsid w:val="20495912"/>
    <w:multiLevelType w:val="hybridMultilevel"/>
    <w:tmpl w:val="82F21074"/>
    <w:lvl w:ilvl="0" w:tplc="805CDD02">
      <w:start w:val="1"/>
      <w:numFmt w:val="decimal"/>
      <w:lvlText w:val="%1)"/>
      <w:lvlJc w:val="left"/>
      <w:pPr>
        <w:ind w:left="573" w:hanging="454"/>
      </w:pPr>
      <w:rPr>
        <w:rFonts w:ascii="Times New Roman" w:eastAsia="Times New Roman" w:hAnsi="Times New Roman" w:cs="Times New Roman" w:hint="default"/>
        <w:color w:val="231F20"/>
        <w:spacing w:val="-1"/>
        <w:w w:val="100"/>
        <w:sz w:val="20"/>
        <w:szCs w:val="20"/>
      </w:rPr>
    </w:lvl>
    <w:lvl w:ilvl="1" w:tplc="4784EB38">
      <w:start w:val="1"/>
      <w:numFmt w:val="lowerLetter"/>
      <w:lvlText w:val="%2)"/>
      <w:lvlJc w:val="left"/>
      <w:pPr>
        <w:ind w:left="970" w:hanging="397"/>
      </w:pPr>
      <w:rPr>
        <w:rFonts w:ascii="Times New Roman" w:eastAsia="Times New Roman" w:hAnsi="Times New Roman" w:cs="Times New Roman" w:hint="default"/>
        <w:color w:val="231F20"/>
        <w:spacing w:val="-25"/>
        <w:w w:val="100"/>
        <w:sz w:val="20"/>
        <w:szCs w:val="20"/>
      </w:rPr>
    </w:lvl>
    <w:lvl w:ilvl="2" w:tplc="8A2E8F9E">
      <w:numFmt w:val="bullet"/>
      <w:lvlText w:val="•"/>
      <w:lvlJc w:val="left"/>
      <w:pPr>
        <w:ind w:left="1993" w:hanging="397"/>
      </w:pPr>
      <w:rPr>
        <w:rFonts w:hint="default"/>
      </w:rPr>
    </w:lvl>
    <w:lvl w:ilvl="3" w:tplc="29D8BFA6">
      <w:numFmt w:val="bullet"/>
      <w:lvlText w:val="•"/>
      <w:lvlJc w:val="left"/>
      <w:pPr>
        <w:ind w:left="3007" w:hanging="397"/>
      </w:pPr>
      <w:rPr>
        <w:rFonts w:hint="default"/>
      </w:rPr>
    </w:lvl>
    <w:lvl w:ilvl="4" w:tplc="FF24986C">
      <w:numFmt w:val="bullet"/>
      <w:lvlText w:val="•"/>
      <w:lvlJc w:val="left"/>
      <w:pPr>
        <w:ind w:left="4021" w:hanging="397"/>
      </w:pPr>
      <w:rPr>
        <w:rFonts w:hint="default"/>
      </w:rPr>
    </w:lvl>
    <w:lvl w:ilvl="5" w:tplc="066E1BAE">
      <w:numFmt w:val="bullet"/>
      <w:lvlText w:val="•"/>
      <w:lvlJc w:val="left"/>
      <w:pPr>
        <w:ind w:left="5035" w:hanging="397"/>
      </w:pPr>
      <w:rPr>
        <w:rFonts w:hint="default"/>
      </w:rPr>
    </w:lvl>
    <w:lvl w:ilvl="6" w:tplc="2654DBFE">
      <w:numFmt w:val="bullet"/>
      <w:lvlText w:val="•"/>
      <w:lvlJc w:val="left"/>
      <w:pPr>
        <w:ind w:left="6049" w:hanging="397"/>
      </w:pPr>
      <w:rPr>
        <w:rFonts w:hint="default"/>
      </w:rPr>
    </w:lvl>
    <w:lvl w:ilvl="7" w:tplc="4C025D60">
      <w:numFmt w:val="bullet"/>
      <w:lvlText w:val="•"/>
      <w:lvlJc w:val="left"/>
      <w:pPr>
        <w:ind w:left="7063" w:hanging="397"/>
      </w:pPr>
      <w:rPr>
        <w:rFonts w:hint="default"/>
      </w:rPr>
    </w:lvl>
    <w:lvl w:ilvl="8" w:tplc="8F6EE044">
      <w:numFmt w:val="bullet"/>
      <w:lvlText w:val="•"/>
      <w:lvlJc w:val="left"/>
      <w:pPr>
        <w:ind w:left="8077" w:hanging="397"/>
      </w:pPr>
      <w:rPr>
        <w:rFonts w:hint="default"/>
      </w:rPr>
    </w:lvl>
  </w:abstractNum>
  <w:abstractNum w:abstractNumId="10">
    <w:nsid w:val="20FD31C8"/>
    <w:multiLevelType w:val="hybridMultilevel"/>
    <w:tmpl w:val="E820BEBE"/>
    <w:lvl w:ilvl="0" w:tplc="F2649192">
      <w:start w:val="1"/>
      <w:numFmt w:val="decimal"/>
      <w:lvlText w:val="%1)"/>
      <w:lvlJc w:val="left"/>
      <w:pPr>
        <w:ind w:left="755" w:hanging="260"/>
      </w:pPr>
      <w:rPr>
        <w:rFonts w:ascii="Times New Roman" w:eastAsia="Times New Roman" w:hAnsi="Times New Roman" w:cs="Times New Roman" w:hint="default"/>
        <w:w w:val="99"/>
        <w:sz w:val="24"/>
        <w:szCs w:val="24"/>
      </w:rPr>
    </w:lvl>
    <w:lvl w:ilvl="1" w:tplc="351852CC">
      <w:numFmt w:val="bullet"/>
      <w:lvlText w:val="•"/>
      <w:lvlJc w:val="left"/>
      <w:pPr>
        <w:ind w:left="1694" w:hanging="260"/>
      </w:pPr>
      <w:rPr>
        <w:rFonts w:hint="default"/>
      </w:rPr>
    </w:lvl>
    <w:lvl w:ilvl="2" w:tplc="EBA4B052">
      <w:numFmt w:val="bullet"/>
      <w:lvlText w:val="•"/>
      <w:lvlJc w:val="left"/>
      <w:pPr>
        <w:ind w:left="2629" w:hanging="260"/>
      </w:pPr>
      <w:rPr>
        <w:rFonts w:hint="default"/>
      </w:rPr>
    </w:lvl>
    <w:lvl w:ilvl="3" w:tplc="D6ECC040">
      <w:numFmt w:val="bullet"/>
      <w:lvlText w:val="•"/>
      <w:lvlJc w:val="left"/>
      <w:pPr>
        <w:ind w:left="3563" w:hanging="260"/>
      </w:pPr>
      <w:rPr>
        <w:rFonts w:hint="default"/>
      </w:rPr>
    </w:lvl>
    <w:lvl w:ilvl="4" w:tplc="0FFA5DEA">
      <w:numFmt w:val="bullet"/>
      <w:lvlText w:val="•"/>
      <w:lvlJc w:val="left"/>
      <w:pPr>
        <w:ind w:left="4498" w:hanging="260"/>
      </w:pPr>
      <w:rPr>
        <w:rFonts w:hint="default"/>
      </w:rPr>
    </w:lvl>
    <w:lvl w:ilvl="5" w:tplc="62B2D1B2">
      <w:numFmt w:val="bullet"/>
      <w:lvlText w:val="•"/>
      <w:lvlJc w:val="left"/>
      <w:pPr>
        <w:ind w:left="5432" w:hanging="260"/>
      </w:pPr>
      <w:rPr>
        <w:rFonts w:hint="default"/>
      </w:rPr>
    </w:lvl>
    <w:lvl w:ilvl="6" w:tplc="3F7262B6">
      <w:numFmt w:val="bullet"/>
      <w:lvlText w:val="•"/>
      <w:lvlJc w:val="left"/>
      <w:pPr>
        <w:ind w:left="6367" w:hanging="260"/>
      </w:pPr>
      <w:rPr>
        <w:rFonts w:hint="default"/>
      </w:rPr>
    </w:lvl>
    <w:lvl w:ilvl="7" w:tplc="7CAE8022">
      <w:numFmt w:val="bullet"/>
      <w:lvlText w:val="•"/>
      <w:lvlJc w:val="left"/>
      <w:pPr>
        <w:ind w:left="7301" w:hanging="260"/>
      </w:pPr>
      <w:rPr>
        <w:rFonts w:hint="default"/>
      </w:rPr>
    </w:lvl>
    <w:lvl w:ilvl="8" w:tplc="18F23C20">
      <w:numFmt w:val="bullet"/>
      <w:lvlText w:val="•"/>
      <w:lvlJc w:val="left"/>
      <w:pPr>
        <w:ind w:left="8236" w:hanging="260"/>
      </w:pPr>
      <w:rPr>
        <w:rFonts w:hint="default"/>
      </w:rPr>
    </w:lvl>
  </w:abstractNum>
  <w:abstractNum w:abstractNumId="11">
    <w:nsid w:val="32B16F43"/>
    <w:multiLevelType w:val="hybridMultilevel"/>
    <w:tmpl w:val="6C0ED908"/>
    <w:lvl w:ilvl="0" w:tplc="9E6861FA">
      <w:start w:val="1"/>
      <w:numFmt w:val="decimal"/>
      <w:lvlText w:val="%1)"/>
      <w:lvlJc w:val="left"/>
      <w:pPr>
        <w:ind w:left="574" w:hanging="454"/>
      </w:pPr>
      <w:rPr>
        <w:rFonts w:ascii="Times New Roman" w:eastAsia="Times New Roman" w:hAnsi="Times New Roman" w:cs="Times New Roman" w:hint="default"/>
        <w:color w:val="231F20"/>
        <w:spacing w:val="-1"/>
        <w:w w:val="100"/>
        <w:sz w:val="20"/>
        <w:szCs w:val="20"/>
      </w:rPr>
    </w:lvl>
    <w:lvl w:ilvl="1" w:tplc="3E549E52">
      <w:start w:val="1"/>
      <w:numFmt w:val="lowerLetter"/>
      <w:lvlText w:val="%2)"/>
      <w:lvlJc w:val="left"/>
      <w:pPr>
        <w:ind w:left="971" w:hanging="397"/>
      </w:pPr>
      <w:rPr>
        <w:rFonts w:ascii="Times New Roman" w:eastAsia="Times New Roman" w:hAnsi="Times New Roman" w:cs="Times New Roman" w:hint="default"/>
        <w:color w:val="231F20"/>
        <w:spacing w:val="-1"/>
        <w:w w:val="100"/>
        <w:sz w:val="20"/>
        <w:szCs w:val="20"/>
      </w:rPr>
    </w:lvl>
    <w:lvl w:ilvl="2" w:tplc="4FDE5A90">
      <w:numFmt w:val="bullet"/>
      <w:lvlText w:val="•"/>
      <w:lvlJc w:val="left"/>
      <w:pPr>
        <w:ind w:left="1993" w:hanging="397"/>
      </w:pPr>
      <w:rPr>
        <w:rFonts w:hint="default"/>
      </w:rPr>
    </w:lvl>
    <w:lvl w:ilvl="3" w:tplc="E43A0576">
      <w:numFmt w:val="bullet"/>
      <w:lvlText w:val="•"/>
      <w:lvlJc w:val="left"/>
      <w:pPr>
        <w:ind w:left="3007" w:hanging="397"/>
      </w:pPr>
      <w:rPr>
        <w:rFonts w:hint="default"/>
      </w:rPr>
    </w:lvl>
    <w:lvl w:ilvl="4" w:tplc="DF76301A">
      <w:numFmt w:val="bullet"/>
      <w:lvlText w:val="•"/>
      <w:lvlJc w:val="left"/>
      <w:pPr>
        <w:ind w:left="4021" w:hanging="397"/>
      </w:pPr>
      <w:rPr>
        <w:rFonts w:hint="default"/>
      </w:rPr>
    </w:lvl>
    <w:lvl w:ilvl="5" w:tplc="B04ABA8A">
      <w:numFmt w:val="bullet"/>
      <w:lvlText w:val="•"/>
      <w:lvlJc w:val="left"/>
      <w:pPr>
        <w:ind w:left="5035" w:hanging="397"/>
      </w:pPr>
      <w:rPr>
        <w:rFonts w:hint="default"/>
      </w:rPr>
    </w:lvl>
    <w:lvl w:ilvl="6" w:tplc="BDC270C8">
      <w:numFmt w:val="bullet"/>
      <w:lvlText w:val="•"/>
      <w:lvlJc w:val="left"/>
      <w:pPr>
        <w:ind w:left="6049" w:hanging="397"/>
      </w:pPr>
      <w:rPr>
        <w:rFonts w:hint="default"/>
      </w:rPr>
    </w:lvl>
    <w:lvl w:ilvl="7" w:tplc="06347776">
      <w:numFmt w:val="bullet"/>
      <w:lvlText w:val="•"/>
      <w:lvlJc w:val="left"/>
      <w:pPr>
        <w:ind w:left="7063" w:hanging="397"/>
      </w:pPr>
      <w:rPr>
        <w:rFonts w:hint="default"/>
      </w:rPr>
    </w:lvl>
    <w:lvl w:ilvl="8" w:tplc="8DD6EED4">
      <w:numFmt w:val="bullet"/>
      <w:lvlText w:val="•"/>
      <w:lvlJc w:val="left"/>
      <w:pPr>
        <w:ind w:left="8077" w:hanging="397"/>
      </w:pPr>
      <w:rPr>
        <w:rFonts w:hint="default"/>
      </w:rPr>
    </w:lvl>
  </w:abstractNum>
  <w:abstractNum w:abstractNumId="12">
    <w:nsid w:val="36C611D4"/>
    <w:multiLevelType w:val="hybridMultilevel"/>
    <w:tmpl w:val="49106654"/>
    <w:lvl w:ilvl="0" w:tplc="30BAA8C2">
      <w:start w:val="1"/>
      <w:numFmt w:val="decimal"/>
      <w:lvlText w:val="%1."/>
      <w:lvlJc w:val="left"/>
      <w:pPr>
        <w:ind w:left="727" w:hanging="240"/>
        <w:jc w:val="right"/>
      </w:pPr>
      <w:rPr>
        <w:rFonts w:ascii="Times New Roman" w:eastAsia="Times New Roman" w:hAnsi="Times New Roman" w:cs="Times New Roman" w:hint="default"/>
        <w:w w:val="99"/>
        <w:sz w:val="24"/>
        <w:szCs w:val="24"/>
      </w:rPr>
    </w:lvl>
    <w:lvl w:ilvl="1" w:tplc="8C46CED0">
      <w:numFmt w:val="bullet"/>
      <w:lvlText w:val="•"/>
      <w:lvlJc w:val="left"/>
      <w:pPr>
        <w:ind w:left="1658" w:hanging="240"/>
      </w:pPr>
      <w:rPr>
        <w:rFonts w:hint="default"/>
      </w:rPr>
    </w:lvl>
    <w:lvl w:ilvl="2" w:tplc="A9827570">
      <w:numFmt w:val="bullet"/>
      <w:lvlText w:val="•"/>
      <w:lvlJc w:val="left"/>
      <w:pPr>
        <w:ind w:left="2597" w:hanging="240"/>
      </w:pPr>
      <w:rPr>
        <w:rFonts w:hint="default"/>
      </w:rPr>
    </w:lvl>
    <w:lvl w:ilvl="3" w:tplc="B13CB92A">
      <w:numFmt w:val="bullet"/>
      <w:lvlText w:val="•"/>
      <w:lvlJc w:val="left"/>
      <w:pPr>
        <w:ind w:left="3535" w:hanging="240"/>
      </w:pPr>
      <w:rPr>
        <w:rFonts w:hint="default"/>
      </w:rPr>
    </w:lvl>
    <w:lvl w:ilvl="4" w:tplc="34C49810">
      <w:numFmt w:val="bullet"/>
      <w:lvlText w:val="•"/>
      <w:lvlJc w:val="left"/>
      <w:pPr>
        <w:ind w:left="4474" w:hanging="240"/>
      </w:pPr>
      <w:rPr>
        <w:rFonts w:hint="default"/>
      </w:rPr>
    </w:lvl>
    <w:lvl w:ilvl="5" w:tplc="2F564454">
      <w:numFmt w:val="bullet"/>
      <w:lvlText w:val="•"/>
      <w:lvlJc w:val="left"/>
      <w:pPr>
        <w:ind w:left="5412" w:hanging="240"/>
      </w:pPr>
      <w:rPr>
        <w:rFonts w:hint="default"/>
      </w:rPr>
    </w:lvl>
    <w:lvl w:ilvl="6" w:tplc="D5141580">
      <w:numFmt w:val="bullet"/>
      <w:lvlText w:val="•"/>
      <w:lvlJc w:val="left"/>
      <w:pPr>
        <w:ind w:left="6351" w:hanging="240"/>
      </w:pPr>
      <w:rPr>
        <w:rFonts w:hint="default"/>
      </w:rPr>
    </w:lvl>
    <w:lvl w:ilvl="7" w:tplc="23B897FE">
      <w:numFmt w:val="bullet"/>
      <w:lvlText w:val="•"/>
      <w:lvlJc w:val="left"/>
      <w:pPr>
        <w:ind w:left="7289" w:hanging="240"/>
      </w:pPr>
      <w:rPr>
        <w:rFonts w:hint="default"/>
      </w:rPr>
    </w:lvl>
    <w:lvl w:ilvl="8" w:tplc="934AE8A8">
      <w:numFmt w:val="bullet"/>
      <w:lvlText w:val="•"/>
      <w:lvlJc w:val="left"/>
      <w:pPr>
        <w:ind w:left="8228" w:hanging="240"/>
      </w:pPr>
      <w:rPr>
        <w:rFonts w:hint="default"/>
      </w:rPr>
    </w:lvl>
  </w:abstractNum>
  <w:abstractNum w:abstractNumId="13">
    <w:nsid w:val="38497895"/>
    <w:multiLevelType w:val="hybridMultilevel"/>
    <w:tmpl w:val="5C941AA0"/>
    <w:lvl w:ilvl="0" w:tplc="AD0AF406">
      <w:start w:val="1"/>
      <w:numFmt w:val="decimal"/>
      <w:lvlText w:val="%1)"/>
      <w:lvlJc w:val="left"/>
      <w:pPr>
        <w:ind w:left="797" w:hanging="260"/>
      </w:pPr>
      <w:rPr>
        <w:rFonts w:ascii="Times New Roman" w:eastAsia="Times New Roman" w:hAnsi="Times New Roman" w:cs="Times New Roman" w:hint="default"/>
        <w:w w:val="99"/>
        <w:sz w:val="24"/>
        <w:szCs w:val="24"/>
      </w:rPr>
    </w:lvl>
    <w:lvl w:ilvl="1" w:tplc="1AF0DC36">
      <w:numFmt w:val="bullet"/>
      <w:lvlText w:val="•"/>
      <w:lvlJc w:val="left"/>
      <w:pPr>
        <w:ind w:left="1730" w:hanging="260"/>
      </w:pPr>
      <w:rPr>
        <w:rFonts w:hint="default"/>
      </w:rPr>
    </w:lvl>
    <w:lvl w:ilvl="2" w:tplc="934C3D06">
      <w:numFmt w:val="bullet"/>
      <w:lvlText w:val="•"/>
      <w:lvlJc w:val="left"/>
      <w:pPr>
        <w:ind w:left="2661" w:hanging="260"/>
      </w:pPr>
      <w:rPr>
        <w:rFonts w:hint="default"/>
      </w:rPr>
    </w:lvl>
    <w:lvl w:ilvl="3" w:tplc="9B26836A">
      <w:numFmt w:val="bullet"/>
      <w:lvlText w:val="•"/>
      <w:lvlJc w:val="left"/>
      <w:pPr>
        <w:ind w:left="3591" w:hanging="260"/>
      </w:pPr>
      <w:rPr>
        <w:rFonts w:hint="default"/>
      </w:rPr>
    </w:lvl>
    <w:lvl w:ilvl="4" w:tplc="042A31DA">
      <w:numFmt w:val="bullet"/>
      <w:lvlText w:val="•"/>
      <w:lvlJc w:val="left"/>
      <w:pPr>
        <w:ind w:left="4522" w:hanging="260"/>
      </w:pPr>
      <w:rPr>
        <w:rFonts w:hint="default"/>
      </w:rPr>
    </w:lvl>
    <w:lvl w:ilvl="5" w:tplc="08CCE58A">
      <w:numFmt w:val="bullet"/>
      <w:lvlText w:val="•"/>
      <w:lvlJc w:val="left"/>
      <w:pPr>
        <w:ind w:left="5452" w:hanging="260"/>
      </w:pPr>
      <w:rPr>
        <w:rFonts w:hint="default"/>
      </w:rPr>
    </w:lvl>
    <w:lvl w:ilvl="6" w:tplc="97841F1A">
      <w:numFmt w:val="bullet"/>
      <w:lvlText w:val="•"/>
      <w:lvlJc w:val="left"/>
      <w:pPr>
        <w:ind w:left="6383" w:hanging="260"/>
      </w:pPr>
      <w:rPr>
        <w:rFonts w:hint="default"/>
      </w:rPr>
    </w:lvl>
    <w:lvl w:ilvl="7" w:tplc="7896A8B8">
      <w:numFmt w:val="bullet"/>
      <w:lvlText w:val="•"/>
      <w:lvlJc w:val="left"/>
      <w:pPr>
        <w:ind w:left="7313" w:hanging="260"/>
      </w:pPr>
      <w:rPr>
        <w:rFonts w:hint="default"/>
      </w:rPr>
    </w:lvl>
    <w:lvl w:ilvl="8" w:tplc="10DAED0A">
      <w:numFmt w:val="bullet"/>
      <w:lvlText w:val="•"/>
      <w:lvlJc w:val="left"/>
      <w:pPr>
        <w:ind w:left="8244" w:hanging="260"/>
      </w:pPr>
      <w:rPr>
        <w:rFonts w:hint="default"/>
      </w:rPr>
    </w:lvl>
  </w:abstractNum>
  <w:abstractNum w:abstractNumId="14">
    <w:nsid w:val="3B851839"/>
    <w:multiLevelType w:val="hybridMultilevel"/>
    <w:tmpl w:val="E9A634DC"/>
    <w:lvl w:ilvl="0" w:tplc="5EFEAA64">
      <w:start w:val="1"/>
      <w:numFmt w:val="decimal"/>
      <w:lvlText w:val="%1."/>
      <w:lvlJc w:val="left"/>
      <w:pPr>
        <w:ind w:left="736" w:hanging="240"/>
      </w:pPr>
      <w:rPr>
        <w:rFonts w:ascii="Times New Roman" w:eastAsia="Times New Roman" w:hAnsi="Times New Roman" w:cs="Times New Roman" w:hint="default"/>
        <w:w w:val="99"/>
        <w:sz w:val="24"/>
        <w:szCs w:val="24"/>
      </w:rPr>
    </w:lvl>
    <w:lvl w:ilvl="1" w:tplc="6494DF4E">
      <w:numFmt w:val="bullet"/>
      <w:lvlText w:val="•"/>
      <w:lvlJc w:val="left"/>
      <w:pPr>
        <w:ind w:left="1676" w:hanging="240"/>
      </w:pPr>
      <w:rPr>
        <w:rFonts w:hint="default"/>
      </w:rPr>
    </w:lvl>
    <w:lvl w:ilvl="2" w:tplc="615466F0">
      <w:numFmt w:val="bullet"/>
      <w:lvlText w:val="•"/>
      <w:lvlJc w:val="left"/>
      <w:pPr>
        <w:ind w:left="2613" w:hanging="240"/>
      </w:pPr>
      <w:rPr>
        <w:rFonts w:hint="default"/>
      </w:rPr>
    </w:lvl>
    <w:lvl w:ilvl="3" w:tplc="6C5C9B06">
      <w:numFmt w:val="bullet"/>
      <w:lvlText w:val="•"/>
      <w:lvlJc w:val="left"/>
      <w:pPr>
        <w:ind w:left="3549" w:hanging="240"/>
      </w:pPr>
      <w:rPr>
        <w:rFonts w:hint="default"/>
      </w:rPr>
    </w:lvl>
    <w:lvl w:ilvl="4" w:tplc="AD7AA880">
      <w:numFmt w:val="bullet"/>
      <w:lvlText w:val="•"/>
      <w:lvlJc w:val="left"/>
      <w:pPr>
        <w:ind w:left="4486" w:hanging="240"/>
      </w:pPr>
      <w:rPr>
        <w:rFonts w:hint="default"/>
      </w:rPr>
    </w:lvl>
    <w:lvl w:ilvl="5" w:tplc="E3EEE192">
      <w:numFmt w:val="bullet"/>
      <w:lvlText w:val="•"/>
      <w:lvlJc w:val="left"/>
      <w:pPr>
        <w:ind w:left="5422" w:hanging="240"/>
      </w:pPr>
      <w:rPr>
        <w:rFonts w:hint="default"/>
      </w:rPr>
    </w:lvl>
    <w:lvl w:ilvl="6" w:tplc="4992FD1E">
      <w:numFmt w:val="bullet"/>
      <w:lvlText w:val="•"/>
      <w:lvlJc w:val="left"/>
      <w:pPr>
        <w:ind w:left="6359" w:hanging="240"/>
      </w:pPr>
      <w:rPr>
        <w:rFonts w:hint="default"/>
      </w:rPr>
    </w:lvl>
    <w:lvl w:ilvl="7" w:tplc="10C47894">
      <w:numFmt w:val="bullet"/>
      <w:lvlText w:val="•"/>
      <w:lvlJc w:val="left"/>
      <w:pPr>
        <w:ind w:left="7295" w:hanging="240"/>
      </w:pPr>
      <w:rPr>
        <w:rFonts w:hint="default"/>
      </w:rPr>
    </w:lvl>
    <w:lvl w:ilvl="8" w:tplc="437E9304">
      <w:numFmt w:val="bullet"/>
      <w:lvlText w:val="•"/>
      <w:lvlJc w:val="left"/>
      <w:pPr>
        <w:ind w:left="8232" w:hanging="240"/>
      </w:pPr>
      <w:rPr>
        <w:rFonts w:hint="default"/>
      </w:rPr>
    </w:lvl>
  </w:abstractNum>
  <w:abstractNum w:abstractNumId="15">
    <w:nsid w:val="41A04C61"/>
    <w:multiLevelType w:val="hybridMultilevel"/>
    <w:tmpl w:val="DD9EA2E4"/>
    <w:lvl w:ilvl="0" w:tplc="705883A8">
      <w:start w:val="1"/>
      <w:numFmt w:val="decimal"/>
      <w:lvlText w:val="%1)"/>
      <w:lvlJc w:val="left"/>
      <w:pPr>
        <w:ind w:left="741" w:hanging="260"/>
      </w:pPr>
      <w:rPr>
        <w:rFonts w:ascii="Times New Roman" w:eastAsia="Times New Roman" w:hAnsi="Times New Roman" w:cs="Times New Roman" w:hint="default"/>
        <w:w w:val="99"/>
        <w:sz w:val="24"/>
        <w:szCs w:val="24"/>
      </w:rPr>
    </w:lvl>
    <w:lvl w:ilvl="1" w:tplc="35068D5C">
      <w:numFmt w:val="bullet"/>
      <w:lvlText w:val="•"/>
      <w:lvlJc w:val="left"/>
      <w:pPr>
        <w:ind w:left="1676" w:hanging="260"/>
      </w:pPr>
      <w:rPr>
        <w:rFonts w:hint="default"/>
      </w:rPr>
    </w:lvl>
    <w:lvl w:ilvl="2" w:tplc="8398CFB0">
      <w:numFmt w:val="bullet"/>
      <w:lvlText w:val="•"/>
      <w:lvlJc w:val="left"/>
      <w:pPr>
        <w:ind w:left="2613" w:hanging="260"/>
      </w:pPr>
      <w:rPr>
        <w:rFonts w:hint="default"/>
      </w:rPr>
    </w:lvl>
    <w:lvl w:ilvl="3" w:tplc="110671F2">
      <w:numFmt w:val="bullet"/>
      <w:lvlText w:val="•"/>
      <w:lvlJc w:val="left"/>
      <w:pPr>
        <w:ind w:left="3549" w:hanging="260"/>
      </w:pPr>
      <w:rPr>
        <w:rFonts w:hint="default"/>
      </w:rPr>
    </w:lvl>
    <w:lvl w:ilvl="4" w:tplc="CA4EB540">
      <w:numFmt w:val="bullet"/>
      <w:lvlText w:val="•"/>
      <w:lvlJc w:val="left"/>
      <w:pPr>
        <w:ind w:left="4486" w:hanging="260"/>
      </w:pPr>
      <w:rPr>
        <w:rFonts w:hint="default"/>
      </w:rPr>
    </w:lvl>
    <w:lvl w:ilvl="5" w:tplc="FB14CE2A">
      <w:numFmt w:val="bullet"/>
      <w:lvlText w:val="•"/>
      <w:lvlJc w:val="left"/>
      <w:pPr>
        <w:ind w:left="5422" w:hanging="260"/>
      </w:pPr>
      <w:rPr>
        <w:rFonts w:hint="default"/>
      </w:rPr>
    </w:lvl>
    <w:lvl w:ilvl="6" w:tplc="CEBA41F2">
      <w:numFmt w:val="bullet"/>
      <w:lvlText w:val="•"/>
      <w:lvlJc w:val="left"/>
      <w:pPr>
        <w:ind w:left="6359" w:hanging="260"/>
      </w:pPr>
      <w:rPr>
        <w:rFonts w:hint="default"/>
      </w:rPr>
    </w:lvl>
    <w:lvl w:ilvl="7" w:tplc="4BECF016">
      <w:numFmt w:val="bullet"/>
      <w:lvlText w:val="•"/>
      <w:lvlJc w:val="left"/>
      <w:pPr>
        <w:ind w:left="7295" w:hanging="260"/>
      </w:pPr>
      <w:rPr>
        <w:rFonts w:hint="default"/>
      </w:rPr>
    </w:lvl>
    <w:lvl w:ilvl="8" w:tplc="3976B23A">
      <w:numFmt w:val="bullet"/>
      <w:lvlText w:val="•"/>
      <w:lvlJc w:val="left"/>
      <w:pPr>
        <w:ind w:left="8232" w:hanging="260"/>
      </w:pPr>
      <w:rPr>
        <w:rFonts w:hint="default"/>
      </w:rPr>
    </w:lvl>
  </w:abstractNum>
  <w:abstractNum w:abstractNumId="16">
    <w:nsid w:val="45DE10D5"/>
    <w:multiLevelType w:val="hybridMultilevel"/>
    <w:tmpl w:val="E60E2348"/>
    <w:lvl w:ilvl="0" w:tplc="F2A89B80">
      <w:start w:val="1"/>
      <w:numFmt w:val="decimal"/>
      <w:lvlText w:val="%1)"/>
      <w:lvlJc w:val="left"/>
      <w:pPr>
        <w:ind w:left="482" w:hanging="324"/>
      </w:pPr>
      <w:rPr>
        <w:rFonts w:ascii="Times New Roman" w:eastAsia="Times New Roman" w:hAnsi="Times New Roman" w:cs="Times New Roman" w:hint="default"/>
        <w:w w:val="99"/>
        <w:sz w:val="24"/>
        <w:szCs w:val="24"/>
      </w:rPr>
    </w:lvl>
    <w:lvl w:ilvl="1" w:tplc="2EEC7098">
      <w:numFmt w:val="bullet"/>
      <w:lvlText w:val="•"/>
      <w:lvlJc w:val="left"/>
      <w:pPr>
        <w:ind w:left="1442" w:hanging="324"/>
      </w:pPr>
      <w:rPr>
        <w:rFonts w:hint="default"/>
      </w:rPr>
    </w:lvl>
    <w:lvl w:ilvl="2" w:tplc="F2BC9A26">
      <w:numFmt w:val="bullet"/>
      <w:lvlText w:val="•"/>
      <w:lvlJc w:val="left"/>
      <w:pPr>
        <w:ind w:left="2405" w:hanging="324"/>
      </w:pPr>
      <w:rPr>
        <w:rFonts w:hint="default"/>
      </w:rPr>
    </w:lvl>
    <w:lvl w:ilvl="3" w:tplc="31C6F484">
      <w:numFmt w:val="bullet"/>
      <w:lvlText w:val="•"/>
      <w:lvlJc w:val="left"/>
      <w:pPr>
        <w:ind w:left="3367" w:hanging="324"/>
      </w:pPr>
      <w:rPr>
        <w:rFonts w:hint="default"/>
      </w:rPr>
    </w:lvl>
    <w:lvl w:ilvl="4" w:tplc="04489C98">
      <w:numFmt w:val="bullet"/>
      <w:lvlText w:val="•"/>
      <w:lvlJc w:val="left"/>
      <w:pPr>
        <w:ind w:left="4330" w:hanging="324"/>
      </w:pPr>
      <w:rPr>
        <w:rFonts w:hint="default"/>
      </w:rPr>
    </w:lvl>
    <w:lvl w:ilvl="5" w:tplc="F74E04C2">
      <w:numFmt w:val="bullet"/>
      <w:lvlText w:val="•"/>
      <w:lvlJc w:val="left"/>
      <w:pPr>
        <w:ind w:left="5292" w:hanging="324"/>
      </w:pPr>
      <w:rPr>
        <w:rFonts w:hint="default"/>
      </w:rPr>
    </w:lvl>
    <w:lvl w:ilvl="6" w:tplc="0616D6F0">
      <w:numFmt w:val="bullet"/>
      <w:lvlText w:val="•"/>
      <w:lvlJc w:val="left"/>
      <w:pPr>
        <w:ind w:left="6255" w:hanging="324"/>
      </w:pPr>
      <w:rPr>
        <w:rFonts w:hint="default"/>
      </w:rPr>
    </w:lvl>
    <w:lvl w:ilvl="7" w:tplc="2C6EBE72">
      <w:numFmt w:val="bullet"/>
      <w:lvlText w:val="•"/>
      <w:lvlJc w:val="left"/>
      <w:pPr>
        <w:ind w:left="7217" w:hanging="324"/>
      </w:pPr>
      <w:rPr>
        <w:rFonts w:hint="default"/>
      </w:rPr>
    </w:lvl>
    <w:lvl w:ilvl="8" w:tplc="A538F086">
      <w:numFmt w:val="bullet"/>
      <w:lvlText w:val="•"/>
      <w:lvlJc w:val="left"/>
      <w:pPr>
        <w:ind w:left="8180" w:hanging="324"/>
      </w:pPr>
      <w:rPr>
        <w:rFonts w:hint="default"/>
      </w:rPr>
    </w:lvl>
  </w:abstractNum>
  <w:abstractNum w:abstractNumId="17">
    <w:nsid w:val="4722310A"/>
    <w:multiLevelType w:val="hybridMultilevel"/>
    <w:tmpl w:val="EFDC6EB2"/>
    <w:lvl w:ilvl="0" w:tplc="FDAC630A">
      <w:start w:val="1"/>
      <w:numFmt w:val="decimal"/>
      <w:lvlText w:val="%1)"/>
      <w:lvlJc w:val="left"/>
      <w:pPr>
        <w:ind w:left="574" w:hanging="454"/>
      </w:pPr>
      <w:rPr>
        <w:rFonts w:ascii="Times New Roman" w:eastAsia="Times New Roman" w:hAnsi="Times New Roman" w:cs="Times New Roman" w:hint="default"/>
        <w:color w:val="231F20"/>
        <w:spacing w:val="-13"/>
        <w:w w:val="100"/>
        <w:sz w:val="20"/>
        <w:szCs w:val="20"/>
      </w:rPr>
    </w:lvl>
    <w:lvl w:ilvl="1" w:tplc="E1924884">
      <w:numFmt w:val="bullet"/>
      <w:lvlText w:val="•"/>
      <w:lvlJc w:val="left"/>
      <w:pPr>
        <w:ind w:left="1532" w:hanging="454"/>
      </w:pPr>
      <w:rPr>
        <w:rFonts w:hint="default"/>
      </w:rPr>
    </w:lvl>
    <w:lvl w:ilvl="2" w:tplc="7990070A">
      <w:numFmt w:val="bullet"/>
      <w:lvlText w:val="•"/>
      <w:lvlJc w:val="left"/>
      <w:pPr>
        <w:ind w:left="2485" w:hanging="454"/>
      </w:pPr>
      <w:rPr>
        <w:rFonts w:hint="default"/>
      </w:rPr>
    </w:lvl>
    <w:lvl w:ilvl="3" w:tplc="5AA28D52">
      <w:numFmt w:val="bullet"/>
      <w:lvlText w:val="•"/>
      <w:lvlJc w:val="left"/>
      <w:pPr>
        <w:ind w:left="3437" w:hanging="454"/>
      </w:pPr>
      <w:rPr>
        <w:rFonts w:hint="default"/>
      </w:rPr>
    </w:lvl>
    <w:lvl w:ilvl="4" w:tplc="0AA239EC">
      <w:numFmt w:val="bullet"/>
      <w:lvlText w:val="•"/>
      <w:lvlJc w:val="left"/>
      <w:pPr>
        <w:ind w:left="4390" w:hanging="454"/>
      </w:pPr>
      <w:rPr>
        <w:rFonts w:hint="default"/>
      </w:rPr>
    </w:lvl>
    <w:lvl w:ilvl="5" w:tplc="8F30CF18">
      <w:numFmt w:val="bullet"/>
      <w:lvlText w:val="•"/>
      <w:lvlJc w:val="left"/>
      <w:pPr>
        <w:ind w:left="5342" w:hanging="454"/>
      </w:pPr>
      <w:rPr>
        <w:rFonts w:hint="default"/>
      </w:rPr>
    </w:lvl>
    <w:lvl w:ilvl="6" w:tplc="5A46A892">
      <w:numFmt w:val="bullet"/>
      <w:lvlText w:val="•"/>
      <w:lvlJc w:val="left"/>
      <w:pPr>
        <w:ind w:left="6295" w:hanging="454"/>
      </w:pPr>
      <w:rPr>
        <w:rFonts w:hint="default"/>
      </w:rPr>
    </w:lvl>
    <w:lvl w:ilvl="7" w:tplc="6318E7D4">
      <w:numFmt w:val="bullet"/>
      <w:lvlText w:val="•"/>
      <w:lvlJc w:val="left"/>
      <w:pPr>
        <w:ind w:left="7247" w:hanging="454"/>
      </w:pPr>
      <w:rPr>
        <w:rFonts w:hint="default"/>
      </w:rPr>
    </w:lvl>
    <w:lvl w:ilvl="8" w:tplc="50CACB32">
      <w:numFmt w:val="bullet"/>
      <w:lvlText w:val="•"/>
      <w:lvlJc w:val="left"/>
      <w:pPr>
        <w:ind w:left="8200" w:hanging="454"/>
      </w:pPr>
      <w:rPr>
        <w:rFonts w:hint="default"/>
      </w:rPr>
    </w:lvl>
  </w:abstractNum>
  <w:abstractNum w:abstractNumId="18">
    <w:nsid w:val="54E93130"/>
    <w:multiLevelType w:val="hybridMultilevel"/>
    <w:tmpl w:val="76FE85D0"/>
    <w:lvl w:ilvl="0" w:tplc="DB5E67E8">
      <w:start w:val="1"/>
      <w:numFmt w:val="decimal"/>
      <w:lvlText w:val="%1."/>
      <w:lvlJc w:val="left"/>
      <w:pPr>
        <w:ind w:left="736" w:hanging="240"/>
      </w:pPr>
      <w:rPr>
        <w:rFonts w:ascii="Times New Roman" w:eastAsia="Times New Roman" w:hAnsi="Times New Roman" w:cs="Times New Roman" w:hint="default"/>
        <w:w w:val="99"/>
        <w:sz w:val="24"/>
        <w:szCs w:val="24"/>
      </w:rPr>
    </w:lvl>
    <w:lvl w:ilvl="1" w:tplc="CFDEF2A2">
      <w:numFmt w:val="bullet"/>
      <w:lvlText w:val="•"/>
      <w:lvlJc w:val="left"/>
      <w:pPr>
        <w:ind w:left="1676" w:hanging="240"/>
      </w:pPr>
      <w:rPr>
        <w:rFonts w:hint="default"/>
      </w:rPr>
    </w:lvl>
    <w:lvl w:ilvl="2" w:tplc="ECFABF02">
      <w:numFmt w:val="bullet"/>
      <w:lvlText w:val="•"/>
      <w:lvlJc w:val="left"/>
      <w:pPr>
        <w:ind w:left="2613" w:hanging="240"/>
      </w:pPr>
      <w:rPr>
        <w:rFonts w:hint="default"/>
      </w:rPr>
    </w:lvl>
    <w:lvl w:ilvl="3" w:tplc="30C67362">
      <w:numFmt w:val="bullet"/>
      <w:lvlText w:val="•"/>
      <w:lvlJc w:val="left"/>
      <w:pPr>
        <w:ind w:left="3549" w:hanging="240"/>
      </w:pPr>
      <w:rPr>
        <w:rFonts w:hint="default"/>
      </w:rPr>
    </w:lvl>
    <w:lvl w:ilvl="4" w:tplc="041E6256">
      <w:numFmt w:val="bullet"/>
      <w:lvlText w:val="•"/>
      <w:lvlJc w:val="left"/>
      <w:pPr>
        <w:ind w:left="4486" w:hanging="240"/>
      </w:pPr>
      <w:rPr>
        <w:rFonts w:hint="default"/>
      </w:rPr>
    </w:lvl>
    <w:lvl w:ilvl="5" w:tplc="E61437BC">
      <w:numFmt w:val="bullet"/>
      <w:lvlText w:val="•"/>
      <w:lvlJc w:val="left"/>
      <w:pPr>
        <w:ind w:left="5422" w:hanging="240"/>
      </w:pPr>
      <w:rPr>
        <w:rFonts w:hint="default"/>
      </w:rPr>
    </w:lvl>
    <w:lvl w:ilvl="6" w:tplc="94BC8000">
      <w:numFmt w:val="bullet"/>
      <w:lvlText w:val="•"/>
      <w:lvlJc w:val="left"/>
      <w:pPr>
        <w:ind w:left="6359" w:hanging="240"/>
      </w:pPr>
      <w:rPr>
        <w:rFonts w:hint="default"/>
      </w:rPr>
    </w:lvl>
    <w:lvl w:ilvl="7" w:tplc="1F6249A0">
      <w:numFmt w:val="bullet"/>
      <w:lvlText w:val="•"/>
      <w:lvlJc w:val="left"/>
      <w:pPr>
        <w:ind w:left="7295" w:hanging="240"/>
      </w:pPr>
      <w:rPr>
        <w:rFonts w:hint="default"/>
      </w:rPr>
    </w:lvl>
    <w:lvl w:ilvl="8" w:tplc="0A54A68C">
      <w:numFmt w:val="bullet"/>
      <w:lvlText w:val="•"/>
      <w:lvlJc w:val="left"/>
      <w:pPr>
        <w:ind w:left="8232" w:hanging="240"/>
      </w:pPr>
      <w:rPr>
        <w:rFonts w:hint="default"/>
      </w:rPr>
    </w:lvl>
  </w:abstractNum>
  <w:abstractNum w:abstractNumId="19">
    <w:nsid w:val="55E50CCC"/>
    <w:multiLevelType w:val="hybridMultilevel"/>
    <w:tmpl w:val="628E46CC"/>
    <w:lvl w:ilvl="0" w:tplc="7F9023F6">
      <w:start w:val="1"/>
      <w:numFmt w:val="decimal"/>
      <w:lvlText w:val="%1."/>
      <w:lvlJc w:val="left"/>
      <w:pPr>
        <w:ind w:left="721" w:hanging="240"/>
      </w:pPr>
      <w:rPr>
        <w:rFonts w:ascii="Times New Roman" w:eastAsia="Times New Roman" w:hAnsi="Times New Roman" w:cs="Times New Roman" w:hint="default"/>
        <w:w w:val="99"/>
        <w:sz w:val="24"/>
        <w:szCs w:val="24"/>
      </w:rPr>
    </w:lvl>
    <w:lvl w:ilvl="1" w:tplc="D542FF14">
      <w:numFmt w:val="bullet"/>
      <w:lvlText w:val="•"/>
      <w:lvlJc w:val="left"/>
      <w:pPr>
        <w:ind w:left="1658" w:hanging="240"/>
      </w:pPr>
      <w:rPr>
        <w:rFonts w:hint="default"/>
      </w:rPr>
    </w:lvl>
    <w:lvl w:ilvl="2" w:tplc="6B923A00">
      <w:numFmt w:val="bullet"/>
      <w:lvlText w:val="•"/>
      <w:lvlJc w:val="left"/>
      <w:pPr>
        <w:ind w:left="2597" w:hanging="240"/>
      </w:pPr>
      <w:rPr>
        <w:rFonts w:hint="default"/>
      </w:rPr>
    </w:lvl>
    <w:lvl w:ilvl="3" w:tplc="6F14E78A">
      <w:numFmt w:val="bullet"/>
      <w:lvlText w:val="•"/>
      <w:lvlJc w:val="left"/>
      <w:pPr>
        <w:ind w:left="3535" w:hanging="240"/>
      </w:pPr>
      <w:rPr>
        <w:rFonts w:hint="default"/>
      </w:rPr>
    </w:lvl>
    <w:lvl w:ilvl="4" w:tplc="4A74C82E">
      <w:numFmt w:val="bullet"/>
      <w:lvlText w:val="•"/>
      <w:lvlJc w:val="left"/>
      <w:pPr>
        <w:ind w:left="4474" w:hanging="240"/>
      </w:pPr>
      <w:rPr>
        <w:rFonts w:hint="default"/>
      </w:rPr>
    </w:lvl>
    <w:lvl w:ilvl="5" w:tplc="295639F8">
      <w:numFmt w:val="bullet"/>
      <w:lvlText w:val="•"/>
      <w:lvlJc w:val="left"/>
      <w:pPr>
        <w:ind w:left="5412" w:hanging="240"/>
      </w:pPr>
      <w:rPr>
        <w:rFonts w:hint="default"/>
      </w:rPr>
    </w:lvl>
    <w:lvl w:ilvl="6" w:tplc="47D4E6EA">
      <w:numFmt w:val="bullet"/>
      <w:lvlText w:val="•"/>
      <w:lvlJc w:val="left"/>
      <w:pPr>
        <w:ind w:left="6351" w:hanging="240"/>
      </w:pPr>
      <w:rPr>
        <w:rFonts w:hint="default"/>
      </w:rPr>
    </w:lvl>
    <w:lvl w:ilvl="7" w:tplc="2788EB30">
      <w:numFmt w:val="bullet"/>
      <w:lvlText w:val="•"/>
      <w:lvlJc w:val="left"/>
      <w:pPr>
        <w:ind w:left="7289" w:hanging="240"/>
      </w:pPr>
      <w:rPr>
        <w:rFonts w:hint="default"/>
      </w:rPr>
    </w:lvl>
    <w:lvl w:ilvl="8" w:tplc="3F307BBA">
      <w:numFmt w:val="bullet"/>
      <w:lvlText w:val="•"/>
      <w:lvlJc w:val="left"/>
      <w:pPr>
        <w:ind w:left="8228" w:hanging="240"/>
      </w:pPr>
      <w:rPr>
        <w:rFonts w:hint="default"/>
      </w:rPr>
    </w:lvl>
  </w:abstractNum>
  <w:abstractNum w:abstractNumId="20">
    <w:nsid w:val="5CCE0C75"/>
    <w:multiLevelType w:val="hybridMultilevel"/>
    <w:tmpl w:val="4D96EC4E"/>
    <w:lvl w:ilvl="0" w:tplc="1E448A6C">
      <w:start w:val="12"/>
      <w:numFmt w:val="decimal"/>
      <w:lvlText w:val="%1."/>
      <w:lvlJc w:val="left"/>
      <w:pPr>
        <w:ind w:left="496" w:hanging="406"/>
      </w:pPr>
      <w:rPr>
        <w:rFonts w:ascii="Times New Roman" w:eastAsia="Times New Roman" w:hAnsi="Times New Roman" w:cs="Times New Roman" w:hint="default"/>
        <w:w w:val="99"/>
        <w:sz w:val="24"/>
        <w:szCs w:val="24"/>
      </w:rPr>
    </w:lvl>
    <w:lvl w:ilvl="1" w:tplc="D9DEDC38">
      <w:numFmt w:val="bullet"/>
      <w:lvlText w:val="•"/>
      <w:lvlJc w:val="left"/>
      <w:pPr>
        <w:ind w:left="1460" w:hanging="406"/>
      </w:pPr>
      <w:rPr>
        <w:rFonts w:hint="default"/>
      </w:rPr>
    </w:lvl>
    <w:lvl w:ilvl="2" w:tplc="060E849A">
      <w:numFmt w:val="bullet"/>
      <w:lvlText w:val="•"/>
      <w:lvlJc w:val="left"/>
      <w:pPr>
        <w:ind w:left="2421" w:hanging="406"/>
      </w:pPr>
      <w:rPr>
        <w:rFonts w:hint="default"/>
      </w:rPr>
    </w:lvl>
    <w:lvl w:ilvl="3" w:tplc="A0EAC0CC">
      <w:numFmt w:val="bullet"/>
      <w:lvlText w:val="•"/>
      <w:lvlJc w:val="left"/>
      <w:pPr>
        <w:ind w:left="3381" w:hanging="406"/>
      </w:pPr>
      <w:rPr>
        <w:rFonts w:hint="default"/>
      </w:rPr>
    </w:lvl>
    <w:lvl w:ilvl="4" w:tplc="022480CE">
      <w:numFmt w:val="bullet"/>
      <w:lvlText w:val="•"/>
      <w:lvlJc w:val="left"/>
      <w:pPr>
        <w:ind w:left="4342" w:hanging="406"/>
      </w:pPr>
      <w:rPr>
        <w:rFonts w:hint="default"/>
      </w:rPr>
    </w:lvl>
    <w:lvl w:ilvl="5" w:tplc="F68E4206">
      <w:numFmt w:val="bullet"/>
      <w:lvlText w:val="•"/>
      <w:lvlJc w:val="left"/>
      <w:pPr>
        <w:ind w:left="5302" w:hanging="406"/>
      </w:pPr>
      <w:rPr>
        <w:rFonts w:hint="default"/>
      </w:rPr>
    </w:lvl>
    <w:lvl w:ilvl="6" w:tplc="6660CD3C">
      <w:numFmt w:val="bullet"/>
      <w:lvlText w:val="•"/>
      <w:lvlJc w:val="left"/>
      <w:pPr>
        <w:ind w:left="6263" w:hanging="406"/>
      </w:pPr>
      <w:rPr>
        <w:rFonts w:hint="default"/>
      </w:rPr>
    </w:lvl>
    <w:lvl w:ilvl="7" w:tplc="EDF6A54C">
      <w:numFmt w:val="bullet"/>
      <w:lvlText w:val="•"/>
      <w:lvlJc w:val="left"/>
      <w:pPr>
        <w:ind w:left="7223" w:hanging="406"/>
      </w:pPr>
      <w:rPr>
        <w:rFonts w:hint="default"/>
      </w:rPr>
    </w:lvl>
    <w:lvl w:ilvl="8" w:tplc="02105A78">
      <w:numFmt w:val="bullet"/>
      <w:lvlText w:val="•"/>
      <w:lvlJc w:val="left"/>
      <w:pPr>
        <w:ind w:left="8184" w:hanging="406"/>
      </w:pPr>
      <w:rPr>
        <w:rFonts w:hint="default"/>
      </w:rPr>
    </w:lvl>
  </w:abstractNum>
  <w:abstractNum w:abstractNumId="21">
    <w:nsid w:val="65386E1D"/>
    <w:multiLevelType w:val="hybridMultilevel"/>
    <w:tmpl w:val="3FC0141E"/>
    <w:lvl w:ilvl="0" w:tplc="1832BEBA">
      <w:start w:val="1"/>
      <w:numFmt w:val="decimal"/>
      <w:lvlText w:val="%1."/>
      <w:lvlJc w:val="left"/>
      <w:pPr>
        <w:ind w:left="721" w:hanging="240"/>
        <w:jc w:val="right"/>
      </w:pPr>
      <w:rPr>
        <w:rFonts w:hint="default"/>
        <w:w w:val="99"/>
      </w:rPr>
    </w:lvl>
    <w:lvl w:ilvl="1" w:tplc="8D7AFE28">
      <w:numFmt w:val="bullet"/>
      <w:lvlText w:val="•"/>
      <w:lvlJc w:val="left"/>
      <w:pPr>
        <w:ind w:left="1658" w:hanging="240"/>
      </w:pPr>
      <w:rPr>
        <w:rFonts w:hint="default"/>
      </w:rPr>
    </w:lvl>
    <w:lvl w:ilvl="2" w:tplc="06789D7E">
      <w:numFmt w:val="bullet"/>
      <w:lvlText w:val="•"/>
      <w:lvlJc w:val="left"/>
      <w:pPr>
        <w:ind w:left="2597" w:hanging="240"/>
      </w:pPr>
      <w:rPr>
        <w:rFonts w:hint="default"/>
      </w:rPr>
    </w:lvl>
    <w:lvl w:ilvl="3" w:tplc="5B08AC4C">
      <w:numFmt w:val="bullet"/>
      <w:lvlText w:val="•"/>
      <w:lvlJc w:val="left"/>
      <w:pPr>
        <w:ind w:left="3535" w:hanging="240"/>
      </w:pPr>
      <w:rPr>
        <w:rFonts w:hint="default"/>
      </w:rPr>
    </w:lvl>
    <w:lvl w:ilvl="4" w:tplc="56542CF4">
      <w:numFmt w:val="bullet"/>
      <w:lvlText w:val="•"/>
      <w:lvlJc w:val="left"/>
      <w:pPr>
        <w:ind w:left="4474" w:hanging="240"/>
      </w:pPr>
      <w:rPr>
        <w:rFonts w:hint="default"/>
      </w:rPr>
    </w:lvl>
    <w:lvl w:ilvl="5" w:tplc="F34EBEE2">
      <w:numFmt w:val="bullet"/>
      <w:lvlText w:val="•"/>
      <w:lvlJc w:val="left"/>
      <w:pPr>
        <w:ind w:left="5412" w:hanging="240"/>
      </w:pPr>
      <w:rPr>
        <w:rFonts w:hint="default"/>
      </w:rPr>
    </w:lvl>
    <w:lvl w:ilvl="6" w:tplc="57E20EC0">
      <w:numFmt w:val="bullet"/>
      <w:lvlText w:val="•"/>
      <w:lvlJc w:val="left"/>
      <w:pPr>
        <w:ind w:left="6351" w:hanging="240"/>
      </w:pPr>
      <w:rPr>
        <w:rFonts w:hint="default"/>
      </w:rPr>
    </w:lvl>
    <w:lvl w:ilvl="7" w:tplc="49E2EA1A">
      <w:numFmt w:val="bullet"/>
      <w:lvlText w:val="•"/>
      <w:lvlJc w:val="left"/>
      <w:pPr>
        <w:ind w:left="7289" w:hanging="240"/>
      </w:pPr>
      <w:rPr>
        <w:rFonts w:hint="default"/>
      </w:rPr>
    </w:lvl>
    <w:lvl w:ilvl="8" w:tplc="A04E6F24">
      <w:numFmt w:val="bullet"/>
      <w:lvlText w:val="•"/>
      <w:lvlJc w:val="left"/>
      <w:pPr>
        <w:ind w:left="8228" w:hanging="240"/>
      </w:pPr>
      <w:rPr>
        <w:rFonts w:hint="default"/>
      </w:rPr>
    </w:lvl>
  </w:abstractNum>
  <w:abstractNum w:abstractNumId="22">
    <w:nsid w:val="69CA352B"/>
    <w:multiLevelType w:val="hybridMultilevel"/>
    <w:tmpl w:val="EED6366E"/>
    <w:lvl w:ilvl="0" w:tplc="6818C3AE">
      <w:start w:val="1"/>
      <w:numFmt w:val="decimal"/>
      <w:lvlText w:val="%1)"/>
      <w:lvlJc w:val="left"/>
      <w:pPr>
        <w:ind w:left="755" w:hanging="260"/>
      </w:pPr>
      <w:rPr>
        <w:rFonts w:ascii="Times New Roman" w:eastAsia="Times New Roman" w:hAnsi="Times New Roman" w:cs="Times New Roman" w:hint="default"/>
        <w:w w:val="99"/>
        <w:sz w:val="24"/>
        <w:szCs w:val="24"/>
      </w:rPr>
    </w:lvl>
    <w:lvl w:ilvl="1" w:tplc="7BC258AA">
      <w:numFmt w:val="bullet"/>
      <w:lvlText w:val="•"/>
      <w:lvlJc w:val="left"/>
      <w:pPr>
        <w:ind w:left="1694" w:hanging="260"/>
      </w:pPr>
      <w:rPr>
        <w:rFonts w:hint="default"/>
      </w:rPr>
    </w:lvl>
    <w:lvl w:ilvl="2" w:tplc="005C3D24">
      <w:numFmt w:val="bullet"/>
      <w:lvlText w:val="•"/>
      <w:lvlJc w:val="left"/>
      <w:pPr>
        <w:ind w:left="2629" w:hanging="260"/>
      </w:pPr>
      <w:rPr>
        <w:rFonts w:hint="default"/>
      </w:rPr>
    </w:lvl>
    <w:lvl w:ilvl="3" w:tplc="E2FEEFCC">
      <w:numFmt w:val="bullet"/>
      <w:lvlText w:val="•"/>
      <w:lvlJc w:val="left"/>
      <w:pPr>
        <w:ind w:left="3563" w:hanging="260"/>
      </w:pPr>
      <w:rPr>
        <w:rFonts w:hint="default"/>
      </w:rPr>
    </w:lvl>
    <w:lvl w:ilvl="4" w:tplc="F0E89C94">
      <w:numFmt w:val="bullet"/>
      <w:lvlText w:val="•"/>
      <w:lvlJc w:val="left"/>
      <w:pPr>
        <w:ind w:left="4498" w:hanging="260"/>
      </w:pPr>
      <w:rPr>
        <w:rFonts w:hint="default"/>
      </w:rPr>
    </w:lvl>
    <w:lvl w:ilvl="5" w:tplc="64602D4E">
      <w:numFmt w:val="bullet"/>
      <w:lvlText w:val="•"/>
      <w:lvlJc w:val="left"/>
      <w:pPr>
        <w:ind w:left="5432" w:hanging="260"/>
      </w:pPr>
      <w:rPr>
        <w:rFonts w:hint="default"/>
      </w:rPr>
    </w:lvl>
    <w:lvl w:ilvl="6" w:tplc="6B8088BC">
      <w:numFmt w:val="bullet"/>
      <w:lvlText w:val="•"/>
      <w:lvlJc w:val="left"/>
      <w:pPr>
        <w:ind w:left="6367" w:hanging="260"/>
      </w:pPr>
      <w:rPr>
        <w:rFonts w:hint="default"/>
      </w:rPr>
    </w:lvl>
    <w:lvl w:ilvl="7" w:tplc="FFA2B622">
      <w:numFmt w:val="bullet"/>
      <w:lvlText w:val="•"/>
      <w:lvlJc w:val="left"/>
      <w:pPr>
        <w:ind w:left="7301" w:hanging="260"/>
      </w:pPr>
      <w:rPr>
        <w:rFonts w:hint="default"/>
      </w:rPr>
    </w:lvl>
    <w:lvl w:ilvl="8" w:tplc="D05CEA46">
      <w:numFmt w:val="bullet"/>
      <w:lvlText w:val="•"/>
      <w:lvlJc w:val="left"/>
      <w:pPr>
        <w:ind w:left="8236" w:hanging="260"/>
      </w:pPr>
      <w:rPr>
        <w:rFonts w:hint="default"/>
      </w:rPr>
    </w:lvl>
  </w:abstractNum>
  <w:abstractNum w:abstractNumId="23">
    <w:nsid w:val="6AAA5BB7"/>
    <w:multiLevelType w:val="hybridMultilevel"/>
    <w:tmpl w:val="6A26C486"/>
    <w:lvl w:ilvl="0" w:tplc="D662F5FA">
      <w:start w:val="1"/>
      <w:numFmt w:val="decimal"/>
      <w:lvlText w:val="%1)"/>
      <w:lvlJc w:val="left"/>
      <w:pPr>
        <w:ind w:left="574" w:hanging="454"/>
      </w:pPr>
      <w:rPr>
        <w:rFonts w:ascii="Times New Roman" w:eastAsia="Times New Roman" w:hAnsi="Times New Roman" w:cs="Times New Roman" w:hint="default"/>
        <w:color w:val="231F20"/>
        <w:spacing w:val="-1"/>
        <w:w w:val="100"/>
        <w:sz w:val="20"/>
        <w:szCs w:val="20"/>
      </w:rPr>
    </w:lvl>
    <w:lvl w:ilvl="1" w:tplc="FE965D88">
      <w:start w:val="2"/>
      <w:numFmt w:val="decimal"/>
      <w:lvlText w:val="%2."/>
      <w:lvlJc w:val="left"/>
      <w:pPr>
        <w:ind w:left="640" w:hanging="200"/>
      </w:pPr>
      <w:rPr>
        <w:rFonts w:ascii="Times New Roman" w:eastAsia="Times New Roman" w:hAnsi="Times New Roman" w:cs="Times New Roman" w:hint="default"/>
        <w:color w:val="231F20"/>
        <w:spacing w:val="-1"/>
        <w:w w:val="100"/>
        <w:sz w:val="20"/>
        <w:szCs w:val="20"/>
      </w:rPr>
    </w:lvl>
    <w:lvl w:ilvl="2" w:tplc="A53A3FF6">
      <w:numFmt w:val="bullet"/>
      <w:lvlText w:val="•"/>
      <w:lvlJc w:val="left"/>
      <w:pPr>
        <w:ind w:left="1691" w:hanging="200"/>
      </w:pPr>
      <w:rPr>
        <w:rFonts w:hint="default"/>
      </w:rPr>
    </w:lvl>
    <w:lvl w:ilvl="3" w:tplc="3D4CD978">
      <w:numFmt w:val="bullet"/>
      <w:lvlText w:val="•"/>
      <w:lvlJc w:val="left"/>
      <w:pPr>
        <w:ind w:left="2743" w:hanging="200"/>
      </w:pPr>
      <w:rPr>
        <w:rFonts w:hint="default"/>
      </w:rPr>
    </w:lvl>
    <w:lvl w:ilvl="4" w:tplc="780609C0">
      <w:numFmt w:val="bullet"/>
      <w:lvlText w:val="•"/>
      <w:lvlJc w:val="left"/>
      <w:pPr>
        <w:ind w:left="3795" w:hanging="200"/>
      </w:pPr>
      <w:rPr>
        <w:rFonts w:hint="default"/>
      </w:rPr>
    </w:lvl>
    <w:lvl w:ilvl="5" w:tplc="5FB89AEE">
      <w:numFmt w:val="bullet"/>
      <w:lvlText w:val="•"/>
      <w:lvlJc w:val="left"/>
      <w:pPr>
        <w:ind w:left="4846" w:hanging="200"/>
      </w:pPr>
      <w:rPr>
        <w:rFonts w:hint="default"/>
      </w:rPr>
    </w:lvl>
    <w:lvl w:ilvl="6" w:tplc="49BE5072">
      <w:numFmt w:val="bullet"/>
      <w:lvlText w:val="•"/>
      <w:lvlJc w:val="left"/>
      <w:pPr>
        <w:ind w:left="5898" w:hanging="200"/>
      </w:pPr>
      <w:rPr>
        <w:rFonts w:hint="default"/>
      </w:rPr>
    </w:lvl>
    <w:lvl w:ilvl="7" w:tplc="9848AC50">
      <w:numFmt w:val="bullet"/>
      <w:lvlText w:val="•"/>
      <w:lvlJc w:val="left"/>
      <w:pPr>
        <w:ind w:left="6950" w:hanging="200"/>
      </w:pPr>
      <w:rPr>
        <w:rFonts w:hint="default"/>
      </w:rPr>
    </w:lvl>
    <w:lvl w:ilvl="8" w:tplc="EF424DC8">
      <w:numFmt w:val="bullet"/>
      <w:lvlText w:val="•"/>
      <w:lvlJc w:val="left"/>
      <w:pPr>
        <w:ind w:left="8002" w:hanging="200"/>
      </w:pPr>
      <w:rPr>
        <w:rFonts w:hint="default"/>
      </w:rPr>
    </w:lvl>
  </w:abstractNum>
  <w:abstractNum w:abstractNumId="24">
    <w:nsid w:val="70DC6E8E"/>
    <w:multiLevelType w:val="hybridMultilevel"/>
    <w:tmpl w:val="30408FF8"/>
    <w:lvl w:ilvl="0" w:tplc="9872C8E6">
      <w:start w:val="1"/>
      <w:numFmt w:val="decimal"/>
      <w:lvlText w:val="%1)"/>
      <w:lvlJc w:val="left"/>
      <w:pPr>
        <w:ind w:left="574" w:hanging="454"/>
      </w:pPr>
      <w:rPr>
        <w:rFonts w:ascii="Times New Roman" w:eastAsia="Times New Roman" w:hAnsi="Times New Roman" w:cs="Times New Roman" w:hint="default"/>
        <w:color w:val="231F20"/>
        <w:spacing w:val="-13"/>
        <w:w w:val="100"/>
        <w:sz w:val="20"/>
        <w:szCs w:val="20"/>
      </w:rPr>
    </w:lvl>
    <w:lvl w:ilvl="1" w:tplc="D86AE586">
      <w:numFmt w:val="bullet"/>
      <w:lvlText w:val="•"/>
      <w:lvlJc w:val="left"/>
      <w:pPr>
        <w:ind w:left="1532" w:hanging="454"/>
      </w:pPr>
      <w:rPr>
        <w:rFonts w:hint="default"/>
      </w:rPr>
    </w:lvl>
    <w:lvl w:ilvl="2" w:tplc="E2E28A50">
      <w:numFmt w:val="bullet"/>
      <w:lvlText w:val="•"/>
      <w:lvlJc w:val="left"/>
      <w:pPr>
        <w:ind w:left="2485" w:hanging="454"/>
      </w:pPr>
      <w:rPr>
        <w:rFonts w:hint="default"/>
      </w:rPr>
    </w:lvl>
    <w:lvl w:ilvl="3" w:tplc="94E6E078">
      <w:numFmt w:val="bullet"/>
      <w:lvlText w:val="•"/>
      <w:lvlJc w:val="left"/>
      <w:pPr>
        <w:ind w:left="3437" w:hanging="454"/>
      </w:pPr>
      <w:rPr>
        <w:rFonts w:hint="default"/>
      </w:rPr>
    </w:lvl>
    <w:lvl w:ilvl="4" w:tplc="14209536">
      <w:numFmt w:val="bullet"/>
      <w:lvlText w:val="•"/>
      <w:lvlJc w:val="left"/>
      <w:pPr>
        <w:ind w:left="4390" w:hanging="454"/>
      </w:pPr>
      <w:rPr>
        <w:rFonts w:hint="default"/>
      </w:rPr>
    </w:lvl>
    <w:lvl w:ilvl="5" w:tplc="D4FEC030">
      <w:numFmt w:val="bullet"/>
      <w:lvlText w:val="•"/>
      <w:lvlJc w:val="left"/>
      <w:pPr>
        <w:ind w:left="5342" w:hanging="454"/>
      </w:pPr>
      <w:rPr>
        <w:rFonts w:hint="default"/>
      </w:rPr>
    </w:lvl>
    <w:lvl w:ilvl="6" w:tplc="7A9C3452">
      <w:numFmt w:val="bullet"/>
      <w:lvlText w:val="•"/>
      <w:lvlJc w:val="left"/>
      <w:pPr>
        <w:ind w:left="6295" w:hanging="454"/>
      </w:pPr>
      <w:rPr>
        <w:rFonts w:hint="default"/>
      </w:rPr>
    </w:lvl>
    <w:lvl w:ilvl="7" w:tplc="79621498">
      <w:numFmt w:val="bullet"/>
      <w:lvlText w:val="•"/>
      <w:lvlJc w:val="left"/>
      <w:pPr>
        <w:ind w:left="7247" w:hanging="454"/>
      </w:pPr>
      <w:rPr>
        <w:rFonts w:hint="default"/>
      </w:rPr>
    </w:lvl>
    <w:lvl w:ilvl="8" w:tplc="78BE6CC6">
      <w:numFmt w:val="bullet"/>
      <w:lvlText w:val="•"/>
      <w:lvlJc w:val="left"/>
      <w:pPr>
        <w:ind w:left="8200" w:hanging="454"/>
      </w:pPr>
      <w:rPr>
        <w:rFonts w:hint="default"/>
      </w:rPr>
    </w:lvl>
  </w:abstractNum>
  <w:abstractNum w:abstractNumId="25">
    <w:nsid w:val="73DE4E00"/>
    <w:multiLevelType w:val="hybridMultilevel"/>
    <w:tmpl w:val="307C6A04"/>
    <w:lvl w:ilvl="0" w:tplc="A9943CD8">
      <w:start w:val="1"/>
      <w:numFmt w:val="decimal"/>
      <w:lvlText w:val="%1)"/>
      <w:lvlJc w:val="left"/>
      <w:pPr>
        <w:ind w:left="746" w:hanging="260"/>
        <w:jc w:val="right"/>
      </w:pPr>
      <w:rPr>
        <w:rFonts w:ascii="Times New Roman" w:eastAsia="Times New Roman" w:hAnsi="Times New Roman" w:cs="Times New Roman" w:hint="default"/>
        <w:w w:val="99"/>
        <w:sz w:val="24"/>
        <w:szCs w:val="24"/>
      </w:rPr>
    </w:lvl>
    <w:lvl w:ilvl="1" w:tplc="8436A456">
      <w:numFmt w:val="bullet"/>
      <w:lvlText w:val="•"/>
      <w:lvlJc w:val="left"/>
      <w:pPr>
        <w:ind w:left="1676" w:hanging="260"/>
      </w:pPr>
      <w:rPr>
        <w:rFonts w:hint="default"/>
      </w:rPr>
    </w:lvl>
    <w:lvl w:ilvl="2" w:tplc="1908AA3A">
      <w:numFmt w:val="bullet"/>
      <w:lvlText w:val="•"/>
      <w:lvlJc w:val="left"/>
      <w:pPr>
        <w:ind w:left="2613" w:hanging="260"/>
      </w:pPr>
      <w:rPr>
        <w:rFonts w:hint="default"/>
      </w:rPr>
    </w:lvl>
    <w:lvl w:ilvl="3" w:tplc="08F63122">
      <w:numFmt w:val="bullet"/>
      <w:lvlText w:val="•"/>
      <w:lvlJc w:val="left"/>
      <w:pPr>
        <w:ind w:left="3549" w:hanging="260"/>
      </w:pPr>
      <w:rPr>
        <w:rFonts w:hint="default"/>
      </w:rPr>
    </w:lvl>
    <w:lvl w:ilvl="4" w:tplc="400C9338">
      <w:numFmt w:val="bullet"/>
      <w:lvlText w:val="•"/>
      <w:lvlJc w:val="left"/>
      <w:pPr>
        <w:ind w:left="4486" w:hanging="260"/>
      </w:pPr>
      <w:rPr>
        <w:rFonts w:hint="default"/>
      </w:rPr>
    </w:lvl>
    <w:lvl w:ilvl="5" w:tplc="734A78BA">
      <w:numFmt w:val="bullet"/>
      <w:lvlText w:val="•"/>
      <w:lvlJc w:val="left"/>
      <w:pPr>
        <w:ind w:left="5422" w:hanging="260"/>
      </w:pPr>
      <w:rPr>
        <w:rFonts w:hint="default"/>
      </w:rPr>
    </w:lvl>
    <w:lvl w:ilvl="6" w:tplc="055861B8">
      <w:numFmt w:val="bullet"/>
      <w:lvlText w:val="•"/>
      <w:lvlJc w:val="left"/>
      <w:pPr>
        <w:ind w:left="6359" w:hanging="260"/>
      </w:pPr>
      <w:rPr>
        <w:rFonts w:hint="default"/>
      </w:rPr>
    </w:lvl>
    <w:lvl w:ilvl="7" w:tplc="68723EC0">
      <w:numFmt w:val="bullet"/>
      <w:lvlText w:val="•"/>
      <w:lvlJc w:val="left"/>
      <w:pPr>
        <w:ind w:left="7295" w:hanging="260"/>
      </w:pPr>
      <w:rPr>
        <w:rFonts w:hint="default"/>
      </w:rPr>
    </w:lvl>
    <w:lvl w:ilvl="8" w:tplc="C572375C">
      <w:numFmt w:val="bullet"/>
      <w:lvlText w:val="•"/>
      <w:lvlJc w:val="left"/>
      <w:pPr>
        <w:ind w:left="8232" w:hanging="260"/>
      </w:pPr>
      <w:rPr>
        <w:rFonts w:hint="default"/>
      </w:rPr>
    </w:lvl>
  </w:abstractNum>
  <w:abstractNum w:abstractNumId="26">
    <w:nsid w:val="78D25AB3"/>
    <w:multiLevelType w:val="hybridMultilevel"/>
    <w:tmpl w:val="7BD86E02"/>
    <w:lvl w:ilvl="0" w:tplc="B680CED8">
      <w:start w:val="1"/>
      <w:numFmt w:val="decimal"/>
      <w:lvlText w:val="%1)"/>
      <w:lvlJc w:val="left"/>
      <w:pPr>
        <w:ind w:left="755" w:hanging="260"/>
      </w:pPr>
      <w:rPr>
        <w:rFonts w:ascii="Times New Roman" w:eastAsia="Times New Roman" w:hAnsi="Times New Roman" w:cs="Times New Roman" w:hint="default"/>
        <w:w w:val="99"/>
        <w:sz w:val="24"/>
        <w:szCs w:val="24"/>
      </w:rPr>
    </w:lvl>
    <w:lvl w:ilvl="1" w:tplc="D54095E4">
      <w:numFmt w:val="bullet"/>
      <w:lvlText w:val="•"/>
      <w:lvlJc w:val="left"/>
      <w:pPr>
        <w:ind w:left="1694" w:hanging="260"/>
      </w:pPr>
      <w:rPr>
        <w:rFonts w:hint="default"/>
      </w:rPr>
    </w:lvl>
    <w:lvl w:ilvl="2" w:tplc="D3D4F118">
      <w:numFmt w:val="bullet"/>
      <w:lvlText w:val="•"/>
      <w:lvlJc w:val="left"/>
      <w:pPr>
        <w:ind w:left="2629" w:hanging="260"/>
      </w:pPr>
      <w:rPr>
        <w:rFonts w:hint="default"/>
      </w:rPr>
    </w:lvl>
    <w:lvl w:ilvl="3" w:tplc="B9F8E474">
      <w:numFmt w:val="bullet"/>
      <w:lvlText w:val="•"/>
      <w:lvlJc w:val="left"/>
      <w:pPr>
        <w:ind w:left="3563" w:hanging="260"/>
      </w:pPr>
      <w:rPr>
        <w:rFonts w:hint="default"/>
      </w:rPr>
    </w:lvl>
    <w:lvl w:ilvl="4" w:tplc="E7CAF540">
      <w:numFmt w:val="bullet"/>
      <w:lvlText w:val="•"/>
      <w:lvlJc w:val="left"/>
      <w:pPr>
        <w:ind w:left="4498" w:hanging="260"/>
      </w:pPr>
      <w:rPr>
        <w:rFonts w:hint="default"/>
      </w:rPr>
    </w:lvl>
    <w:lvl w:ilvl="5" w:tplc="38B4A4D0">
      <w:numFmt w:val="bullet"/>
      <w:lvlText w:val="•"/>
      <w:lvlJc w:val="left"/>
      <w:pPr>
        <w:ind w:left="5432" w:hanging="260"/>
      </w:pPr>
      <w:rPr>
        <w:rFonts w:hint="default"/>
      </w:rPr>
    </w:lvl>
    <w:lvl w:ilvl="6" w:tplc="6724718E">
      <w:numFmt w:val="bullet"/>
      <w:lvlText w:val="•"/>
      <w:lvlJc w:val="left"/>
      <w:pPr>
        <w:ind w:left="6367" w:hanging="260"/>
      </w:pPr>
      <w:rPr>
        <w:rFonts w:hint="default"/>
      </w:rPr>
    </w:lvl>
    <w:lvl w:ilvl="7" w:tplc="C37CEF48">
      <w:numFmt w:val="bullet"/>
      <w:lvlText w:val="•"/>
      <w:lvlJc w:val="left"/>
      <w:pPr>
        <w:ind w:left="7301" w:hanging="260"/>
      </w:pPr>
      <w:rPr>
        <w:rFonts w:hint="default"/>
      </w:rPr>
    </w:lvl>
    <w:lvl w:ilvl="8" w:tplc="346EF034">
      <w:numFmt w:val="bullet"/>
      <w:lvlText w:val="•"/>
      <w:lvlJc w:val="left"/>
      <w:pPr>
        <w:ind w:left="8236" w:hanging="260"/>
      </w:pPr>
      <w:rPr>
        <w:rFonts w:hint="default"/>
      </w:rPr>
    </w:lvl>
  </w:abstractNum>
  <w:abstractNum w:abstractNumId="27">
    <w:nsid w:val="7ACF280C"/>
    <w:multiLevelType w:val="hybridMultilevel"/>
    <w:tmpl w:val="05FA8D3A"/>
    <w:lvl w:ilvl="0" w:tplc="4CAA9980">
      <w:start w:val="1"/>
      <w:numFmt w:val="decimal"/>
      <w:lvlText w:val="%1)"/>
      <w:lvlJc w:val="left"/>
      <w:pPr>
        <w:ind w:left="755" w:hanging="260"/>
      </w:pPr>
      <w:rPr>
        <w:rFonts w:ascii="Times New Roman" w:eastAsia="Times New Roman" w:hAnsi="Times New Roman" w:cs="Times New Roman" w:hint="default"/>
        <w:w w:val="99"/>
        <w:sz w:val="24"/>
        <w:szCs w:val="24"/>
      </w:rPr>
    </w:lvl>
    <w:lvl w:ilvl="1" w:tplc="52CE11EE">
      <w:numFmt w:val="bullet"/>
      <w:lvlText w:val="•"/>
      <w:lvlJc w:val="left"/>
      <w:pPr>
        <w:ind w:left="1694" w:hanging="260"/>
      </w:pPr>
      <w:rPr>
        <w:rFonts w:hint="default"/>
      </w:rPr>
    </w:lvl>
    <w:lvl w:ilvl="2" w:tplc="4170CBB0">
      <w:numFmt w:val="bullet"/>
      <w:lvlText w:val="•"/>
      <w:lvlJc w:val="left"/>
      <w:pPr>
        <w:ind w:left="2629" w:hanging="260"/>
      </w:pPr>
      <w:rPr>
        <w:rFonts w:hint="default"/>
      </w:rPr>
    </w:lvl>
    <w:lvl w:ilvl="3" w:tplc="B8E0DC0E">
      <w:numFmt w:val="bullet"/>
      <w:lvlText w:val="•"/>
      <w:lvlJc w:val="left"/>
      <w:pPr>
        <w:ind w:left="3563" w:hanging="260"/>
      </w:pPr>
      <w:rPr>
        <w:rFonts w:hint="default"/>
      </w:rPr>
    </w:lvl>
    <w:lvl w:ilvl="4" w:tplc="7EC4A618">
      <w:numFmt w:val="bullet"/>
      <w:lvlText w:val="•"/>
      <w:lvlJc w:val="left"/>
      <w:pPr>
        <w:ind w:left="4498" w:hanging="260"/>
      </w:pPr>
      <w:rPr>
        <w:rFonts w:hint="default"/>
      </w:rPr>
    </w:lvl>
    <w:lvl w:ilvl="5" w:tplc="6562E582">
      <w:numFmt w:val="bullet"/>
      <w:lvlText w:val="•"/>
      <w:lvlJc w:val="left"/>
      <w:pPr>
        <w:ind w:left="5432" w:hanging="260"/>
      </w:pPr>
      <w:rPr>
        <w:rFonts w:hint="default"/>
      </w:rPr>
    </w:lvl>
    <w:lvl w:ilvl="6" w:tplc="4F4ED68A">
      <w:numFmt w:val="bullet"/>
      <w:lvlText w:val="•"/>
      <w:lvlJc w:val="left"/>
      <w:pPr>
        <w:ind w:left="6367" w:hanging="260"/>
      </w:pPr>
      <w:rPr>
        <w:rFonts w:hint="default"/>
      </w:rPr>
    </w:lvl>
    <w:lvl w:ilvl="7" w:tplc="2502003C">
      <w:numFmt w:val="bullet"/>
      <w:lvlText w:val="•"/>
      <w:lvlJc w:val="left"/>
      <w:pPr>
        <w:ind w:left="7301" w:hanging="260"/>
      </w:pPr>
      <w:rPr>
        <w:rFonts w:hint="default"/>
      </w:rPr>
    </w:lvl>
    <w:lvl w:ilvl="8" w:tplc="35B83EFA">
      <w:numFmt w:val="bullet"/>
      <w:lvlText w:val="•"/>
      <w:lvlJc w:val="left"/>
      <w:pPr>
        <w:ind w:left="8236" w:hanging="260"/>
      </w:pPr>
      <w:rPr>
        <w:rFonts w:hint="default"/>
      </w:rPr>
    </w:lvl>
  </w:abstractNum>
  <w:abstractNum w:abstractNumId="28">
    <w:nsid w:val="7C063E5E"/>
    <w:multiLevelType w:val="hybridMultilevel"/>
    <w:tmpl w:val="DCB22BB6"/>
    <w:lvl w:ilvl="0" w:tplc="3B72FB80">
      <w:start w:val="5"/>
      <w:numFmt w:val="decimal"/>
      <w:lvlText w:val="%1."/>
      <w:lvlJc w:val="left"/>
      <w:pPr>
        <w:ind w:left="736" w:hanging="240"/>
      </w:pPr>
      <w:rPr>
        <w:rFonts w:ascii="Times New Roman" w:eastAsia="Times New Roman" w:hAnsi="Times New Roman" w:cs="Times New Roman" w:hint="default"/>
        <w:w w:val="99"/>
        <w:sz w:val="24"/>
        <w:szCs w:val="24"/>
      </w:rPr>
    </w:lvl>
    <w:lvl w:ilvl="1" w:tplc="008EC72A">
      <w:numFmt w:val="bullet"/>
      <w:lvlText w:val="•"/>
      <w:lvlJc w:val="left"/>
      <w:pPr>
        <w:ind w:left="1676" w:hanging="240"/>
      </w:pPr>
      <w:rPr>
        <w:rFonts w:hint="default"/>
      </w:rPr>
    </w:lvl>
    <w:lvl w:ilvl="2" w:tplc="17821AA0">
      <w:numFmt w:val="bullet"/>
      <w:lvlText w:val="•"/>
      <w:lvlJc w:val="left"/>
      <w:pPr>
        <w:ind w:left="2613" w:hanging="240"/>
      </w:pPr>
      <w:rPr>
        <w:rFonts w:hint="default"/>
      </w:rPr>
    </w:lvl>
    <w:lvl w:ilvl="3" w:tplc="E53A8DDC">
      <w:numFmt w:val="bullet"/>
      <w:lvlText w:val="•"/>
      <w:lvlJc w:val="left"/>
      <w:pPr>
        <w:ind w:left="3549" w:hanging="240"/>
      </w:pPr>
      <w:rPr>
        <w:rFonts w:hint="default"/>
      </w:rPr>
    </w:lvl>
    <w:lvl w:ilvl="4" w:tplc="D69A7806">
      <w:numFmt w:val="bullet"/>
      <w:lvlText w:val="•"/>
      <w:lvlJc w:val="left"/>
      <w:pPr>
        <w:ind w:left="4486" w:hanging="240"/>
      </w:pPr>
      <w:rPr>
        <w:rFonts w:hint="default"/>
      </w:rPr>
    </w:lvl>
    <w:lvl w:ilvl="5" w:tplc="E8582ACA">
      <w:numFmt w:val="bullet"/>
      <w:lvlText w:val="•"/>
      <w:lvlJc w:val="left"/>
      <w:pPr>
        <w:ind w:left="5422" w:hanging="240"/>
      </w:pPr>
      <w:rPr>
        <w:rFonts w:hint="default"/>
      </w:rPr>
    </w:lvl>
    <w:lvl w:ilvl="6" w:tplc="F8E4CE4A">
      <w:numFmt w:val="bullet"/>
      <w:lvlText w:val="•"/>
      <w:lvlJc w:val="left"/>
      <w:pPr>
        <w:ind w:left="6359" w:hanging="240"/>
      </w:pPr>
      <w:rPr>
        <w:rFonts w:hint="default"/>
      </w:rPr>
    </w:lvl>
    <w:lvl w:ilvl="7" w:tplc="A740EE58">
      <w:numFmt w:val="bullet"/>
      <w:lvlText w:val="•"/>
      <w:lvlJc w:val="left"/>
      <w:pPr>
        <w:ind w:left="7295" w:hanging="240"/>
      </w:pPr>
      <w:rPr>
        <w:rFonts w:hint="default"/>
      </w:rPr>
    </w:lvl>
    <w:lvl w:ilvl="8" w:tplc="6A969834">
      <w:numFmt w:val="bullet"/>
      <w:lvlText w:val="•"/>
      <w:lvlJc w:val="left"/>
      <w:pPr>
        <w:ind w:left="8232" w:hanging="240"/>
      </w:pPr>
      <w:rPr>
        <w:rFonts w:hint="default"/>
      </w:rPr>
    </w:lvl>
  </w:abstractNum>
  <w:abstractNum w:abstractNumId="29">
    <w:nsid w:val="7C604735"/>
    <w:multiLevelType w:val="hybridMultilevel"/>
    <w:tmpl w:val="D9EE09DC"/>
    <w:lvl w:ilvl="0" w:tplc="78967872">
      <w:start w:val="1"/>
      <w:numFmt w:val="decimal"/>
      <w:lvlText w:val="%1)"/>
      <w:lvlJc w:val="left"/>
      <w:pPr>
        <w:ind w:left="755" w:hanging="260"/>
      </w:pPr>
      <w:rPr>
        <w:rFonts w:ascii="Times New Roman" w:eastAsia="Times New Roman" w:hAnsi="Times New Roman" w:cs="Times New Roman" w:hint="default"/>
        <w:w w:val="99"/>
        <w:sz w:val="24"/>
        <w:szCs w:val="24"/>
      </w:rPr>
    </w:lvl>
    <w:lvl w:ilvl="1" w:tplc="3A068066">
      <w:numFmt w:val="bullet"/>
      <w:lvlText w:val="•"/>
      <w:lvlJc w:val="left"/>
      <w:pPr>
        <w:ind w:left="1694" w:hanging="260"/>
      </w:pPr>
      <w:rPr>
        <w:rFonts w:hint="default"/>
      </w:rPr>
    </w:lvl>
    <w:lvl w:ilvl="2" w:tplc="51325764">
      <w:numFmt w:val="bullet"/>
      <w:lvlText w:val="•"/>
      <w:lvlJc w:val="left"/>
      <w:pPr>
        <w:ind w:left="2629" w:hanging="260"/>
      </w:pPr>
      <w:rPr>
        <w:rFonts w:hint="default"/>
      </w:rPr>
    </w:lvl>
    <w:lvl w:ilvl="3" w:tplc="048CBC28">
      <w:numFmt w:val="bullet"/>
      <w:lvlText w:val="•"/>
      <w:lvlJc w:val="left"/>
      <w:pPr>
        <w:ind w:left="3563" w:hanging="260"/>
      </w:pPr>
      <w:rPr>
        <w:rFonts w:hint="default"/>
      </w:rPr>
    </w:lvl>
    <w:lvl w:ilvl="4" w:tplc="C90E9796">
      <w:numFmt w:val="bullet"/>
      <w:lvlText w:val="•"/>
      <w:lvlJc w:val="left"/>
      <w:pPr>
        <w:ind w:left="4498" w:hanging="260"/>
      </w:pPr>
      <w:rPr>
        <w:rFonts w:hint="default"/>
      </w:rPr>
    </w:lvl>
    <w:lvl w:ilvl="5" w:tplc="C20E1412">
      <w:numFmt w:val="bullet"/>
      <w:lvlText w:val="•"/>
      <w:lvlJc w:val="left"/>
      <w:pPr>
        <w:ind w:left="5432" w:hanging="260"/>
      </w:pPr>
      <w:rPr>
        <w:rFonts w:hint="default"/>
      </w:rPr>
    </w:lvl>
    <w:lvl w:ilvl="6" w:tplc="4A8E9B1E">
      <w:numFmt w:val="bullet"/>
      <w:lvlText w:val="•"/>
      <w:lvlJc w:val="left"/>
      <w:pPr>
        <w:ind w:left="6367" w:hanging="260"/>
      </w:pPr>
      <w:rPr>
        <w:rFonts w:hint="default"/>
      </w:rPr>
    </w:lvl>
    <w:lvl w:ilvl="7" w:tplc="7C0C360A">
      <w:numFmt w:val="bullet"/>
      <w:lvlText w:val="•"/>
      <w:lvlJc w:val="left"/>
      <w:pPr>
        <w:ind w:left="7301" w:hanging="260"/>
      </w:pPr>
      <w:rPr>
        <w:rFonts w:hint="default"/>
      </w:rPr>
    </w:lvl>
    <w:lvl w:ilvl="8" w:tplc="9CE0C5F4">
      <w:numFmt w:val="bullet"/>
      <w:lvlText w:val="•"/>
      <w:lvlJc w:val="left"/>
      <w:pPr>
        <w:ind w:left="8236" w:hanging="260"/>
      </w:pPr>
      <w:rPr>
        <w:rFonts w:hint="default"/>
      </w:rPr>
    </w:lvl>
  </w:abstractNum>
  <w:abstractNum w:abstractNumId="30">
    <w:nsid w:val="7CAF1D87"/>
    <w:multiLevelType w:val="hybridMultilevel"/>
    <w:tmpl w:val="06BCB5D8"/>
    <w:lvl w:ilvl="0" w:tplc="AFEEE75C">
      <w:start w:val="9"/>
      <w:numFmt w:val="decimal"/>
      <w:lvlText w:val="%1."/>
      <w:lvlJc w:val="left"/>
      <w:pPr>
        <w:ind w:left="721" w:hanging="240"/>
        <w:jc w:val="right"/>
      </w:pPr>
      <w:rPr>
        <w:rFonts w:ascii="Times New Roman" w:eastAsia="Times New Roman" w:hAnsi="Times New Roman" w:cs="Times New Roman" w:hint="default"/>
        <w:w w:val="99"/>
        <w:sz w:val="24"/>
        <w:szCs w:val="24"/>
      </w:rPr>
    </w:lvl>
    <w:lvl w:ilvl="1" w:tplc="7BFAA9A6">
      <w:numFmt w:val="bullet"/>
      <w:lvlText w:val="•"/>
      <w:lvlJc w:val="left"/>
      <w:pPr>
        <w:ind w:left="1658" w:hanging="240"/>
      </w:pPr>
      <w:rPr>
        <w:rFonts w:hint="default"/>
      </w:rPr>
    </w:lvl>
    <w:lvl w:ilvl="2" w:tplc="B78878C2">
      <w:numFmt w:val="bullet"/>
      <w:lvlText w:val="•"/>
      <w:lvlJc w:val="left"/>
      <w:pPr>
        <w:ind w:left="2597" w:hanging="240"/>
      </w:pPr>
      <w:rPr>
        <w:rFonts w:hint="default"/>
      </w:rPr>
    </w:lvl>
    <w:lvl w:ilvl="3" w:tplc="14927742">
      <w:numFmt w:val="bullet"/>
      <w:lvlText w:val="•"/>
      <w:lvlJc w:val="left"/>
      <w:pPr>
        <w:ind w:left="3535" w:hanging="240"/>
      </w:pPr>
      <w:rPr>
        <w:rFonts w:hint="default"/>
      </w:rPr>
    </w:lvl>
    <w:lvl w:ilvl="4" w:tplc="96C8E868">
      <w:numFmt w:val="bullet"/>
      <w:lvlText w:val="•"/>
      <w:lvlJc w:val="left"/>
      <w:pPr>
        <w:ind w:left="4474" w:hanging="240"/>
      </w:pPr>
      <w:rPr>
        <w:rFonts w:hint="default"/>
      </w:rPr>
    </w:lvl>
    <w:lvl w:ilvl="5" w:tplc="9C1420A4">
      <w:numFmt w:val="bullet"/>
      <w:lvlText w:val="•"/>
      <w:lvlJc w:val="left"/>
      <w:pPr>
        <w:ind w:left="5412" w:hanging="240"/>
      </w:pPr>
      <w:rPr>
        <w:rFonts w:hint="default"/>
      </w:rPr>
    </w:lvl>
    <w:lvl w:ilvl="6" w:tplc="A6220926">
      <w:numFmt w:val="bullet"/>
      <w:lvlText w:val="•"/>
      <w:lvlJc w:val="left"/>
      <w:pPr>
        <w:ind w:left="6351" w:hanging="240"/>
      </w:pPr>
      <w:rPr>
        <w:rFonts w:hint="default"/>
      </w:rPr>
    </w:lvl>
    <w:lvl w:ilvl="7" w:tplc="300C9A4C">
      <w:numFmt w:val="bullet"/>
      <w:lvlText w:val="•"/>
      <w:lvlJc w:val="left"/>
      <w:pPr>
        <w:ind w:left="7289" w:hanging="240"/>
      </w:pPr>
      <w:rPr>
        <w:rFonts w:hint="default"/>
      </w:rPr>
    </w:lvl>
    <w:lvl w:ilvl="8" w:tplc="EAF41EAE">
      <w:numFmt w:val="bullet"/>
      <w:lvlText w:val="•"/>
      <w:lvlJc w:val="left"/>
      <w:pPr>
        <w:ind w:left="8228" w:hanging="240"/>
      </w:pPr>
      <w:rPr>
        <w:rFonts w:hint="default"/>
      </w:rPr>
    </w:lvl>
  </w:abstractNum>
  <w:num w:numId="1">
    <w:abstractNumId w:val="13"/>
  </w:num>
  <w:num w:numId="2">
    <w:abstractNumId w:val="10"/>
  </w:num>
  <w:num w:numId="3">
    <w:abstractNumId w:val="27"/>
  </w:num>
  <w:num w:numId="4">
    <w:abstractNumId w:val="14"/>
  </w:num>
  <w:num w:numId="5">
    <w:abstractNumId w:val="15"/>
  </w:num>
  <w:num w:numId="6">
    <w:abstractNumId w:val="21"/>
  </w:num>
  <w:num w:numId="7">
    <w:abstractNumId w:val="3"/>
  </w:num>
  <w:num w:numId="8">
    <w:abstractNumId w:val="16"/>
  </w:num>
  <w:num w:numId="9">
    <w:abstractNumId w:val="30"/>
  </w:num>
  <w:num w:numId="10">
    <w:abstractNumId w:val="7"/>
  </w:num>
  <w:num w:numId="11">
    <w:abstractNumId w:val="19"/>
  </w:num>
  <w:num w:numId="12">
    <w:abstractNumId w:val="26"/>
  </w:num>
  <w:num w:numId="13">
    <w:abstractNumId w:val="20"/>
  </w:num>
  <w:num w:numId="14">
    <w:abstractNumId w:val="5"/>
  </w:num>
  <w:num w:numId="15">
    <w:abstractNumId w:val="28"/>
  </w:num>
  <w:num w:numId="16">
    <w:abstractNumId w:val="18"/>
  </w:num>
  <w:num w:numId="17">
    <w:abstractNumId w:val="29"/>
  </w:num>
  <w:num w:numId="18">
    <w:abstractNumId w:val="22"/>
  </w:num>
  <w:num w:numId="19">
    <w:abstractNumId w:val="0"/>
  </w:num>
  <w:num w:numId="20">
    <w:abstractNumId w:val="25"/>
  </w:num>
  <w:num w:numId="21">
    <w:abstractNumId w:val="4"/>
  </w:num>
  <w:num w:numId="22">
    <w:abstractNumId w:val="12"/>
  </w:num>
  <w:num w:numId="23">
    <w:abstractNumId w:val="2"/>
  </w:num>
  <w:num w:numId="24">
    <w:abstractNumId w:val="9"/>
  </w:num>
  <w:num w:numId="25">
    <w:abstractNumId w:val="8"/>
  </w:num>
  <w:num w:numId="26">
    <w:abstractNumId w:val="6"/>
  </w:num>
  <w:num w:numId="27">
    <w:abstractNumId w:val="1"/>
  </w:num>
  <w:num w:numId="28">
    <w:abstractNumId w:val="17"/>
  </w:num>
  <w:num w:numId="29">
    <w:abstractNumId w:val="24"/>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83"/>
    <w:rsid w:val="00461E88"/>
    <w:rsid w:val="0051182E"/>
    <w:rsid w:val="005500B0"/>
    <w:rsid w:val="006768DB"/>
    <w:rsid w:val="00721E2C"/>
    <w:rsid w:val="00875783"/>
    <w:rsid w:val="00884C09"/>
    <w:rsid w:val="008D1B0F"/>
    <w:rsid w:val="00996975"/>
    <w:rsid w:val="00A278EC"/>
    <w:rsid w:val="00CB2C12"/>
    <w:rsid w:val="00F92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E88"/>
    <w:rPr>
      <w:rFonts w:ascii="Times New Roman" w:eastAsia="Times New Roman" w:hAnsi="Times New Roman" w:cs="Times New Roman"/>
    </w:rPr>
  </w:style>
  <w:style w:type="paragraph" w:styleId="Nagwek1">
    <w:name w:val="heading 1"/>
    <w:basedOn w:val="Normalny"/>
    <w:uiPriority w:val="9"/>
    <w:qFormat/>
    <w:rsid w:val="00461E88"/>
    <w:pPr>
      <w:ind w:left="528"/>
      <w:outlineLvl w:val="0"/>
    </w:pPr>
    <w:rPr>
      <w:b/>
      <w:bCs/>
      <w:sz w:val="24"/>
      <w:szCs w:val="24"/>
    </w:rPr>
  </w:style>
  <w:style w:type="paragraph" w:styleId="Nagwek2">
    <w:name w:val="heading 2"/>
    <w:basedOn w:val="Normalny"/>
    <w:uiPriority w:val="9"/>
    <w:unhideWhenUsed/>
    <w:qFormat/>
    <w:rsid w:val="00461E88"/>
    <w:pPr>
      <w:spacing w:before="137"/>
      <w:ind w:left="496"/>
      <w:outlineLvl w:val="1"/>
    </w:pPr>
    <w:rPr>
      <w:sz w:val="24"/>
      <w:szCs w:val="24"/>
    </w:rPr>
  </w:style>
  <w:style w:type="paragraph" w:styleId="Nagwek3">
    <w:name w:val="heading 3"/>
    <w:basedOn w:val="Normalny"/>
    <w:uiPriority w:val="9"/>
    <w:unhideWhenUsed/>
    <w:qFormat/>
    <w:rsid w:val="00461E88"/>
    <w:pPr>
      <w:spacing w:before="130"/>
      <w:ind w:left="937"/>
      <w:outlineLvl w:val="2"/>
    </w:pPr>
    <w:rPr>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61E88"/>
    <w:tblPr>
      <w:tblInd w:w="0" w:type="dxa"/>
      <w:tblCellMar>
        <w:top w:w="0" w:type="dxa"/>
        <w:left w:w="0" w:type="dxa"/>
        <w:bottom w:w="0" w:type="dxa"/>
        <w:right w:w="0" w:type="dxa"/>
      </w:tblCellMar>
    </w:tblPr>
  </w:style>
  <w:style w:type="paragraph" w:styleId="Tekstpodstawowy">
    <w:name w:val="Body Text"/>
    <w:basedOn w:val="Normalny"/>
    <w:uiPriority w:val="1"/>
    <w:qFormat/>
    <w:rsid w:val="00461E88"/>
    <w:rPr>
      <w:sz w:val="20"/>
      <w:szCs w:val="20"/>
    </w:rPr>
  </w:style>
  <w:style w:type="paragraph" w:styleId="Akapitzlist">
    <w:name w:val="List Paragraph"/>
    <w:basedOn w:val="Normalny"/>
    <w:uiPriority w:val="1"/>
    <w:qFormat/>
    <w:rsid w:val="00461E88"/>
    <w:pPr>
      <w:spacing w:before="137"/>
      <w:ind w:left="970" w:hanging="397"/>
    </w:pPr>
  </w:style>
  <w:style w:type="paragraph" w:customStyle="1" w:styleId="TableParagraph">
    <w:name w:val="Table Paragraph"/>
    <w:basedOn w:val="Normalny"/>
    <w:uiPriority w:val="1"/>
    <w:qFormat/>
    <w:rsid w:val="00461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E88"/>
    <w:rPr>
      <w:rFonts w:ascii="Times New Roman" w:eastAsia="Times New Roman" w:hAnsi="Times New Roman" w:cs="Times New Roman"/>
    </w:rPr>
  </w:style>
  <w:style w:type="paragraph" w:styleId="Nagwek1">
    <w:name w:val="heading 1"/>
    <w:basedOn w:val="Normalny"/>
    <w:uiPriority w:val="9"/>
    <w:qFormat/>
    <w:rsid w:val="00461E88"/>
    <w:pPr>
      <w:ind w:left="528"/>
      <w:outlineLvl w:val="0"/>
    </w:pPr>
    <w:rPr>
      <w:b/>
      <w:bCs/>
      <w:sz w:val="24"/>
      <w:szCs w:val="24"/>
    </w:rPr>
  </w:style>
  <w:style w:type="paragraph" w:styleId="Nagwek2">
    <w:name w:val="heading 2"/>
    <w:basedOn w:val="Normalny"/>
    <w:uiPriority w:val="9"/>
    <w:unhideWhenUsed/>
    <w:qFormat/>
    <w:rsid w:val="00461E88"/>
    <w:pPr>
      <w:spacing w:before="137"/>
      <w:ind w:left="496"/>
      <w:outlineLvl w:val="1"/>
    </w:pPr>
    <w:rPr>
      <w:sz w:val="24"/>
      <w:szCs w:val="24"/>
    </w:rPr>
  </w:style>
  <w:style w:type="paragraph" w:styleId="Nagwek3">
    <w:name w:val="heading 3"/>
    <w:basedOn w:val="Normalny"/>
    <w:uiPriority w:val="9"/>
    <w:unhideWhenUsed/>
    <w:qFormat/>
    <w:rsid w:val="00461E88"/>
    <w:pPr>
      <w:spacing w:before="130"/>
      <w:ind w:left="937"/>
      <w:outlineLvl w:val="2"/>
    </w:pPr>
    <w:rPr>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61E88"/>
    <w:tblPr>
      <w:tblInd w:w="0" w:type="dxa"/>
      <w:tblCellMar>
        <w:top w:w="0" w:type="dxa"/>
        <w:left w:w="0" w:type="dxa"/>
        <w:bottom w:w="0" w:type="dxa"/>
        <w:right w:w="0" w:type="dxa"/>
      </w:tblCellMar>
    </w:tblPr>
  </w:style>
  <w:style w:type="paragraph" w:styleId="Tekstpodstawowy">
    <w:name w:val="Body Text"/>
    <w:basedOn w:val="Normalny"/>
    <w:uiPriority w:val="1"/>
    <w:qFormat/>
    <w:rsid w:val="00461E88"/>
    <w:rPr>
      <w:sz w:val="20"/>
      <w:szCs w:val="20"/>
    </w:rPr>
  </w:style>
  <w:style w:type="paragraph" w:styleId="Akapitzlist">
    <w:name w:val="List Paragraph"/>
    <w:basedOn w:val="Normalny"/>
    <w:uiPriority w:val="1"/>
    <w:qFormat/>
    <w:rsid w:val="00461E88"/>
    <w:pPr>
      <w:spacing w:before="137"/>
      <w:ind w:left="970" w:hanging="397"/>
    </w:pPr>
  </w:style>
  <w:style w:type="paragraph" w:customStyle="1" w:styleId="TableParagraph">
    <w:name w:val="Table Paragraph"/>
    <w:basedOn w:val="Normalny"/>
    <w:uiPriority w:val="1"/>
    <w:qFormat/>
    <w:rsid w:val="0046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060D-B57C-4FF0-8235-90AF05A9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4095</Words>
  <Characters>24571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PGI</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Banasiewicz Marta</dc:creator>
  <cp:lastModifiedBy>Banasiewicz Marta</cp:lastModifiedBy>
  <cp:revision>2</cp:revision>
  <dcterms:created xsi:type="dcterms:W3CDTF">2019-06-13T06:28:00Z</dcterms:created>
  <dcterms:modified xsi:type="dcterms:W3CDTF">2019-06-13T06:28:00Z</dcterms:modified>
</cp:coreProperties>
</file>