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272876286"/>
    <w:bookmarkEnd w:id="1"/>
    <w:p w:rsidR="00EE2D26" w:rsidRDefault="00EE2D26" w:rsidP="00AF3491">
      <w:pPr>
        <w:ind w:left="-567" w:right="4536"/>
        <w:jc w:val="center"/>
      </w:pPr>
      <w: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46.65pt" o:ole="" fillcolor="window">
            <v:imagedata r:id="rId8" o:title=""/>
          </v:shape>
          <o:OLEObject Type="Embed" ProgID="CDraw" ShapeID="_x0000_i1025" DrawAspect="Content" ObjectID="_1748415493" r:id="rId9"/>
        </w:object>
      </w:r>
    </w:p>
    <w:p w:rsidR="00EE2D26" w:rsidRDefault="00EE2D26" w:rsidP="00AF3491">
      <w:pPr>
        <w:ind w:left="-567" w:righ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WOJEWODA PODKARPACKI</w:t>
      </w:r>
    </w:p>
    <w:p w:rsidR="00EE2D26" w:rsidRDefault="00EE2D26" w:rsidP="00AF3491">
      <w:pPr>
        <w:pStyle w:val="Tekstpodstawowy"/>
        <w:spacing w:line="240" w:lineRule="auto"/>
        <w:ind w:left="-567" w:right="4536"/>
        <w:jc w:val="center"/>
      </w:pPr>
      <w:r>
        <w:t>ul. Grunwaldzka 15</w:t>
      </w:r>
    </w:p>
    <w:p w:rsidR="00EE2D26" w:rsidRDefault="00EE2D26" w:rsidP="00AF3491">
      <w:pPr>
        <w:pStyle w:val="Tekstpodstawowy"/>
        <w:spacing w:line="240" w:lineRule="auto"/>
        <w:ind w:left="-567" w:right="4536"/>
        <w:jc w:val="center"/>
      </w:pPr>
      <w:r>
        <w:t>35-959 Rzeszów</w:t>
      </w:r>
    </w:p>
    <w:p w:rsidR="00EE2D26" w:rsidRPr="00895E5A" w:rsidRDefault="00EE2D26" w:rsidP="00AF3491">
      <w:pPr>
        <w:tabs>
          <w:tab w:val="center" w:pos="1980"/>
        </w:tabs>
        <w:ind w:left="-540"/>
        <w:jc w:val="right"/>
        <w:rPr>
          <w:color w:val="FF0000"/>
        </w:rPr>
      </w:pPr>
      <w:r w:rsidRPr="00BF45D6">
        <w:t>Rzeszów</w:t>
      </w:r>
      <w:r w:rsidRPr="002E7015">
        <w:t xml:space="preserve">, </w:t>
      </w:r>
      <w:r w:rsidRPr="00F12AAB">
        <w:t>202</w:t>
      </w:r>
      <w:r w:rsidR="00AF3491">
        <w:t>3</w:t>
      </w:r>
      <w:r w:rsidRPr="00F12AAB">
        <w:t>-0</w:t>
      </w:r>
      <w:r w:rsidR="00B15BBF">
        <w:t>6</w:t>
      </w:r>
      <w:r w:rsidRPr="006C5E9A">
        <w:t>-</w:t>
      </w:r>
      <w:r w:rsidR="00E16C83">
        <w:t>12</w:t>
      </w:r>
      <w:r w:rsidR="00853861">
        <w:rPr>
          <w:highlight w:val="lightGray"/>
        </w:rPr>
        <w:t xml:space="preserve"> </w:t>
      </w:r>
    </w:p>
    <w:p w:rsidR="00EE2D26" w:rsidRDefault="00EE2D26" w:rsidP="007259F4">
      <w:pPr>
        <w:jc w:val="both"/>
      </w:pPr>
      <w:r w:rsidRPr="006804DB">
        <w:t>GK-I.431.</w:t>
      </w:r>
      <w:r>
        <w:t>2.</w:t>
      </w:r>
      <w:r w:rsidR="00B15BBF">
        <w:t>12</w:t>
      </w:r>
      <w:r>
        <w:t>.2022</w:t>
      </w:r>
      <w:r w:rsidRPr="006804DB">
        <w:t xml:space="preserve">                        </w:t>
      </w:r>
    </w:p>
    <w:p w:rsidR="00AF3491" w:rsidRDefault="00AF3491" w:rsidP="007259F4">
      <w:pPr>
        <w:jc w:val="both"/>
      </w:pPr>
    </w:p>
    <w:p w:rsidR="00F52F74" w:rsidRDefault="00F52F74" w:rsidP="007259F4">
      <w:pPr>
        <w:jc w:val="both"/>
      </w:pPr>
    </w:p>
    <w:p w:rsidR="00EE2D26" w:rsidRDefault="00B15BBF" w:rsidP="00C920A1">
      <w:pPr>
        <w:ind w:left="4536"/>
        <w:jc w:val="both"/>
        <w:rPr>
          <w:b/>
        </w:rPr>
      </w:pPr>
      <w:r>
        <w:rPr>
          <w:b/>
        </w:rPr>
        <w:t>Pan</w:t>
      </w:r>
    </w:p>
    <w:p w:rsidR="00EE2D26" w:rsidRDefault="00B15BBF" w:rsidP="00C920A1">
      <w:pPr>
        <w:ind w:left="4536"/>
        <w:jc w:val="both"/>
        <w:rPr>
          <w:b/>
        </w:rPr>
      </w:pPr>
      <w:r>
        <w:rPr>
          <w:b/>
        </w:rPr>
        <w:t>Józef Jodłowski</w:t>
      </w:r>
    </w:p>
    <w:p w:rsidR="00EE2D26" w:rsidRPr="00B15BBF" w:rsidRDefault="00B15BBF" w:rsidP="00C920A1">
      <w:pPr>
        <w:autoSpaceDE w:val="0"/>
        <w:autoSpaceDN w:val="0"/>
        <w:adjustRightInd w:val="0"/>
        <w:ind w:left="4536"/>
        <w:jc w:val="both"/>
        <w:rPr>
          <w:b/>
        </w:rPr>
      </w:pPr>
      <w:r>
        <w:rPr>
          <w:rFonts w:cs="Courier New"/>
          <w:b/>
          <w:bCs/>
        </w:rPr>
        <w:t>Starosta Rzeszowski</w:t>
      </w:r>
    </w:p>
    <w:p w:rsidR="00525A56" w:rsidRDefault="00525A56" w:rsidP="007259F4">
      <w:pPr>
        <w:jc w:val="both"/>
      </w:pPr>
    </w:p>
    <w:p w:rsidR="005627C0" w:rsidRDefault="005627C0" w:rsidP="00F1720D">
      <w:pPr>
        <w:jc w:val="both"/>
      </w:pPr>
    </w:p>
    <w:p w:rsidR="005627C0" w:rsidRPr="00024D90" w:rsidRDefault="005627C0" w:rsidP="00024D90">
      <w:pPr>
        <w:ind w:firstLine="708"/>
        <w:jc w:val="both"/>
      </w:pPr>
      <w:r w:rsidRPr="00B551E0">
        <w:t>Na podstawie art. 52 ust. 4 ustawy z dnia 15 lipca 2011 r. o kontroli w administracji rządowej (</w:t>
      </w:r>
      <w:r w:rsidR="00B551E0" w:rsidRPr="00B551E0">
        <w:t xml:space="preserve">tekst jedn. </w:t>
      </w:r>
      <w:r w:rsidRPr="00B551E0">
        <w:t>Dz. U. z 2020 r., poz. 224), w związku z realizowaną w dniach</w:t>
      </w:r>
      <w:r w:rsidR="00B551E0" w:rsidRPr="00B551E0">
        <w:t xml:space="preserve"> </w:t>
      </w:r>
      <w:r w:rsidR="00B551E0">
        <w:br/>
      </w:r>
      <w:r w:rsidR="00B551E0" w:rsidRPr="00B551E0">
        <w:t>od 09.01.2023 r. do  31.05</w:t>
      </w:r>
      <w:r w:rsidRPr="00B551E0">
        <w:t xml:space="preserve">.2023 r. w </w:t>
      </w:r>
      <w:r w:rsidR="00B551E0" w:rsidRPr="00B551E0">
        <w:t xml:space="preserve">Starostwie Powiatowym w Rzeszowie </w:t>
      </w:r>
      <w:r w:rsidRPr="00B551E0">
        <w:t xml:space="preserve">– </w:t>
      </w:r>
      <w:r w:rsidR="00B551E0" w:rsidRPr="00B551E0">
        <w:t>Powiatowy</w:t>
      </w:r>
      <w:r w:rsidR="00B551E0">
        <w:t>m</w:t>
      </w:r>
      <w:r w:rsidRPr="00B551E0">
        <w:t xml:space="preserve"> Ośrod</w:t>
      </w:r>
      <w:r w:rsidR="00B551E0">
        <w:t>ku</w:t>
      </w:r>
      <w:r w:rsidRPr="00B551E0">
        <w:t xml:space="preserve"> Dokumentacji Geodezyjnej i Kartograficznej</w:t>
      </w:r>
      <w:r w:rsidR="008E1E55">
        <w:t xml:space="preserve"> (dalej PODGiK)</w:t>
      </w:r>
      <w:r w:rsidRPr="00B551E0">
        <w:t xml:space="preserve"> w Rzeszowie</w:t>
      </w:r>
      <w:r w:rsidR="00B551E0" w:rsidRPr="00B551E0">
        <w:t>,</w:t>
      </w:r>
      <w:r w:rsidRPr="00B551E0">
        <w:t xml:space="preserve"> </w:t>
      </w:r>
      <w:r w:rsidR="008E1E55">
        <w:br/>
      </w:r>
      <w:r w:rsidRPr="00B551E0">
        <w:t xml:space="preserve">ul. </w:t>
      </w:r>
      <w:r w:rsidR="00B551E0" w:rsidRPr="00B551E0">
        <w:t>Bernardyńska 7</w:t>
      </w:r>
      <w:r w:rsidRPr="00B551E0">
        <w:t xml:space="preserve">, </w:t>
      </w:r>
      <w:r w:rsidR="00B551E0" w:rsidRPr="00B551E0">
        <w:t>kontrolą doraźną</w:t>
      </w:r>
      <w:r w:rsidR="002B52D8">
        <w:rPr>
          <w:rStyle w:val="Odwoanieprzypisudolnego"/>
        </w:rPr>
        <w:footnoteReference w:id="1"/>
      </w:r>
      <w:r w:rsidR="00B551E0" w:rsidRPr="00B551E0">
        <w:t xml:space="preserve"> </w:t>
      </w:r>
      <w:r w:rsidRPr="00B551E0">
        <w:t xml:space="preserve">prowadzoną w sposób hybrydowy z wykorzystaniem elektronicznych </w:t>
      </w:r>
      <w:r w:rsidR="00B551E0">
        <w:t>środków komunikacji</w:t>
      </w:r>
      <w:r w:rsidRPr="00B551E0">
        <w:t xml:space="preserve"> (e-PUAP, e-mail) w trybie uproszczonym na podstawie art. 51 ust. 1</w:t>
      </w:r>
      <w:r w:rsidR="002B52D8">
        <w:t>,</w:t>
      </w:r>
      <w:r w:rsidRPr="00B551E0">
        <w:t xml:space="preserve"> w związku z art. 6 ust. 4 ww. ustawy – przekazuję sprawozdanie z kontroli doraźnej.  </w:t>
      </w:r>
    </w:p>
    <w:p w:rsidR="002B52D8" w:rsidRDefault="002B52D8" w:rsidP="00024D90">
      <w:pPr>
        <w:tabs>
          <w:tab w:val="left" w:pos="0"/>
          <w:tab w:val="left" w:pos="851"/>
          <w:tab w:val="left" w:pos="4320"/>
          <w:tab w:val="left" w:pos="5040"/>
        </w:tabs>
        <w:ind w:firstLine="851"/>
        <w:jc w:val="both"/>
      </w:pPr>
      <w:r w:rsidRPr="00940C17">
        <w:t xml:space="preserve">Przedmiotem kontroli było sprawdzenie poprawności realizacji art. 12b ust. </w:t>
      </w:r>
      <w:r w:rsidR="00940C17" w:rsidRPr="00940C17">
        <w:t xml:space="preserve">1 i </w:t>
      </w:r>
      <w:r w:rsidRPr="00940C17">
        <w:t xml:space="preserve">1a ustawy z dnia 17 maja 1989 r. Prawo geodezyjne i kartograficzne (tekst jedn. Dz. U. z 2021 r., poz. 1990 ze zm.) dalej Pgik przez </w:t>
      </w:r>
      <w:r w:rsidR="00940C17" w:rsidRPr="00940C17">
        <w:t>Starostę Rzeszowskiego</w:t>
      </w:r>
      <w:r w:rsidR="00024D90">
        <w:t xml:space="preserve">, </w:t>
      </w:r>
      <w:r w:rsidR="00940C17" w:rsidRPr="00940C17">
        <w:t>z uwzględnieniem zarzutów zawartych w zbiorowej skardze Wykonawców prac geodezyjnych z dnia 05.12.2022 r.</w:t>
      </w:r>
      <w:r w:rsidR="00024D90">
        <w:rPr>
          <w:rStyle w:val="Odwoanieprzypisudolnego"/>
        </w:rPr>
        <w:footnoteReference w:id="2"/>
      </w:r>
      <w:r w:rsidR="007878C3">
        <w:t xml:space="preserve"> (dalej Skarżący).</w:t>
      </w:r>
    </w:p>
    <w:p w:rsidR="005807B7" w:rsidRDefault="005807B7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</w:p>
    <w:p w:rsidR="005807B7" w:rsidRDefault="007259F4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>
        <w:t xml:space="preserve">Kontrolę przeprowadził zespół kontrolny w składzie: </w:t>
      </w:r>
    </w:p>
    <w:p w:rsidR="005807B7" w:rsidRDefault="007259F4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AC21F1">
        <w:rPr>
          <w:b/>
        </w:rPr>
        <w:t>Katarzyna Plata</w:t>
      </w:r>
      <w:r>
        <w:t xml:space="preserve"> – </w:t>
      </w:r>
      <w:r w:rsidR="008441F1">
        <w:t>przewodnicząca</w:t>
      </w:r>
      <w:r>
        <w:t xml:space="preserve"> zespołu kontrolnego, </w:t>
      </w:r>
      <w:r w:rsidR="008441F1">
        <w:t xml:space="preserve">starszy </w:t>
      </w:r>
      <w:r>
        <w:t>inspektor woje</w:t>
      </w:r>
      <w:r w:rsidR="00EC320E">
        <w:t xml:space="preserve">wódzki </w:t>
      </w:r>
      <w:r w:rsidR="008441F1">
        <w:br/>
      </w:r>
      <w:r w:rsidR="00EC320E">
        <w:t xml:space="preserve">w Wojewódzkiej Inspekcji Geodezyjnej </w:t>
      </w:r>
      <w:r>
        <w:t>i Kartograficznej</w:t>
      </w:r>
      <w:r w:rsidR="00AF3491">
        <w:t xml:space="preserve"> </w:t>
      </w:r>
      <w:r>
        <w:t>w Rzeszowie, na podstawie imiennego upoważnienia do kontroli (pismo</w:t>
      </w:r>
      <w:r w:rsidR="00AF3491">
        <w:t xml:space="preserve"> </w:t>
      </w:r>
      <w:r>
        <w:t xml:space="preserve">z dnia 16 grudnia 2022 r., znak sprawy: </w:t>
      </w:r>
      <w:r w:rsidR="005937DF">
        <w:br/>
      </w:r>
      <w:r>
        <w:t>GK-I.431.2.12.2022), udzielonego przez Podkarpackiego Wojewódzkiego Inspektora Nadzoru Geodezyjnego i Kartograficznego</w:t>
      </w:r>
      <w:r w:rsidR="00AF3491">
        <w:t xml:space="preserve"> (dalej PWINGiK)</w:t>
      </w:r>
      <w:r w:rsidR="008E1E55">
        <w:t>,</w:t>
      </w:r>
    </w:p>
    <w:p w:rsidR="005807B7" w:rsidRDefault="007259F4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AC21F1">
        <w:rPr>
          <w:b/>
        </w:rPr>
        <w:t>Elżbieta Jabłońska</w:t>
      </w:r>
      <w:r>
        <w:t xml:space="preserve"> – inspektor wojewódzki w </w:t>
      </w:r>
      <w:r w:rsidR="005807B7">
        <w:t xml:space="preserve">Wojewódzkiej Inspekcji Geodezyjnej </w:t>
      </w:r>
      <w:r w:rsidR="006B0984">
        <w:br/>
      </w:r>
      <w:r w:rsidR="005807B7">
        <w:t>i Kartograficznej</w:t>
      </w:r>
      <w:r>
        <w:t xml:space="preserve"> w Rzeszowie, na podstawie imiennego upoważnienia do kontroli (pismo </w:t>
      </w:r>
      <w:r w:rsidR="006B0984">
        <w:br/>
      </w:r>
      <w:r>
        <w:t xml:space="preserve">z dnia 16 grudnia 2022 r., znak sprawy: GK-I.431.2.12.2022), udzielonego przez </w:t>
      </w:r>
      <w:r w:rsidR="00AF3491">
        <w:t>PWINGiK</w:t>
      </w:r>
      <w:r w:rsidR="008E1E55">
        <w:t>,</w:t>
      </w:r>
    </w:p>
    <w:p w:rsidR="008E1E55" w:rsidRDefault="007259F4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  <w:r w:rsidRPr="00AC21F1">
        <w:rPr>
          <w:b/>
        </w:rPr>
        <w:t>Monika Mirus</w:t>
      </w:r>
      <w:r>
        <w:t xml:space="preserve"> – inspektor wojewódzki w </w:t>
      </w:r>
      <w:r w:rsidR="005807B7">
        <w:t xml:space="preserve">Wojewódzkiej Inspekcji Geodezyjnej </w:t>
      </w:r>
      <w:r w:rsidR="006B0984">
        <w:br/>
      </w:r>
      <w:r w:rsidR="005807B7">
        <w:t>i Kartograficznej</w:t>
      </w:r>
      <w:r>
        <w:t xml:space="preserve"> w Rzeszowie, na podstawie imiennego upoważnienia do kontroli (pismo </w:t>
      </w:r>
      <w:r w:rsidR="006B0984">
        <w:br/>
      </w:r>
      <w:r>
        <w:t xml:space="preserve">z dnia 16 grudnia 2022 r., znak sprawy: GK-I.431.2.12.2022), udzielonego przez </w:t>
      </w:r>
      <w:proofErr w:type="spellStart"/>
      <w:r w:rsidR="00AF3491">
        <w:t>PWINGiK</w:t>
      </w:r>
      <w:proofErr w:type="spellEnd"/>
      <w:r w:rsidR="00E37150">
        <w:t>.</w:t>
      </w:r>
    </w:p>
    <w:p w:rsidR="00F52F74" w:rsidRDefault="00F52F74" w:rsidP="007259F4">
      <w:pPr>
        <w:tabs>
          <w:tab w:val="left" w:pos="900"/>
          <w:tab w:val="left" w:pos="2340"/>
          <w:tab w:val="left" w:pos="4320"/>
          <w:tab w:val="left" w:pos="5040"/>
        </w:tabs>
        <w:jc w:val="both"/>
      </w:pPr>
    </w:p>
    <w:p w:rsidR="00EE2D26" w:rsidRDefault="00EE2D26" w:rsidP="007259F4">
      <w:pPr>
        <w:jc w:val="both"/>
      </w:pPr>
      <w:r>
        <w:t xml:space="preserve">          Przedmiotowe ustalenia kontrolne dokonane zostały w oparciu o stan faktyczny istniejący od dnia </w:t>
      </w:r>
      <w:r w:rsidR="008D305D">
        <w:t>01.01.</w:t>
      </w:r>
      <w:r>
        <w:t>202</w:t>
      </w:r>
      <w:r w:rsidR="00B374CF">
        <w:t>2</w:t>
      </w:r>
      <w:r>
        <w:t xml:space="preserve"> r.</w:t>
      </w:r>
      <w:r>
        <w:rPr>
          <w:b/>
        </w:rPr>
        <w:t xml:space="preserve"> </w:t>
      </w:r>
      <w:r>
        <w:t>do dnia</w:t>
      </w:r>
      <w:r w:rsidR="00B374CF">
        <w:t xml:space="preserve"> 31.12.2022 r.</w:t>
      </w:r>
      <w:r w:rsidR="008E1E55">
        <w:t>, określony na podstawie otrzymanych wyjaśnień i dokumentów</w:t>
      </w:r>
      <w:r w:rsidR="008E1E55">
        <w:rPr>
          <w:rStyle w:val="Odwoanieprzypisudolnego"/>
        </w:rPr>
        <w:footnoteReference w:id="3"/>
      </w:r>
      <w:r w:rsidR="008E1E55">
        <w:t>.</w:t>
      </w:r>
    </w:p>
    <w:p w:rsidR="008E1E55" w:rsidRDefault="00EE2D26" w:rsidP="007259F4">
      <w:pPr>
        <w:jc w:val="both"/>
        <w:rPr>
          <w:sz w:val="28"/>
          <w:szCs w:val="28"/>
        </w:rPr>
      </w:pPr>
      <w:r>
        <w:t xml:space="preserve">         W oparciu o poczynione ustalenia, stosownie do przyjętej skali ocen,</w:t>
      </w:r>
      <w:r>
        <w:rPr>
          <w:rFonts w:ascii="Times-Roman" w:hAnsi="Times-Roman" w:cs="Times-Roman"/>
        </w:rPr>
        <w:t xml:space="preserve"> działalność</w:t>
      </w:r>
      <w:r>
        <w:t xml:space="preserve"> pracowników </w:t>
      </w:r>
      <w:r w:rsidR="00B374CF">
        <w:rPr>
          <w:rFonts w:eastAsia="Arial Unicode MS"/>
        </w:rPr>
        <w:t>PODGiK w Rzeszowie</w:t>
      </w:r>
      <w:r>
        <w:rPr>
          <w:rFonts w:eastAsia="Arial Unicode MS"/>
        </w:rPr>
        <w:t xml:space="preserve"> </w:t>
      </w:r>
      <w:r>
        <w:t xml:space="preserve">w zakresie objętym kontrolą należy ocenić </w:t>
      </w:r>
      <w:r>
        <w:rPr>
          <w:b/>
        </w:rPr>
        <w:t>pozytywnie z uchybieniami</w:t>
      </w:r>
      <w:r w:rsidRPr="00F47BF0">
        <w:rPr>
          <w:rStyle w:val="Odwoanieprzypisudolnego"/>
          <w:b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390D6A" w:rsidRPr="00997A4E" w:rsidRDefault="00390D6A" w:rsidP="007259F4">
      <w:pPr>
        <w:jc w:val="both"/>
      </w:pPr>
    </w:p>
    <w:p w:rsidR="008E1E55" w:rsidRPr="009512F4" w:rsidRDefault="008E1E55" w:rsidP="009512F4">
      <w:pPr>
        <w:tabs>
          <w:tab w:val="left" w:pos="851"/>
        </w:tabs>
        <w:ind w:firstLine="851"/>
        <w:jc w:val="both"/>
      </w:pPr>
      <w:r>
        <w:t xml:space="preserve">W toku kontroli (w oparciu o dokumenty objęte kontrolą) ustalono, iż pracownicy </w:t>
      </w:r>
      <w:r>
        <w:rPr>
          <w:rFonts w:eastAsia="Arial Unicode MS"/>
        </w:rPr>
        <w:t xml:space="preserve">PODGiK w Rzeszowie </w:t>
      </w:r>
      <w:r>
        <w:t>realizowali swoje zadania</w:t>
      </w:r>
      <w:r w:rsidR="00FF68A7">
        <w:t xml:space="preserve"> z uchybieniami, które</w:t>
      </w:r>
      <w:r>
        <w:t xml:space="preserve"> w swych skutkach nie miały charakteru kluczowego (strategicznego) dla realizacji zadań objętych kontrolą i nie powodowały negatywnych następstw dla kontrolowanej działalności, zarówno w aspekcie finansowym, jak i wykonania zadań.</w:t>
      </w:r>
    </w:p>
    <w:p w:rsidR="008E1E55" w:rsidRPr="00EC320E" w:rsidRDefault="008E1E55" w:rsidP="009512F4">
      <w:pPr>
        <w:tabs>
          <w:tab w:val="left" w:pos="851"/>
        </w:tabs>
        <w:ind w:firstLine="851"/>
        <w:jc w:val="both"/>
      </w:pPr>
      <w:r w:rsidRPr="009512F4">
        <w:t xml:space="preserve">Przyczyny zaistnienia zauważonych uchybień </w:t>
      </w:r>
      <w:r w:rsidRPr="002240D5">
        <w:t>leżały po stronie kadry pracowniczej</w:t>
      </w:r>
      <w:r w:rsidRPr="00D106FD">
        <w:rPr>
          <w:u w:val="single"/>
        </w:rPr>
        <w:t xml:space="preserve"> </w:t>
      </w:r>
      <w:r w:rsidR="009512F4" w:rsidRPr="00D106FD">
        <w:rPr>
          <w:u w:val="single"/>
        </w:rPr>
        <w:t>P</w:t>
      </w:r>
      <w:r w:rsidRPr="00D106FD">
        <w:rPr>
          <w:u w:val="single"/>
        </w:rPr>
        <w:t>ODGiK</w:t>
      </w:r>
      <w:r w:rsidR="009512F4" w:rsidRPr="001139FD">
        <w:t xml:space="preserve"> </w:t>
      </w:r>
      <w:r w:rsidR="001139FD">
        <w:t xml:space="preserve">w Rzeszowie </w:t>
      </w:r>
      <w:r w:rsidRPr="009512F4">
        <w:t xml:space="preserve">odpowiedzialnej za realizację zadań w obszarze objętym kontrolą oraz </w:t>
      </w:r>
      <w:r w:rsidRPr="009512F4">
        <w:lastRenderedPageBreak/>
        <w:t xml:space="preserve">braku </w:t>
      </w:r>
      <w:r w:rsidRPr="002240D5">
        <w:t xml:space="preserve">adekwatnego wsparcia (dla działań pracowników), gwarantującego właściwe wykonywanie zadań, ze strony kadry kierowniczej </w:t>
      </w:r>
      <w:r w:rsidR="009512F4" w:rsidRPr="002240D5">
        <w:t>PODGiK</w:t>
      </w:r>
      <w:r w:rsidR="001139FD" w:rsidRPr="002240D5">
        <w:t xml:space="preserve"> w Rzeszowie</w:t>
      </w:r>
      <w:r w:rsidRPr="002240D5">
        <w:t>.</w:t>
      </w:r>
    </w:p>
    <w:p w:rsidR="00D106FD" w:rsidRDefault="00D106FD" w:rsidP="00283431">
      <w:pPr>
        <w:tabs>
          <w:tab w:val="left" w:pos="851"/>
        </w:tabs>
        <w:ind w:firstLine="851"/>
        <w:jc w:val="both"/>
      </w:pPr>
      <w:r>
        <w:t>Ustalenia kontroli nie wykazały również okoliczności wskazujących na popełnienie przestępstwa, wykroczenia lub wykroczenia skarbowego, naruszenia dyscypliny finansów publicznych lub innych czynów, za które ustawowo przewidziana jest odpowiedzialność prawna.</w:t>
      </w:r>
    </w:p>
    <w:p w:rsidR="00043BB5" w:rsidRDefault="00D106FD" w:rsidP="00043BB5">
      <w:pPr>
        <w:ind w:firstLine="567"/>
        <w:jc w:val="both"/>
      </w:pPr>
      <w:r>
        <w:rPr>
          <w:rFonts w:eastAsia="Arial Unicode MS"/>
        </w:rPr>
        <w:t>W ramach r</w:t>
      </w:r>
      <w:r w:rsidR="00AD2D25">
        <w:rPr>
          <w:rFonts w:eastAsia="Arial Unicode MS"/>
        </w:rPr>
        <w:t>ealizacji czynności kontrolnych</w:t>
      </w:r>
      <w:r>
        <w:rPr>
          <w:rFonts w:eastAsia="Arial Unicode MS"/>
        </w:rPr>
        <w:t xml:space="preserve"> Zespół Kontrolny</w:t>
      </w:r>
      <w:r>
        <w:t xml:space="preserve"> </w:t>
      </w:r>
      <w:r w:rsidR="00EC320E">
        <w:t>ustal</w:t>
      </w:r>
      <w:r>
        <w:t>ił</w:t>
      </w:r>
      <w:r w:rsidR="00EC320E">
        <w:t xml:space="preserve">, </w:t>
      </w:r>
      <w:r w:rsidR="00F7168A">
        <w:t>ż</w:t>
      </w:r>
      <w:r w:rsidR="00EC320E">
        <w:t xml:space="preserve">e </w:t>
      </w:r>
      <w:r w:rsidR="00FE4E2E">
        <w:t xml:space="preserve">w okresie kontrolowanym </w:t>
      </w:r>
      <w:r w:rsidR="00EC320E">
        <w:t xml:space="preserve">weryfikację prac geodezyjnych </w:t>
      </w:r>
      <w:r>
        <w:t xml:space="preserve">w PODGiK w Rzeszowie wykonywało </w:t>
      </w:r>
      <w:r w:rsidR="00DB4A9B">
        <w:br/>
      </w:r>
      <w:r w:rsidR="00F7168A">
        <w:t>5</w:t>
      </w:r>
      <w:r w:rsidR="00EC320E">
        <w:t xml:space="preserve"> pracowników</w:t>
      </w:r>
      <w:r w:rsidR="00C939A1">
        <w:t>. Pracownicy c</w:t>
      </w:r>
      <w:r w:rsidR="0099340E">
        <w:t>i</w:t>
      </w:r>
      <w:r w:rsidR="00C304D0">
        <w:t xml:space="preserve"> </w:t>
      </w:r>
      <w:r w:rsidR="0099340E">
        <w:t>posiadają</w:t>
      </w:r>
      <w:r w:rsidR="00EC320E">
        <w:t xml:space="preserve"> imienn</w:t>
      </w:r>
      <w:r w:rsidR="0099340E">
        <w:t>e</w:t>
      </w:r>
      <w:r w:rsidR="00EC320E">
        <w:t xml:space="preserve"> upoważnie</w:t>
      </w:r>
      <w:r w:rsidR="0099340E">
        <w:t>nia</w:t>
      </w:r>
      <w:r w:rsidR="00EC320E">
        <w:t xml:space="preserve"> Starost</w:t>
      </w:r>
      <w:r w:rsidR="0099340E">
        <w:t>y</w:t>
      </w:r>
      <w:r w:rsidR="00EC320E">
        <w:t xml:space="preserve"> Rzeszowskiego</w:t>
      </w:r>
      <w:r w:rsidR="00745369">
        <w:rPr>
          <w:rStyle w:val="Odwoanieprzypisudolnego"/>
        </w:rPr>
        <w:footnoteReference w:id="5"/>
      </w:r>
      <w:r w:rsidR="00E13CBF">
        <w:t xml:space="preserve"> (dalej Starosta)</w:t>
      </w:r>
      <w:r w:rsidR="00837FE7">
        <w:t xml:space="preserve"> </w:t>
      </w:r>
      <w:r w:rsidR="00327478">
        <w:t xml:space="preserve">do wykonywania weryfikacji prac geodezyjnych. Czynności te wykazane </w:t>
      </w:r>
      <w:r w:rsidR="00CF7ACB">
        <w:br/>
        <w:t xml:space="preserve">są </w:t>
      </w:r>
      <w:r w:rsidR="00327478">
        <w:t xml:space="preserve">w </w:t>
      </w:r>
      <w:r w:rsidR="00837FE7">
        <w:t>zakresa</w:t>
      </w:r>
      <w:r w:rsidR="00327478">
        <w:t>ch</w:t>
      </w:r>
      <w:r w:rsidR="00837FE7">
        <w:t xml:space="preserve"> czynności</w:t>
      </w:r>
      <w:r w:rsidR="005C39D7">
        <w:t xml:space="preserve"> </w:t>
      </w:r>
      <w:r w:rsidR="00327478">
        <w:t>tych pracowników opracowanych przez</w:t>
      </w:r>
      <w:r w:rsidR="005C39D7">
        <w:t xml:space="preserve"> Dyrektor</w:t>
      </w:r>
      <w:r w:rsidR="00327478">
        <w:t>a</w:t>
      </w:r>
      <w:r w:rsidR="005C39D7">
        <w:t xml:space="preserve"> PODGiK</w:t>
      </w:r>
      <w:r w:rsidR="00001006">
        <w:t>.</w:t>
      </w:r>
      <w:r w:rsidR="005C39D7">
        <w:t xml:space="preserve"> </w:t>
      </w:r>
      <w:r w:rsidR="00E13CBF">
        <w:t xml:space="preserve"> </w:t>
      </w:r>
      <w:r w:rsidR="002B743B">
        <w:t>Wszys</w:t>
      </w:r>
      <w:r w:rsidR="005C39D7">
        <w:t xml:space="preserve">cy pracownicy PODGiK </w:t>
      </w:r>
      <w:r w:rsidR="002B743B">
        <w:t>dokonując</w:t>
      </w:r>
      <w:r w:rsidR="00E13CBF">
        <w:t>y</w:t>
      </w:r>
      <w:r w:rsidR="002B743B">
        <w:t xml:space="preserve"> weryfikacji</w:t>
      </w:r>
      <w:r w:rsidR="007D1817">
        <w:t xml:space="preserve"> wyników zgłoszonych prac geodezyjnych</w:t>
      </w:r>
      <w:r w:rsidR="002B743B">
        <w:t xml:space="preserve"> posiadają upoważnienia </w:t>
      </w:r>
      <w:r w:rsidR="00402516">
        <w:t>administratora danych osobowych</w:t>
      </w:r>
      <w:r w:rsidR="004620B3">
        <w:t xml:space="preserve"> do przetwarzania danych osobowych w zakresie pełnionych obowiązków służbowych</w:t>
      </w:r>
      <w:r w:rsidR="00402516">
        <w:rPr>
          <w:rStyle w:val="Odwoanieprzypisudolnego"/>
        </w:rPr>
        <w:footnoteReference w:id="6"/>
      </w:r>
      <w:r w:rsidR="005C39D7">
        <w:t>.</w:t>
      </w:r>
    </w:p>
    <w:p w:rsidR="00424E0B" w:rsidRDefault="00043BB5" w:rsidP="00704820">
      <w:pPr>
        <w:ind w:firstLine="567"/>
        <w:jc w:val="both"/>
      </w:pPr>
      <w:r>
        <w:t>Na podstawie</w:t>
      </w:r>
      <w:r w:rsidR="00044C58">
        <w:t xml:space="preserve"> </w:t>
      </w:r>
      <w:r w:rsidR="00327478">
        <w:t xml:space="preserve">dokonanych ustaleń i </w:t>
      </w:r>
      <w:r w:rsidR="00044C58">
        <w:t xml:space="preserve">udzielonych </w:t>
      </w:r>
      <w:r w:rsidR="00327478">
        <w:t xml:space="preserve">wyjaśnień </w:t>
      </w:r>
      <w:r w:rsidR="00044C58">
        <w:t xml:space="preserve">w toku kontroli </w:t>
      </w:r>
      <w:r w:rsidR="00ED3F9B">
        <w:t xml:space="preserve">ustalono, </w:t>
      </w:r>
      <w:r w:rsidR="00327478">
        <w:br/>
      </w:r>
      <w:r w:rsidR="00ED3F9B">
        <w:t xml:space="preserve">że </w:t>
      </w:r>
      <w:r w:rsidR="00327478">
        <w:t xml:space="preserve">wykonawcy przekazują </w:t>
      </w:r>
      <w:r w:rsidR="00ED3F9B">
        <w:t>operaty te</w:t>
      </w:r>
      <w:r w:rsidR="00327478">
        <w:t xml:space="preserve">chniczne </w:t>
      </w:r>
      <w:r w:rsidR="00ED3F9B">
        <w:t xml:space="preserve">do weryfikacji w postaci elektronicznej </w:t>
      </w:r>
      <w:r w:rsidR="00424E0B">
        <w:br/>
      </w:r>
      <w:r w:rsidR="00ED3F9B">
        <w:t>za pośrednictwem Geoportalu Powi</w:t>
      </w:r>
      <w:r w:rsidR="00CF7ACB">
        <w:t xml:space="preserve">atu Rzeszowskiego lub platformy </w:t>
      </w:r>
      <w:proofErr w:type="spellStart"/>
      <w:r w:rsidR="00ED3F9B">
        <w:t>ePUAP</w:t>
      </w:r>
      <w:proofErr w:type="spellEnd"/>
      <w:r w:rsidR="00ED3F9B">
        <w:t>.</w:t>
      </w:r>
      <w:r w:rsidR="00CF4E74">
        <w:t xml:space="preserve"> </w:t>
      </w:r>
      <w:r w:rsidR="001738E3">
        <w:br/>
      </w:r>
      <w:r w:rsidR="00424E0B">
        <w:t>W pierwszej kolejności p</w:t>
      </w:r>
      <w:r w:rsidR="00CF4E74">
        <w:t>rzekazan</w:t>
      </w:r>
      <w:r w:rsidR="00424E0B">
        <w:t xml:space="preserve">e w ww. sposób </w:t>
      </w:r>
      <w:r w:rsidR="00283431">
        <w:t>operaty</w:t>
      </w:r>
      <w:r w:rsidR="00424E0B">
        <w:t xml:space="preserve"> są w </w:t>
      </w:r>
      <w:proofErr w:type="spellStart"/>
      <w:r w:rsidR="00424E0B">
        <w:t>PODGiK</w:t>
      </w:r>
      <w:proofErr w:type="spellEnd"/>
      <w:r w:rsidR="00424E0B">
        <w:t xml:space="preserve"> </w:t>
      </w:r>
      <w:r w:rsidR="001139FD">
        <w:t xml:space="preserve">w Rzeszowie </w:t>
      </w:r>
      <w:r w:rsidR="00424E0B">
        <w:t xml:space="preserve">sprawdzane </w:t>
      </w:r>
      <w:r w:rsidR="00CF4E74">
        <w:t xml:space="preserve">pod względem formalnym tj. </w:t>
      </w:r>
      <w:r w:rsidR="002E6EE6">
        <w:t xml:space="preserve">poprawności </w:t>
      </w:r>
      <w:r w:rsidR="00CF4E74">
        <w:t>podpis</w:t>
      </w:r>
      <w:r w:rsidR="002E6EE6">
        <w:t>u</w:t>
      </w:r>
      <w:r w:rsidR="00CF4E74">
        <w:t xml:space="preserve"> elektroniczn</w:t>
      </w:r>
      <w:r w:rsidR="002E6EE6">
        <w:t>ego</w:t>
      </w:r>
      <w:r w:rsidR="00424E0B">
        <w:t xml:space="preserve">. </w:t>
      </w:r>
    </w:p>
    <w:p w:rsidR="00B71CFE" w:rsidRPr="001139FD" w:rsidRDefault="00424E0B" w:rsidP="00424E0B">
      <w:pPr>
        <w:jc w:val="both"/>
      </w:pPr>
      <w:r>
        <w:t>Po ww. czynności</w:t>
      </w:r>
      <w:r w:rsidR="00283431">
        <w:t>ach</w:t>
      </w:r>
      <w:r w:rsidR="00CF4E74">
        <w:t xml:space="preserve"> operaty </w:t>
      </w:r>
      <w:r w:rsidR="002E6EE6">
        <w:t>techniczne</w:t>
      </w:r>
      <w:r w:rsidR="00CF4E74">
        <w:t xml:space="preserve"> przekazywane są do Zespołu Obsługi Powiatowej Bazy GESUT  </w:t>
      </w:r>
      <w:r w:rsidR="001139FD">
        <w:t xml:space="preserve">w </w:t>
      </w:r>
      <w:proofErr w:type="spellStart"/>
      <w:r w:rsidR="001139FD">
        <w:t>PODGiK</w:t>
      </w:r>
      <w:proofErr w:type="spellEnd"/>
      <w:r w:rsidR="001139FD">
        <w:t xml:space="preserve"> w Rzeszowie </w:t>
      </w:r>
      <w:r>
        <w:t>(</w:t>
      </w:r>
      <w:r w:rsidR="00CF4E74">
        <w:t xml:space="preserve">w zakresie operatów </w:t>
      </w:r>
      <w:proofErr w:type="spellStart"/>
      <w:r w:rsidR="00CF4E74">
        <w:t>sytuacyjno</w:t>
      </w:r>
      <w:proofErr w:type="spellEnd"/>
      <w:r w:rsidR="00CF4E74">
        <w:t xml:space="preserve"> – wysokościowych</w:t>
      </w:r>
      <w:r>
        <w:t>)</w:t>
      </w:r>
      <w:r w:rsidR="00CF4E74">
        <w:t xml:space="preserve"> oraz do Zespołu Obsługi M</w:t>
      </w:r>
      <w:r w:rsidR="00322524">
        <w:t>apy</w:t>
      </w:r>
      <w:r w:rsidR="00CF4E74">
        <w:t xml:space="preserve"> Numerycznej Bazy </w:t>
      </w:r>
      <w:proofErr w:type="spellStart"/>
      <w:r w:rsidR="00CF4E74">
        <w:t>EGiB</w:t>
      </w:r>
      <w:proofErr w:type="spellEnd"/>
      <w:r w:rsidR="00CF4E74">
        <w:t xml:space="preserve"> </w:t>
      </w:r>
      <w:r w:rsidR="001139FD">
        <w:t xml:space="preserve">w </w:t>
      </w:r>
      <w:proofErr w:type="spellStart"/>
      <w:r w:rsidR="001139FD">
        <w:t>PODGiK</w:t>
      </w:r>
      <w:proofErr w:type="spellEnd"/>
      <w:r w:rsidR="001139FD">
        <w:t xml:space="preserve"> </w:t>
      </w:r>
      <w:r w:rsidR="00600018">
        <w:br/>
      </w:r>
      <w:r w:rsidR="001139FD">
        <w:t xml:space="preserve">w Rzeszowie </w:t>
      </w:r>
      <w:r>
        <w:t>(</w:t>
      </w:r>
      <w:r w:rsidR="00CF4E74">
        <w:t>w zakresie operatów prawnych</w:t>
      </w:r>
      <w:r>
        <w:t xml:space="preserve">). </w:t>
      </w:r>
      <w:r w:rsidR="00322524" w:rsidRPr="001139FD">
        <w:t xml:space="preserve">Operaty do celów prawnych nie wprowadzające zmian w </w:t>
      </w:r>
      <w:r w:rsidR="000D4CF8" w:rsidRPr="001139FD">
        <w:t>bazach</w:t>
      </w:r>
      <w:r w:rsidR="00322524" w:rsidRPr="001139FD">
        <w:t xml:space="preserve"> </w:t>
      </w:r>
      <w:r w:rsidR="000D4CF8" w:rsidRPr="001139FD">
        <w:t>danych</w:t>
      </w:r>
      <w:r w:rsidR="00322524" w:rsidRPr="001139FD">
        <w:t xml:space="preserve"> przekazywane są do p.o. kierownika Oddziału Dokumentacji i Kartografii</w:t>
      </w:r>
      <w:r w:rsidR="001139FD">
        <w:t xml:space="preserve"> w </w:t>
      </w:r>
      <w:proofErr w:type="spellStart"/>
      <w:r w:rsidR="001139FD">
        <w:t>PODGiK</w:t>
      </w:r>
      <w:proofErr w:type="spellEnd"/>
      <w:r w:rsidR="001139FD">
        <w:t xml:space="preserve"> </w:t>
      </w:r>
      <w:r w:rsidR="00600018">
        <w:t xml:space="preserve"> </w:t>
      </w:r>
      <w:r w:rsidR="001139FD">
        <w:t>w Rzeszowie</w:t>
      </w:r>
      <w:r w:rsidR="00322524" w:rsidRPr="001139FD">
        <w:t>.</w:t>
      </w:r>
    </w:p>
    <w:p w:rsidR="00424E0B" w:rsidRDefault="00322524" w:rsidP="00D53277">
      <w:pPr>
        <w:ind w:firstLine="567"/>
        <w:jc w:val="both"/>
      </w:pPr>
      <w:r>
        <w:t>Następnie wyniki zgłoszonych prac</w:t>
      </w:r>
      <w:r w:rsidR="00424E0B">
        <w:t xml:space="preserve"> przedstawione w operatach technicznych podlegają </w:t>
      </w:r>
      <w:r>
        <w:t>weryfik</w:t>
      </w:r>
      <w:r w:rsidR="00424E0B">
        <w:t>acji w myśl przepisów</w:t>
      </w:r>
      <w:r w:rsidR="000D4CF8">
        <w:t xml:space="preserve"> art. 12b. ust. 1 ustawy Pgik. </w:t>
      </w:r>
    </w:p>
    <w:p w:rsidR="00A77853" w:rsidRDefault="000D4CF8" w:rsidP="00424E0B">
      <w:pPr>
        <w:jc w:val="both"/>
      </w:pPr>
      <w:r>
        <w:t xml:space="preserve">Wyniki weryfikacji utrwalane są w protokole, </w:t>
      </w:r>
      <w:r w:rsidR="001139FD">
        <w:t xml:space="preserve">który </w:t>
      </w:r>
      <w:r>
        <w:t>podpis</w:t>
      </w:r>
      <w:r w:rsidR="001139FD">
        <w:t xml:space="preserve">ywany jest </w:t>
      </w:r>
      <w:r>
        <w:t>podpisem elektronicznym przez upoważnio</w:t>
      </w:r>
      <w:r w:rsidR="00424E0B">
        <w:t>ną osobę. O wyniku weryfikacji w</w:t>
      </w:r>
      <w:r>
        <w:t xml:space="preserve">ykonawca informowany </w:t>
      </w:r>
      <w:r>
        <w:lastRenderedPageBreak/>
        <w:t xml:space="preserve">jest za pośrednictwem </w:t>
      </w:r>
      <w:proofErr w:type="spellStart"/>
      <w:r>
        <w:t>Geoportalu</w:t>
      </w:r>
      <w:proofErr w:type="spellEnd"/>
      <w:r>
        <w:t xml:space="preserve"> Powiatu Rzeszowskiego lub pocztą elektroniczną </w:t>
      </w:r>
      <w:r w:rsidR="00AC4C92">
        <w:br/>
      </w:r>
      <w:r>
        <w:t xml:space="preserve">(dla zgłoszeń dokonywanych za pośrednictwem platformy ePUAP). </w:t>
      </w:r>
    </w:p>
    <w:p w:rsidR="00E82F40" w:rsidRDefault="00E82F40" w:rsidP="002073D6">
      <w:pPr>
        <w:ind w:firstLine="708"/>
        <w:jc w:val="both"/>
        <w:rPr>
          <w:b/>
        </w:rPr>
      </w:pPr>
    </w:p>
    <w:p w:rsidR="00C73F4E" w:rsidRDefault="001738E3" w:rsidP="001139FD">
      <w:pPr>
        <w:jc w:val="both"/>
        <w:rPr>
          <w:b/>
        </w:rPr>
      </w:pPr>
      <w:r>
        <w:rPr>
          <w:b/>
        </w:rPr>
        <w:t>S</w:t>
      </w:r>
      <w:r w:rsidR="00A9392A" w:rsidRPr="005208C7">
        <w:rPr>
          <w:b/>
        </w:rPr>
        <w:t>prawdzeni</w:t>
      </w:r>
      <w:r>
        <w:rPr>
          <w:b/>
        </w:rPr>
        <w:t>e</w:t>
      </w:r>
      <w:r w:rsidR="00A9392A" w:rsidRPr="005208C7">
        <w:rPr>
          <w:b/>
        </w:rPr>
        <w:t xml:space="preserve"> prawidłowości </w:t>
      </w:r>
      <w:r w:rsidR="002073D6" w:rsidRPr="005208C7">
        <w:rPr>
          <w:b/>
        </w:rPr>
        <w:t>realizacji art. 12b ust.1a</w:t>
      </w:r>
      <w:r w:rsidR="00FC12C4" w:rsidRPr="005208C7">
        <w:rPr>
          <w:b/>
        </w:rPr>
        <w:t xml:space="preserve"> ustawy Pgik</w:t>
      </w:r>
      <w:r w:rsidR="00A9392A" w:rsidRPr="005208C7">
        <w:rPr>
          <w:b/>
        </w:rPr>
        <w:t xml:space="preserve"> przez osoby dokonujące weryfikacji prac geodezyjnych.</w:t>
      </w:r>
    </w:p>
    <w:p w:rsidR="001139FD" w:rsidRDefault="001139FD" w:rsidP="005D677F">
      <w:pPr>
        <w:ind w:firstLine="708"/>
        <w:jc w:val="both"/>
      </w:pPr>
    </w:p>
    <w:p w:rsidR="009A7D45" w:rsidRDefault="001139FD" w:rsidP="005D677F">
      <w:pPr>
        <w:ind w:firstLine="708"/>
        <w:jc w:val="both"/>
      </w:pPr>
      <w:r w:rsidRPr="009A7D45">
        <w:rPr>
          <w:rFonts w:eastAsia="Arial Unicode MS"/>
        </w:rPr>
        <w:t xml:space="preserve">Zespół Kontrolny ustalił, że w okresie kontrolowanym do </w:t>
      </w:r>
      <w:r w:rsidRPr="009A7D45">
        <w:t xml:space="preserve">PODGiK w Rzeszowie </w:t>
      </w:r>
      <w:r w:rsidR="00644FDA">
        <w:t>zgłoszono</w:t>
      </w:r>
      <w:r w:rsidRPr="009A7D45">
        <w:t xml:space="preserve"> </w:t>
      </w:r>
      <w:r w:rsidR="00644FDA">
        <w:t>8019</w:t>
      </w:r>
      <w:r w:rsidRPr="009A7D45">
        <w:t xml:space="preserve"> prac geodezyjn</w:t>
      </w:r>
      <w:r w:rsidR="00644FDA">
        <w:t>ych</w:t>
      </w:r>
      <w:r w:rsidR="008D014F">
        <w:t>.</w:t>
      </w:r>
    </w:p>
    <w:p w:rsidR="00666FE1" w:rsidRDefault="005D02F7" w:rsidP="005D677F">
      <w:pPr>
        <w:ind w:firstLine="708"/>
        <w:jc w:val="both"/>
      </w:pPr>
      <w:r w:rsidRPr="009A7D45">
        <w:t>Spośród</w:t>
      </w:r>
      <w:r w:rsidR="00E93E30" w:rsidRPr="009A7D45">
        <w:t xml:space="preserve"> </w:t>
      </w:r>
      <w:r w:rsidR="001139FD" w:rsidRPr="009A7D45">
        <w:t>ww.</w:t>
      </w:r>
      <w:r w:rsidRPr="009A7D45">
        <w:t xml:space="preserve"> prac geodezyjnych</w:t>
      </w:r>
      <w:r w:rsidR="00A94B57" w:rsidRPr="009A7D45">
        <w:t>,</w:t>
      </w:r>
      <w:r w:rsidRPr="009A7D45">
        <w:t xml:space="preserve"> </w:t>
      </w:r>
      <w:r w:rsidR="00C73B15" w:rsidRPr="009A7D45">
        <w:t xml:space="preserve">do dalszej kontroli </w:t>
      </w:r>
      <w:r w:rsidR="009A7D45" w:rsidRPr="009A7D45">
        <w:t xml:space="preserve">wybrano jako </w:t>
      </w:r>
      <w:r w:rsidR="00B81E1E" w:rsidRPr="009A7D45">
        <w:t>prób</w:t>
      </w:r>
      <w:r w:rsidR="009A7D45">
        <w:t>k</w:t>
      </w:r>
      <w:r w:rsidR="00B81E1E" w:rsidRPr="009A7D45">
        <w:t>ę</w:t>
      </w:r>
      <w:r w:rsidR="005C5FAE" w:rsidRPr="009A7D45">
        <w:t xml:space="preserve"> 7860 prac </w:t>
      </w:r>
      <w:r w:rsidR="005C5FAE" w:rsidRPr="005C5FAE">
        <w:t>geodezyjnych</w:t>
      </w:r>
      <w:r w:rsidR="00B81E1E">
        <w:rPr>
          <w:rStyle w:val="Odwoanieprzypisudolnego"/>
        </w:rPr>
        <w:footnoteReference w:id="7"/>
      </w:r>
      <w:r w:rsidR="005C5FAE">
        <w:t>, dla których sporz</w:t>
      </w:r>
      <w:r>
        <w:t>ądzono łącznie 11810 protokołów</w:t>
      </w:r>
      <w:r w:rsidR="005935E2">
        <w:t xml:space="preserve"> weryfikacji</w:t>
      </w:r>
      <w:r>
        <w:t>. U</w:t>
      </w:r>
      <w:r w:rsidR="00B05795">
        <w:t xml:space="preserve">stalono, </w:t>
      </w:r>
      <w:r w:rsidR="00D4614D">
        <w:br/>
      </w:r>
      <w:r w:rsidR="00B05795">
        <w:t xml:space="preserve">że </w:t>
      </w:r>
      <w:r w:rsidR="00096504">
        <w:t xml:space="preserve">dla dwóch </w:t>
      </w:r>
      <w:r w:rsidR="00FE4E2E">
        <w:t>operatów technicznych</w:t>
      </w:r>
      <w:r w:rsidR="005D677F">
        <w:t xml:space="preserve"> z powyższej próby</w:t>
      </w:r>
      <w:r w:rsidR="009A2C94">
        <w:t xml:space="preserve"> </w:t>
      </w:r>
      <w:r w:rsidR="00B05795">
        <w:t>z</w:t>
      </w:r>
      <w:r w:rsidR="000906F4">
        <w:t>os</w:t>
      </w:r>
      <w:r w:rsidR="00B05795">
        <w:t xml:space="preserve">tał </w:t>
      </w:r>
      <w:r w:rsidR="000906F4">
        <w:t>przekroczony</w:t>
      </w:r>
      <w:r w:rsidR="0070116F">
        <w:t xml:space="preserve"> </w:t>
      </w:r>
      <w:r w:rsidR="001738B5">
        <w:t>dopuszczalny</w:t>
      </w:r>
      <w:r w:rsidR="00FC12C4">
        <w:t xml:space="preserve"> termin </w:t>
      </w:r>
      <w:r w:rsidR="00DB05EB">
        <w:t xml:space="preserve">weryfikacji </w:t>
      </w:r>
      <w:r w:rsidR="00FC12C4">
        <w:t>wynikający z ustawy Pgik</w:t>
      </w:r>
      <w:r w:rsidR="000906F4">
        <w:rPr>
          <w:rStyle w:val="Odwoanieprzypisudolnego"/>
        </w:rPr>
        <w:footnoteReference w:id="8"/>
      </w:r>
      <w:r w:rsidR="00FC12C4">
        <w:t>.</w:t>
      </w:r>
      <w:r w:rsidR="009E65AD">
        <w:t xml:space="preserve"> </w:t>
      </w:r>
      <w:r w:rsidR="009A7D45">
        <w:t xml:space="preserve">Sytuacja </w:t>
      </w:r>
      <w:r w:rsidR="00B41693">
        <w:t xml:space="preserve">powyższa </w:t>
      </w:r>
      <w:r w:rsidR="009A7D45">
        <w:t>spowodowana była wszczęciem</w:t>
      </w:r>
      <w:r w:rsidR="009A7D45" w:rsidRPr="009A7D45">
        <w:t xml:space="preserve"> </w:t>
      </w:r>
      <w:r w:rsidR="009A7D45">
        <w:t>postępowania administracyjnego w przedmiocie odmowy włączenia</w:t>
      </w:r>
      <w:r w:rsidR="00727D2D">
        <w:t xml:space="preserve"> dokumentacji</w:t>
      </w:r>
      <w:r w:rsidR="009A7D45">
        <w:t xml:space="preserve"> do pzgik po negatywnej weryfikacji. </w:t>
      </w:r>
      <w:r w:rsidR="00727D2D">
        <w:t>Ustalono, że p</w:t>
      </w:r>
      <w:r w:rsidR="009A7D45">
        <w:t>o dokonaniu w tym postępowaniu ponownej analizy przekazanych wyników prac geodezyjnych ostatecznie przyjęto te operaty do pzgik</w:t>
      </w:r>
      <w:r w:rsidR="00A91975">
        <w:t>.</w:t>
      </w:r>
    </w:p>
    <w:p w:rsidR="001F6E89" w:rsidRDefault="009A7D45" w:rsidP="00845B2E">
      <w:pPr>
        <w:ind w:firstLine="708"/>
        <w:jc w:val="both"/>
      </w:pPr>
      <w:r>
        <w:t>Zespół Kontrolny przeanalizował wykaz</w:t>
      </w:r>
      <w:r w:rsidR="00FE4E2E">
        <w:t xml:space="preserve"> wszystkich operatów</w:t>
      </w:r>
      <w:r>
        <w:t xml:space="preserve"> i wybrał </w:t>
      </w:r>
      <w:r w:rsidR="00001006">
        <w:t>s</w:t>
      </w:r>
      <w:r w:rsidR="00845B2E">
        <w:t xml:space="preserve">pośród nich </w:t>
      </w:r>
      <w:r w:rsidR="00845B2E">
        <w:br/>
      </w:r>
      <w:r w:rsidR="00845B2E" w:rsidRPr="00845B2E">
        <w:rPr>
          <w:b/>
        </w:rPr>
        <w:t>70</w:t>
      </w:r>
      <w:r w:rsidR="00AC4C92">
        <w:t xml:space="preserve"> </w:t>
      </w:r>
      <w:r w:rsidR="00845B2E">
        <w:t>w</w:t>
      </w:r>
      <w:r w:rsidR="00761E2B" w:rsidRPr="00845B2E">
        <w:t>ykonawców</w:t>
      </w:r>
      <w:r w:rsidR="00845B2E" w:rsidRPr="00845B2E">
        <w:t>, którzy mieli</w:t>
      </w:r>
      <w:r w:rsidR="00845B2E">
        <w:rPr>
          <w:b/>
        </w:rPr>
        <w:t xml:space="preserve"> </w:t>
      </w:r>
      <w:r w:rsidR="00761E2B">
        <w:t>największ</w:t>
      </w:r>
      <w:r w:rsidR="00845B2E">
        <w:t>a liczbę</w:t>
      </w:r>
      <w:r w:rsidR="00761E2B">
        <w:t xml:space="preserve"> zgłoszonych prac geodezyjnych</w:t>
      </w:r>
      <w:r w:rsidR="00761E2B">
        <w:rPr>
          <w:rStyle w:val="Odwoanieprzypisudolnego"/>
        </w:rPr>
        <w:footnoteReference w:id="9"/>
      </w:r>
      <w:r w:rsidR="00761E2B">
        <w:t xml:space="preserve"> </w:t>
      </w:r>
      <w:r w:rsidR="003A5DBF">
        <w:br/>
      </w:r>
      <w:r w:rsidR="00761E2B">
        <w:t>(bez uwzględnienia prac Skarżących)</w:t>
      </w:r>
      <w:r w:rsidR="00845B2E">
        <w:t>. Dla tych wykonawców</w:t>
      </w:r>
      <w:r w:rsidR="00BE1662">
        <w:t xml:space="preserve"> sporządzono zestawieni</w:t>
      </w:r>
      <w:r w:rsidR="00D61538">
        <w:t>a</w:t>
      </w:r>
      <w:r w:rsidR="00845B2E">
        <w:t xml:space="preserve"> </w:t>
      </w:r>
      <w:r w:rsidR="008D014F" w:rsidRPr="00B41693">
        <w:t>tabelaryczne</w:t>
      </w:r>
      <w:r w:rsidR="008D014F">
        <w:t xml:space="preserve"> </w:t>
      </w:r>
      <w:r w:rsidR="00845B2E">
        <w:t xml:space="preserve">zawierające dane dotyczące </w:t>
      </w:r>
      <w:r w:rsidR="00BE1662">
        <w:t>iloś</w:t>
      </w:r>
      <w:r w:rsidR="00845B2E">
        <w:t>ci</w:t>
      </w:r>
      <w:r w:rsidR="00BE1662">
        <w:t xml:space="preserve"> sporządzonych</w:t>
      </w:r>
      <w:r w:rsidR="00B50BF6">
        <w:t xml:space="preserve"> protokołów</w:t>
      </w:r>
      <w:r w:rsidR="00845B2E">
        <w:t xml:space="preserve"> weryfikacji</w:t>
      </w:r>
      <w:r w:rsidR="00BE1662">
        <w:t xml:space="preserve"> </w:t>
      </w:r>
      <w:r w:rsidR="00FE4E2E">
        <w:br/>
      </w:r>
      <w:r w:rsidR="00761E2B">
        <w:t xml:space="preserve">z podziałem na I protokół </w:t>
      </w:r>
      <w:r w:rsidR="00BE1662">
        <w:t>i kolejne protokoły oraz terminy weryfikacji wynikające z art. 12b ust. 1a ustawy Pgik</w:t>
      </w:r>
      <w:r w:rsidR="008D014F">
        <w:rPr>
          <w:rStyle w:val="Odwoanieprzypisudolnego"/>
        </w:rPr>
        <w:footnoteReference w:id="10"/>
      </w:r>
      <w:r w:rsidR="008D014F">
        <w:t xml:space="preserve">. </w:t>
      </w:r>
      <w:r w:rsidR="00BE1662">
        <w:t xml:space="preserve"> </w:t>
      </w:r>
    </w:p>
    <w:p w:rsidR="00727D2D" w:rsidRDefault="000C1932" w:rsidP="00B71CFE">
      <w:pPr>
        <w:ind w:firstLine="708"/>
        <w:jc w:val="both"/>
      </w:pPr>
      <w:r>
        <w:t>W toku kontroli</w:t>
      </w:r>
      <w:r w:rsidR="00EF63BF">
        <w:t xml:space="preserve"> dokona</w:t>
      </w:r>
      <w:r>
        <w:t>no</w:t>
      </w:r>
      <w:r w:rsidR="00EF63BF">
        <w:t xml:space="preserve"> analizy powyższych zestawień</w:t>
      </w:r>
      <w:r>
        <w:t xml:space="preserve"> a </w:t>
      </w:r>
      <w:r w:rsidR="00EF63BF">
        <w:t xml:space="preserve">wyniki </w:t>
      </w:r>
      <w:r w:rsidR="003F267C">
        <w:t>tej</w:t>
      </w:r>
      <w:r>
        <w:t xml:space="preserve"> analiz</w:t>
      </w:r>
      <w:r w:rsidR="003F267C">
        <w:t>y</w:t>
      </w:r>
      <w:r>
        <w:t xml:space="preserve"> </w:t>
      </w:r>
      <w:r w:rsidR="00EF63BF">
        <w:t>zaprezentowane zostały w formie wykresów</w:t>
      </w:r>
      <w:r w:rsidR="00EF63BF">
        <w:rPr>
          <w:rStyle w:val="Odwoanieprzypisudolnego"/>
        </w:rPr>
        <w:footnoteReference w:id="11"/>
      </w:r>
      <w:r w:rsidR="00EF63BF">
        <w:t xml:space="preserve">. </w:t>
      </w:r>
    </w:p>
    <w:p w:rsidR="00845B2E" w:rsidRDefault="00845B2E" w:rsidP="00845B2E">
      <w:pPr>
        <w:ind w:firstLine="708"/>
        <w:jc w:val="both"/>
      </w:pPr>
      <w:r>
        <w:t>Zespół Kontrolny ustalił, że d</w:t>
      </w:r>
      <w:r w:rsidR="00A15DC2">
        <w:t>la prac</w:t>
      </w:r>
      <w:r>
        <w:t>:</w:t>
      </w:r>
      <w:r w:rsidR="00A15DC2">
        <w:t xml:space="preserve"> </w:t>
      </w:r>
    </w:p>
    <w:p w:rsidR="00344327" w:rsidRDefault="00845B2E" w:rsidP="00B3558B">
      <w:pPr>
        <w:ind w:left="284" w:hanging="284"/>
        <w:jc w:val="both"/>
      </w:pPr>
      <w:r>
        <w:t>1.</w:t>
      </w:r>
      <w:r w:rsidR="009157D5">
        <w:t xml:space="preserve"> </w:t>
      </w:r>
      <w:r w:rsidR="00706EC9">
        <w:t xml:space="preserve">do 1 ha termin weryfikacji </w:t>
      </w:r>
      <w:r w:rsidR="009157D5">
        <w:t xml:space="preserve"> </w:t>
      </w:r>
      <w:r w:rsidR="009157D5" w:rsidRPr="009157D5">
        <w:rPr>
          <w:b/>
        </w:rPr>
        <w:t xml:space="preserve">nie </w:t>
      </w:r>
      <w:r w:rsidR="00706EC9">
        <w:rPr>
          <w:b/>
        </w:rPr>
        <w:t>przekracza</w:t>
      </w:r>
      <w:r w:rsidR="00FE4E2E">
        <w:rPr>
          <w:b/>
        </w:rPr>
        <w:t>ł</w:t>
      </w:r>
      <w:r w:rsidR="00706EC9">
        <w:rPr>
          <w:b/>
        </w:rPr>
        <w:t xml:space="preserve"> </w:t>
      </w:r>
      <w:r w:rsidR="009157D5" w:rsidRPr="009157D5">
        <w:rPr>
          <w:b/>
        </w:rPr>
        <w:t xml:space="preserve"> 7 dni</w:t>
      </w:r>
      <w:r w:rsidR="009157D5">
        <w:t xml:space="preserve">  </w:t>
      </w:r>
      <w:r w:rsidR="00706EC9">
        <w:t>(art.12b ust.1a</w:t>
      </w:r>
      <w:r w:rsidR="00706EC9" w:rsidRPr="00882E10">
        <w:t xml:space="preserve"> </w:t>
      </w:r>
      <w:r w:rsidR="00706EC9">
        <w:t xml:space="preserve"> ustawy Pgik). </w:t>
      </w:r>
      <w:r w:rsidR="00706EC9" w:rsidRPr="00706EC9">
        <w:rPr>
          <w:b/>
        </w:rPr>
        <w:t>P</w:t>
      </w:r>
      <w:r w:rsidR="003B1866" w:rsidRPr="00706EC9">
        <w:rPr>
          <w:b/>
        </w:rPr>
        <w:t>i</w:t>
      </w:r>
      <w:r w:rsidR="003B1866" w:rsidRPr="00882E10">
        <w:rPr>
          <w:b/>
        </w:rPr>
        <w:t>erwsza weryfikacja</w:t>
      </w:r>
      <w:r w:rsidR="009157D5">
        <w:rPr>
          <w:b/>
        </w:rPr>
        <w:t xml:space="preserve"> </w:t>
      </w:r>
      <w:r w:rsidR="009157D5" w:rsidRPr="009157D5">
        <w:t>oraz</w:t>
      </w:r>
      <w:r w:rsidR="009157D5">
        <w:rPr>
          <w:b/>
        </w:rPr>
        <w:t xml:space="preserve"> kolejne weryfikacje </w:t>
      </w:r>
      <w:r w:rsidR="002B662E">
        <w:t>najczęściej kończył</w:t>
      </w:r>
      <w:r w:rsidR="009157D5">
        <w:t>y</w:t>
      </w:r>
      <w:r w:rsidR="002B662E">
        <w:t xml:space="preserve"> się</w:t>
      </w:r>
      <w:r w:rsidR="009157D5">
        <w:t xml:space="preserve"> sporządzeniem</w:t>
      </w:r>
      <w:r w:rsidR="002B662E">
        <w:t xml:space="preserve"> </w:t>
      </w:r>
      <w:r w:rsidR="003B1866" w:rsidRPr="00882E10">
        <w:t>protokoł</w:t>
      </w:r>
      <w:r w:rsidR="009157D5">
        <w:t>u weryfikacji</w:t>
      </w:r>
      <w:r w:rsidR="003B1866" w:rsidRPr="00882E10">
        <w:t xml:space="preserve"> (pozytywn</w:t>
      </w:r>
      <w:r w:rsidR="009157D5">
        <w:t>ego</w:t>
      </w:r>
      <w:r w:rsidR="003B1866" w:rsidRPr="00882E10">
        <w:t xml:space="preserve"> bądź negatywn</w:t>
      </w:r>
      <w:r w:rsidR="009157D5">
        <w:t>ego</w:t>
      </w:r>
      <w:r w:rsidR="003B1866" w:rsidRPr="00882E10">
        <w:t xml:space="preserve">) </w:t>
      </w:r>
      <w:r w:rsidR="00AA4336" w:rsidRPr="00882E10">
        <w:t xml:space="preserve">w </w:t>
      </w:r>
      <w:r w:rsidR="00AA4336" w:rsidRPr="00882E10">
        <w:rPr>
          <w:b/>
        </w:rPr>
        <w:t>3 dniu</w:t>
      </w:r>
      <w:r w:rsidR="00AA4336" w:rsidRPr="00882E10">
        <w:t xml:space="preserve"> </w:t>
      </w:r>
      <w:r w:rsidR="00706EC9">
        <w:t xml:space="preserve">od rozpoczęcia procesu </w:t>
      </w:r>
      <w:r w:rsidR="00AA4336" w:rsidRPr="00882E10">
        <w:t>weryfikacji</w:t>
      </w:r>
      <w:r w:rsidR="006072A2" w:rsidRPr="00882E10">
        <w:t>.</w:t>
      </w:r>
    </w:p>
    <w:p w:rsidR="00E72527" w:rsidRDefault="00706EC9" w:rsidP="00B3558B">
      <w:pPr>
        <w:ind w:left="284" w:hanging="284"/>
        <w:jc w:val="both"/>
      </w:pPr>
      <w:r>
        <w:lastRenderedPageBreak/>
        <w:t xml:space="preserve">2. powyżej 1 ha do 10 ha </w:t>
      </w:r>
      <w:r w:rsidR="00E72527">
        <w:t xml:space="preserve">termin </w:t>
      </w:r>
      <w:r>
        <w:t xml:space="preserve">weryfikacji </w:t>
      </w:r>
      <w:r w:rsidR="00E72527">
        <w:t xml:space="preserve"> </w:t>
      </w:r>
      <w:r w:rsidR="00E72527" w:rsidRPr="009157D5">
        <w:rPr>
          <w:b/>
        </w:rPr>
        <w:t xml:space="preserve">nie </w:t>
      </w:r>
      <w:r w:rsidR="00FE4E2E">
        <w:rPr>
          <w:b/>
        </w:rPr>
        <w:t>był</w:t>
      </w:r>
      <w:r>
        <w:rPr>
          <w:b/>
        </w:rPr>
        <w:t xml:space="preserve"> </w:t>
      </w:r>
      <w:r w:rsidR="00E72527" w:rsidRPr="009157D5">
        <w:rPr>
          <w:b/>
        </w:rPr>
        <w:t xml:space="preserve">dłuższy niż </w:t>
      </w:r>
      <w:r w:rsidR="00E72527">
        <w:rPr>
          <w:b/>
        </w:rPr>
        <w:t>10</w:t>
      </w:r>
      <w:r w:rsidR="00E72527" w:rsidRPr="009157D5">
        <w:rPr>
          <w:b/>
        </w:rPr>
        <w:t xml:space="preserve"> dni</w:t>
      </w:r>
      <w:r>
        <w:rPr>
          <w:b/>
        </w:rPr>
        <w:t xml:space="preserve"> </w:t>
      </w:r>
      <w:r>
        <w:t>(art.12b ust.1a</w:t>
      </w:r>
      <w:r w:rsidRPr="00882E10">
        <w:t xml:space="preserve"> </w:t>
      </w:r>
      <w:r>
        <w:t xml:space="preserve"> ustawy Pgik). </w:t>
      </w:r>
      <w:r w:rsidRPr="00706EC9">
        <w:rPr>
          <w:b/>
        </w:rPr>
        <w:t>P</w:t>
      </w:r>
      <w:r w:rsidR="00E72527" w:rsidRPr="00882E10">
        <w:rPr>
          <w:b/>
        </w:rPr>
        <w:t>ierwsza weryfikacja</w:t>
      </w:r>
      <w:r w:rsidR="00E72527">
        <w:rPr>
          <w:b/>
        </w:rPr>
        <w:t xml:space="preserve"> </w:t>
      </w:r>
      <w:r w:rsidR="00E72527" w:rsidRPr="009157D5">
        <w:t>oraz</w:t>
      </w:r>
      <w:r w:rsidR="00E72527">
        <w:rPr>
          <w:b/>
        </w:rPr>
        <w:t xml:space="preserve"> kolejne weryfikacje </w:t>
      </w:r>
      <w:r w:rsidR="00E72527">
        <w:t xml:space="preserve">najczęściej kończyły się sporządzeniem </w:t>
      </w:r>
      <w:r w:rsidR="00E72527" w:rsidRPr="00882E10">
        <w:t>protokoł</w:t>
      </w:r>
      <w:r w:rsidR="00E72527">
        <w:t>u weryfikacji</w:t>
      </w:r>
      <w:r w:rsidR="00E72527" w:rsidRPr="00882E10">
        <w:t xml:space="preserve"> (pozytywn</w:t>
      </w:r>
      <w:r w:rsidR="00E72527">
        <w:t>ego</w:t>
      </w:r>
      <w:r w:rsidR="00E72527" w:rsidRPr="00882E10">
        <w:t xml:space="preserve"> bądź negatywn</w:t>
      </w:r>
      <w:r w:rsidR="00E72527">
        <w:t>ego</w:t>
      </w:r>
      <w:r w:rsidR="00E72527" w:rsidRPr="00882E10">
        <w:t xml:space="preserve">) w </w:t>
      </w:r>
      <w:r w:rsidR="00E72527">
        <w:rPr>
          <w:b/>
        </w:rPr>
        <w:t>6</w:t>
      </w:r>
      <w:r w:rsidR="00E72527" w:rsidRPr="00882E10">
        <w:rPr>
          <w:b/>
        </w:rPr>
        <w:t xml:space="preserve"> dniu</w:t>
      </w:r>
      <w:r w:rsidR="00E72527" w:rsidRPr="00882E10">
        <w:t xml:space="preserve"> </w:t>
      </w:r>
      <w:r>
        <w:br/>
        <w:t xml:space="preserve">od rozpoczęcia procesu </w:t>
      </w:r>
      <w:r w:rsidR="00E72527" w:rsidRPr="00882E10">
        <w:t>weryfikacji.</w:t>
      </w:r>
    </w:p>
    <w:p w:rsidR="00EF63BF" w:rsidRDefault="00706EC9" w:rsidP="00B3558B">
      <w:pPr>
        <w:ind w:left="284" w:hanging="284"/>
        <w:jc w:val="both"/>
      </w:pPr>
      <w:r>
        <w:t>3. po</w:t>
      </w:r>
      <w:r w:rsidR="00B343DF">
        <w:t xml:space="preserve">wyżej 10 ha termin weryfikacji </w:t>
      </w:r>
      <w:r w:rsidR="00E72527" w:rsidRPr="009157D5">
        <w:rPr>
          <w:b/>
        </w:rPr>
        <w:t xml:space="preserve">nie </w:t>
      </w:r>
      <w:r>
        <w:rPr>
          <w:b/>
        </w:rPr>
        <w:t>przekracza</w:t>
      </w:r>
      <w:r w:rsidR="00FE4E2E">
        <w:rPr>
          <w:b/>
        </w:rPr>
        <w:t>ł</w:t>
      </w:r>
      <w:r w:rsidR="00E72527" w:rsidRPr="009157D5">
        <w:rPr>
          <w:b/>
        </w:rPr>
        <w:t xml:space="preserve"> </w:t>
      </w:r>
      <w:r w:rsidR="00E72527">
        <w:rPr>
          <w:b/>
        </w:rPr>
        <w:t xml:space="preserve">20 </w:t>
      </w:r>
      <w:r w:rsidR="00E72527" w:rsidRPr="009157D5">
        <w:rPr>
          <w:b/>
        </w:rPr>
        <w:t>dni</w:t>
      </w:r>
      <w:r w:rsidR="00E72527">
        <w:t xml:space="preserve"> </w:t>
      </w:r>
      <w:r>
        <w:t>(art.12b ust.1a</w:t>
      </w:r>
      <w:r w:rsidR="00001006">
        <w:t xml:space="preserve"> </w:t>
      </w:r>
      <w:r>
        <w:t>ustawy Pgik).</w:t>
      </w:r>
      <w:r w:rsidR="00E72527">
        <w:t xml:space="preserve"> </w:t>
      </w:r>
      <w:r w:rsidRPr="00706EC9">
        <w:rPr>
          <w:b/>
        </w:rPr>
        <w:t>P</w:t>
      </w:r>
      <w:r w:rsidR="002B662E">
        <w:rPr>
          <w:b/>
        </w:rPr>
        <w:t xml:space="preserve">ierwsza weryfikacja </w:t>
      </w:r>
      <w:r w:rsidR="002B662E">
        <w:t>kończyła</w:t>
      </w:r>
      <w:r w:rsidR="00157AC4">
        <w:t xml:space="preserve"> się</w:t>
      </w:r>
      <w:r w:rsidR="002B662E">
        <w:t xml:space="preserve"> </w:t>
      </w:r>
      <w:r w:rsidR="00E72527">
        <w:t xml:space="preserve">sporządzeniem </w:t>
      </w:r>
      <w:r w:rsidR="00E72527" w:rsidRPr="00882E10">
        <w:t>protokoł</w:t>
      </w:r>
      <w:r w:rsidR="00E72527">
        <w:t>u weryfikacji (pozytywnego</w:t>
      </w:r>
      <w:r w:rsidR="002B662E">
        <w:t xml:space="preserve"> bądź negatywn</w:t>
      </w:r>
      <w:r w:rsidR="00E72527">
        <w:t>ego</w:t>
      </w:r>
      <w:r w:rsidR="002B662E">
        <w:t xml:space="preserve">) najczęściej w </w:t>
      </w:r>
      <w:r w:rsidR="002B662E">
        <w:rPr>
          <w:b/>
        </w:rPr>
        <w:t>3 i 16</w:t>
      </w:r>
      <w:r w:rsidR="002B662E" w:rsidRPr="006C7E03">
        <w:rPr>
          <w:b/>
        </w:rPr>
        <w:t xml:space="preserve"> dniu</w:t>
      </w:r>
      <w:r w:rsidR="002B662E">
        <w:t xml:space="preserve"> </w:t>
      </w:r>
      <w:r>
        <w:t xml:space="preserve">od rozpoczęcia procesu </w:t>
      </w:r>
      <w:r w:rsidRPr="00882E10">
        <w:t>weryfikacji</w:t>
      </w:r>
      <w:r w:rsidR="002B662E">
        <w:t xml:space="preserve">. </w:t>
      </w:r>
      <w:r>
        <w:t>Natomiast k</w:t>
      </w:r>
      <w:r w:rsidR="002B662E">
        <w:t xml:space="preserve">olejne weryfikacje kończyły się </w:t>
      </w:r>
      <w:r w:rsidR="00666FE1">
        <w:t xml:space="preserve">sporządzeniem </w:t>
      </w:r>
      <w:r w:rsidR="002B662E">
        <w:t>protokoł</w:t>
      </w:r>
      <w:r w:rsidR="00666FE1">
        <w:t>u weryfikacji</w:t>
      </w:r>
      <w:r w:rsidR="002B662E">
        <w:t xml:space="preserve"> (pozytywn</w:t>
      </w:r>
      <w:r w:rsidR="00666FE1">
        <w:t>ego</w:t>
      </w:r>
      <w:r w:rsidR="002B662E">
        <w:t xml:space="preserve"> bądź negatywn</w:t>
      </w:r>
      <w:r w:rsidR="00666FE1">
        <w:t>ego</w:t>
      </w:r>
      <w:r w:rsidR="002B662E">
        <w:t xml:space="preserve">) najczęściej w </w:t>
      </w:r>
      <w:r w:rsidR="00B315FB">
        <w:rPr>
          <w:b/>
        </w:rPr>
        <w:t>2 i 16</w:t>
      </w:r>
      <w:r w:rsidR="002B662E" w:rsidRPr="006C7E03">
        <w:rPr>
          <w:b/>
        </w:rPr>
        <w:t xml:space="preserve"> dniu</w:t>
      </w:r>
      <w:r w:rsidR="00CF31FF">
        <w:t xml:space="preserve"> weryfikacji.</w:t>
      </w:r>
      <w:r w:rsidR="000A0092">
        <w:t xml:space="preserve">  </w:t>
      </w:r>
    </w:p>
    <w:p w:rsidR="00EF63BF" w:rsidRDefault="00EF63BF" w:rsidP="00706EC9">
      <w:pPr>
        <w:jc w:val="both"/>
      </w:pPr>
    </w:p>
    <w:p w:rsidR="00DA7EB9" w:rsidRPr="00333CFE" w:rsidRDefault="00DA7EB9" w:rsidP="00DA7EB9">
      <w:pPr>
        <w:jc w:val="both"/>
        <w:rPr>
          <w:i/>
        </w:rPr>
      </w:pPr>
      <w:r w:rsidRPr="00333CFE">
        <w:rPr>
          <w:i/>
        </w:rPr>
        <w:t>Podsumowując: działania Starosty</w:t>
      </w:r>
      <w:r>
        <w:rPr>
          <w:i/>
        </w:rPr>
        <w:t xml:space="preserve"> w zakresie </w:t>
      </w:r>
      <w:r w:rsidRPr="00D2223F">
        <w:rPr>
          <w:i/>
        </w:rPr>
        <w:t>realizacji art. 12b ust.1a ustawy Pgik</w:t>
      </w:r>
      <w:r>
        <w:rPr>
          <w:i/>
        </w:rPr>
        <w:t xml:space="preserve"> </w:t>
      </w:r>
      <w:r w:rsidR="00FE4E2E">
        <w:rPr>
          <w:i/>
        </w:rPr>
        <w:br/>
      </w:r>
      <w:r>
        <w:rPr>
          <w:i/>
        </w:rPr>
        <w:t>w oparciu o wybraną próbę prac geodezyjnych</w:t>
      </w:r>
      <w:r w:rsidRPr="00D2223F">
        <w:rPr>
          <w:i/>
        </w:rPr>
        <w:t xml:space="preserve"> </w:t>
      </w:r>
      <w:r w:rsidRPr="00333CFE">
        <w:rPr>
          <w:i/>
        </w:rPr>
        <w:t xml:space="preserve">należy ocenić </w:t>
      </w:r>
      <w:r w:rsidRPr="001B1514">
        <w:rPr>
          <w:b/>
          <w:i/>
        </w:rPr>
        <w:t>pozytywnie</w:t>
      </w:r>
      <w:r w:rsidRPr="00333CFE">
        <w:rPr>
          <w:i/>
        </w:rPr>
        <w:t>.</w:t>
      </w:r>
    </w:p>
    <w:p w:rsidR="000A0092" w:rsidRPr="00706EC9" w:rsidRDefault="000A0092" w:rsidP="00EF63BF">
      <w:pPr>
        <w:jc w:val="both"/>
        <w:rPr>
          <w:color w:val="FF0000"/>
        </w:rPr>
      </w:pPr>
    </w:p>
    <w:p w:rsidR="00916A12" w:rsidRDefault="00706EC9" w:rsidP="00916A12">
      <w:pPr>
        <w:ind w:firstLine="708"/>
        <w:jc w:val="both"/>
      </w:pPr>
      <w:r>
        <w:t>Zespół Kontrolny sporządził również z</w:t>
      </w:r>
      <w:r w:rsidR="000D253D">
        <w:t>estawienia</w:t>
      </w:r>
      <w:r w:rsidR="00BD1FEE">
        <w:t xml:space="preserve"> zawierające </w:t>
      </w:r>
      <w:r w:rsidR="000D253D">
        <w:t>dane dotyczące</w:t>
      </w:r>
      <w:r w:rsidR="00BD1FEE">
        <w:t xml:space="preserve"> </w:t>
      </w:r>
      <w:r w:rsidR="000D253D">
        <w:t xml:space="preserve">prac geodezyjnych sporządzonych przez wszystkich </w:t>
      </w:r>
      <w:r w:rsidR="000D253D" w:rsidRPr="000D253D">
        <w:rPr>
          <w:b/>
        </w:rPr>
        <w:t>Skarżących</w:t>
      </w:r>
      <w:r w:rsidR="00FE4E2E">
        <w:rPr>
          <w:b/>
        </w:rPr>
        <w:t xml:space="preserve">. </w:t>
      </w:r>
      <w:r w:rsidR="00FE4E2E" w:rsidRPr="00FE4E2E">
        <w:t>Dla ich prac sporządzono</w:t>
      </w:r>
      <w:r w:rsidR="00FE4E2E">
        <w:rPr>
          <w:b/>
        </w:rPr>
        <w:t xml:space="preserve"> </w:t>
      </w:r>
      <w:r w:rsidR="00FE4E2E">
        <w:t xml:space="preserve">zestawienia </w:t>
      </w:r>
      <w:r w:rsidR="00FE4E2E" w:rsidRPr="00B41693">
        <w:t>tabelaryczne</w:t>
      </w:r>
      <w:r w:rsidR="00FE4E2E">
        <w:t xml:space="preserve"> zawierające dane dotyczące ilości sporządzonych protokołów weryfikacji z podziałem na I protokół i kolejne protokoły oraz terminy weryfikacji wynikające z art. 12b ust. 1a ustawy Pgik </w:t>
      </w:r>
      <w:r w:rsidR="00EF63BF" w:rsidRPr="00EF63BF">
        <w:t>(przypis</w:t>
      </w:r>
      <w:r w:rsidR="00B4026A">
        <w:t xml:space="preserve"> 10</w:t>
      </w:r>
      <w:r w:rsidR="00EF63BF">
        <w:t xml:space="preserve"> strona</w:t>
      </w:r>
      <w:r w:rsidR="00EF63BF" w:rsidRPr="00EF63BF">
        <w:t xml:space="preserve"> 4)</w:t>
      </w:r>
      <w:r w:rsidR="00FE4E2E">
        <w:t xml:space="preserve"> i przeprowadzono</w:t>
      </w:r>
      <w:r w:rsidR="00916A12">
        <w:t xml:space="preserve"> </w:t>
      </w:r>
      <w:r w:rsidR="00FE4E2E">
        <w:t xml:space="preserve">ich analizę. </w:t>
      </w:r>
      <w:r w:rsidR="003A5DBF">
        <w:br/>
      </w:r>
      <w:r w:rsidR="00C77A14">
        <w:t>A</w:t>
      </w:r>
      <w:r w:rsidR="00916A12">
        <w:t>nalizy zaprezentow</w:t>
      </w:r>
      <w:r w:rsidR="00916A12" w:rsidRPr="00916A12">
        <w:t>an</w:t>
      </w:r>
      <w:r w:rsidR="00FE4E2E">
        <w:t>o</w:t>
      </w:r>
      <w:r w:rsidR="00916A12" w:rsidRPr="00916A12">
        <w:t xml:space="preserve"> w formie wykresów </w:t>
      </w:r>
      <w:r w:rsidR="00916A12" w:rsidRPr="00916A12">
        <w:rPr>
          <w:b/>
        </w:rPr>
        <w:t>odrębnie dla każdego ze</w:t>
      </w:r>
      <w:r w:rsidR="00916A12" w:rsidRPr="00916A12">
        <w:t xml:space="preserve"> </w:t>
      </w:r>
      <w:r w:rsidR="00916A12" w:rsidRPr="00916A12">
        <w:rPr>
          <w:b/>
        </w:rPr>
        <w:t xml:space="preserve">Skarżących </w:t>
      </w:r>
      <w:r w:rsidR="00916A12" w:rsidRPr="00916A12">
        <w:t xml:space="preserve"> (przypis</w:t>
      </w:r>
      <w:r w:rsidR="00B4026A">
        <w:t xml:space="preserve"> 11</w:t>
      </w:r>
      <w:r w:rsidR="00916A12" w:rsidRPr="00916A12">
        <w:t xml:space="preserve"> strona 4).</w:t>
      </w:r>
    </w:p>
    <w:p w:rsidR="001C3367" w:rsidRPr="001C3367" w:rsidRDefault="00C77A14" w:rsidP="00C77A14">
      <w:pPr>
        <w:ind w:firstLine="708"/>
        <w:jc w:val="both"/>
      </w:pPr>
      <w:r>
        <w:t>Wyniki analiz wykazały</w:t>
      </w:r>
      <w:r w:rsidR="00544DFA" w:rsidRPr="00AC1C96">
        <w:t xml:space="preserve">, że </w:t>
      </w:r>
      <w:r w:rsidR="000D253D">
        <w:t xml:space="preserve">tylko </w:t>
      </w:r>
      <w:r w:rsidR="00544DFA" w:rsidRPr="00AC1C96">
        <w:t xml:space="preserve">dla </w:t>
      </w:r>
      <w:r w:rsidR="00544DFA">
        <w:t>jednego ze</w:t>
      </w:r>
      <w:r w:rsidR="00544DFA" w:rsidRPr="00AC1C96">
        <w:t xml:space="preserve"> </w:t>
      </w:r>
      <w:r w:rsidR="00544DFA" w:rsidRPr="00C77A14">
        <w:rPr>
          <w:b/>
        </w:rPr>
        <w:t>Skarżących</w:t>
      </w:r>
      <w:r w:rsidR="00544DFA" w:rsidRPr="00AC1C96">
        <w:rPr>
          <w:rStyle w:val="Odwoanieprzypisudolnego"/>
        </w:rPr>
        <w:footnoteReference w:id="12"/>
      </w:r>
      <w:r w:rsidR="00544DFA" w:rsidRPr="00AC1C96">
        <w:t xml:space="preserve"> termin</w:t>
      </w:r>
      <w:r w:rsidR="000D253D">
        <w:t>y</w:t>
      </w:r>
      <w:r w:rsidR="00544DFA" w:rsidRPr="00AC1C96">
        <w:t xml:space="preserve"> </w:t>
      </w:r>
      <w:r w:rsidR="00544DFA">
        <w:t>sporządzenia</w:t>
      </w:r>
      <w:r w:rsidR="00544DFA" w:rsidRPr="00AC1C96">
        <w:t xml:space="preserve"> </w:t>
      </w:r>
      <w:r>
        <w:br/>
      </w:r>
      <w:r w:rsidR="00544DFA" w:rsidRPr="00AC1C96">
        <w:t xml:space="preserve">I protokołu </w:t>
      </w:r>
      <w:r w:rsidR="000D253D">
        <w:t xml:space="preserve">weryfikacji jak i kolejnych </w:t>
      </w:r>
      <w:r w:rsidR="00544DFA" w:rsidRPr="00AC1C96">
        <w:t xml:space="preserve">protokołów </w:t>
      </w:r>
      <w:r w:rsidR="00544DFA">
        <w:t xml:space="preserve">weryfikacji </w:t>
      </w:r>
      <w:r w:rsidR="000D253D">
        <w:t>były</w:t>
      </w:r>
      <w:r w:rsidR="00763429">
        <w:t xml:space="preserve"> </w:t>
      </w:r>
      <w:r w:rsidRPr="00C77A14">
        <w:rPr>
          <w:b/>
        </w:rPr>
        <w:t>znacząco</w:t>
      </w:r>
      <w:r w:rsidR="00763429">
        <w:t xml:space="preserve"> dłuższ</w:t>
      </w:r>
      <w:r w:rsidR="000D253D">
        <w:t>e</w:t>
      </w:r>
      <w:r w:rsidR="00544DFA" w:rsidRPr="00AC1C96">
        <w:t xml:space="preserve"> </w:t>
      </w:r>
      <w:r w:rsidR="003A5DBF">
        <w:br/>
      </w:r>
      <w:r w:rsidR="00544DFA" w:rsidRPr="00AC1C96">
        <w:t>o</w:t>
      </w:r>
      <w:r w:rsidR="00B4026A">
        <w:t>d</w:t>
      </w:r>
      <w:r w:rsidR="00544DFA" w:rsidRPr="00AC1C96">
        <w:t xml:space="preserve"> śr</w:t>
      </w:r>
      <w:r w:rsidR="00544DFA">
        <w:t>edni</w:t>
      </w:r>
      <w:r w:rsidR="00022125">
        <w:t xml:space="preserve">ch </w:t>
      </w:r>
      <w:r w:rsidR="00544DFA">
        <w:t>termin</w:t>
      </w:r>
      <w:r w:rsidR="00022125">
        <w:t>ów</w:t>
      </w:r>
      <w:r w:rsidR="00544DFA">
        <w:t xml:space="preserve"> weryfikacji</w:t>
      </w:r>
      <w:r w:rsidR="000D253D">
        <w:t xml:space="preserve"> wykazanych w próbce 70 prac </w:t>
      </w:r>
      <w:r>
        <w:t xml:space="preserve">(podlegających identycznej analizie) </w:t>
      </w:r>
      <w:r w:rsidR="000D253D">
        <w:t>i wynosiły dla prac</w:t>
      </w:r>
      <w:r>
        <w:t xml:space="preserve"> do </w:t>
      </w:r>
      <w:r w:rsidR="001C3367" w:rsidRPr="001C3367">
        <w:t xml:space="preserve">1ha </w:t>
      </w:r>
      <w:r w:rsidR="001C3367" w:rsidRPr="00C77A14">
        <w:rPr>
          <w:b/>
        </w:rPr>
        <w:t>5 - 6 dni</w:t>
      </w:r>
      <w:r>
        <w:t xml:space="preserve"> a dla prac </w:t>
      </w:r>
      <w:r w:rsidR="001C3367" w:rsidRPr="001C3367">
        <w:t xml:space="preserve">od 1 ha do 10 ha </w:t>
      </w:r>
      <w:r w:rsidR="001C3367" w:rsidRPr="00C77A14">
        <w:rPr>
          <w:b/>
        </w:rPr>
        <w:t>9</w:t>
      </w:r>
      <w:r w:rsidR="001C3367" w:rsidRPr="001C3367">
        <w:t xml:space="preserve"> </w:t>
      </w:r>
      <w:r w:rsidR="001C3367" w:rsidRPr="00C77A14">
        <w:rPr>
          <w:b/>
        </w:rPr>
        <w:t>dni</w:t>
      </w:r>
      <w:r w:rsidRPr="00C77A14">
        <w:t>.</w:t>
      </w:r>
      <w:r>
        <w:t xml:space="preserve"> Weryfikacje dla tego Wykonawcy przeprowadzane były w ustawowych terminach jednak średnio trwały </w:t>
      </w:r>
      <w:r>
        <w:br/>
      </w:r>
      <w:r w:rsidRPr="00C77A14">
        <w:rPr>
          <w:b/>
        </w:rPr>
        <w:t>3 dni dłużej</w:t>
      </w:r>
      <w:r>
        <w:t xml:space="preserve"> niż pozostałych wykonawców.</w:t>
      </w:r>
    </w:p>
    <w:p w:rsidR="00E3789C" w:rsidRPr="00032489" w:rsidRDefault="00C77A14" w:rsidP="00E3789C">
      <w:pPr>
        <w:ind w:firstLine="708"/>
        <w:jc w:val="both"/>
      </w:pPr>
      <w:r w:rsidRPr="00C77A14">
        <w:rPr>
          <w:b/>
        </w:rPr>
        <w:t>Skarżący</w:t>
      </w:r>
      <w:r>
        <w:t xml:space="preserve"> w okresie kontrolowanym wykonali niewielką liczbę prac obejmują</w:t>
      </w:r>
      <w:r w:rsidR="00ED0BA6">
        <w:t>cy</w:t>
      </w:r>
      <w:r>
        <w:t>ch</w:t>
      </w:r>
      <w:r w:rsidR="00727D2D">
        <w:t xml:space="preserve"> obszar</w:t>
      </w:r>
      <w:r>
        <w:t xml:space="preserve"> powyżej 10 ha</w:t>
      </w:r>
      <w:r w:rsidR="00ED0BA6">
        <w:t xml:space="preserve">. Termin </w:t>
      </w:r>
      <w:r>
        <w:t xml:space="preserve">weryfikacji </w:t>
      </w:r>
      <w:r w:rsidR="00ED0BA6">
        <w:t xml:space="preserve">tych prac </w:t>
      </w:r>
      <w:r w:rsidRPr="009157D5">
        <w:rPr>
          <w:b/>
        </w:rPr>
        <w:t xml:space="preserve">nie </w:t>
      </w:r>
      <w:r>
        <w:rPr>
          <w:b/>
        </w:rPr>
        <w:t>przekraczał</w:t>
      </w:r>
      <w:r w:rsidRPr="009157D5">
        <w:rPr>
          <w:b/>
        </w:rPr>
        <w:t xml:space="preserve"> </w:t>
      </w:r>
      <w:r>
        <w:rPr>
          <w:b/>
        </w:rPr>
        <w:t xml:space="preserve">20 </w:t>
      </w:r>
      <w:r w:rsidRPr="009157D5">
        <w:rPr>
          <w:b/>
        </w:rPr>
        <w:t>dni</w:t>
      </w:r>
      <w:r>
        <w:t xml:space="preserve"> (art.12b ust.1a ustawy </w:t>
      </w:r>
      <w:proofErr w:type="spellStart"/>
      <w:r>
        <w:t>Pgik</w:t>
      </w:r>
      <w:proofErr w:type="spellEnd"/>
      <w:r>
        <w:t>)</w:t>
      </w:r>
      <w:r w:rsidR="00ED0BA6">
        <w:t>.</w:t>
      </w:r>
    </w:p>
    <w:p w:rsidR="00400F6B" w:rsidRDefault="00400F6B" w:rsidP="00A77853">
      <w:pPr>
        <w:jc w:val="both"/>
      </w:pPr>
    </w:p>
    <w:p w:rsidR="00400F6B" w:rsidRPr="00333CFE" w:rsidRDefault="00400F6B" w:rsidP="00400F6B">
      <w:pPr>
        <w:jc w:val="both"/>
        <w:rPr>
          <w:i/>
        </w:rPr>
      </w:pPr>
      <w:r w:rsidRPr="00333CFE">
        <w:rPr>
          <w:i/>
        </w:rPr>
        <w:t>Podsumowując: działania Starosty</w:t>
      </w:r>
      <w:r w:rsidR="00750468">
        <w:rPr>
          <w:i/>
        </w:rPr>
        <w:t xml:space="preserve"> w zakresie</w:t>
      </w:r>
      <w:r w:rsidR="00D2223F">
        <w:rPr>
          <w:i/>
        </w:rPr>
        <w:t xml:space="preserve"> </w:t>
      </w:r>
      <w:r w:rsidR="00D2223F" w:rsidRPr="00D2223F">
        <w:rPr>
          <w:i/>
        </w:rPr>
        <w:t>realizacji art. 12b ust.1a ustawy Pgik</w:t>
      </w:r>
      <w:r w:rsidR="005D4222">
        <w:rPr>
          <w:i/>
        </w:rPr>
        <w:t xml:space="preserve"> dla prac realizowanych przez Skarżących </w:t>
      </w:r>
      <w:r w:rsidR="00D2223F" w:rsidRPr="00D2223F">
        <w:rPr>
          <w:i/>
        </w:rPr>
        <w:t xml:space="preserve"> </w:t>
      </w:r>
      <w:r w:rsidRPr="00333CFE">
        <w:rPr>
          <w:i/>
        </w:rPr>
        <w:t xml:space="preserve">należy ocenić </w:t>
      </w:r>
      <w:r w:rsidRPr="001B1514">
        <w:rPr>
          <w:b/>
          <w:i/>
        </w:rPr>
        <w:t>pozytywnie</w:t>
      </w:r>
      <w:r w:rsidRPr="00333CFE">
        <w:rPr>
          <w:i/>
        </w:rPr>
        <w:t>.</w:t>
      </w:r>
    </w:p>
    <w:p w:rsidR="00721FCF" w:rsidRDefault="00721FCF" w:rsidP="005627C0">
      <w:pPr>
        <w:jc w:val="both"/>
      </w:pPr>
    </w:p>
    <w:p w:rsidR="00A77853" w:rsidRDefault="00686F43" w:rsidP="00A70684">
      <w:pPr>
        <w:ind w:firstLine="708"/>
        <w:jc w:val="both"/>
        <w:rPr>
          <w:b/>
        </w:rPr>
      </w:pPr>
      <w:r>
        <w:rPr>
          <w:b/>
        </w:rPr>
        <w:t>S</w:t>
      </w:r>
      <w:r w:rsidR="005208C7" w:rsidRPr="005208C7">
        <w:rPr>
          <w:b/>
        </w:rPr>
        <w:t>prawdzenia prawidłowości realizacji art. 12b ust.1 ustawy Pgik przez osoby dokonujące weryfikacji prac geodezyjnych.</w:t>
      </w:r>
    </w:p>
    <w:p w:rsidR="0075248C" w:rsidRDefault="0075248C" w:rsidP="00494C88">
      <w:pPr>
        <w:ind w:firstLine="708"/>
        <w:jc w:val="both"/>
      </w:pPr>
    </w:p>
    <w:p w:rsidR="00E567A1" w:rsidRDefault="00825AC7" w:rsidP="00494C88">
      <w:pPr>
        <w:ind w:firstLine="708"/>
        <w:jc w:val="both"/>
      </w:pPr>
      <w:r>
        <w:t xml:space="preserve">Zespół Kontrolny do sprawdzenia prawidłowości realizowania przez </w:t>
      </w:r>
      <w:r w:rsidRPr="0075248C">
        <w:t xml:space="preserve">Starostę  </w:t>
      </w:r>
      <w:r w:rsidR="0075248C">
        <w:br/>
      </w:r>
      <w:r w:rsidRPr="0075248C">
        <w:t>art.</w:t>
      </w:r>
      <w:r w:rsidRPr="005208C7">
        <w:rPr>
          <w:b/>
        </w:rPr>
        <w:t xml:space="preserve"> </w:t>
      </w:r>
      <w:r w:rsidRPr="00825AC7">
        <w:t>12b ust.1 ustawy Pgik</w:t>
      </w:r>
      <w:r w:rsidRPr="005208C7">
        <w:rPr>
          <w:b/>
        </w:rPr>
        <w:t xml:space="preserve"> </w:t>
      </w:r>
      <w:r>
        <w:t xml:space="preserve">wytypował losowo </w:t>
      </w:r>
      <w:r w:rsidR="0075248C">
        <w:t xml:space="preserve">30 operatów </w:t>
      </w:r>
      <w:r w:rsidR="0075248C" w:rsidRPr="005D4222">
        <w:t xml:space="preserve">technicznych </w:t>
      </w:r>
      <w:r w:rsidR="003B5EEA" w:rsidRPr="005D4222">
        <w:t>(w tym</w:t>
      </w:r>
      <w:r w:rsidR="005D4222">
        <w:t xml:space="preserve"> zrealizowanych przez</w:t>
      </w:r>
      <w:r w:rsidR="003B5EEA" w:rsidRPr="005D4222">
        <w:t xml:space="preserve"> Skarżących) </w:t>
      </w:r>
      <w:r w:rsidR="0075248C">
        <w:t>przyjętych do</w:t>
      </w:r>
      <w:r>
        <w:t xml:space="preserve"> PODGiK w Rzeszowie</w:t>
      </w:r>
      <w:r w:rsidR="0075248C">
        <w:t xml:space="preserve">. Powyższe operaty poddano sprawdzeniu, wyniki </w:t>
      </w:r>
      <w:r w:rsidR="0075248C" w:rsidRPr="005D4222">
        <w:t xml:space="preserve">zestawiono w tabeli </w:t>
      </w:r>
      <w:r w:rsidR="00E567A1">
        <w:rPr>
          <w:rStyle w:val="Odwoanieprzypisudolnego"/>
          <w:rFonts w:eastAsia="Arial Unicode MS"/>
        </w:rPr>
        <w:footnoteReference w:id="13"/>
      </w:r>
      <w:r w:rsidR="00E567A1">
        <w:rPr>
          <w:rFonts w:eastAsia="Arial Unicode MS"/>
        </w:rPr>
        <w:t>.</w:t>
      </w:r>
    </w:p>
    <w:p w:rsidR="00A7219B" w:rsidRDefault="004F6068" w:rsidP="003B5EEA">
      <w:pPr>
        <w:ind w:firstLine="708"/>
        <w:jc w:val="both"/>
        <w:rPr>
          <w:rFonts w:eastAsia="Arial Unicode MS"/>
        </w:rPr>
      </w:pPr>
      <w:r>
        <w:t>Analiza wykazała</w:t>
      </w:r>
      <w:r w:rsidR="003B5EEA">
        <w:t xml:space="preserve">, że </w:t>
      </w:r>
      <w:r w:rsidR="003B5EEA">
        <w:rPr>
          <w:rFonts w:eastAsia="Arial Unicode MS"/>
        </w:rPr>
        <w:t xml:space="preserve">weryfikacje operatów technicznych </w:t>
      </w:r>
      <w:r w:rsidR="003B5EEA">
        <w:t xml:space="preserve">przeprowadzali </w:t>
      </w:r>
      <w:r w:rsidR="00677D18">
        <w:rPr>
          <w:rFonts w:eastAsia="Arial Unicode MS"/>
        </w:rPr>
        <w:t>pracownicy PODGiK,</w:t>
      </w:r>
      <w:r w:rsidR="003B5EEA">
        <w:rPr>
          <w:rFonts w:eastAsia="Arial Unicode MS"/>
        </w:rPr>
        <w:t xml:space="preserve"> którzy</w:t>
      </w:r>
      <w:r w:rsidR="00677D18">
        <w:rPr>
          <w:rFonts w:eastAsia="Arial Unicode MS"/>
        </w:rPr>
        <w:t xml:space="preserve"> posiada</w:t>
      </w:r>
      <w:r w:rsidR="003B5EEA">
        <w:rPr>
          <w:rFonts w:eastAsia="Arial Unicode MS"/>
        </w:rPr>
        <w:t>li</w:t>
      </w:r>
      <w:r w:rsidR="00677D18">
        <w:rPr>
          <w:rFonts w:eastAsia="Arial Unicode MS"/>
        </w:rPr>
        <w:t xml:space="preserve"> st</w:t>
      </w:r>
      <w:r w:rsidR="007C151D">
        <w:rPr>
          <w:rFonts w:eastAsia="Arial Unicode MS"/>
        </w:rPr>
        <w:t xml:space="preserve">osowne upoważnienia (przypis </w:t>
      </w:r>
      <w:r w:rsidR="00677D18">
        <w:rPr>
          <w:rFonts w:eastAsia="Arial Unicode MS"/>
        </w:rPr>
        <w:t>5</w:t>
      </w:r>
      <w:r w:rsidR="006A01C1">
        <w:rPr>
          <w:rFonts w:eastAsia="Arial Unicode MS"/>
        </w:rPr>
        <w:t>, strona</w:t>
      </w:r>
      <w:r w:rsidR="007C151D">
        <w:rPr>
          <w:rFonts w:eastAsia="Arial Unicode MS"/>
        </w:rPr>
        <w:t xml:space="preserve"> 3</w:t>
      </w:r>
      <w:r w:rsidR="003B5EEA">
        <w:rPr>
          <w:rFonts w:eastAsia="Arial Unicode MS"/>
        </w:rPr>
        <w:t>). W</w:t>
      </w:r>
      <w:r w:rsidR="00677D18">
        <w:rPr>
          <w:rFonts w:eastAsia="Arial Unicode MS"/>
        </w:rPr>
        <w:t>yniki weryfikacji za każdym razem były utrwalane w stosownych protokołach weryfikacji</w:t>
      </w:r>
      <w:r w:rsidR="00677D18">
        <w:rPr>
          <w:rStyle w:val="Odwoanieprzypisudolnego"/>
          <w:rFonts w:eastAsia="Arial Unicode MS"/>
        </w:rPr>
        <w:footnoteReference w:id="14"/>
      </w:r>
      <w:r w:rsidR="00677D18">
        <w:rPr>
          <w:rFonts w:eastAsia="Arial Unicode MS"/>
        </w:rPr>
        <w:t xml:space="preserve"> w terminach określonych w</w:t>
      </w:r>
      <w:r w:rsidR="00494C88">
        <w:rPr>
          <w:rFonts w:eastAsia="Arial Unicode MS"/>
        </w:rPr>
        <w:t xml:space="preserve"> art. 12 b ust. 1a ustawy Pgik.</w:t>
      </w:r>
    </w:p>
    <w:p w:rsidR="006A01C1" w:rsidRDefault="00ED0BA6" w:rsidP="004F6068">
      <w:pPr>
        <w:ind w:firstLine="708"/>
        <w:jc w:val="both"/>
      </w:pPr>
      <w:r>
        <w:t>Stwierdzono, że w</w:t>
      </w:r>
      <w:r w:rsidR="00733C1B">
        <w:t xml:space="preserve"> </w:t>
      </w:r>
      <w:r>
        <w:t>niektórych</w:t>
      </w:r>
      <w:r w:rsidR="00733C1B">
        <w:t xml:space="preserve"> prze</w:t>
      </w:r>
      <w:r w:rsidR="00562331">
        <w:t>padk</w:t>
      </w:r>
      <w:r w:rsidR="00562331" w:rsidRPr="00DE2771">
        <w:t>ach</w:t>
      </w:r>
      <w:r>
        <w:t xml:space="preserve"> w protokołach weryfikacji</w:t>
      </w:r>
      <w:r w:rsidR="005274AA" w:rsidRPr="00DE2771">
        <w:t xml:space="preserve"> </w:t>
      </w:r>
      <w:r w:rsidR="003B5EEA">
        <w:t>stwierdzone</w:t>
      </w:r>
      <w:r w:rsidR="00AE0859" w:rsidRPr="00DE2771">
        <w:t xml:space="preserve"> </w:t>
      </w:r>
      <w:r w:rsidR="00900C1C" w:rsidRPr="00DE2771">
        <w:t>nieprawidłowości</w:t>
      </w:r>
      <w:r w:rsidR="00AE0859" w:rsidRPr="00DE2771">
        <w:t xml:space="preserve"> </w:t>
      </w:r>
      <w:r w:rsidRPr="00DE2771">
        <w:t>były</w:t>
      </w:r>
      <w:r>
        <w:t xml:space="preserve"> </w:t>
      </w:r>
      <w:r w:rsidR="00AE0859" w:rsidRPr="00DE2771">
        <w:t>umieszczane w niewłaściwych pozycjach</w:t>
      </w:r>
      <w:r w:rsidR="001D1810" w:rsidRPr="005D4222">
        <w:rPr>
          <w:rStyle w:val="Odwoanieprzypisudolnego"/>
        </w:rPr>
        <w:footnoteReference w:id="15"/>
      </w:r>
      <w:r>
        <w:t xml:space="preserve">. Ponadto powoływane były </w:t>
      </w:r>
      <w:r w:rsidR="00EC0447">
        <w:t xml:space="preserve">w protokołach weryfikacji </w:t>
      </w:r>
      <w:r w:rsidR="00FB5AD7">
        <w:t xml:space="preserve">nieuzasadnione </w:t>
      </w:r>
      <w:r w:rsidR="009272F4">
        <w:t>nie</w:t>
      </w:r>
      <w:r w:rsidR="00FB5AD7">
        <w:t>prawidłowości</w:t>
      </w:r>
      <w:r w:rsidR="00FB5AD7" w:rsidRPr="005D4222">
        <w:rPr>
          <w:rStyle w:val="Odwoanieprzypisudolnego"/>
        </w:rPr>
        <w:footnoteReference w:id="16"/>
      </w:r>
      <w:r w:rsidR="00FB5AD7">
        <w:t xml:space="preserve"> </w:t>
      </w:r>
      <w:r>
        <w:t>oraz wskazywan</w:t>
      </w:r>
      <w:r w:rsidR="00EC0447">
        <w:t>e były</w:t>
      </w:r>
      <w:r w:rsidR="00FB5AD7">
        <w:t xml:space="preserve"> </w:t>
      </w:r>
      <w:r w:rsidR="008A2FC8" w:rsidRPr="005D4222">
        <w:t>niewłaściw</w:t>
      </w:r>
      <w:r>
        <w:t>e</w:t>
      </w:r>
      <w:r w:rsidR="008A2FC8" w:rsidRPr="005D4222">
        <w:t xml:space="preserve"> naruszon</w:t>
      </w:r>
      <w:r w:rsidR="00EC0447">
        <w:t>e</w:t>
      </w:r>
      <w:r w:rsidR="008A2FC8" w:rsidRPr="005D4222">
        <w:t xml:space="preserve"> </w:t>
      </w:r>
      <w:r w:rsidR="00EC0447">
        <w:t xml:space="preserve">przez wykonawcę </w:t>
      </w:r>
      <w:r w:rsidR="008A2FC8" w:rsidRPr="005D4222">
        <w:t>przepis</w:t>
      </w:r>
      <w:r w:rsidR="00EC0447">
        <w:t>y</w:t>
      </w:r>
      <w:r w:rsidR="008A2FC8" w:rsidRPr="005D4222">
        <w:t xml:space="preserve"> prawa</w:t>
      </w:r>
      <w:r w:rsidR="008A2FC8" w:rsidRPr="00154060">
        <w:rPr>
          <w:rStyle w:val="Odwoanieprzypisudolnego"/>
        </w:rPr>
        <w:footnoteReference w:id="17"/>
      </w:r>
      <w:r>
        <w:t xml:space="preserve">. </w:t>
      </w:r>
      <w:r w:rsidR="00EC0447">
        <w:t>R</w:t>
      </w:r>
      <w:r w:rsidR="00024526">
        <w:t>ównież</w:t>
      </w:r>
      <w:r w:rsidR="004167AE">
        <w:t xml:space="preserve"> dwukrotnie</w:t>
      </w:r>
      <w:r w:rsidR="00656810">
        <w:t xml:space="preserve"> </w:t>
      </w:r>
      <w:r w:rsidR="005D4222" w:rsidRPr="00154060">
        <w:t>nie był uzupełniany</w:t>
      </w:r>
      <w:r w:rsidR="00DE2771" w:rsidRPr="00154060">
        <w:t xml:space="preserve"> </w:t>
      </w:r>
      <w:r>
        <w:t>punkt</w:t>
      </w:r>
      <w:r w:rsidRPr="00154060">
        <w:t xml:space="preserve"> 9 protokołu weryfikacji </w:t>
      </w:r>
      <w:r w:rsidR="00DE2771" w:rsidRPr="00154060">
        <w:t>o informację dotyczącą usunięcia nieprawidłowości stwierdzonych we wcześniejszym protokole weryfikacji</w:t>
      </w:r>
      <w:r w:rsidR="00154060">
        <w:rPr>
          <w:rStyle w:val="Odwoanieprzypisudolnego"/>
        </w:rPr>
        <w:footnoteReference w:id="18"/>
      </w:r>
      <w:r w:rsidR="00DE2771" w:rsidRPr="00154060">
        <w:t xml:space="preserve">. </w:t>
      </w:r>
    </w:p>
    <w:p w:rsidR="00B3558B" w:rsidRDefault="00EC0447" w:rsidP="00EC0447">
      <w:pPr>
        <w:jc w:val="both"/>
      </w:pPr>
      <w:r>
        <w:t>Z</w:t>
      </w:r>
      <w:r w:rsidR="00F97EBA" w:rsidRPr="004F6068">
        <w:t>auważono</w:t>
      </w:r>
      <w:r>
        <w:t xml:space="preserve"> także</w:t>
      </w:r>
      <w:r w:rsidR="006A01C1" w:rsidRPr="004F6068">
        <w:t>, że</w:t>
      </w:r>
      <w:r>
        <w:t xml:space="preserve"> wykazane podczas weryfikacji </w:t>
      </w:r>
      <w:r w:rsidR="006A01C1" w:rsidRPr="00B3558B">
        <w:t xml:space="preserve">nieprawidłowości </w:t>
      </w:r>
      <w:r w:rsidRPr="00B3558B">
        <w:t>by</w:t>
      </w:r>
      <w:r w:rsidRPr="00B3558B">
        <w:rPr>
          <w:rFonts w:eastAsia="Malgun Gothic Semilight"/>
        </w:rPr>
        <w:t>ł</w:t>
      </w:r>
      <w:r>
        <w:t>y</w:t>
      </w:r>
      <w:r w:rsidRPr="00B3558B">
        <w:t xml:space="preserve"> </w:t>
      </w:r>
      <w:r w:rsidR="006A01C1" w:rsidRPr="00B3558B">
        <w:t>często formu</w:t>
      </w:r>
      <w:r w:rsidR="006A01C1" w:rsidRPr="00B3558B">
        <w:rPr>
          <w:rFonts w:eastAsia="Malgun Gothic Semilight"/>
        </w:rPr>
        <w:t>ł</w:t>
      </w:r>
      <w:r w:rsidR="006A01C1" w:rsidRPr="00B3558B">
        <w:t>owane w spos</w:t>
      </w:r>
      <w:r w:rsidR="006A01C1" w:rsidRPr="00B3558B">
        <w:rPr>
          <w:rFonts w:eastAsia="Malgun Gothic Semilight"/>
        </w:rPr>
        <w:t>ó</w:t>
      </w:r>
      <w:r w:rsidR="006A01C1" w:rsidRPr="00B3558B">
        <w:t xml:space="preserve">b </w:t>
      </w:r>
      <w:r>
        <w:t xml:space="preserve">ogólny i </w:t>
      </w:r>
      <w:r w:rsidR="006A01C1" w:rsidRPr="00B3558B">
        <w:t>niejasny i nie wskazywa</w:t>
      </w:r>
      <w:r w:rsidR="006A01C1" w:rsidRPr="00B3558B">
        <w:rPr>
          <w:rFonts w:eastAsia="Malgun Gothic Semilight"/>
        </w:rPr>
        <w:t>ł</w:t>
      </w:r>
      <w:r w:rsidR="006A01C1" w:rsidRPr="00B3558B">
        <w:t>y w spos</w:t>
      </w:r>
      <w:r w:rsidR="006A01C1" w:rsidRPr="00B3558B">
        <w:rPr>
          <w:rFonts w:eastAsia="Malgun Gothic Semilight"/>
        </w:rPr>
        <w:t>ó</w:t>
      </w:r>
      <w:r w:rsidR="006A01C1" w:rsidRPr="00B3558B">
        <w:t>b jednoznaczny</w:t>
      </w:r>
      <w:r>
        <w:t>/konkretny</w:t>
      </w:r>
      <w:r w:rsidR="006A01C1" w:rsidRPr="00B3558B">
        <w:t xml:space="preserve"> b</w:t>
      </w:r>
      <w:r w:rsidR="006A01C1" w:rsidRPr="00B3558B">
        <w:rPr>
          <w:rFonts w:eastAsia="Malgun Gothic Semilight"/>
        </w:rPr>
        <w:t>ł</w:t>
      </w:r>
      <w:r w:rsidR="006A01C1" w:rsidRPr="00B3558B">
        <w:t>ęd</w:t>
      </w:r>
      <w:r w:rsidR="006A01C1" w:rsidRPr="00B3558B">
        <w:rPr>
          <w:rFonts w:eastAsia="Malgun Gothic Semilight"/>
        </w:rPr>
        <w:t>ó</w:t>
      </w:r>
      <w:r w:rsidR="006A01C1" w:rsidRPr="00B3558B">
        <w:t>w</w:t>
      </w:r>
      <w:r>
        <w:t xml:space="preserve"> wykonawców oraz </w:t>
      </w:r>
      <w:r w:rsidRPr="00EC0447">
        <w:t>naruszon</w:t>
      </w:r>
      <w:r>
        <w:t>ego przez nich</w:t>
      </w:r>
      <w:r w:rsidRPr="00EC0447">
        <w:t xml:space="preserve"> przepis</w:t>
      </w:r>
      <w:r>
        <w:t>ów prawa.</w:t>
      </w:r>
    </w:p>
    <w:p w:rsidR="00846F4F" w:rsidRPr="00333CFE" w:rsidRDefault="00191855" w:rsidP="00191855">
      <w:pPr>
        <w:jc w:val="both"/>
        <w:rPr>
          <w:i/>
        </w:rPr>
      </w:pPr>
      <w:r w:rsidRPr="00333CFE">
        <w:rPr>
          <w:i/>
        </w:rPr>
        <w:lastRenderedPageBreak/>
        <w:t>Podsumowując: działania Starosty</w:t>
      </w:r>
      <w:r>
        <w:rPr>
          <w:i/>
        </w:rPr>
        <w:t xml:space="preserve"> w zakresie </w:t>
      </w:r>
      <w:r w:rsidRPr="00D2223F">
        <w:rPr>
          <w:i/>
        </w:rPr>
        <w:t xml:space="preserve">realizacji </w:t>
      </w:r>
      <w:r w:rsidRPr="00191855">
        <w:rPr>
          <w:i/>
        </w:rPr>
        <w:t>art. 12b ust.1 ustawy Pgik przez osoby dokonując</w:t>
      </w:r>
      <w:r>
        <w:rPr>
          <w:i/>
        </w:rPr>
        <w:t xml:space="preserve">e weryfikacji prac geodezyjnych </w:t>
      </w:r>
      <w:r w:rsidRPr="00333CFE">
        <w:rPr>
          <w:i/>
        </w:rPr>
        <w:t xml:space="preserve">należy ocenić </w:t>
      </w:r>
      <w:r w:rsidRPr="00EC0447">
        <w:rPr>
          <w:b/>
          <w:i/>
        </w:rPr>
        <w:t>pozytywnie</w:t>
      </w:r>
      <w:r w:rsidR="00A14BFA" w:rsidRPr="00EC0447">
        <w:rPr>
          <w:b/>
          <w:i/>
        </w:rPr>
        <w:t xml:space="preserve"> z uchybieniami</w:t>
      </w:r>
      <w:r w:rsidRPr="00333CFE">
        <w:rPr>
          <w:i/>
        </w:rPr>
        <w:t>.</w:t>
      </w:r>
      <w:r w:rsidR="00846F4F">
        <w:rPr>
          <w:i/>
        </w:rPr>
        <w:t xml:space="preserve"> Jako uchybienie wskazano</w:t>
      </w:r>
      <w:r w:rsidR="00B2544F">
        <w:rPr>
          <w:i/>
        </w:rPr>
        <w:t xml:space="preserve"> umieszczanie formułowanych nieprawidłowości w niewłaściwych pozycjach protokołów weryfikacji,</w:t>
      </w:r>
      <w:r w:rsidR="0030396C">
        <w:rPr>
          <w:i/>
        </w:rPr>
        <w:t xml:space="preserve"> wskazywanie</w:t>
      </w:r>
      <w:r w:rsidR="00B2544F">
        <w:rPr>
          <w:i/>
        </w:rPr>
        <w:t xml:space="preserve"> </w:t>
      </w:r>
      <w:r w:rsidR="0030396C">
        <w:rPr>
          <w:i/>
        </w:rPr>
        <w:t>nieuzasadnionych nieprawidłowoś</w:t>
      </w:r>
      <w:r w:rsidR="00A436AB">
        <w:rPr>
          <w:i/>
        </w:rPr>
        <w:t>ci</w:t>
      </w:r>
      <w:r w:rsidR="00B2544F">
        <w:rPr>
          <w:i/>
        </w:rPr>
        <w:t>, powoływanie niewłaściw</w:t>
      </w:r>
      <w:r w:rsidR="00EC076D">
        <w:rPr>
          <w:i/>
        </w:rPr>
        <w:t xml:space="preserve">ych naruszonych przepisów prawa, </w:t>
      </w:r>
      <w:r w:rsidR="00EC0447">
        <w:rPr>
          <w:i/>
        </w:rPr>
        <w:t>brak</w:t>
      </w:r>
      <w:r w:rsidR="00EC076D">
        <w:rPr>
          <w:i/>
        </w:rPr>
        <w:t xml:space="preserve"> </w:t>
      </w:r>
      <w:r w:rsidR="00EC076D" w:rsidRPr="006741AA">
        <w:rPr>
          <w:i/>
        </w:rPr>
        <w:t>uzupełnia</w:t>
      </w:r>
      <w:r w:rsidR="00904E10" w:rsidRPr="006741AA">
        <w:rPr>
          <w:i/>
        </w:rPr>
        <w:t>ni</w:t>
      </w:r>
      <w:r w:rsidR="00EC0447">
        <w:rPr>
          <w:i/>
        </w:rPr>
        <w:t xml:space="preserve">a </w:t>
      </w:r>
      <w:r w:rsidR="00EC076D" w:rsidRPr="006741AA">
        <w:rPr>
          <w:i/>
        </w:rPr>
        <w:t>protokołu</w:t>
      </w:r>
      <w:r w:rsidR="007959F0" w:rsidRPr="006741AA">
        <w:rPr>
          <w:i/>
        </w:rPr>
        <w:t xml:space="preserve"> weryfikacji</w:t>
      </w:r>
      <w:r w:rsidR="00EC076D" w:rsidRPr="006741AA">
        <w:rPr>
          <w:i/>
        </w:rPr>
        <w:t xml:space="preserve"> o informację dotyczącą usunięcia nieprawidłowości stwierdzonych </w:t>
      </w:r>
      <w:r w:rsidR="00EF6D3E">
        <w:rPr>
          <w:i/>
        </w:rPr>
        <w:br/>
      </w:r>
      <w:r w:rsidR="00EC076D" w:rsidRPr="006741AA">
        <w:rPr>
          <w:i/>
        </w:rPr>
        <w:t xml:space="preserve">we </w:t>
      </w:r>
      <w:r w:rsidR="00EB1C92" w:rsidRPr="006741AA">
        <w:rPr>
          <w:i/>
        </w:rPr>
        <w:t>wcześniejszym protokole weryfikacji</w:t>
      </w:r>
      <w:r w:rsidR="00CC47A7">
        <w:rPr>
          <w:i/>
        </w:rPr>
        <w:t>.</w:t>
      </w:r>
    </w:p>
    <w:p w:rsidR="00493612" w:rsidRPr="005627C0" w:rsidRDefault="00493612" w:rsidP="007259F4">
      <w:pPr>
        <w:jc w:val="both"/>
      </w:pPr>
    </w:p>
    <w:p w:rsidR="00F41D49" w:rsidRDefault="00D57BD3" w:rsidP="00F41D49">
      <w:pPr>
        <w:pStyle w:val="Tekstpodstawowy"/>
        <w:rPr>
          <w:rFonts w:eastAsia="Arial Unicode MS"/>
        </w:rPr>
      </w:pPr>
      <w:r>
        <w:t xml:space="preserve">         Mając na uwadze powyższe, w tym uwagi i oceny dokonane w oparciu o akta kontroli, </w:t>
      </w:r>
      <w:r w:rsidR="00B3558B">
        <w:br/>
      </w:r>
      <w:r>
        <w:t>w celu kompleksowego zapewnienia realizacji zadań objętych kontrolą, usprawnienia kontrolowanej działalności, wdrożonego systemu działania w ww. zakresie, przekazuję Panu – celem przeanalizowania w kontekście ich wdrożenia w bieżącej realizacji zadań – następujące zalecenia, wnioski</w:t>
      </w:r>
      <w:r w:rsidRPr="00C33206">
        <w:rPr>
          <w:rStyle w:val="Odwoanieprzypisudolnego"/>
          <w:b/>
          <w:sz w:val="28"/>
          <w:szCs w:val="28"/>
        </w:rPr>
        <w:footnoteReference w:id="19"/>
      </w:r>
      <w:r w:rsidR="004F6068">
        <w:t xml:space="preserve"> pokontrolne </w:t>
      </w:r>
      <w:r w:rsidR="00B3558B">
        <w:t xml:space="preserve">tj. </w:t>
      </w:r>
      <w:r w:rsidR="00B3558B">
        <w:rPr>
          <w:rFonts w:eastAsia="Arial Unicode MS"/>
        </w:rPr>
        <w:t>d</w:t>
      </w:r>
      <w:r w:rsidR="000A7BD9">
        <w:rPr>
          <w:rFonts w:eastAsia="Arial Unicode MS"/>
        </w:rPr>
        <w:t>okonywać</w:t>
      </w:r>
      <w:r w:rsidR="000A7BD9" w:rsidRPr="000A7BD9">
        <w:rPr>
          <w:rFonts w:eastAsia="Arial Unicode MS"/>
        </w:rPr>
        <w:t xml:space="preserve"> rzeteln</w:t>
      </w:r>
      <w:r w:rsidR="000A7BD9">
        <w:rPr>
          <w:rFonts w:eastAsia="Arial Unicode MS"/>
        </w:rPr>
        <w:t>ej</w:t>
      </w:r>
      <w:r w:rsidR="000A7BD9" w:rsidRPr="000A7BD9">
        <w:rPr>
          <w:rFonts w:eastAsia="Arial Unicode MS"/>
        </w:rPr>
        <w:t xml:space="preserve"> weryfikacj</w:t>
      </w:r>
      <w:r w:rsidR="000A7BD9">
        <w:rPr>
          <w:rFonts w:eastAsia="Arial Unicode MS"/>
        </w:rPr>
        <w:t>i</w:t>
      </w:r>
      <w:r w:rsidR="000A7BD9" w:rsidRPr="000A7BD9">
        <w:rPr>
          <w:rFonts w:eastAsia="Arial Unicode MS"/>
        </w:rPr>
        <w:t xml:space="preserve"> zbiorów danych stanowiących wynik prac geodez</w:t>
      </w:r>
      <w:r w:rsidR="0019293D">
        <w:rPr>
          <w:rFonts w:eastAsia="Arial Unicode MS"/>
        </w:rPr>
        <w:t>yjnych i kartograficznych</w:t>
      </w:r>
      <w:r w:rsidR="004F6068">
        <w:rPr>
          <w:rFonts w:eastAsia="Arial Unicode MS"/>
        </w:rPr>
        <w:t xml:space="preserve"> i o</w:t>
      </w:r>
      <w:r w:rsidR="000A7BD9" w:rsidRPr="004F6068">
        <w:rPr>
          <w:rFonts w:eastAsia="Arial Unicode MS"/>
        </w:rPr>
        <w:t xml:space="preserve">pisywać stwierdzone nieprawidłowości </w:t>
      </w:r>
      <w:r w:rsidR="00DE2771" w:rsidRPr="004F6068">
        <w:rPr>
          <w:rFonts w:eastAsia="Arial Unicode MS"/>
        </w:rPr>
        <w:t>we właściwych punktach protokołu weryfikacji</w:t>
      </w:r>
      <w:r w:rsidR="004D2BE4" w:rsidRPr="004F6068">
        <w:rPr>
          <w:rFonts w:eastAsia="Arial Unicode MS"/>
        </w:rPr>
        <w:t>.</w:t>
      </w:r>
    </w:p>
    <w:p w:rsidR="00F41D49" w:rsidRDefault="00F41D49" w:rsidP="00F41D49">
      <w:pPr>
        <w:pStyle w:val="Tekstpodstawowy"/>
        <w:rPr>
          <w:rFonts w:eastAsia="Arial Unicode MS"/>
        </w:rPr>
      </w:pPr>
    </w:p>
    <w:p w:rsidR="00F41D49" w:rsidRDefault="00F41D49" w:rsidP="00F41D49">
      <w:pPr>
        <w:pStyle w:val="Tekstpodstawowy"/>
        <w:ind w:firstLine="567"/>
        <w:rPr>
          <w:rFonts w:eastAsia="Arial Unicode MS"/>
        </w:rPr>
      </w:pPr>
      <w:r w:rsidRPr="00F41D49">
        <w:rPr>
          <w:rFonts w:eastAsia="Arial Unicode MS"/>
        </w:rPr>
        <w:t>O sposobie wykonania powyższych zaleceń, a także o podjętych działaniach lub przyczynach ich niepodjęcia – mając na względzie art. 46 ust. 3 pkt 3 ustawy z dnia 15 lipca 2011 r. o kontroli w administracji rządowej – proszę mnie poin</w:t>
      </w:r>
      <w:r>
        <w:rPr>
          <w:rFonts w:eastAsia="Arial Unicode MS"/>
        </w:rPr>
        <w:t xml:space="preserve">formować na piśmie </w:t>
      </w:r>
      <w:r w:rsidR="00600018">
        <w:rPr>
          <w:rFonts w:eastAsia="Arial Unicode MS"/>
        </w:rPr>
        <w:br/>
      </w:r>
      <w:r>
        <w:rPr>
          <w:rFonts w:eastAsia="Arial Unicode MS"/>
        </w:rPr>
        <w:t>w terminie 30</w:t>
      </w:r>
      <w:r w:rsidRPr="00F41D49">
        <w:rPr>
          <w:rFonts w:eastAsia="Arial Unicode MS"/>
        </w:rPr>
        <w:t xml:space="preserve"> dni od daty otrzymania niniejszego wystąpienia pokontrolnego.</w:t>
      </w:r>
    </w:p>
    <w:p w:rsidR="00F537EB" w:rsidRDefault="00F537EB" w:rsidP="004F6068">
      <w:pPr>
        <w:pStyle w:val="Tekstpodstawowy"/>
        <w:rPr>
          <w:rFonts w:eastAsia="Arial Unicode MS"/>
        </w:rPr>
      </w:pPr>
    </w:p>
    <w:p w:rsidR="00F537EB" w:rsidRDefault="00F537EB" w:rsidP="00F537EB">
      <w:pPr>
        <w:pStyle w:val="Tekstpodstawowywcity2"/>
        <w:spacing w:after="0" w:line="360" w:lineRule="auto"/>
        <w:ind w:left="0" w:firstLine="567"/>
        <w:contextualSpacing/>
        <w:jc w:val="both"/>
      </w:pPr>
      <w:r w:rsidRPr="00A669CC">
        <w:t xml:space="preserve">Informuję również, iż w związku z niniejszym sprawozdaniem, opisującym ustalenia kontrolne, w terminie 3 dni </w:t>
      </w:r>
      <w:r w:rsidRPr="00F537EB">
        <w:t xml:space="preserve">roboczych od dnia otrzymania niniejszego sprawozdania </w:t>
      </w:r>
      <w:r w:rsidRPr="00F537EB">
        <w:br/>
        <w:t>przysługuje Panu, w oparciu o art. 52 ust. 5 ustawy o kontroli w administracji rządowej, prawo</w:t>
      </w:r>
      <w:r w:rsidRPr="00A669CC">
        <w:t xml:space="preserve"> ustosunkowania się do ww. ustaleń, w formie pisemnego stanowiska, skierowanego </w:t>
      </w:r>
      <w:r w:rsidRPr="00A669CC">
        <w:br/>
        <w:t xml:space="preserve">do </w:t>
      </w:r>
      <w:proofErr w:type="spellStart"/>
      <w:r w:rsidRPr="00A669CC">
        <w:t>PWINGiK</w:t>
      </w:r>
      <w:proofErr w:type="spellEnd"/>
      <w:r w:rsidRPr="00A669CC">
        <w:t>. Czynność ta nie wstrzymuje realizacji ustaleń kontroli.</w:t>
      </w:r>
    </w:p>
    <w:p w:rsidR="00EB5C80" w:rsidRDefault="00EB5C80" w:rsidP="004F6068">
      <w:pPr>
        <w:pStyle w:val="Tekstpodstawowy"/>
        <w:rPr>
          <w:rFonts w:eastAsia="Arial Unicode MS"/>
        </w:rPr>
      </w:pPr>
    </w:p>
    <w:p w:rsidR="00EB5C80" w:rsidRPr="00A84480" w:rsidRDefault="00EB5C80" w:rsidP="00EB5C80">
      <w:pPr>
        <w:widowControl w:val="0"/>
        <w:tabs>
          <w:tab w:val="left" w:pos="1080"/>
          <w:tab w:val="right" w:pos="8820"/>
        </w:tabs>
        <w:suppressAutoHyphens/>
        <w:ind w:left="4536"/>
        <w:jc w:val="center"/>
        <w:rPr>
          <w:rFonts w:eastAsia="HG Mincho Light J"/>
          <w:b/>
          <w:color w:val="000000"/>
        </w:rPr>
      </w:pPr>
      <w:r w:rsidRPr="00A84480">
        <w:rPr>
          <w:b/>
        </w:rPr>
        <w:t xml:space="preserve">  </w:t>
      </w:r>
      <w:r w:rsidRPr="00A84480">
        <w:rPr>
          <w:rFonts w:eastAsia="HG Mincho Light J"/>
          <w:b/>
          <w:color w:val="000000"/>
        </w:rPr>
        <w:t>Podkarpacki Wojewódzki Inspektor</w:t>
      </w:r>
    </w:p>
    <w:p w:rsidR="00EB5C80" w:rsidRPr="00A84480" w:rsidRDefault="00EB5C80" w:rsidP="00EB5C80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</w:rPr>
      </w:pPr>
      <w:r w:rsidRPr="00A84480">
        <w:rPr>
          <w:rFonts w:eastAsia="HG Mincho Light J"/>
          <w:b/>
          <w:color w:val="000000"/>
        </w:rPr>
        <w:t>Nadzoru Geodezyjnego i Kartograficznego</w:t>
      </w:r>
    </w:p>
    <w:p w:rsidR="00EB5C80" w:rsidRPr="00A84480" w:rsidRDefault="00EB5C80" w:rsidP="00EB5C80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</w:rPr>
      </w:pPr>
      <w:r w:rsidRPr="00A84480">
        <w:rPr>
          <w:rFonts w:eastAsia="HG Mincho Light J"/>
          <w:b/>
          <w:color w:val="000000"/>
        </w:rPr>
        <w:t>( - )</w:t>
      </w:r>
    </w:p>
    <w:p w:rsidR="00EB5C80" w:rsidRPr="00A84480" w:rsidRDefault="00EB5C80" w:rsidP="00EB5C80">
      <w:pPr>
        <w:widowControl w:val="0"/>
        <w:tabs>
          <w:tab w:val="left" w:pos="-180"/>
          <w:tab w:val="right" w:pos="8820"/>
        </w:tabs>
        <w:suppressAutoHyphens/>
        <w:ind w:firstLine="4536"/>
        <w:jc w:val="center"/>
        <w:rPr>
          <w:rFonts w:eastAsia="HG Mincho Light J"/>
          <w:b/>
          <w:color w:val="000000"/>
        </w:rPr>
      </w:pPr>
      <w:r w:rsidRPr="00A84480">
        <w:rPr>
          <w:rFonts w:eastAsia="HG Mincho Light J"/>
          <w:b/>
          <w:color w:val="000000"/>
        </w:rPr>
        <w:t>Grażyna Podgórska</w:t>
      </w:r>
    </w:p>
    <w:p w:rsidR="00EB5C80" w:rsidRPr="00F537EB" w:rsidRDefault="00EB5C80" w:rsidP="00F537EB">
      <w:pPr>
        <w:ind w:firstLine="4536"/>
        <w:jc w:val="center"/>
        <w:rPr>
          <w:bCs/>
        </w:rPr>
      </w:pPr>
      <w:r w:rsidRPr="00A84480">
        <w:rPr>
          <w:rFonts w:eastAsia="Calibri"/>
          <w:sz w:val="18"/>
          <w:szCs w:val="18"/>
          <w:lang w:eastAsia="en-US"/>
        </w:rPr>
        <w:t>(Podpisane kwalifikowanym podpisem elektronicznym)</w:t>
      </w:r>
    </w:p>
    <w:sectPr w:rsidR="00EB5C80" w:rsidRPr="00F537EB" w:rsidSect="004626B8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2C" w:rsidRDefault="00CD762C" w:rsidP="00B47EE9">
      <w:pPr>
        <w:spacing w:line="240" w:lineRule="auto"/>
      </w:pPr>
      <w:r>
        <w:separator/>
      </w:r>
    </w:p>
  </w:endnote>
  <w:endnote w:type="continuationSeparator" w:id="0">
    <w:p w:rsidR="00CD762C" w:rsidRDefault="00CD762C" w:rsidP="00B47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5371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26B8" w:rsidRPr="004626B8" w:rsidRDefault="005E4629" w:rsidP="004626B8">
            <w:pPr>
              <w:jc w:val="both"/>
              <w:rPr>
                <w:sz w:val="20"/>
                <w:szCs w:val="20"/>
              </w:rPr>
            </w:pPr>
            <w:r>
              <w:rPr>
                <w:rFonts w:eastAsia="Arial Unicode MS"/>
              </w:rPr>
              <w:t>GK-I.431.2.12.2022</w:t>
            </w:r>
            <w:r w:rsidR="004626B8" w:rsidRPr="005E4629">
              <w:rPr>
                <w:rFonts w:eastAsia="Arial Unicode MS"/>
              </w:rPr>
              <w:t xml:space="preserve">                                                                         </w:t>
            </w:r>
            <w:r>
              <w:rPr>
                <w:rFonts w:eastAsia="Arial Unicode MS"/>
              </w:rPr>
              <w:t xml:space="preserve">                          </w:t>
            </w:r>
            <w:r w:rsidRPr="005E4629">
              <w:t xml:space="preserve">Strona </w:t>
            </w:r>
            <w:r w:rsidRPr="005E4629">
              <w:rPr>
                <w:bCs/>
              </w:rPr>
              <w:fldChar w:fldCharType="begin"/>
            </w:r>
            <w:r w:rsidRPr="005E4629">
              <w:rPr>
                <w:bCs/>
              </w:rPr>
              <w:instrText>PAGE</w:instrText>
            </w:r>
            <w:r w:rsidRPr="005E4629">
              <w:rPr>
                <w:bCs/>
              </w:rPr>
              <w:fldChar w:fldCharType="separate"/>
            </w:r>
            <w:r w:rsidR="0073500D">
              <w:rPr>
                <w:bCs/>
                <w:noProof/>
              </w:rPr>
              <w:t>7</w:t>
            </w:r>
            <w:r w:rsidRPr="005E4629">
              <w:rPr>
                <w:bCs/>
              </w:rPr>
              <w:fldChar w:fldCharType="end"/>
            </w:r>
            <w:r w:rsidRPr="005E4629">
              <w:t xml:space="preserve"> z </w:t>
            </w:r>
            <w:r w:rsidRPr="005E4629">
              <w:rPr>
                <w:bCs/>
              </w:rPr>
              <w:fldChar w:fldCharType="begin"/>
            </w:r>
            <w:r w:rsidRPr="005E4629">
              <w:rPr>
                <w:bCs/>
              </w:rPr>
              <w:instrText>NUMPAGES</w:instrText>
            </w:r>
            <w:r w:rsidRPr="005E4629">
              <w:rPr>
                <w:bCs/>
              </w:rPr>
              <w:fldChar w:fldCharType="separate"/>
            </w:r>
            <w:r w:rsidR="0073500D">
              <w:rPr>
                <w:bCs/>
                <w:noProof/>
              </w:rPr>
              <w:t>7</w:t>
            </w:r>
            <w:r w:rsidRPr="005E4629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2C" w:rsidRDefault="00CD762C" w:rsidP="00B47EE9">
      <w:pPr>
        <w:spacing w:line="240" w:lineRule="auto"/>
      </w:pPr>
      <w:r>
        <w:separator/>
      </w:r>
    </w:p>
  </w:footnote>
  <w:footnote w:type="continuationSeparator" w:id="0">
    <w:p w:rsidR="00CD762C" w:rsidRDefault="00CD762C" w:rsidP="00B47EE9">
      <w:pPr>
        <w:spacing w:line="240" w:lineRule="auto"/>
      </w:pPr>
      <w:r>
        <w:continuationSeparator/>
      </w:r>
    </w:p>
  </w:footnote>
  <w:footnote w:id="1">
    <w:p w:rsidR="002B52D8" w:rsidRDefault="002B52D8" w:rsidP="00024D90">
      <w:pPr>
        <w:pStyle w:val="Tekstprzypisudolnego"/>
        <w:spacing w:line="240" w:lineRule="auto"/>
        <w:jc w:val="both"/>
      </w:pPr>
      <w:r w:rsidRPr="009121B7">
        <w:rPr>
          <w:rStyle w:val="Odwoanieprzypisudolnego"/>
          <w:b/>
        </w:rPr>
        <w:footnoteRef/>
      </w:r>
      <w:r w:rsidR="00024D90">
        <w:rPr>
          <w:sz w:val="18"/>
          <w:szCs w:val="18"/>
        </w:rPr>
        <w:t xml:space="preserve"> </w:t>
      </w:r>
      <w:r>
        <w:rPr>
          <w:sz w:val="18"/>
          <w:szCs w:val="18"/>
        </w:rPr>
        <w:t>Zarządzenie Nr 6/22 Podkarpackiego Wojewódzkiego Inspektora Nadzoru Geodezyjnego i Kartogra</w:t>
      </w:r>
      <w:r w:rsidR="00024D90">
        <w:rPr>
          <w:sz w:val="18"/>
          <w:szCs w:val="18"/>
        </w:rPr>
        <w:t xml:space="preserve">ficznego </w:t>
      </w:r>
      <w:r w:rsidR="00024D90">
        <w:rPr>
          <w:sz w:val="18"/>
          <w:szCs w:val="18"/>
        </w:rPr>
        <w:br/>
        <w:t>z dnia</w:t>
      </w:r>
      <w:r w:rsidR="00BC22C7">
        <w:rPr>
          <w:sz w:val="18"/>
          <w:szCs w:val="18"/>
        </w:rPr>
        <w:t xml:space="preserve"> </w:t>
      </w:r>
      <w:r>
        <w:rPr>
          <w:sz w:val="18"/>
          <w:szCs w:val="18"/>
        </w:rPr>
        <w:t>16.12.2022 r.</w:t>
      </w:r>
    </w:p>
  </w:footnote>
  <w:footnote w:id="2">
    <w:p w:rsidR="00024D90" w:rsidRDefault="00024D90" w:rsidP="008441F1">
      <w:pPr>
        <w:pStyle w:val="Tekstprzypisudolnego"/>
        <w:spacing w:line="240" w:lineRule="auto"/>
        <w:jc w:val="both"/>
      </w:pPr>
      <w:r w:rsidRPr="009121B7">
        <w:rPr>
          <w:rStyle w:val="Odwoanieprzypisudolnego"/>
          <w:b/>
        </w:rPr>
        <w:footnoteRef/>
      </w:r>
      <w:r>
        <w:rPr>
          <w:i/>
          <w:sz w:val="18"/>
          <w:szCs w:val="18"/>
        </w:rPr>
        <w:t xml:space="preserve"> </w:t>
      </w:r>
      <w:r w:rsidRPr="00187AF4">
        <w:rPr>
          <w:i/>
          <w:sz w:val="18"/>
          <w:szCs w:val="18"/>
        </w:rPr>
        <w:t>Skarga na pracowników Powiatowego Ośrodka Dokumentacji geodezyjnej i Kartograficznej (</w:t>
      </w:r>
      <w:proofErr w:type="spellStart"/>
      <w:r w:rsidRPr="00187AF4">
        <w:rPr>
          <w:i/>
          <w:sz w:val="18"/>
          <w:szCs w:val="18"/>
        </w:rPr>
        <w:t>PODGiK</w:t>
      </w:r>
      <w:proofErr w:type="spellEnd"/>
      <w:r w:rsidRPr="00187AF4">
        <w:rPr>
          <w:i/>
          <w:sz w:val="18"/>
          <w:szCs w:val="18"/>
        </w:rPr>
        <w:t xml:space="preserve">) w Rzeszowie wykonujących weryfikacje dokumentacji technicznych wykonanych przez geodetów, operatów pomiarowych oraz osób odpowiedzialnych za organizacje i prowadzenie spraw w </w:t>
      </w:r>
      <w:proofErr w:type="spellStart"/>
      <w:r w:rsidRPr="00187AF4">
        <w:rPr>
          <w:i/>
          <w:sz w:val="18"/>
          <w:szCs w:val="18"/>
        </w:rPr>
        <w:t>PODGiK</w:t>
      </w:r>
      <w:proofErr w:type="spellEnd"/>
      <w:r w:rsidRPr="00187AF4">
        <w:rPr>
          <w:i/>
          <w:sz w:val="18"/>
          <w:szCs w:val="18"/>
        </w:rPr>
        <w:t xml:space="preserve"> w Rzeszowie </w:t>
      </w:r>
      <w:r w:rsidRPr="00B87CDB">
        <w:rPr>
          <w:sz w:val="18"/>
          <w:szCs w:val="18"/>
        </w:rPr>
        <w:t>z dnia 05.12.2022 r.</w:t>
      </w:r>
      <w:r>
        <w:rPr>
          <w:sz w:val="18"/>
          <w:szCs w:val="18"/>
        </w:rPr>
        <w:t xml:space="preserve"> </w:t>
      </w:r>
      <w:r w:rsidR="00B87CDB">
        <w:rPr>
          <w:sz w:val="18"/>
          <w:szCs w:val="18"/>
        </w:rPr>
        <w:t>złożona</w:t>
      </w:r>
      <w:r>
        <w:rPr>
          <w:sz w:val="18"/>
          <w:szCs w:val="18"/>
        </w:rPr>
        <w:t xml:space="preserve"> przez: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OBGEO </w:t>
      </w:r>
      <w:proofErr w:type="spellStart"/>
      <w:r w:rsidRPr="00664A90">
        <w:rPr>
          <w:sz w:val="18"/>
          <w:szCs w:val="18"/>
        </w:rPr>
        <w:t>Obłój</w:t>
      </w:r>
      <w:proofErr w:type="spellEnd"/>
      <w:r w:rsidRPr="00664A90">
        <w:rPr>
          <w:sz w:val="18"/>
          <w:szCs w:val="18"/>
        </w:rPr>
        <w:t xml:space="preserve"> Zdzisław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„RESGLOB” Andrzej </w:t>
      </w:r>
      <w:proofErr w:type="spellStart"/>
      <w:r w:rsidRPr="00664A90">
        <w:rPr>
          <w:sz w:val="18"/>
          <w:szCs w:val="18"/>
        </w:rPr>
        <w:t>Fluda</w:t>
      </w:r>
      <w:proofErr w:type="spellEnd"/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GEODRAW Wojciech </w:t>
      </w:r>
      <w:proofErr w:type="spellStart"/>
      <w:r w:rsidRPr="00664A90">
        <w:rPr>
          <w:sz w:val="18"/>
          <w:szCs w:val="18"/>
        </w:rPr>
        <w:t>Musz</w:t>
      </w:r>
      <w:proofErr w:type="spellEnd"/>
      <w:r>
        <w:rPr>
          <w:sz w:val="18"/>
          <w:szCs w:val="18"/>
        </w:rPr>
        <w:t>, U</w:t>
      </w:r>
      <w:r w:rsidRPr="00664A90">
        <w:rPr>
          <w:sz w:val="18"/>
          <w:szCs w:val="18"/>
        </w:rPr>
        <w:t xml:space="preserve">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„GEOTROJ” Andrzej </w:t>
      </w:r>
      <w:proofErr w:type="spellStart"/>
      <w:r w:rsidRPr="00664A90">
        <w:rPr>
          <w:sz w:val="18"/>
          <w:szCs w:val="18"/>
        </w:rPr>
        <w:t>Trojnar</w:t>
      </w:r>
      <w:proofErr w:type="spellEnd"/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Przedsiębiorstwo </w:t>
      </w:r>
      <w:r>
        <w:rPr>
          <w:sz w:val="18"/>
          <w:szCs w:val="18"/>
        </w:rPr>
        <w:t>h</w:t>
      </w:r>
      <w:r w:rsidRPr="00664A90">
        <w:rPr>
          <w:sz w:val="18"/>
          <w:szCs w:val="18"/>
        </w:rPr>
        <w:t xml:space="preserve">andlowo – </w:t>
      </w:r>
      <w:r>
        <w:rPr>
          <w:sz w:val="18"/>
          <w:szCs w:val="18"/>
        </w:rPr>
        <w:t>u</w:t>
      </w:r>
      <w:r w:rsidRPr="00664A90">
        <w:rPr>
          <w:sz w:val="18"/>
          <w:szCs w:val="18"/>
        </w:rPr>
        <w:t xml:space="preserve">sługowe GEODOR Władysław </w:t>
      </w:r>
      <w:proofErr w:type="spellStart"/>
      <w:r w:rsidRPr="00664A90">
        <w:rPr>
          <w:sz w:val="18"/>
          <w:szCs w:val="18"/>
        </w:rPr>
        <w:t>Szlosek</w:t>
      </w:r>
      <w:proofErr w:type="spellEnd"/>
      <w:r w:rsidRPr="00664A90">
        <w:rPr>
          <w:sz w:val="18"/>
          <w:szCs w:val="18"/>
        </w:rPr>
        <w:t xml:space="preserve"> (Władysław </w:t>
      </w:r>
      <w:proofErr w:type="spellStart"/>
      <w:r w:rsidRPr="00664A90">
        <w:rPr>
          <w:sz w:val="18"/>
          <w:szCs w:val="18"/>
        </w:rPr>
        <w:t>Szlosek</w:t>
      </w:r>
      <w:proofErr w:type="spellEnd"/>
      <w:r w:rsidRPr="00664A90">
        <w:rPr>
          <w:sz w:val="18"/>
          <w:szCs w:val="18"/>
        </w:rPr>
        <w:t xml:space="preserve">, </w:t>
      </w:r>
      <w:proofErr w:type="spellStart"/>
      <w:r w:rsidRPr="00664A90">
        <w:rPr>
          <w:sz w:val="18"/>
          <w:szCs w:val="18"/>
        </w:rPr>
        <w:t>Mateuz</w:t>
      </w:r>
      <w:proofErr w:type="spellEnd"/>
      <w:r w:rsidRPr="00664A90">
        <w:rPr>
          <w:sz w:val="18"/>
          <w:szCs w:val="18"/>
        </w:rPr>
        <w:t xml:space="preserve"> </w:t>
      </w:r>
      <w:proofErr w:type="spellStart"/>
      <w:r w:rsidRPr="00664A90">
        <w:rPr>
          <w:sz w:val="18"/>
          <w:szCs w:val="18"/>
        </w:rPr>
        <w:t>Szlosek</w:t>
      </w:r>
      <w:proofErr w:type="spellEnd"/>
      <w:r w:rsidRPr="00664A90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proofErr w:type="spellStart"/>
      <w:r w:rsidRPr="00664A90">
        <w:rPr>
          <w:sz w:val="18"/>
          <w:szCs w:val="18"/>
        </w:rPr>
        <w:t>Geo-Logic</w:t>
      </w:r>
      <w:proofErr w:type="spellEnd"/>
      <w:r w:rsidRPr="00664A90">
        <w:rPr>
          <w:sz w:val="18"/>
          <w:szCs w:val="18"/>
        </w:rPr>
        <w:t xml:space="preserve"> 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>eodezyjne Domin Paweł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>eodezyjne mgr inż. Jan Domin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Mateusz </w:t>
      </w:r>
      <w:proofErr w:type="spellStart"/>
      <w:r w:rsidRPr="00664A90">
        <w:rPr>
          <w:sz w:val="18"/>
          <w:szCs w:val="18"/>
        </w:rPr>
        <w:t>Obłój</w:t>
      </w:r>
      <w:proofErr w:type="spellEnd"/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GEO-POINT Marcin </w:t>
      </w:r>
      <w:proofErr w:type="spellStart"/>
      <w:r w:rsidRPr="00664A90">
        <w:rPr>
          <w:sz w:val="18"/>
          <w:szCs w:val="18"/>
        </w:rPr>
        <w:t>Szmaj</w:t>
      </w:r>
      <w:proofErr w:type="spellEnd"/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</w:t>
      </w:r>
      <w:r>
        <w:rPr>
          <w:sz w:val="18"/>
          <w:szCs w:val="18"/>
        </w:rPr>
        <w:t>i</w:t>
      </w:r>
      <w:r w:rsidRPr="00664A90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664A90">
        <w:rPr>
          <w:sz w:val="18"/>
          <w:szCs w:val="18"/>
        </w:rPr>
        <w:t>rojektowe Andrzej Kozak</w:t>
      </w:r>
      <w:r>
        <w:rPr>
          <w:sz w:val="18"/>
          <w:szCs w:val="18"/>
        </w:rPr>
        <w:t xml:space="preserve">, </w:t>
      </w:r>
      <w:r w:rsidR="00B87CDB">
        <w:rPr>
          <w:sz w:val="18"/>
          <w:szCs w:val="18"/>
        </w:rPr>
        <w:br/>
      </w:r>
      <w:r w:rsidRPr="00664A90">
        <w:rPr>
          <w:sz w:val="18"/>
          <w:szCs w:val="18"/>
        </w:rPr>
        <w:t>„</w:t>
      </w:r>
      <w:proofErr w:type="spellStart"/>
      <w:r w:rsidRPr="00664A90">
        <w:rPr>
          <w:sz w:val="18"/>
          <w:szCs w:val="18"/>
        </w:rPr>
        <w:t>Geo-Vision</w:t>
      </w:r>
      <w:proofErr w:type="spellEnd"/>
      <w:r w:rsidRPr="00664A90">
        <w:rPr>
          <w:sz w:val="18"/>
          <w:szCs w:val="18"/>
        </w:rPr>
        <w:t>” inż. Brzostek Rafał Usługi geodezyjne i kartograficzne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Geodeta </w:t>
      </w:r>
      <w:r>
        <w:rPr>
          <w:sz w:val="18"/>
          <w:szCs w:val="18"/>
        </w:rPr>
        <w:t>u</w:t>
      </w:r>
      <w:r w:rsidRPr="00664A90">
        <w:rPr>
          <w:sz w:val="18"/>
          <w:szCs w:val="18"/>
        </w:rPr>
        <w:t>prawniony Tomasz Szczepański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Geodeta </w:t>
      </w:r>
      <w:r>
        <w:rPr>
          <w:sz w:val="18"/>
          <w:szCs w:val="18"/>
        </w:rPr>
        <w:t>u</w:t>
      </w:r>
      <w:r w:rsidRPr="00664A90">
        <w:rPr>
          <w:sz w:val="18"/>
          <w:szCs w:val="18"/>
        </w:rPr>
        <w:t>prawniony Dariusz Rzepka</w:t>
      </w:r>
      <w:r>
        <w:rPr>
          <w:sz w:val="18"/>
          <w:szCs w:val="18"/>
        </w:rPr>
        <w:t xml:space="preserve">, </w:t>
      </w:r>
      <w:r w:rsidRPr="00664A90">
        <w:rPr>
          <w:sz w:val="18"/>
          <w:szCs w:val="18"/>
        </w:rPr>
        <w:t xml:space="preserve">Usługi </w:t>
      </w:r>
      <w:r>
        <w:rPr>
          <w:sz w:val="18"/>
          <w:szCs w:val="18"/>
        </w:rPr>
        <w:t>g</w:t>
      </w:r>
      <w:r w:rsidRPr="00664A90">
        <w:rPr>
          <w:sz w:val="18"/>
          <w:szCs w:val="18"/>
        </w:rPr>
        <w:t xml:space="preserve">eodezyjne Firma </w:t>
      </w:r>
      <w:r>
        <w:rPr>
          <w:sz w:val="18"/>
          <w:szCs w:val="18"/>
        </w:rPr>
        <w:t>h</w:t>
      </w:r>
      <w:r w:rsidRPr="00664A90">
        <w:rPr>
          <w:sz w:val="18"/>
          <w:szCs w:val="18"/>
        </w:rPr>
        <w:t xml:space="preserve">andlowo – </w:t>
      </w:r>
      <w:r>
        <w:rPr>
          <w:sz w:val="18"/>
          <w:szCs w:val="18"/>
        </w:rPr>
        <w:t>u</w:t>
      </w:r>
      <w:r w:rsidRPr="00664A90">
        <w:rPr>
          <w:sz w:val="18"/>
          <w:szCs w:val="18"/>
        </w:rPr>
        <w:t>sługow</w:t>
      </w:r>
      <w:r w:rsidRPr="009E0312">
        <w:rPr>
          <w:sz w:val="18"/>
          <w:szCs w:val="18"/>
        </w:rPr>
        <w:t xml:space="preserve">a </w:t>
      </w:r>
      <w:proofErr w:type="spellStart"/>
      <w:r w:rsidRPr="009E0312">
        <w:rPr>
          <w:sz w:val="18"/>
          <w:szCs w:val="18"/>
        </w:rPr>
        <w:t>Sp.J</w:t>
      </w:r>
      <w:proofErr w:type="spellEnd"/>
      <w:r w:rsidRPr="009E0312">
        <w:rPr>
          <w:sz w:val="18"/>
          <w:szCs w:val="18"/>
        </w:rPr>
        <w:t xml:space="preserve">. Mieczysław i Maria </w:t>
      </w:r>
      <w:proofErr w:type="spellStart"/>
      <w:r w:rsidRPr="009E0312">
        <w:rPr>
          <w:sz w:val="18"/>
          <w:szCs w:val="18"/>
        </w:rPr>
        <w:t>Ciszkiewicz</w:t>
      </w:r>
      <w:proofErr w:type="spellEnd"/>
      <w:r w:rsidR="009E0312">
        <w:rPr>
          <w:sz w:val="18"/>
          <w:szCs w:val="18"/>
        </w:rPr>
        <w:t xml:space="preserve">, </w:t>
      </w:r>
      <w:r w:rsidR="009E0312" w:rsidRPr="009E0312">
        <w:rPr>
          <w:sz w:val="18"/>
          <w:szCs w:val="18"/>
        </w:rPr>
        <w:t xml:space="preserve">Usługi geodezyjne TOPOGRAFOS S.C., Geodeta uprawniony Władysław </w:t>
      </w:r>
      <w:proofErr w:type="spellStart"/>
      <w:r w:rsidR="009E0312" w:rsidRPr="009E0312">
        <w:rPr>
          <w:sz w:val="18"/>
          <w:szCs w:val="18"/>
        </w:rPr>
        <w:t>Tuczapski</w:t>
      </w:r>
      <w:proofErr w:type="spellEnd"/>
    </w:p>
  </w:footnote>
  <w:footnote w:id="3">
    <w:p w:rsidR="008E1E55" w:rsidRDefault="008E1E55" w:rsidP="00DB05EB">
      <w:pPr>
        <w:pStyle w:val="Tekstprzypisudolnego"/>
        <w:spacing w:line="240" w:lineRule="auto"/>
        <w:jc w:val="both"/>
      </w:pPr>
      <w:r w:rsidRPr="009121B7">
        <w:rPr>
          <w:rStyle w:val="Odwoanieprzypisudolnego"/>
          <w:b/>
        </w:rPr>
        <w:footnoteRef/>
      </w:r>
      <w:r>
        <w:t xml:space="preserve"> </w:t>
      </w:r>
      <w:r w:rsidRPr="008E1E55">
        <w:rPr>
          <w:sz w:val="18"/>
          <w:szCs w:val="18"/>
        </w:rPr>
        <w:t>P</w:t>
      </w:r>
      <w:r>
        <w:rPr>
          <w:sz w:val="18"/>
          <w:szCs w:val="18"/>
        </w:rPr>
        <w:t>isma Starosty Rzeszowskiego z dnia 30.01.2</w:t>
      </w:r>
      <w:r w:rsidR="00385124">
        <w:rPr>
          <w:sz w:val="18"/>
          <w:szCs w:val="18"/>
        </w:rPr>
        <w:t>023 r. znak PODGiK.0910.3.2022</w:t>
      </w:r>
      <w:r>
        <w:rPr>
          <w:sz w:val="18"/>
          <w:szCs w:val="18"/>
        </w:rPr>
        <w:t>,</w:t>
      </w:r>
      <w:r w:rsidR="00385124">
        <w:rPr>
          <w:sz w:val="18"/>
          <w:szCs w:val="18"/>
        </w:rPr>
        <w:t xml:space="preserve"> z dnia 03.04.2023 r. </w:t>
      </w:r>
      <w:r w:rsidR="00FF68A7">
        <w:rPr>
          <w:sz w:val="18"/>
          <w:szCs w:val="18"/>
        </w:rPr>
        <w:br/>
      </w:r>
      <w:r w:rsidR="00385124">
        <w:rPr>
          <w:sz w:val="18"/>
          <w:szCs w:val="18"/>
        </w:rPr>
        <w:t>znak PODGiK.0910.3.2022</w:t>
      </w:r>
      <w:r w:rsidR="00334E3B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0A7BD9" w:rsidRPr="000F6AE7">
        <w:rPr>
          <w:sz w:val="18"/>
          <w:szCs w:val="18"/>
        </w:rPr>
        <w:t>korespondencja em</w:t>
      </w:r>
      <w:r w:rsidRPr="000F6AE7">
        <w:rPr>
          <w:sz w:val="18"/>
          <w:szCs w:val="18"/>
        </w:rPr>
        <w:t>a</w:t>
      </w:r>
      <w:r w:rsidR="000A7BD9" w:rsidRPr="000F6AE7">
        <w:rPr>
          <w:sz w:val="18"/>
          <w:szCs w:val="18"/>
        </w:rPr>
        <w:t>i</w:t>
      </w:r>
      <w:r w:rsidRPr="000F6AE7">
        <w:rPr>
          <w:sz w:val="18"/>
          <w:szCs w:val="18"/>
        </w:rPr>
        <w:t>l</w:t>
      </w:r>
      <w:r w:rsidR="00385124" w:rsidRPr="000F6AE7">
        <w:rPr>
          <w:sz w:val="18"/>
          <w:szCs w:val="18"/>
        </w:rPr>
        <w:t xml:space="preserve"> z</w:t>
      </w:r>
      <w:r w:rsidR="00334E3B">
        <w:rPr>
          <w:sz w:val="18"/>
          <w:szCs w:val="18"/>
        </w:rPr>
        <w:t xml:space="preserve"> dnia 17.02.2023 r. oraz</w:t>
      </w:r>
      <w:r w:rsidR="00385124">
        <w:rPr>
          <w:sz w:val="18"/>
          <w:szCs w:val="18"/>
        </w:rPr>
        <w:t xml:space="preserve"> 20.02.2023 r., informacje udzielone telefonicznie z dnia 28.02.2023 r.</w:t>
      </w:r>
      <w:r w:rsidR="00E419E9">
        <w:rPr>
          <w:sz w:val="18"/>
          <w:szCs w:val="18"/>
        </w:rPr>
        <w:t xml:space="preserve">, oględziny w </w:t>
      </w:r>
      <w:proofErr w:type="spellStart"/>
      <w:r w:rsidR="00E419E9">
        <w:rPr>
          <w:sz w:val="18"/>
          <w:szCs w:val="18"/>
        </w:rPr>
        <w:t>PODGiK</w:t>
      </w:r>
      <w:proofErr w:type="spellEnd"/>
      <w:r w:rsidR="00E419E9">
        <w:rPr>
          <w:sz w:val="18"/>
          <w:szCs w:val="18"/>
        </w:rPr>
        <w:t xml:space="preserve"> w Rzeszowie z dnia 13.04.2023 r.</w:t>
      </w:r>
    </w:p>
  </w:footnote>
  <w:footnote w:id="4">
    <w:p w:rsidR="00EE2D26" w:rsidRDefault="00EE2D26" w:rsidP="005C39D7">
      <w:pPr>
        <w:spacing w:line="240" w:lineRule="auto"/>
        <w:jc w:val="both"/>
      </w:pPr>
      <w:r w:rsidRPr="009121B7">
        <w:rPr>
          <w:rStyle w:val="Odwoanieprzypisudolnego"/>
          <w:b/>
        </w:rPr>
        <w:footnoteRef/>
      </w:r>
      <w:r>
        <w:t xml:space="preserve"> </w:t>
      </w:r>
      <w:r>
        <w:rPr>
          <w:sz w:val="18"/>
          <w:szCs w:val="18"/>
        </w:rPr>
        <w:t xml:space="preserve">Stosownie do </w:t>
      </w:r>
      <w:r>
        <w:rPr>
          <w:rFonts w:eastAsia="Arial Unicode MS"/>
          <w:sz w:val="18"/>
          <w:szCs w:val="18"/>
        </w:rPr>
        <w:t>§ 37 ust.</w:t>
      </w:r>
      <w:r>
        <w:rPr>
          <w:rFonts w:eastAsia="Arial Unicode MS"/>
          <w:bCs/>
          <w:sz w:val="18"/>
          <w:szCs w:val="18"/>
        </w:rPr>
        <w:t xml:space="preserve"> 2</w:t>
      </w:r>
      <w:r>
        <w:rPr>
          <w:sz w:val="18"/>
          <w:szCs w:val="18"/>
        </w:rPr>
        <w:t xml:space="preserve"> zarządzenia</w:t>
      </w:r>
      <w:r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</w:t>
      </w:r>
      <w:proofErr w:type="spellStart"/>
      <w:r>
        <w:rPr>
          <w:rFonts w:eastAsia="Arial Unicode MS"/>
          <w:sz w:val="18"/>
          <w:szCs w:val="18"/>
        </w:rPr>
        <w:t>późn</w:t>
      </w:r>
      <w:proofErr w:type="spellEnd"/>
      <w:r>
        <w:rPr>
          <w:rFonts w:eastAsia="Arial Unicode MS"/>
          <w:sz w:val="18"/>
          <w:szCs w:val="18"/>
        </w:rPr>
        <w:t>. zm.),</w:t>
      </w:r>
      <w:r>
        <w:rPr>
          <w:bCs/>
          <w:sz w:val="18"/>
          <w:szCs w:val="18"/>
        </w:rPr>
        <w:t xml:space="preserve"> w ramach realizacji czynności kontrolnych stosowana była </w:t>
      </w:r>
      <w:r>
        <w:rPr>
          <w:iCs/>
          <w:sz w:val="18"/>
          <w:szCs w:val="18"/>
        </w:rPr>
        <w:t>4-stopniowa skala ocen dotycząca działalności w kontrolowanym obszarze, tj.: ocena pozytywna, pozytywna z uchybieniami,</w:t>
      </w:r>
      <w:r w:rsidR="00600018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>pozytywna z nieprawidłowościami, negatywna.</w:t>
      </w:r>
      <w:r>
        <w:t xml:space="preserve"> </w:t>
      </w:r>
    </w:p>
  </w:footnote>
  <w:footnote w:id="5">
    <w:p w:rsidR="00745369" w:rsidRDefault="00745369" w:rsidP="005C39D7">
      <w:pPr>
        <w:pStyle w:val="Tekstprzypisudolnego"/>
        <w:spacing w:line="240" w:lineRule="auto"/>
        <w:jc w:val="both"/>
      </w:pPr>
      <w:r w:rsidRPr="00EB075A">
        <w:rPr>
          <w:rStyle w:val="Odwoanieprzypisudolnego"/>
          <w:b/>
        </w:rPr>
        <w:footnoteRef/>
      </w:r>
      <w:r>
        <w:t xml:space="preserve"> </w:t>
      </w:r>
      <w:r w:rsidR="00C304D0" w:rsidRPr="00C304D0">
        <w:rPr>
          <w:sz w:val="18"/>
          <w:szCs w:val="18"/>
        </w:rPr>
        <w:t>Upoważnieni</w:t>
      </w:r>
      <w:r w:rsidR="0060118C">
        <w:rPr>
          <w:sz w:val="18"/>
          <w:szCs w:val="18"/>
        </w:rPr>
        <w:t>e</w:t>
      </w:r>
      <w:r w:rsidR="00C304D0">
        <w:t xml:space="preserve"> </w:t>
      </w:r>
      <w:r w:rsidR="00C304D0" w:rsidRPr="00C304D0">
        <w:rPr>
          <w:sz w:val="18"/>
          <w:szCs w:val="18"/>
        </w:rPr>
        <w:t>Starosty</w:t>
      </w:r>
      <w:r w:rsidR="000C692E">
        <w:rPr>
          <w:sz w:val="18"/>
          <w:szCs w:val="18"/>
        </w:rPr>
        <w:t xml:space="preserve"> Rzeszowskiego</w:t>
      </w:r>
      <w:r w:rsidR="00D81459">
        <w:rPr>
          <w:sz w:val="18"/>
          <w:szCs w:val="18"/>
        </w:rPr>
        <w:t xml:space="preserve"> </w:t>
      </w:r>
      <w:r w:rsidR="00D81459" w:rsidRPr="00EB075A">
        <w:rPr>
          <w:sz w:val="18"/>
          <w:szCs w:val="18"/>
        </w:rPr>
        <w:t>z dnia 06.02.2019</w:t>
      </w:r>
      <w:r w:rsidR="00D81459">
        <w:rPr>
          <w:sz w:val="18"/>
          <w:szCs w:val="18"/>
        </w:rPr>
        <w:t xml:space="preserve"> r. znak</w:t>
      </w:r>
      <w:r w:rsidR="00D81459">
        <w:t xml:space="preserve"> </w:t>
      </w:r>
      <w:r w:rsidRPr="00EB075A">
        <w:rPr>
          <w:sz w:val="18"/>
          <w:szCs w:val="18"/>
        </w:rPr>
        <w:t>OR.077.4.1.2019</w:t>
      </w:r>
      <w:r w:rsidR="00D81459">
        <w:rPr>
          <w:sz w:val="18"/>
          <w:szCs w:val="18"/>
        </w:rPr>
        <w:t xml:space="preserve">, </w:t>
      </w:r>
      <w:r w:rsidR="00D81459" w:rsidRPr="00EB075A">
        <w:rPr>
          <w:sz w:val="18"/>
          <w:szCs w:val="18"/>
        </w:rPr>
        <w:t>z dnia 13.07.2020 r.</w:t>
      </w:r>
      <w:r w:rsidR="00D81459">
        <w:rPr>
          <w:sz w:val="18"/>
          <w:szCs w:val="18"/>
        </w:rPr>
        <w:t xml:space="preserve"> </w:t>
      </w:r>
      <w:r w:rsidR="00946B4E">
        <w:rPr>
          <w:sz w:val="18"/>
          <w:szCs w:val="18"/>
        </w:rPr>
        <w:br/>
      </w:r>
      <w:r w:rsidR="00D81459">
        <w:rPr>
          <w:sz w:val="18"/>
          <w:szCs w:val="18"/>
        </w:rPr>
        <w:t>znak</w:t>
      </w:r>
      <w:r w:rsidR="00D81459" w:rsidRPr="00EB075A">
        <w:rPr>
          <w:sz w:val="18"/>
          <w:szCs w:val="18"/>
        </w:rPr>
        <w:t xml:space="preserve"> </w:t>
      </w:r>
      <w:r w:rsidRPr="00EB075A">
        <w:rPr>
          <w:sz w:val="18"/>
          <w:szCs w:val="18"/>
        </w:rPr>
        <w:t>OR.077.2.5.2020</w:t>
      </w:r>
      <w:r w:rsidR="00D81459">
        <w:rPr>
          <w:sz w:val="18"/>
          <w:szCs w:val="18"/>
        </w:rPr>
        <w:t xml:space="preserve">, </w:t>
      </w:r>
      <w:r w:rsidR="00D81459" w:rsidRPr="00EB075A">
        <w:rPr>
          <w:sz w:val="18"/>
          <w:szCs w:val="18"/>
        </w:rPr>
        <w:t>z dnia 04.10.2017 r</w:t>
      </w:r>
      <w:r w:rsidR="00D81459">
        <w:rPr>
          <w:sz w:val="18"/>
          <w:szCs w:val="18"/>
        </w:rPr>
        <w:t>. znak</w:t>
      </w:r>
      <w:r w:rsidRPr="00EB075A">
        <w:rPr>
          <w:sz w:val="18"/>
          <w:szCs w:val="18"/>
        </w:rPr>
        <w:t xml:space="preserve"> OR.077.19.15.2017</w:t>
      </w:r>
      <w:r w:rsidR="00AF04ED" w:rsidRPr="00EB075A">
        <w:rPr>
          <w:sz w:val="18"/>
          <w:szCs w:val="18"/>
        </w:rPr>
        <w:t xml:space="preserve">, </w:t>
      </w:r>
      <w:r w:rsidR="00D81459" w:rsidRPr="00EB075A">
        <w:rPr>
          <w:sz w:val="18"/>
          <w:szCs w:val="18"/>
        </w:rPr>
        <w:t>z dnia 23.08.2017 r</w:t>
      </w:r>
      <w:r w:rsidR="00D81459">
        <w:rPr>
          <w:sz w:val="18"/>
          <w:szCs w:val="18"/>
        </w:rPr>
        <w:t>.</w:t>
      </w:r>
      <w:r w:rsidR="00D81459" w:rsidRPr="00EB075A">
        <w:rPr>
          <w:sz w:val="18"/>
          <w:szCs w:val="18"/>
        </w:rPr>
        <w:t xml:space="preserve"> </w:t>
      </w:r>
      <w:r w:rsidR="00D81459">
        <w:rPr>
          <w:sz w:val="18"/>
          <w:szCs w:val="18"/>
        </w:rPr>
        <w:t xml:space="preserve"> znak </w:t>
      </w:r>
      <w:r w:rsidR="00AF04ED" w:rsidRPr="00EB075A">
        <w:rPr>
          <w:sz w:val="18"/>
          <w:szCs w:val="18"/>
        </w:rPr>
        <w:t>OR.077.19.13.2017</w:t>
      </w:r>
      <w:r w:rsidR="00316148" w:rsidRPr="00EB075A">
        <w:rPr>
          <w:sz w:val="18"/>
          <w:szCs w:val="18"/>
        </w:rPr>
        <w:t>,</w:t>
      </w:r>
      <w:r w:rsidR="00D81459" w:rsidRPr="00D81459">
        <w:rPr>
          <w:sz w:val="18"/>
          <w:szCs w:val="18"/>
        </w:rPr>
        <w:t xml:space="preserve"> </w:t>
      </w:r>
      <w:r w:rsidR="00946B4E">
        <w:rPr>
          <w:sz w:val="18"/>
          <w:szCs w:val="18"/>
        </w:rPr>
        <w:br/>
      </w:r>
      <w:r w:rsidR="00D81459" w:rsidRPr="00EB075A">
        <w:rPr>
          <w:sz w:val="18"/>
          <w:szCs w:val="18"/>
        </w:rPr>
        <w:t>z dnia 14.07.2016 r.</w:t>
      </w:r>
      <w:r w:rsidR="00057434">
        <w:rPr>
          <w:sz w:val="18"/>
          <w:szCs w:val="18"/>
        </w:rPr>
        <w:t xml:space="preserve"> znak</w:t>
      </w:r>
      <w:r w:rsidR="00D81459" w:rsidRPr="00EB075A">
        <w:rPr>
          <w:sz w:val="18"/>
          <w:szCs w:val="18"/>
        </w:rPr>
        <w:t xml:space="preserve"> </w:t>
      </w:r>
      <w:r w:rsidR="00316148" w:rsidRPr="00EB075A">
        <w:rPr>
          <w:sz w:val="18"/>
          <w:szCs w:val="18"/>
        </w:rPr>
        <w:t xml:space="preserve"> OR.077.31.14.2016 </w:t>
      </w:r>
    </w:p>
  </w:footnote>
  <w:footnote w:id="6">
    <w:p w:rsidR="00402516" w:rsidRDefault="00402516" w:rsidP="00C711A9">
      <w:pPr>
        <w:pStyle w:val="Tekstprzypisudolnego"/>
        <w:spacing w:line="240" w:lineRule="auto"/>
        <w:jc w:val="both"/>
      </w:pPr>
      <w:r w:rsidRPr="00890A5B">
        <w:rPr>
          <w:rStyle w:val="Odwoanieprzypisudolnego"/>
          <w:b/>
        </w:rPr>
        <w:footnoteRef/>
      </w:r>
      <w:r>
        <w:t xml:space="preserve"> </w:t>
      </w:r>
      <w:r w:rsidR="005B65A7" w:rsidRPr="005B65A7">
        <w:rPr>
          <w:sz w:val="18"/>
          <w:szCs w:val="18"/>
        </w:rPr>
        <w:t>Upoważnienia admin</w:t>
      </w:r>
      <w:r w:rsidR="005B65A7">
        <w:rPr>
          <w:sz w:val="18"/>
          <w:szCs w:val="18"/>
        </w:rPr>
        <w:t xml:space="preserve">istratora danych osobowych </w:t>
      </w:r>
      <w:r w:rsidR="005B65A7" w:rsidRPr="005B65A7">
        <w:rPr>
          <w:sz w:val="18"/>
          <w:szCs w:val="18"/>
        </w:rPr>
        <w:t>z dnia</w:t>
      </w:r>
      <w:r w:rsidR="005B65A7" w:rsidRPr="00890A5B">
        <w:rPr>
          <w:sz w:val="18"/>
          <w:szCs w:val="18"/>
        </w:rPr>
        <w:t xml:space="preserve"> 10.07.2018 r</w:t>
      </w:r>
      <w:r w:rsidR="005B65A7">
        <w:rPr>
          <w:sz w:val="18"/>
          <w:szCs w:val="18"/>
        </w:rPr>
        <w:t>. znak</w:t>
      </w:r>
      <w:r w:rsidR="00271F56">
        <w:rPr>
          <w:sz w:val="18"/>
          <w:szCs w:val="18"/>
        </w:rPr>
        <w:t xml:space="preserve"> </w:t>
      </w:r>
      <w:r w:rsidRPr="00890A5B">
        <w:rPr>
          <w:sz w:val="18"/>
          <w:szCs w:val="18"/>
        </w:rPr>
        <w:t>PODGIK.012.43.2018</w:t>
      </w:r>
      <w:r w:rsidR="00271F56">
        <w:rPr>
          <w:sz w:val="18"/>
          <w:szCs w:val="18"/>
        </w:rPr>
        <w:t xml:space="preserve">, </w:t>
      </w:r>
      <w:r w:rsidR="005B65A7" w:rsidRPr="00890A5B">
        <w:rPr>
          <w:sz w:val="18"/>
          <w:szCs w:val="18"/>
        </w:rPr>
        <w:t>z dnia 10.07.2018</w:t>
      </w:r>
      <w:r w:rsidR="00C711A9">
        <w:rPr>
          <w:sz w:val="18"/>
          <w:szCs w:val="18"/>
        </w:rPr>
        <w:t xml:space="preserve"> r.</w:t>
      </w:r>
      <w:r w:rsidR="004A5730">
        <w:rPr>
          <w:sz w:val="18"/>
          <w:szCs w:val="18"/>
        </w:rPr>
        <w:t xml:space="preserve"> </w:t>
      </w:r>
      <w:r w:rsidR="00946B4E">
        <w:rPr>
          <w:sz w:val="18"/>
          <w:szCs w:val="18"/>
        </w:rPr>
        <w:br/>
      </w:r>
      <w:r w:rsidR="004A5730">
        <w:rPr>
          <w:sz w:val="18"/>
          <w:szCs w:val="18"/>
        </w:rPr>
        <w:t>znak</w:t>
      </w:r>
      <w:r w:rsidRPr="00890A5B">
        <w:rPr>
          <w:sz w:val="18"/>
          <w:szCs w:val="18"/>
        </w:rPr>
        <w:t xml:space="preserve"> PODGIK.012.48.2018,</w:t>
      </w:r>
      <w:r w:rsidR="005B65A7" w:rsidRPr="005B65A7">
        <w:rPr>
          <w:sz w:val="18"/>
          <w:szCs w:val="18"/>
        </w:rPr>
        <w:t xml:space="preserve"> </w:t>
      </w:r>
      <w:r w:rsidR="005B65A7" w:rsidRPr="00890A5B">
        <w:rPr>
          <w:sz w:val="18"/>
          <w:szCs w:val="18"/>
        </w:rPr>
        <w:t>z dnia 02.01.2020 r</w:t>
      </w:r>
      <w:r w:rsidR="004A5730">
        <w:rPr>
          <w:sz w:val="18"/>
          <w:szCs w:val="18"/>
        </w:rPr>
        <w:t>.</w:t>
      </w:r>
      <w:r w:rsidRPr="00890A5B">
        <w:rPr>
          <w:sz w:val="18"/>
          <w:szCs w:val="18"/>
        </w:rPr>
        <w:t xml:space="preserve"> </w:t>
      </w:r>
      <w:r w:rsidR="00E82A5C">
        <w:rPr>
          <w:sz w:val="18"/>
          <w:szCs w:val="18"/>
        </w:rPr>
        <w:t xml:space="preserve">znak </w:t>
      </w:r>
      <w:r w:rsidRPr="00890A5B">
        <w:rPr>
          <w:sz w:val="18"/>
          <w:szCs w:val="18"/>
        </w:rPr>
        <w:t xml:space="preserve">PODGIK.012.1.2020, </w:t>
      </w:r>
      <w:r w:rsidR="005B65A7" w:rsidRPr="00890A5B">
        <w:rPr>
          <w:sz w:val="18"/>
          <w:szCs w:val="18"/>
        </w:rPr>
        <w:t>z dnia 10.07.2018 r</w:t>
      </w:r>
      <w:r w:rsidR="004A5730">
        <w:rPr>
          <w:sz w:val="18"/>
          <w:szCs w:val="18"/>
        </w:rPr>
        <w:t>. znak</w:t>
      </w:r>
      <w:r w:rsidR="00E82A5C">
        <w:rPr>
          <w:sz w:val="18"/>
          <w:szCs w:val="18"/>
        </w:rPr>
        <w:t xml:space="preserve"> </w:t>
      </w:r>
      <w:r w:rsidRPr="00890A5B">
        <w:rPr>
          <w:sz w:val="18"/>
          <w:szCs w:val="18"/>
        </w:rPr>
        <w:t>PODGIK.012.19.2018,</w:t>
      </w:r>
      <w:r w:rsidR="005B65A7" w:rsidRPr="005B65A7">
        <w:rPr>
          <w:sz w:val="18"/>
          <w:szCs w:val="18"/>
        </w:rPr>
        <w:t xml:space="preserve"> </w:t>
      </w:r>
      <w:r w:rsidR="005B65A7" w:rsidRPr="00890A5B">
        <w:rPr>
          <w:sz w:val="18"/>
          <w:szCs w:val="18"/>
        </w:rPr>
        <w:t>z dnia 10.07.2018</w:t>
      </w:r>
      <w:r w:rsidR="004A5730">
        <w:rPr>
          <w:sz w:val="18"/>
          <w:szCs w:val="18"/>
        </w:rPr>
        <w:t xml:space="preserve"> r. znak</w:t>
      </w:r>
      <w:r w:rsidR="00414852">
        <w:rPr>
          <w:sz w:val="18"/>
          <w:szCs w:val="18"/>
        </w:rPr>
        <w:t xml:space="preserve"> </w:t>
      </w:r>
      <w:r w:rsidRPr="00890A5B">
        <w:rPr>
          <w:sz w:val="18"/>
          <w:szCs w:val="18"/>
        </w:rPr>
        <w:t xml:space="preserve">PODGIK.012.50.2018 </w:t>
      </w:r>
    </w:p>
  </w:footnote>
  <w:footnote w:id="7">
    <w:p w:rsidR="00B81E1E" w:rsidRDefault="00B81E1E" w:rsidP="00F44033">
      <w:pPr>
        <w:pStyle w:val="Tekstprzypisudolnego"/>
        <w:spacing w:line="240" w:lineRule="auto"/>
        <w:jc w:val="both"/>
      </w:pPr>
      <w:r w:rsidRPr="00664A90">
        <w:rPr>
          <w:rStyle w:val="Odwoanieprzypisudolnego"/>
          <w:b/>
        </w:rPr>
        <w:footnoteRef/>
      </w:r>
      <w:r>
        <w:t xml:space="preserve"> </w:t>
      </w:r>
      <w:r w:rsidR="005F4A50">
        <w:rPr>
          <w:sz w:val="18"/>
          <w:szCs w:val="18"/>
        </w:rPr>
        <w:t>P</w:t>
      </w:r>
      <w:r>
        <w:rPr>
          <w:sz w:val="18"/>
          <w:szCs w:val="18"/>
        </w:rPr>
        <w:t>rac</w:t>
      </w:r>
      <w:r w:rsidR="005F4A50">
        <w:rPr>
          <w:sz w:val="18"/>
          <w:szCs w:val="18"/>
        </w:rPr>
        <w:t>e geodezyjne zgłoszone i zakończone w 2022 r.</w:t>
      </w:r>
    </w:p>
  </w:footnote>
  <w:footnote w:id="8">
    <w:p w:rsidR="000906F4" w:rsidRPr="00054140" w:rsidRDefault="000906F4" w:rsidP="00F44033">
      <w:pPr>
        <w:pStyle w:val="Tekstprzypisudolnego"/>
        <w:spacing w:line="240" w:lineRule="auto"/>
        <w:jc w:val="both"/>
        <w:rPr>
          <w:b/>
        </w:rPr>
      </w:pPr>
      <w:r w:rsidRPr="00664A90">
        <w:rPr>
          <w:rStyle w:val="Odwoanieprzypisudolnego"/>
          <w:b/>
        </w:rPr>
        <w:footnoteRef/>
      </w:r>
      <w:r w:rsidR="00FC12C4">
        <w:t xml:space="preserve"> </w:t>
      </w:r>
      <w:r w:rsidR="00FC12C4" w:rsidRPr="00FC12C4">
        <w:rPr>
          <w:sz w:val="18"/>
          <w:szCs w:val="18"/>
        </w:rPr>
        <w:t xml:space="preserve">Prace </w:t>
      </w:r>
      <w:r w:rsidRPr="00FC12C4">
        <w:rPr>
          <w:sz w:val="18"/>
          <w:szCs w:val="18"/>
        </w:rPr>
        <w:t>PODGIK.4410.1.8191.2022</w:t>
      </w:r>
      <w:r w:rsidR="00C807D6">
        <w:rPr>
          <w:sz w:val="18"/>
          <w:szCs w:val="18"/>
        </w:rPr>
        <w:t xml:space="preserve"> </w:t>
      </w:r>
      <w:r w:rsidRPr="00FC12C4">
        <w:rPr>
          <w:sz w:val="18"/>
          <w:szCs w:val="18"/>
        </w:rPr>
        <w:t>i PODGIK.4410.1.8212.2022</w:t>
      </w:r>
      <w:r w:rsidR="006E56FC" w:rsidRPr="00FC12C4">
        <w:rPr>
          <w:sz w:val="18"/>
          <w:szCs w:val="18"/>
        </w:rPr>
        <w:t>,</w:t>
      </w:r>
      <w:r w:rsidR="00FC12C4">
        <w:rPr>
          <w:sz w:val="18"/>
          <w:szCs w:val="18"/>
        </w:rPr>
        <w:t xml:space="preserve"> </w:t>
      </w:r>
      <w:r w:rsidR="00054140" w:rsidRPr="00054140">
        <w:rPr>
          <w:i/>
          <w:sz w:val="18"/>
          <w:szCs w:val="18"/>
        </w:rPr>
        <w:t>Załączniki do sprawozdania z kontroli</w:t>
      </w:r>
      <w:r w:rsidR="00054140">
        <w:rPr>
          <w:i/>
          <w:sz w:val="18"/>
          <w:szCs w:val="18"/>
        </w:rPr>
        <w:t>-Arkusz</w:t>
      </w:r>
      <w:r w:rsidR="00054140" w:rsidRPr="00FC12C4">
        <w:rPr>
          <w:i/>
          <w:sz w:val="18"/>
          <w:szCs w:val="18"/>
        </w:rPr>
        <w:t xml:space="preserve"> nr 1</w:t>
      </w:r>
    </w:p>
  </w:footnote>
  <w:footnote w:id="9">
    <w:p w:rsidR="00761E2B" w:rsidRDefault="00761E2B" w:rsidP="00761E2B">
      <w:pPr>
        <w:pStyle w:val="Tekstprzypisudolnego"/>
        <w:spacing w:line="240" w:lineRule="auto"/>
        <w:jc w:val="both"/>
      </w:pPr>
      <w:r w:rsidRPr="00B5112C">
        <w:rPr>
          <w:rStyle w:val="Odwoanieprzypisudolnego"/>
          <w:b/>
        </w:rPr>
        <w:footnoteRef/>
      </w:r>
      <w:r>
        <w:t xml:space="preserve"> </w:t>
      </w:r>
      <w:r w:rsidR="00467005" w:rsidRPr="00054140">
        <w:rPr>
          <w:i/>
          <w:sz w:val="18"/>
          <w:szCs w:val="18"/>
        </w:rPr>
        <w:t>Załączniki do sprawozdania z kontroli</w:t>
      </w:r>
      <w:r w:rsidR="00467005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Arkusz</w:t>
      </w:r>
      <w:r w:rsidRPr="00B5112C">
        <w:rPr>
          <w:i/>
          <w:sz w:val="18"/>
          <w:szCs w:val="18"/>
        </w:rPr>
        <w:t xml:space="preserve"> nr 2</w:t>
      </w:r>
    </w:p>
  </w:footnote>
  <w:footnote w:id="10">
    <w:p w:rsidR="008D014F" w:rsidRDefault="008D014F" w:rsidP="008D014F">
      <w:pPr>
        <w:pStyle w:val="Tekstprzypisudolnego"/>
        <w:spacing w:line="240" w:lineRule="auto"/>
      </w:pPr>
      <w:r w:rsidRPr="00A303D0">
        <w:rPr>
          <w:rStyle w:val="Odwoanieprzypisudolnego"/>
          <w:b/>
        </w:rPr>
        <w:footnoteRef/>
      </w:r>
      <w:r>
        <w:t xml:space="preserve"> </w:t>
      </w:r>
      <w:r w:rsidR="003A0DCF" w:rsidRPr="00054140">
        <w:rPr>
          <w:i/>
          <w:sz w:val="18"/>
          <w:szCs w:val="18"/>
        </w:rPr>
        <w:t>Załączniki do sprawozdania z kontroli</w:t>
      </w:r>
      <w:r w:rsidR="003A0DCF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Arkusz nr 3-7 dni, Arkusz nr 3-10 dni, Arkusz nr 3-20 dni</w:t>
      </w:r>
    </w:p>
  </w:footnote>
  <w:footnote w:id="11">
    <w:p w:rsidR="00EF63BF" w:rsidRDefault="00EF63BF">
      <w:pPr>
        <w:pStyle w:val="Tekstprzypisudolnego"/>
      </w:pPr>
      <w:r w:rsidRPr="00EF63BF">
        <w:rPr>
          <w:rStyle w:val="Odwoanieprzypisudolnego"/>
          <w:b/>
        </w:rPr>
        <w:footnoteRef/>
      </w:r>
      <w:r>
        <w:t xml:space="preserve"> </w:t>
      </w:r>
      <w:r w:rsidR="003A0DCF" w:rsidRPr="00054140">
        <w:rPr>
          <w:i/>
          <w:sz w:val="18"/>
          <w:szCs w:val="18"/>
        </w:rPr>
        <w:t>Załączniki do sprawozdania z kontroli</w:t>
      </w:r>
      <w:r w:rsidR="003A0DCF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Arkusz nr 4-7 dni, Arkusz nr 4-10 dni, Arkusz nr 4-20 dni</w:t>
      </w:r>
    </w:p>
  </w:footnote>
  <w:footnote w:id="12">
    <w:p w:rsidR="00544DFA" w:rsidRDefault="00544DFA" w:rsidP="00544DFA">
      <w:pPr>
        <w:pStyle w:val="Tekstprzypisudolnego"/>
        <w:spacing w:line="240" w:lineRule="auto"/>
      </w:pPr>
      <w:r w:rsidRPr="002D29EB">
        <w:rPr>
          <w:rStyle w:val="Odwoanieprzypisudolnego"/>
          <w:b/>
        </w:rPr>
        <w:footnoteRef/>
      </w:r>
      <w:r>
        <w:t xml:space="preserve"> </w:t>
      </w:r>
      <w:proofErr w:type="spellStart"/>
      <w:r w:rsidRPr="002D29EB">
        <w:rPr>
          <w:sz w:val="18"/>
          <w:szCs w:val="18"/>
        </w:rPr>
        <w:t>ObGeo</w:t>
      </w:r>
      <w:proofErr w:type="spellEnd"/>
      <w:r w:rsidRPr="002D29EB">
        <w:rPr>
          <w:sz w:val="18"/>
          <w:szCs w:val="18"/>
        </w:rPr>
        <w:t xml:space="preserve"> Us</w:t>
      </w:r>
      <w:r>
        <w:rPr>
          <w:sz w:val="18"/>
          <w:szCs w:val="18"/>
        </w:rPr>
        <w:t xml:space="preserve">ługi Geodezyjne </w:t>
      </w:r>
      <w:proofErr w:type="spellStart"/>
      <w:r>
        <w:rPr>
          <w:sz w:val="18"/>
          <w:szCs w:val="18"/>
        </w:rPr>
        <w:t>Obłój</w:t>
      </w:r>
      <w:proofErr w:type="spellEnd"/>
      <w:r>
        <w:rPr>
          <w:sz w:val="18"/>
          <w:szCs w:val="18"/>
        </w:rPr>
        <w:t xml:space="preserve"> Zdzisław</w:t>
      </w:r>
    </w:p>
  </w:footnote>
  <w:footnote w:id="13">
    <w:p w:rsidR="00E567A1" w:rsidRDefault="00E567A1" w:rsidP="00E567A1">
      <w:pPr>
        <w:pStyle w:val="Tekstprzypisudolnego"/>
        <w:spacing w:line="240" w:lineRule="auto"/>
      </w:pPr>
      <w:r w:rsidRPr="009121B7">
        <w:rPr>
          <w:rStyle w:val="Odwoanieprzypisudolnego"/>
          <w:b/>
        </w:rPr>
        <w:footnoteRef/>
      </w:r>
      <w:r>
        <w:t xml:space="preserve"> </w:t>
      </w:r>
      <w:r w:rsidR="008026DC" w:rsidRPr="00054140">
        <w:rPr>
          <w:i/>
          <w:sz w:val="18"/>
          <w:szCs w:val="18"/>
        </w:rPr>
        <w:t>Załączniki do sprawozdania z kontroli</w:t>
      </w:r>
      <w:r w:rsidR="008026DC">
        <w:rPr>
          <w:i/>
          <w:sz w:val="18"/>
          <w:szCs w:val="18"/>
        </w:rPr>
        <w:t>-</w:t>
      </w:r>
      <w:r w:rsidR="00C77270">
        <w:rPr>
          <w:i/>
          <w:sz w:val="18"/>
          <w:szCs w:val="18"/>
        </w:rPr>
        <w:t>Arkusz</w:t>
      </w:r>
      <w:r w:rsidRPr="00D46EF1">
        <w:rPr>
          <w:i/>
          <w:sz w:val="18"/>
          <w:szCs w:val="18"/>
        </w:rPr>
        <w:t xml:space="preserve"> nr 5</w:t>
      </w:r>
    </w:p>
  </w:footnote>
  <w:footnote w:id="14">
    <w:p w:rsidR="00677D18" w:rsidRDefault="00677D18" w:rsidP="002D2E10">
      <w:pPr>
        <w:pStyle w:val="Tekstprzypisudolnego"/>
        <w:spacing w:line="240" w:lineRule="auto"/>
        <w:jc w:val="both"/>
      </w:pPr>
      <w:r w:rsidRPr="005D2D94">
        <w:rPr>
          <w:rStyle w:val="Odwoanieprzypisudolnego"/>
          <w:b/>
        </w:rPr>
        <w:footnoteRef/>
      </w:r>
      <w:r>
        <w:t xml:space="preserve"> </w:t>
      </w:r>
      <w:r>
        <w:rPr>
          <w:sz w:val="18"/>
          <w:szCs w:val="18"/>
        </w:rPr>
        <w:t>Z</w:t>
      </w:r>
      <w:r w:rsidRPr="005D2D94">
        <w:rPr>
          <w:sz w:val="18"/>
          <w:szCs w:val="18"/>
        </w:rPr>
        <w:t>ałącznik nr 3 do Rozporządzenia Ministra Rozwoju z dnia 27.07.2020 r. w sprawie wzor</w:t>
      </w:r>
      <w:r>
        <w:rPr>
          <w:sz w:val="18"/>
          <w:szCs w:val="18"/>
        </w:rPr>
        <w:t xml:space="preserve">ów zgłoszenia prac </w:t>
      </w:r>
      <w:r w:rsidRPr="005D2D94">
        <w:rPr>
          <w:sz w:val="18"/>
          <w:szCs w:val="18"/>
        </w:rPr>
        <w:t>geodezyjnych, zawiadomienia o przekazaniu wyników zgłoszonych prac ora</w:t>
      </w:r>
      <w:r>
        <w:rPr>
          <w:sz w:val="18"/>
          <w:szCs w:val="18"/>
        </w:rPr>
        <w:t>z protokołu weryfikacji wyników</w:t>
      </w:r>
      <w:r w:rsidRPr="005D2D94">
        <w:rPr>
          <w:sz w:val="18"/>
          <w:szCs w:val="18"/>
        </w:rPr>
        <w:t xml:space="preserve"> zgłoszonych prac geodezyjnych (Dz. U z 2020 r., poz. 1316)</w:t>
      </w:r>
    </w:p>
  </w:footnote>
  <w:footnote w:id="15">
    <w:p w:rsidR="001D1810" w:rsidRPr="002D2E10" w:rsidRDefault="001D1810" w:rsidP="00B4007B">
      <w:pPr>
        <w:pStyle w:val="Tekstprzypisudolnego"/>
        <w:spacing w:line="240" w:lineRule="auto"/>
        <w:jc w:val="both"/>
        <w:rPr>
          <w:sz w:val="18"/>
          <w:szCs w:val="18"/>
        </w:rPr>
      </w:pPr>
      <w:r w:rsidRPr="009A371C">
        <w:rPr>
          <w:rStyle w:val="Odwoanieprzypisudolnego"/>
          <w:b/>
        </w:rPr>
        <w:footnoteRef/>
      </w:r>
      <w:r w:rsidRPr="009A371C">
        <w:t xml:space="preserve"> </w:t>
      </w:r>
      <w:r w:rsidRPr="009A371C">
        <w:rPr>
          <w:sz w:val="18"/>
          <w:szCs w:val="18"/>
        </w:rPr>
        <w:t xml:space="preserve">Np. </w:t>
      </w:r>
      <w:r w:rsidR="00CE64D7" w:rsidRPr="009A371C">
        <w:rPr>
          <w:sz w:val="18"/>
          <w:szCs w:val="18"/>
        </w:rPr>
        <w:t>w</w:t>
      </w:r>
      <w:r w:rsidR="002D2E10" w:rsidRPr="009A371C">
        <w:rPr>
          <w:sz w:val="18"/>
          <w:szCs w:val="18"/>
        </w:rPr>
        <w:t xml:space="preserve"> protokole weryfikacji wyników zgłoszonych prac geodezyjnych</w:t>
      </w:r>
      <w:r w:rsidRPr="009A371C">
        <w:rPr>
          <w:sz w:val="18"/>
          <w:szCs w:val="18"/>
        </w:rPr>
        <w:t xml:space="preserve"> </w:t>
      </w:r>
      <w:r w:rsidR="002D2E10" w:rsidRPr="009A371C">
        <w:rPr>
          <w:sz w:val="18"/>
          <w:szCs w:val="18"/>
        </w:rPr>
        <w:t>nr</w:t>
      </w:r>
      <w:r w:rsidRPr="009A371C">
        <w:rPr>
          <w:sz w:val="18"/>
          <w:szCs w:val="18"/>
        </w:rPr>
        <w:t xml:space="preserve"> PODGIK.4410.1.325.2022_1</w:t>
      </w:r>
      <w:r w:rsidR="002D2E10" w:rsidRPr="009A371C">
        <w:rPr>
          <w:sz w:val="18"/>
          <w:szCs w:val="18"/>
        </w:rPr>
        <w:t>, pkt 7 brzmi</w:t>
      </w:r>
      <w:r w:rsidRPr="009A371C">
        <w:rPr>
          <w:sz w:val="18"/>
          <w:szCs w:val="18"/>
        </w:rPr>
        <w:t xml:space="preserve"> </w:t>
      </w:r>
      <w:r w:rsidR="00900C1C" w:rsidRPr="009A371C">
        <w:rPr>
          <w:sz w:val="18"/>
          <w:szCs w:val="18"/>
        </w:rPr>
        <w:br/>
      </w:r>
      <w:r w:rsidRPr="009A371C">
        <w:rPr>
          <w:i/>
          <w:sz w:val="18"/>
          <w:szCs w:val="18"/>
        </w:rPr>
        <w:t>„W wykazie współrzędnych błędny atrybut BPP1 punktów granicznych niepodlegających modyfikacji.”</w:t>
      </w:r>
      <w:r w:rsidR="002D2E10" w:rsidRPr="009A371C">
        <w:rPr>
          <w:i/>
          <w:sz w:val="18"/>
          <w:szCs w:val="18"/>
        </w:rPr>
        <w:t xml:space="preserve"> </w:t>
      </w:r>
      <w:r w:rsidR="002D2E10" w:rsidRPr="009A371C">
        <w:rPr>
          <w:sz w:val="18"/>
          <w:szCs w:val="18"/>
        </w:rPr>
        <w:t>nie dotyczy spójności przekazywanych danych z bazami danych prowadzonymi przez organ</w:t>
      </w:r>
    </w:p>
  </w:footnote>
  <w:footnote w:id="16">
    <w:p w:rsidR="00FB5AD7" w:rsidRPr="003C485C" w:rsidRDefault="00FB5AD7" w:rsidP="00FB5AD7">
      <w:pPr>
        <w:pStyle w:val="Tekstprzypisudolnego"/>
        <w:spacing w:line="240" w:lineRule="auto"/>
        <w:jc w:val="both"/>
        <w:rPr>
          <w:sz w:val="18"/>
          <w:szCs w:val="18"/>
        </w:rPr>
      </w:pPr>
      <w:r w:rsidRPr="009121B7">
        <w:rPr>
          <w:rStyle w:val="Odwoanieprzypisudolnego"/>
          <w:b/>
        </w:rPr>
        <w:footnoteRef/>
      </w:r>
      <w:r>
        <w:t xml:space="preserve"> </w:t>
      </w:r>
      <w:r w:rsidRPr="00CE64D7">
        <w:rPr>
          <w:sz w:val="18"/>
          <w:szCs w:val="18"/>
        </w:rPr>
        <w:t xml:space="preserve">Np. </w:t>
      </w:r>
      <w:r>
        <w:rPr>
          <w:sz w:val="18"/>
          <w:szCs w:val="18"/>
        </w:rPr>
        <w:t>w</w:t>
      </w:r>
      <w:r w:rsidRPr="00CE64D7">
        <w:rPr>
          <w:sz w:val="18"/>
          <w:szCs w:val="18"/>
        </w:rPr>
        <w:t xml:space="preserve"> protokole</w:t>
      </w:r>
      <w:r>
        <w:rPr>
          <w:sz w:val="18"/>
          <w:szCs w:val="18"/>
        </w:rPr>
        <w:t xml:space="preserve"> </w:t>
      </w:r>
      <w:r w:rsidRPr="001D1810">
        <w:rPr>
          <w:sz w:val="18"/>
          <w:szCs w:val="18"/>
        </w:rPr>
        <w:t>weryfikacji wyników zgłoszonych prac geodezyjnych</w:t>
      </w:r>
      <w:r>
        <w:rPr>
          <w:sz w:val="18"/>
          <w:szCs w:val="18"/>
        </w:rPr>
        <w:t xml:space="preserve"> nr </w:t>
      </w:r>
      <w:r w:rsidRPr="00723303">
        <w:rPr>
          <w:sz w:val="18"/>
          <w:szCs w:val="18"/>
        </w:rPr>
        <w:t>PODGIK.4410.1.2276.2022_1</w:t>
      </w:r>
      <w:r>
        <w:rPr>
          <w:sz w:val="18"/>
          <w:szCs w:val="18"/>
        </w:rPr>
        <w:t>, pkt 6 brzmi „</w:t>
      </w:r>
      <w:r w:rsidRPr="00B4007B">
        <w:rPr>
          <w:i/>
          <w:sz w:val="18"/>
          <w:szCs w:val="18"/>
        </w:rPr>
        <w:t>Brak w sprawozdaniu oznaczenia plików służących do aktualizacji odpowiednich baz danych zasobu. Oznaczenie plików powinno składać się z dwóch członów rozdzielonych myślnikiem, z których pierwszy jest identyfikatorem zgłoszenia prac geodezyjnych, drugi jest skróconą nazwą bazy danych zasobu, do którego odnoszą się zawarte w pliku dane</w:t>
      </w:r>
      <w:r>
        <w:rPr>
          <w:i/>
          <w:sz w:val="18"/>
          <w:szCs w:val="18"/>
        </w:rPr>
        <w:t>”</w:t>
      </w:r>
      <w:r w:rsidRPr="00B4007B">
        <w:t xml:space="preserve"> </w:t>
      </w:r>
      <w:r w:rsidRPr="00B4007B">
        <w:rPr>
          <w:sz w:val="18"/>
          <w:szCs w:val="18"/>
        </w:rPr>
        <w:t xml:space="preserve">zgodnie </w:t>
      </w:r>
      <w:r>
        <w:rPr>
          <w:sz w:val="18"/>
          <w:szCs w:val="18"/>
        </w:rPr>
        <w:br/>
      </w:r>
      <w:r w:rsidRPr="00B4007B">
        <w:rPr>
          <w:sz w:val="18"/>
          <w:szCs w:val="18"/>
        </w:rPr>
        <w:t>z zapisem §</w:t>
      </w:r>
      <w:r>
        <w:rPr>
          <w:sz w:val="18"/>
          <w:szCs w:val="18"/>
        </w:rPr>
        <w:t xml:space="preserve"> </w:t>
      </w:r>
      <w:r w:rsidRPr="00B4007B">
        <w:rPr>
          <w:sz w:val="18"/>
          <w:szCs w:val="18"/>
        </w:rPr>
        <w:t>37</w:t>
      </w:r>
      <w:r>
        <w:rPr>
          <w:sz w:val="18"/>
          <w:szCs w:val="18"/>
        </w:rPr>
        <w:t xml:space="preserve"> pkt 8</w:t>
      </w:r>
      <w:r w:rsidRPr="00B4007B">
        <w:rPr>
          <w:sz w:val="18"/>
          <w:szCs w:val="18"/>
        </w:rPr>
        <w:t xml:space="preserve"> rozp</w:t>
      </w:r>
      <w:r>
        <w:rPr>
          <w:sz w:val="18"/>
          <w:szCs w:val="18"/>
        </w:rPr>
        <w:t xml:space="preserve">orządzenia w sprawie standardów </w:t>
      </w:r>
      <w:r w:rsidRPr="003C485C">
        <w:rPr>
          <w:sz w:val="18"/>
          <w:szCs w:val="18"/>
        </w:rPr>
        <w:t xml:space="preserve">sprawozdanie techniczne opisuje przebieg prac geodezyjnych </w:t>
      </w:r>
      <w:r w:rsidRPr="003C485C">
        <w:rPr>
          <w:sz w:val="18"/>
          <w:szCs w:val="18"/>
        </w:rPr>
        <w:br/>
        <w:t>i zawiera co najmniej informację dotyczącą przekazywania plików do aktualizacji baz danych zasobu</w:t>
      </w:r>
      <w:r>
        <w:rPr>
          <w:sz w:val="18"/>
          <w:szCs w:val="18"/>
        </w:rPr>
        <w:t xml:space="preserve">. W przekazanym operacie technicznym w sprawozdaniu technicznym pkt III.2 Wykonawca wpisał, że w wyniku dokonanych czynności </w:t>
      </w:r>
      <w:r w:rsidRPr="008204D1">
        <w:rPr>
          <w:sz w:val="18"/>
          <w:szCs w:val="18"/>
        </w:rPr>
        <w:t>sporządzono plik modyfikujący BDOT500 x 1</w:t>
      </w:r>
    </w:p>
  </w:footnote>
  <w:footnote w:id="17">
    <w:p w:rsidR="008A2FC8" w:rsidRPr="00B7252A" w:rsidRDefault="008A2FC8" w:rsidP="00B7252A">
      <w:pPr>
        <w:pStyle w:val="Tekstprzypisudolnego"/>
        <w:spacing w:line="240" w:lineRule="auto"/>
        <w:jc w:val="both"/>
        <w:rPr>
          <w:i/>
          <w:color w:val="000000"/>
          <w:sz w:val="18"/>
          <w:szCs w:val="18"/>
        </w:rPr>
      </w:pPr>
      <w:r w:rsidRPr="009121B7">
        <w:rPr>
          <w:rStyle w:val="Odwoanieprzypisudolnego"/>
          <w:b/>
        </w:rPr>
        <w:footnoteRef/>
      </w:r>
      <w:r w:rsidRPr="00D603D2">
        <w:rPr>
          <w:sz w:val="18"/>
          <w:szCs w:val="18"/>
        </w:rPr>
        <w:t xml:space="preserve"> Np. w protokole weryfikacji wyników zgłoszonych prac geodezyjnych nr PODGIK.4410.1.1348.2022_1</w:t>
      </w:r>
      <w:r w:rsidR="00D603D2" w:rsidRPr="00D603D2">
        <w:rPr>
          <w:sz w:val="18"/>
          <w:szCs w:val="18"/>
        </w:rPr>
        <w:t xml:space="preserve">, pkt 6 brzmi </w:t>
      </w:r>
      <w:r w:rsidR="00DF6BCB">
        <w:rPr>
          <w:sz w:val="18"/>
          <w:szCs w:val="18"/>
        </w:rPr>
        <w:br/>
      </w:r>
      <w:r w:rsidR="00D603D2" w:rsidRPr="00D603D2">
        <w:rPr>
          <w:i/>
          <w:sz w:val="18"/>
          <w:szCs w:val="18"/>
        </w:rPr>
        <w:t>„</w:t>
      </w:r>
      <w:r w:rsidR="00D603D2" w:rsidRPr="00D603D2">
        <w:rPr>
          <w:i/>
          <w:color w:val="000000"/>
          <w:sz w:val="18"/>
          <w:szCs w:val="18"/>
        </w:rPr>
        <w:t>Na okładce i szkicu wpisane różne działki”</w:t>
      </w:r>
      <w:r w:rsidR="00D603D2">
        <w:rPr>
          <w:color w:val="000000"/>
          <w:sz w:val="18"/>
          <w:szCs w:val="18"/>
        </w:rPr>
        <w:t xml:space="preserve"> jako naruszony przepis prawa w</w:t>
      </w:r>
      <w:r w:rsidR="00927694">
        <w:rPr>
          <w:color w:val="000000"/>
          <w:sz w:val="18"/>
          <w:szCs w:val="18"/>
        </w:rPr>
        <w:t>skazano art. 12b ust. 2 ustawy P</w:t>
      </w:r>
      <w:r w:rsidR="00D603D2">
        <w:rPr>
          <w:color w:val="000000"/>
          <w:sz w:val="18"/>
          <w:szCs w:val="18"/>
        </w:rPr>
        <w:t>gik</w:t>
      </w:r>
      <w:r w:rsidR="00D603D2" w:rsidRPr="00D603D2">
        <w:rPr>
          <w:color w:val="000000"/>
          <w:sz w:val="18"/>
          <w:szCs w:val="18"/>
        </w:rPr>
        <w:t xml:space="preserve"> </w:t>
      </w:r>
      <w:r w:rsidR="00D603D2">
        <w:rPr>
          <w:color w:val="000000"/>
          <w:sz w:val="18"/>
          <w:szCs w:val="18"/>
        </w:rPr>
        <w:t>„</w:t>
      </w:r>
      <w:r w:rsidR="00D603D2" w:rsidRPr="00D603D2">
        <w:rPr>
          <w:i/>
          <w:color w:val="000000"/>
          <w:sz w:val="18"/>
          <w:szCs w:val="18"/>
        </w:rPr>
        <w:t>Weryfi</w:t>
      </w:r>
      <w:r w:rsidR="00D603D2">
        <w:rPr>
          <w:i/>
          <w:color w:val="000000"/>
          <w:sz w:val="18"/>
          <w:szCs w:val="18"/>
        </w:rPr>
        <w:t xml:space="preserve">kacji nie </w:t>
      </w:r>
      <w:r w:rsidR="00D603D2" w:rsidRPr="00D603D2">
        <w:rPr>
          <w:i/>
          <w:color w:val="000000"/>
          <w:sz w:val="18"/>
          <w:szCs w:val="18"/>
        </w:rPr>
        <w:t>podlegają zbiory danych lub i</w:t>
      </w:r>
      <w:r w:rsidR="00D603D2">
        <w:rPr>
          <w:i/>
          <w:color w:val="000000"/>
          <w:sz w:val="18"/>
          <w:szCs w:val="18"/>
        </w:rPr>
        <w:t xml:space="preserve">nne materiały stanowiące wynik </w:t>
      </w:r>
      <w:r w:rsidR="00D603D2" w:rsidRPr="00D603D2">
        <w:rPr>
          <w:i/>
          <w:color w:val="000000"/>
          <w:sz w:val="18"/>
          <w:szCs w:val="18"/>
        </w:rPr>
        <w:t>prac geodezyjnych lub prac kartograficznych wyk</w:t>
      </w:r>
      <w:r w:rsidR="00D603D2">
        <w:rPr>
          <w:i/>
          <w:color w:val="000000"/>
          <w:sz w:val="18"/>
          <w:szCs w:val="18"/>
        </w:rPr>
        <w:t xml:space="preserve">onanych </w:t>
      </w:r>
      <w:r w:rsidR="00D603D2">
        <w:rPr>
          <w:i/>
          <w:color w:val="000000"/>
          <w:sz w:val="18"/>
          <w:szCs w:val="18"/>
        </w:rPr>
        <w:br/>
        <w:t xml:space="preserve">w związku z realizacją </w:t>
      </w:r>
      <w:r w:rsidR="00D603D2" w:rsidRPr="00D603D2">
        <w:rPr>
          <w:i/>
          <w:color w:val="000000"/>
          <w:sz w:val="18"/>
          <w:szCs w:val="18"/>
        </w:rPr>
        <w:t xml:space="preserve">zamówienia publicznego przez Głównego Geodetę </w:t>
      </w:r>
      <w:r w:rsidR="00D603D2">
        <w:rPr>
          <w:i/>
          <w:color w:val="000000"/>
          <w:sz w:val="18"/>
          <w:szCs w:val="18"/>
        </w:rPr>
        <w:t xml:space="preserve">Kraju lub organy administracji geodezyjnej </w:t>
      </w:r>
      <w:r w:rsidR="00D603D2">
        <w:rPr>
          <w:i/>
          <w:color w:val="000000"/>
          <w:sz w:val="18"/>
          <w:szCs w:val="18"/>
        </w:rPr>
        <w:br/>
      </w:r>
      <w:r w:rsidR="00D603D2" w:rsidRPr="00B7252A">
        <w:rPr>
          <w:i/>
          <w:color w:val="000000"/>
          <w:sz w:val="18"/>
          <w:szCs w:val="18"/>
        </w:rPr>
        <w:t>i kartograficznej, a także przez inne podmioty działające z upoważnienia tych organów”</w:t>
      </w:r>
    </w:p>
  </w:footnote>
  <w:footnote w:id="18">
    <w:p w:rsidR="00154060" w:rsidRDefault="00154060">
      <w:pPr>
        <w:pStyle w:val="Tekstprzypisudolnego"/>
      </w:pPr>
      <w:r w:rsidRPr="00154060">
        <w:rPr>
          <w:rStyle w:val="Odwoanieprzypisudolnego"/>
          <w:b/>
        </w:rPr>
        <w:footnoteRef/>
      </w:r>
      <w:r>
        <w:t xml:space="preserve"> </w:t>
      </w:r>
      <w:r w:rsidRPr="00154060">
        <w:rPr>
          <w:sz w:val="18"/>
          <w:szCs w:val="18"/>
        </w:rPr>
        <w:t>Np.</w:t>
      </w:r>
      <w:r>
        <w:rPr>
          <w:sz w:val="18"/>
          <w:szCs w:val="18"/>
        </w:rPr>
        <w:t xml:space="preserve"> w protokole weryfikacji </w:t>
      </w:r>
      <w:r w:rsidRPr="00D603D2">
        <w:rPr>
          <w:sz w:val="18"/>
          <w:szCs w:val="18"/>
        </w:rPr>
        <w:t>wyników zgłoszonych prac geodezyjnych</w:t>
      </w:r>
      <w:r>
        <w:rPr>
          <w:sz w:val="18"/>
          <w:szCs w:val="18"/>
        </w:rPr>
        <w:t xml:space="preserve"> nr </w:t>
      </w:r>
      <w:r w:rsidRPr="00154060">
        <w:rPr>
          <w:sz w:val="18"/>
          <w:szCs w:val="18"/>
        </w:rPr>
        <w:t>PODGIK.4410.1.6653.2022_2</w:t>
      </w:r>
    </w:p>
  </w:footnote>
  <w:footnote w:id="19">
    <w:p w:rsidR="00D57BD3" w:rsidRDefault="00D57BD3" w:rsidP="00D603D2">
      <w:pPr>
        <w:spacing w:line="240" w:lineRule="auto"/>
        <w:jc w:val="both"/>
      </w:pPr>
      <w:r w:rsidRPr="00D603D2">
        <w:rPr>
          <w:rStyle w:val="Odwoanieprzypisudolnego"/>
          <w:b/>
        </w:rPr>
        <w:footnoteRef/>
      </w:r>
      <w:r w:rsidRPr="00D603D2">
        <w:rPr>
          <w:sz w:val="18"/>
          <w:szCs w:val="18"/>
        </w:rPr>
        <w:t xml:space="preserve"> Kierowane w celu usprawnienia funkcjonowania kontrolowanej jednostki.</w:t>
      </w:r>
      <w:r w:rsidR="00590BF9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2DBB"/>
    <w:multiLevelType w:val="hybridMultilevel"/>
    <w:tmpl w:val="EE92FACC"/>
    <w:lvl w:ilvl="0" w:tplc="8B7EC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02D7C"/>
    <w:multiLevelType w:val="hybridMultilevel"/>
    <w:tmpl w:val="CBA2B30A"/>
    <w:lvl w:ilvl="0" w:tplc="2006F85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56E6F"/>
    <w:multiLevelType w:val="hybridMultilevel"/>
    <w:tmpl w:val="D9C61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C6E79"/>
    <w:multiLevelType w:val="hybridMultilevel"/>
    <w:tmpl w:val="15E8A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473"/>
    <w:multiLevelType w:val="hybridMultilevel"/>
    <w:tmpl w:val="3876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6C92"/>
    <w:multiLevelType w:val="hybridMultilevel"/>
    <w:tmpl w:val="93385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203C3"/>
    <w:multiLevelType w:val="hybridMultilevel"/>
    <w:tmpl w:val="E736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354C9"/>
    <w:multiLevelType w:val="multilevel"/>
    <w:tmpl w:val="F4B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A0597"/>
    <w:multiLevelType w:val="hybridMultilevel"/>
    <w:tmpl w:val="77C8AB5E"/>
    <w:lvl w:ilvl="0" w:tplc="E7BEE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C3BE8"/>
    <w:multiLevelType w:val="hybridMultilevel"/>
    <w:tmpl w:val="C51C71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DC3F62"/>
    <w:multiLevelType w:val="hybridMultilevel"/>
    <w:tmpl w:val="645A28DC"/>
    <w:lvl w:ilvl="0" w:tplc="FA4E3DB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1" w15:restartNumberingAfterBreak="0">
    <w:nsid w:val="449D7FE7"/>
    <w:multiLevelType w:val="hybridMultilevel"/>
    <w:tmpl w:val="5B6A5926"/>
    <w:lvl w:ilvl="0" w:tplc="93CEBE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1A5"/>
    <w:multiLevelType w:val="hybridMultilevel"/>
    <w:tmpl w:val="6F081E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715124D"/>
    <w:multiLevelType w:val="hybridMultilevel"/>
    <w:tmpl w:val="89004260"/>
    <w:lvl w:ilvl="0" w:tplc="3482C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21E11"/>
    <w:multiLevelType w:val="hybridMultilevel"/>
    <w:tmpl w:val="445875FE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 w15:restartNumberingAfterBreak="0">
    <w:nsid w:val="5FAE6CD8"/>
    <w:multiLevelType w:val="hybridMultilevel"/>
    <w:tmpl w:val="0D7A67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D5896"/>
    <w:multiLevelType w:val="hybridMultilevel"/>
    <w:tmpl w:val="7230109A"/>
    <w:lvl w:ilvl="0" w:tplc="1FB00EC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05B2C"/>
    <w:multiLevelType w:val="hybridMultilevel"/>
    <w:tmpl w:val="4FB2E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F5CD3"/>
    <w:multiLevelType w:val="hybridMultilevel"/>
    <w:tmpl w:val="9CA2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F55FD"/>
    <w:multiLevelType w:val="hybridMultilevel"/>
    <w:tmpl w:val="09B0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9"/>
  </w:num>
  <w:num w:numId="12">
    <w:abstractNumId w:val="17"/>
  </w:num>
  <w:num w:numId="13">
    <w:abstractNumId w:val="18"/>
  </w:num>
  <w:num w:numId="14">
    <w:abstractNumId w:val="13"/>
  </w:num>
  <w:num w:numId="15">
    <w:abstractNumId w:val="1"/>
  </w:num>
  <w:num w:numId="16">
    <w:abstractNumId w:val="11"/>
  </w:num>
  <w:num w:numId="17">
    <w:abstractNumId w:val="0"/>
  </w:num>
  <w:num w:numId="18">
    <w:abstractNumId w:val="3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9"/>
    <w:rsid w:val="00001006"/>
    <w:rsid w:val="000015F7"/>
    <w:rsid w:val="00011A20"/>
    <w:rsid w:val="00015AEB"/>
    <w:rsid w:val="00016CA8"/>
    <w:rsid w:val="000209D0"/>
    <w:rsid w:val="00020F35"/>
    <w:rsid w:val="0002179F"/>
    <w:rsid w:val="00022125"/>
    <w:rsid w:val="00022B29"/>
    <w:rsid w:val="000239AD"/>
    <w:rsid w:val="00024526"/>
    <w:rsid w:val="00024D90"/>
    <w:rsid w:val="00032278"/>
    <w:rsid w:val="00032489"/>
    <w:rsid w:val="000337DA"/>
    <w:rsid w:val="0004044B"/>
    <w:rsid w:val="00040C80"/>
    <w:rsid w:val="000437B8"/>
    <w:rsid w:val="00043BB5"/>
    <w:rsid w:val="00044BF5"/>
    <w:rsid w:val="00044C58"/>
    <w:rsid w:val="00044CD1"/>
    <w:rsid w:val="00053114"/>
    <w:rsid w:val="00054140"/>
    <w:rsid w:val="00055D33"/>
    <w:rsid w:val="00056234"/>
    <w:rsid w:val="00056779"/>
    <w:rsid w:val="00057434"/>
    <w:rsid w:val="000600FC"/>
    <w:rsid w:val="000611D4"/>
    <w:rsid w:val="00064CD1"/>
    <w:rsid w:val="000662D9"/>
    <w:rsid w:val="0006740F"/>
    <w:rsid w:val="000700D3"/>
    <w:rsid w:val="00071A6E"/>
    <w:rsid w:val="00072048"/>
    <w:rsid w:val="0007221A"/>
    <w:rsid w:val="00074357"/>
    <w:rsid w:val="00074A1A"/>
    <w:rsid w:val="0007548B"/>
    <w:rsid w:val="000763D6"/>
    <w:rsid w:val="000805B1"/>
    <w:rsid w:val="0008186F"/>
    <w:rsid w:val="00081C06"/>
    <w:rsid w:val="00082F12"/>
    <w:rsid w:val="00084A12"/>
    <w:rsid w:val="00085220"/>
    <w:rsid w:val="00085A0A"/>
    <w:rsid w:val="000869CD"/>
    <w:rsid w:val="00086BCA"/>
    <w:rsid w:val="000906F4"/>
    <w:rsid w:val="00091D72"/>
    <w:rsid w:val="00092903"/>
    <w:rsid w:val="00096504"/>
    <w:rsid w:val="00097355"/>
    <w:rsid w:val="00097BF6"/>
    <w:rsid w:val="00097C8B"/>
    <w:rsid w:val="000A0092"/>
    <w:rsid w:val="000A164F"/>
    <w:rsid w:val="000A5BD0"/>
    <w:rsid w:val="000A6D87"/>
    <w:rsid w:val="000A6EED"/>
    <w:rsid w:val="000A7BD9"/>
    <w:rsid w:val="000B445C"/>
    <w:rsid w:val="000B70E9"/>
    <w:rsid w:val="000C1932"/>
    <w:rsid w:val="000C2A77"/>
    <w:rsid w:val="000C3428"/>
    <w:rsid w:val="000C4F39"/>
    <w:rsid w:val="000C5144"/>
    <w:rsid w:val="000C692E"/>
    <w:rsid w:val="000C7FA9"/>
    <w:rsid w:val="000D0A53"/>
    <w:rsid w:val="000D12C4"/>
    <w:rsid w:val="000D1593"/>
    <w:rsid w:val="000D1E4E"/>
    <w:rsid w:val="000D253D"/>
    <w:rsid w:val="000D3A58"/>
    <w:rsid w:val="000D3BAC"/>
    <w:rsid w:val="000D4CF8"/>
    <w:rsid w:val="000D6344"/>
    <w:rsid w:val="000D68F4"/>
    <w:rsid w:val="000F1700"/>
    <w:rsid w:val="000F6AE7"/>
    <w:rsid w:val="000F7656"/>
    <w:rsid w:val="000F7AC3"/>
    <w:rsid w:val="00100752"/>
    <w:rsid w:val="001022F5"/>
    <w:rsid w:val="00102C2F"/>
    <w:rsid w:val="00104D68"/>
    <w:rsid w:val="00111EF9"/>
    <w:rsid w:val="00112269"/>
    <w:rsid w:val="001139FD"/>
    <w:rsid w:val="00114E60"/>
    <w:rsid w:val="00115CC3"/>
    <w:rsid w:val="00116370"/>
    <w:rsid w:val="001219E3"/>
    <w:rsid w:val="001277BC"/>
    <w:rsid w:val="00127C58"/>
    <w:rsid w:val="0013011A"/>
    <w:rsid w:val="001317AA"/>
    <w:rsid w:val="00132202"/>
    <w:rsid w:val="00134E63"/>
    <w:rsid w:val="00136630"/>
    <w:rsid w:val="0013672B"/>
    <w:rsid w:val="00140DBA"/>
    <w:rsid w:val="001415E6"/>
    <w:rsid w:val="00142FFE"/>
    <w:rsid w:val="00146309"/>
    <w:rsid w:val="00146B88"/>
    <w:rsid w:val="00152558"/>
    <w:rsid w:val="001526CF"/>
    <w:rsid w:val="00152B73"/>
    <w:rsid w:val="00154060"/>
    <w:rsid w:val="0015544E"/>
    <w:rsid w:val="00155E7B"/>
    <w:rsid w:val="001563B6"/>
    <w:rsid w:val="00157AC4"/>
    <w:rsid w:val="00167500"/>
    <w:rsid w:val="001709AB"/>
    <w:rsid w:val="001738B5"/>
    <w:rsid w:val="001738E3"/>
    <w:rsid w:val="00174978"/>
    <w:rsid w:val="00174D23"/>
    <w:rsid w:val="001815C5"/>
    <w:rsid w:val="00183BC1"/>
    <w:rsid w:val="0018407E"/>
    <w:rsid w:val="00184EB9"/>
    <w:rsid w:val="0018523B"/>
    <w:rsid w:val="0018571E"/>
    <w:rsid w:val="001876FF"/>
    <w:rsid w:val="00187AF4"/>
    <w:rsid w:val="00191855"/>
    <w:rsid w:val="0019293D"/>
    <w:rsid w:val="00196B2B"/>
    <w:rsid w:val="00197803"/>
    <w:rsid w:val="001A0559"/>
    <w:rsid w:val="001A54D2"/>
    <w:rsid w:val="001A5A0A"/>
    <w:rsid w:val="001A5F7D"/>
    <w:rsid w:val="001B0596"/>
    <w:rsid w:val="001B1514"/>
    <w:rsid w:val="001B178D"/>
    <w:rsid w:val="001B2265"/>
    <w:rsid w:val="001B229F"/>
    <w:rsid w:val="001B64C9"/>
    <w:rsid w:val="001C1D91"/>
    <w:rsid w:val="001C3367"/>
    <w:rsid w:val="001C3E5D"/>
    <w:rsid w:val="001D0BC8"/>
    <w:rsid w:val="001D121E"/>
    <w:rsid w:val="001D1810"/>
    <w:rsid w:val="001D1D2D"/>
    <w:rsid w:val="001D223F"/>
    <w:rsid w:val="001D2D66"/>
    <w:rsid w:val="001D336B"/>
    <w:rsid w:val="001D4D8A"/>
    <w:rsid w:val="001D543C"/>
    <w:rsid w:val="001D6C61"/>
    <w:rsid w:val="001D7051"/>
    <w:rsid w:val="001D73D0"/>
    <w:rsid w:val="001D7B3A"/>
    <w:rsid w:val="001D7F10"/>
    <w:rsid w:val="001E03F0"/>
    <w:rsid w:val="001E609D"/>
    <w:rsid w:val="001F1EF5"/>
    <w:rsid w:val="001F1FF5"/>
    <w:rsid w:val="001F2198"/>
    <w:rsid w:val="001F29D1"/>
    <w:rsid w:val="001F37C5"/>
    <w:rsid w:val="001F56BE"/>
    <w:rsid w:val="001F6B51"/>
    <w:rsid w:val="001F6E89"/>
    <w:rsid w:val="00201DB4"/>
    <w:rsid w:val="00201DE1"/>
    <w:rsid w:val="00204D93"/>
    <w:rsid w:val="00206A97"/>
    <w:rsid w:val="002073D6"/>
    <w:rsid w:val="00207DB6"/>
    <w:rsid w:val="00212C8F"/>
    <w:rsid w:val="00214E21"/>
    <w:rsid w:val="002157C3"/>
    <w:rsid w:val="00217952"/>
    <w:rsid w:val="002179A9"/>
    <w:rsid w:val="002200D2"/>
    <w:rsid w:val="00220454"/>
    <w:rsid w:val="0022112A"/>
    <w:rsid w:val="002227C0"/>
    <w:rsid w:val="00222CEE"/>
    <w:rsid w:val="002240D5"/>
    <w:rsid w:val="00230A82"/>
    <w:rsid w:val="0023150E"/>
    <w:rsid w:val="00237651"/>
    <w:rsid w:val="00240660"/>
    <w:rsid w:val="00241791"/>
    <w:rsid w:val="00242C52"/>
    <w:rsid w:val="002436A6"/>
    <w:rsid w:val="00245FE7"/>
    <w:rsid w:val="002469E0"/>
    <w:rsid w:val="00252B72"/>
    <w:rsid w:val="00254DD9"/>
    <w:rsid w:val="00263A11"/>
    <w:rsid w:val="00265D51"/>
    <w:rsid w:val="00265F92"/>
    <w:rsid w:val="002662F8"/>
    <w:rsid w:val="00266890"/>
    <w:rsid w:val="002702BC"/>
    <w:rsid w:val="00271F56"/>
    <w:rsid w:val="00277629"/>
    <w:rsid w:val="002816BB"/>
    <w:rsid w:val="00283431"/>
    <w:rsid w:val="002857E2"/>
    <w:rsid w:val="00291BB0"/>
    <w:rsid w:val="00294814"/>
    <w:rsid w:val="00295103"/>
    <w:rsid w:val="0029608B"/>
    <w:rsid w:val="00297321"/>
    <w:rsid w:val="00297D4E"/>
    <w:rsid w:val="00297E55"/>
    <w:rsid w:val="002A513C"/>
    <w:rsid w:val="002A5987"/>
    <w:rsid w:val="002A764A"/>
    <w:rsid w:val="002B2B13"/>
    <w:rsid w:val="002B52D8"/>
    <w:rsid w:val="002B54B3"/>
    <w:rsid w:val="002B662E"/>
    <w:rsid w:val="002B743B"/>
    <w:rsid w:val="002C0F0B"/>
    <w:rsid w:val="002C27DA"/>
    <w:rsid w:val="002D29EB"/>
    <w:rsid w:val="002D2E10"/>
    <w:rsid w:val="002D68D6"/>
    <w:rsid w:val="002E1002"/>
    <w:rsid w:val="002E1678"/>
    <w:rsid w:val="002E3613"/>
    <w:rsid w:val="002E3FDB"/>
    <w:rsid w:val="002E4D12"/>
    <w:rsid w:val="002E56A4"/>
    <w:rsid w:val="002E6EE6"/>
    <w:rsid w:val="002E7582"/>
    <w:rsid w:val="002F147F"/>
    <w:rsid w:val="002F1F34"/>
    <w:rsid w:val="002F1FBF"/>
    <w:rsid w:val="0030138E"/>
    <w:rsid w:val="003036F9"/>
    <w:rsid w:val="0030396C"/>
    <w:rsid w:val="0030398C"/>
    <w:rsid w:val="00305711"/>
    <w:rsid w:val="0031172A"/>
    <w:rsid w:val="003145BD"/>
    <w:rsid w:val="00316148"/>
    <w:rsid w:val="0032021F"/>
    <w:rsid w:val="00322524"/>
    <w:rsid w:val="00327478"/>
    <w:rsid w:val="00327758"/>
    <w:rsid w:val="00332438"/>
    <w:rsid w:val="00334E3B"/>
    <w:rsid w:val="0033574D"/>
    <w:rsid w:val="003357A1"/>
    <w:rsid w:val="0034051D"/>
    <w:rsid w:val="00342BE5"/>
    <w:rsid w:val="00344327"/>
    <w:rsid w:val="0035096E"/>
    <w:rsid w:val="00351445"/>
    <w:rsid w:val="003519AD"/>
    <w:rsid w:val="003546B6"/>
    <w:rsid w:val="00354E4A"/>
    <w:rsid w:val="0035543D"/>
    <w:rsid w:val="00360FD1"/>
    <w:rsid w:val="0036148C"/>
    <w:rsid w:val="00363F31"/>
    <w:rsid w:val="003725C7"/>
    <w:rsid w:val="003725FB"/>
    <w:rsid w:val="00375B84"/>
    <w:rsid w:val="00377BA6"/>
    <w:rsid w:val="00385124"/>
    <w:rsid w:val="00390D6A"/>
    <w:rsid w:val="00391F4C"/>
    <w:rsid w:val="003922B9"/>
    <w:rsid w:val="00392667"/>
    <w:rsid w:val="003A079C"/>
    <w:rsid w:val="003A0DCF"/>
    <w:rsid w:val="003A2B25"/>
    <w:rsid w:val="003A504E"/>
    <w:rsid w:val="003A5DBF"/>
    <w:rsid w:val="003B1866"/>
    <w:rsid w:val="003B343D"/>
    <w:rsid w:val="003B3B60"/>
    <w:rsid w:val="003B5EEA"/>
    <w:rsid w:val="003C1502"/>
    <w:rsid w:val="003C1F0C"/>
    <w:rsid w:val="003C485C"/>
    <w:rsid w:val="003D2129"/>
    <w:rsid w:val="003D5331"/>
    <w:rsid w:val="003E38A0"/>
    <w:rsid w:val="003E3D7E"/>
    <w:rsid w:val="003E5173"/>
    <w:rsid w:val="003E629E"/>
    <w:rsid w:val="003F267C"/>
    <w:rsid w:val="003F318F"/>
    <w:rsid w:val="003F5402"/>
    <w:rsid w:val="00400F6B"/>
    <w:rsid w:val="00402516"/>
    <w:rsid w:val="00405745"/>
    <w:rsid w:val="00405D59"/>
    <w:rsid w:val="0041086C"/>
    <w:rsid w:val="00412033"/>
    <w:rsid w:val="0041228C"/>
    <w:rsid w:val="00414852"/>
    <w:rsid w:val="004167AE"/>
    <w:rsid w:val="0042223F"/>
    <w:rsid w:val="00422400"/>
    <w:rsid w:val="004248DE"/>
    <w:rsid w:val="00424E0B"/>
    <w:rsid w:val="00432150"/>
    <w:rsid w:val="004335D9"/>
    <w:rsid w:val="00443DD3"/>
    <w:rsid w:val="00445A50"/>
    <w:rsid w:val="0044675D"/>
    <w:rsid w:val="0044758F"/>
    <w:rsid w:val="004514CB"/>
    <w:rsid w:val="0045193B"/>
    <w:rsid w:val="00453289"/>
    <w:rsid w:val="00457AA4"/>
    <w:rsid w:val="004609F4"/>
    <w:rsid w:val="00461C45"/>
    <w:rsid w:val="004620B3"/>
    <w:rsid w:val="004626B8"/>
    <w:rsid w:val="0046313D"/>
    <w:rsid w:val="004637AD"/>
    <w:rsid w:val="00467005"/>
    <w:rsid w:val="0047335A"/>
    <w:rsid w:val="004756C6"/>
    <w:rsid w:val="004801C1"/>
    <w:rsid w:val="004848D1"/>
    <w:rsid w:val="00485040"/>
    <w:rsid w:val="004863CA"/>
    <w:rsid w:val="00490C9A"/>
    <w:rsid w:val="00490D8F"/>
    <w:rsid w:val="00492E9E"/>
    <w:rsid w:val="004934E7"/>
    <w:rsid w:val="00493612"/>
    <w:rsid w:val="004944AA"/>
    <w:rsid w:val="00494C88"/>
    <w:rsid w:val="00495A0D"/>
    <w:rsid w:val="004A071E"/>
    <w:rsid w:val="004A2361"/>
    <w:rsid w:val="004A46D0"/>
    <w:rsid w:val="004A5730"/>
    <w:rsid w:val="004A5EFF"/>
    <w:rsid w:val="004A6920"/>
    <w:rsid w:val="004A7F68"/>
    <w:rsid w:val="004B4600"/>
    <w:rsid w:val="004B63EC"/>
    <w:rsid w:val="004C1164"/>
    <w:rsid w:val="004C6FF9"/>
    <w:rsid w:val="004D115B"/>
    <w:rsid w:val="004D2BE4"/>
    <w:rsid w:val="004D2D1B"/>
    <w:rsid w:val="004D6DB2"/>
    <w:rsid w:val="004D735E"/>
    <w:rsid w:val="004D7B76"/>
    <w:rsid w:val="004E1846"/>
    <w:rsid w:val="004E1C2E"/>
    <w:rsid w:val="004E25B2"/>
    <w:rsid w:val="004E2960"/>
    <w:rsid w:val="004E2D12"/>
    <w:rsid w:val="004E326B"/>
    <w:rsid w:val="004E51AC"/>
    <w:rsid w:val="004F2F24"/>
    <w:rsid w:val="004F5CA7"/>
    <w:rsid w:val="004F5E76"/>
    <w:rsid w:val="004F6066"/>
    <w:rsid w:val="004F6068"/>
    <w:rsid w:val="004F7748"/>
    <w:rsid w:val="004F7FAF"/>
    <w:rsid w:val="005006E2"/>
    <w:rsid w:val="00500C52"/>
    <w:rsid w:val="005041DA"/>
    <w:rsid w:val="005041F2"/>
    <w:rsid w:val="00513498"/>
    <w:rsid w:val="00513F17"/>
    <w:rsid w:val="005208C7"/>
    <w:rsid w:val="00521138"/>
    <w:rsid w:val="00523EDD"/>
    <w:rsid w:val="00525A56"/>
    <w:rsid w:val="005274AA"/>
    <w:rsid w:val="00530EC1"/>
    <w:rsid w:val="0053340A"/>
    <w:rsid w:val="00535F67"/>
    <w:rsid w:val="00543DFD"/>
    <w:rsid w:val="00544DFA"/>
    <w:rsid w:val="0054586E"/>
    <w:rsid w:val="00552267"/>
    <w:rsid w:val="00553CD6"/>
    <w:rsid w:val="00556B04"/>
    <w:rsid w:val="00556B7D"/>
    <w:rsid w:val="00556EC7"/>
    <w:rsid w:val="00561699"/>
    <w:rsid w:val="00562331"/>
    <w:rsid w:val="005627C0"/>
    <w:rsid w:val="005628CF"/>
    <w:rsid w:val="00563B13"/>
    <w:rsid w:val="00567411"/>
    <w:rsid w:val="00570B39"/>
    <w:rsid w:val="0057182E"/>
    <w:rsid w:val="005724E7"/>
    <w:rsid w:val="00574ABC"/>
    <w:rsid w:val="00575CDF"/>
    <w:rsid w:val="005807B7"/>
    <w:rsid w:val="00581BFB"/>
    <w:rsid w:val="00582E24"/>
    <w:rsid w:val="00584F19"/>
    <w:rsid w:val="00585FB0"/>
    <w:rsid w:val="005869F0"/>
    <w:rsid w:val="00590BF9"/>
    <w:rsid w:val="00592D64"/>
    <w:rsid w:val="005935E2"/>
    <w:rsid w:val="005937DF"/>
    <w:rsid w:val="00595D92"/>
    <w:rsid w:val="00596B3F"/>
    <w:rsid w:val="00597069"/>
    <w:rsid w:val="005A09DF"/>
    <w:rsid w:val="005A173E"/>
    <w:rsid w:val="005A2D8C"/>
    <w:rsid w:val="005A37BD"/>
    <w:rsid w:val="005A3F91"/>
    <w:rsid w:val="005A48B3"/>
    <w:rsid w:val="005A6B2C"/>
    <w:rsid w:val="005A759B"/>
    <w:rsid w:val="005B0DEF"/>
    <w:rsid w:val="005B1441"/>
    <w:rsid w:val="005B4312"/>
    <w:rsid w:val="005B65A7"/>
    <w:rsid w:val="005B700C"/>
    <w:rsid w:val="005B77BF"/>
    <w:rsid w:val="005B7B9C"/>
    <w:rsid w:val="005B7E63"/>
    <w:rsid w:val="005C14F8"/>
    <w:rsid w:val="005C39D7"/>
    <w:rsid w:val="005C5F16"/>
    <w:rsid w:val="005C5FAE"/>
    <w:rsid w:val="005C7F77"/>
    <w:rsid w:val="005D02F7"/>
    <w:rsid w:val="005D052F"/>
    <w:rsid w:val="005D13A6"/>
    <w:rsid w:val="005D2D94"/>
    <w:rsid w:val="005D4222"/>
    <w:rsid w:val="005D4404"/>
    <w:rsid w:val="005D4AC8"/>
    <w:rsid w:val="005D4D7B"/>
    <w:rsid w:val="005D677F"/>
    <w:rsid w:val="005D6AB8"/>
    <w:rsid w:val="005D714D"/>
    <w:rsid w:val="005D768D"/>
    <w:rsid w:val="005E1C16"/>
    <w:rsid w:val="005E3D8B"/>
    <w:rsid w:val="005E4629"/>
    <w:rsid w:val="005E6D49"/>
    <w:rsid w:val="005F0466"/>
    <w:rsid w:val="005F05F1"/>
    <w:rsid w:val="005F0A4A"/>
    <w:rsid w:val="005F1C62"/>
    <w:rsid w:val="005F4A50"/>
    <w:rsid w:val="005F5B77"/>
    <w:rsid w:val="005F66EF"/>
    <w:rsid w:val="005F7F05"/>
    <w:rsid w:val="00600018"/>
    <w:rsid w:val="006000C9"/>
    <w:rsid w:val="0060118C"/>
    <w:rsid w:val="00605576"/>
    <w:rsid w:val="006072A2"/>
    <w:rsid w:val="006105BD"/>
    <w:rsid w:val="00610D48"/>
    <w:rsid w:val="00610F8E"/>
    <w:rsid w:val="00610FBB"/>
    <w:rsid w:val="00611C52"/>
    <w:rsid w:val="00611CE6"/>
    <w:rsid w:val="00612026"/>
    <w:rsid w:val="00614944"/>
    <w:rsid w:val="00614A9A"/>
    <w:rsid w:val="00614FD6"/>
    <w:rsid w:val="0061521C"/>
    <w:rsid w:val="00615828"/>
    <w:rsid w:val="00617671"/>
    <w:rsid w:val="00622AFA"/>
    <w:rsid w:val="00625F82"/>
    <w:rsid w:val="00627602"/>
    <w:rsid w:val="00627F79"/>
    <w:rsid w:val="006316C9"/>
    <w:rsid w:val="00635B92"/>
    <w:rsid w:val="006365A3"/>
    <w:rsid w:val="00637CDA"/>
    <w:rsid w:val="00640D09"/>
    <w:rsid w:val="006420E2"/>
    <w:rsid w:val="00644D2B"/>
    <w:rsid w:val="00644FDA"/>
    <w:rsid w:val="00645BAA"/>
    <w:rsid w:val="00650ECF"/>
    <w:rsid w:val="00651F6F"/>
    <w:rsid w:val="00652DF7"/>
    <w:rsid w:val="00653FCD"/>
    <w:rsid w:val="0065648B"/>
    <w:rsid w:val="00656810"/>
    <w:rsid w:val="00657388"/>
    <w:rsid w:val="00664A90"/>
    <w:rsid w:val="00665C62"/>
    <w:rsid w:val="00666FE1"/>
    <w:rsid w:val="00667897"/>
    <w:rsid w:val="00670776"/>
    <w:rsid w:val="006718A5"/>
    <w:rsid w:val="00672F4F"/>
    <w:rsid w:val="006741AA"/>
    <w:rsid w:val="0067425B"/>
    <w:rsid w:val="00676538"/>
    <w:rsid w:val="00676D9E"/>
    <w:rsid w:val="00677D18"/>
    <w:rsid w:val="00681880"/>
    <w:rsid w:val="006835DC"/>
    <w:rsid w:val="00685A8D"/>
    <w:rsid w:val="00686F43"/>
    <w:rsid w:val="00693091"/>
    <w:rsid w:val="00694A9B"/>
    <w:rsid w:val="00694FC5"/>
    <w:rsid w:val="006964E6"/>
    <w:rsid w:val="00696F36"/>
    <w:rsid w:val="006A01C1"/>
    <w:rsid w:val="006A0C15"/>
    <w:rsid w:val="006A1D99"/>
    <w:rsid w:val="006A64EA"/>
    <w:rsid w:val="006A7A82"/>
    <w:rsid w:val="006B0984"/>
    <w:rsid w:val="006B250C"/>
    <w:rsid w:val="006B30D0"/>
    <w:rsid w:val="006B3F0F"/>
    <w:rsid w:val="006B3F27"/>
    <w:rsid w:val="006C0D45"/>
    <w:rsid w:val="006C435A"/>
    <w:rsid w:val="006C5A8A"/>
    <w:rsid w:val="006C6A72"/>
    <w:rsid w:val="006C7E03"/>
    <w:rsid w:val="006D0698"/>
    <w:rsid w:val="006D1551"/>
    <w:rsid w:val="006D2390"/>
    <w:rsid w:val="006D3F96"/>
    <w:rsid w:val="006E0387"/>
    <w:rsid w:val="006E13F2"/>
    <w:rsid w:val="006E564C"/>
    <w:rsid w:val="006E56FC"/>
    <w:rsid w:val="006E57C6"/>
    <w:rsid w:val="006E5C21"/>
    <w:rsid w:val="006E65FD"/>
    <w:rsid w:val="006F2104"/>
    <w:rsid w:val="006F4F59"/>
    <w:rsid w:val="006F5856"/>
    <w:rsid w:val="006F69D8"/>
    <w:rsid w:val="0070116F"/>
    <w:rsid w:val="00701FB1"/>
    <w:rsid w:val="0070230C"/>
    <w:rsid w:val="00702D0B"/>
    <w:rsid w:val="00704820"/>
    <w:rsid w:val="007051C6"/>
    <w:rsid w:val="00706EC9"/>
    <w:rsid w:val="00715F19"/>
    <w:rsid w:val="00715FF4"/>
    <w:rsid w:val="00721FCF"/>
    <w:rsid w:val="00723303"/>
    <w:rsid w:val="007259F4"/>
    <w:rsid w:val="00725BA4"/>
    <w:rsid w:val="00727D2D"/>
    <w:rsid w:val="00727DCE"/>
    <w:rsid w:val="00730719"/>
    <w:rsid w:val="00733C1B"/>
    <w:rsid w:val="00733F7A"/>
    <w:rsid w:val="0073500D"/>
    <w:rsid w:val="00735728"/>
    <w:rsid w:val="0074094E"/>
    <w:rsid w:val="00743BC0"/>
    <w:rsid w:val="00743F0B"/>
    <w:rsid w:val="00745369"/>
    <w:rsid w:val="00745F89"/>
    <w:rsid w:val="007465CE"/>
    <w:rsid w:val="0074693A"/>
    <w:rsid w:val="0075042B"/>
    <w:rsid w:val="00750468"/>
    <w:rsid w:val="00751BDE"/>
    <w:rsid w:val="00751D6D"/>
    <w:rsid w:val="0075248C"/>
    <w:rsid w:val="00754F00"/>
    <w:rsid w:val="00761E2B"/>
    <w:rsid w:val="00762048"/>
    <w:rsid w:val="00763429"/>
    <w:rsid w:val="00776722"/>
    <w:rsid w:val="007768F8"/>
    <w:rsid w:val="00782FD5"/>
    <w:rsid w:val="00783FCA"/>
    <w:rsid w:val="007878C3"/>
    <w:rsid w:val="007932AC"/>
    <w:rsid w:val="007959F0"/>
    <w:rsid w:val="0079601F"/>
    <w:rsid w:val="007960D2"/>
    <w:rsid w:val="00796B7E"/>
    <w:rsid w:val="007A0326"/>
    <w:rsid w:val="007A0756"/>
    <w:rsid w:val="007A3F6E"/>
    <w:rsid w:val="007A487C"/>
    <w:rsid w:val="007A49FB"/>
    <w:rsid w:val="007A575C"/>
    <w:rsid w:val="007A577A"/>
    <w:rsid w:val="007A76FF"/>
    <w:rsid w:val="007B6109"/>
    <w:rsid w:val="007B63B7"/>
    <w:rsid w:val="007B67B8"/>
    <w:rsid w:val="007B7567"/>
    <w:rsid w:val="007B7C00"/>
    <w:rsid w:val="007C151D"/>
    <w:rsid w:val="007C2387"/>
    <w:rsid w:val="007C3566"/>
    <w:rsid w:val="007C39D6"/>
    <w:rsid w:val="007C4128"/>
    <w:rsid w:val="007C64D7"/>
    <w:rsid w:val="007C7606"/>
    <w:rsid w:val="007D0C70"/>
    <w:rsid w:val="007D1817"/>
    <w:rsid w:val="007D77E9"/>
    <w:rsid w:val="007D7871"/>
    <w:rsid w:val="007E125A"/>
    <w:rsid w:val="007E2202"/>
    <w:rsid w:val="007F18A9"/>
    <w:rsid w:val="007F2E1A"/>
    <w:rsid w:val="007F49B3"/>
    <w:rsid w:val="007F5309"/>
    <w:rsid w:val="007F75B6"/>
    <w:rsid w:val="0080044A"/>
    <w:rsid w:val="00801FF0"/>
    <w:rsid w:val="008026DC"/>
    <w:rsid w:val="00805A1A"/>
    <w:rsid w:val="00812B77"/>
    <w:rsid w:val="00813356"/>
    <w:rsid w:val="00814478"/>
    <w:rsid w:val="008144B0"/>
    <w:rsid w:val="0081738F"/>
    <w:rsid w:val="008204D1"/>
    <w:rsid w:val="008235D3"/>
    <w:rsid w:val="00824999"/>
    <w:rsid w:val="00825AC7"/>
    <w:rsid w:val="00826448"/>
    <w:rsid w:val="00826FAD"/>
    <w:rsid w:val="00830DB4"/>
    <w:rsid w:val="00834CCB"/>
    <w:rsid w:val="0083748F"/>
    <w:rsid w:val="00837FE7"/>
    <w:rsid w:val="00841FF1"/>
    <w:rsid w:val="00843FFA"/>
    <w:rsid w:val="008441F1"/>
    <w:rsid w:val="00845B2E"/>
    <w:rsid w:val="00845E9E"/>
    <w:rsid w:val="00846B4E"/>
    <w:rsid w:val="00846F4F"/>
    <w:rsid w:val="0084760E"/>
    <w:rsid w:val="00852B3D"/>
    <w:rsid w:val="00852C1D"/>
    <w:rsid w:val="00853861"/>
    <w:rsid w:val="00854918"/>
    <w:rsid w:val="008602F1"/>
    <w:rsid w:val="008622C1"/>
    <w:rsid w:val="0086262F"/>
    <w:rsid w:val="00864146"/>
    <w:rsid w:val="00865FDF"/>
    <w:rsid w:val="008662EE"/>
    <w:rsid w:val="00866B53"/>
    <w:rsid w:val="00873C2A"/>
    <w:rsid w:val="008762BC"/>
    <w:rsid w:val="00876824"/>
    <w:rsid w:val="00882E10"/>
    <w:rsid w:val="008836F9"/>
    <w:rsid w:val="008847AD"/>
    <w:rsid w:val="008858F5"/>
    <w:rsid w:val="008862DB"/>
    <w:rsid w:val="008878C9"/>
    <w:rsid w:val="008879AF"/>
    <w:rsid w:val="00890A5B"/>
    <w:rsid w:val="008937B4"/>
    <w:rsid w:val="00893CFF"/>
    <w:rsid w:val="00894951"/>
    <w:rsid w:val="00896495"/>
    <w:rsid w:val="00897B49"/>
    <w:rsid w:val="008A2998"/>
    <w:rsid w:val="008A2FC8"/>
    <w:rsid w:val="008A3377"/>
    <w:rsid w:val="008B54F8"/>
    <w:rsid w:val="008B626C"/>
    <w:rsid w:val="008C00F7"/>
    <w:rsid w:val="008C4A3A"/>
    <w:rsid w:val="008C54E4"/>
    <w:rsid w:val="008C6435"/>
    <w:rsid w:val="008C7227"/>
    <w:rsid w:val="008D014F"/>
    <w:rsid w:val="008D040E"/>
    <w:rsid w:val="008D305D"/>
    <w:rsid w:val="008D509F"/>
    <w:rsid w:val="008D7214"/>
    <w:rsid w:val="008D7664"/>
    <w:rsid w:val="008D7675"/>
    <w:rsid w:val="008E0F05"/>
    <w:rsid w:val="008E1E55"/>
    <w:rsid w:val="008E3BAF"/>
    <w:rsid w:val="008E4CCE"/>
    <w:rsid w:val="008E6058"/>
    <w:rsid w:val="008E7543"/>
    <w:rsid w:val="008F1838"/>
    <w:rsid w:val="008F2D09"/>
    <w:rsid w:val="008F5CF7"/>
    <w:rsid w:val="008F792B"/>
    <w:rsid w:val="00900C1C"/>
    <w:rsid w:val="00904E10"/>
    <w:rsid w:val="00905878"/>
    <w:rsid w:val="00907AC3"/>
    <w:rsid w:val="009121B7"/>
    <w:rsid w:val="00912CB1"/>
    <w:rsid w:val="00912D7D"/>
    <w:rsid w:val="009157D5"/>
    <w:rsid w:val="0091681B"/>
    <w:rsid w:val="00916A12"/>
    <w:rsid w:val="00917CC3"/>
    <w:rsid w:val="009272F4"/>
    <w:rsid w:val="00927694"/>
    <w:rsid w:val="0093049A"/>
    <w:rsid w:val="00930D11"/>
    <w:rsid w:val="00931A41"/>
    <w:rsid w:val="00933E8E"/>
    <w:rsid w:val="00934E84"/>
    <w:rsid w:val="00940C17"/>
    <w:rsid w:val="0094109D"/>
    <w:rsid w:val="00944A4B"/>
    <w:rsid w:val="00946B4E"/>
    <w:rsid w:val="00947083"/>
    <w:rsid w:val="00950D41"/>
    <w:rsid w:val="009512F4"/>
    <w:rsid w:val="00951FB1"/>
    <w:rsid w:val="00954E3D"/>
    <w:rsid w:val="00957912"/>
    <w:rsid w:val="009617CE"/>
    <w:rsid w:val="00966436"/>
    <w:rsid w:val="0096721F"/>
    <w:rsid w:val="00973923"/>
    <w:rsid w:val="00976F16"/>
    <w:rsid w:val="009803DB"/>
    <w:rsid w:val="00981DAB"/>
    <w:rsid w:val="00985A50"/>
    <w:rsid w:val="009869A1"/>
    <w:rsid w:val="00987CD4"/>
    <w:rsid w:val="009906E3"/>
    <w:rsid w:val="00991382"/>
    <w:rsid w:val="009915D2"/>
    <w:rsid w:val="00992CC1"/>
    <w:rsid w:val="0099340E"/>
    <w:rsid w:val="009948C2"/>
    <w:rsid w:val="00995C73"/>
    <w:rsid w:val="00997A4E"/>
    <w:rsid w:val="009A1B2F"/>
    <w:rsid w:val="009A2C94"/>
    <w:rsid w:val="009A371C"/>
    <w:rsid w:val="009A52D4"/>
    <w:rsid w:val="009A5ABB"/>
    <w:rsid w:val="009A7612"/>
    <w:rsid w:val="009A7D45"/>
    <w:rsid w:val="009B07CA"/>
    <w:rsid w:val="009B26AA"/>
    <w:rsid w:val="009B27E2"/>
    <w:rsid w:val="009B2F8E"/>
    <w:rsid w:val="009B43D6"/>
    <w:rsid w:val="009C16D9"/>
    <w:rsid w:val="009C2AB2"/>
    <w:rsid w:val="009C419E"/>
    <w:rsid w:val="009C62E3"/>
    <w:rsid w:val="009C6317"/>
    <w:rsid w:val="009C72C0"/>
    <w:rsid w:val="009D5EEB"/>
    <w:rsid w:val="009E0312"/>
    <w:rsid w:val="009E0EF6"/>
    <w:rsid w:val="009E5494"/>
    <w:rsid w:val="009E5787"/>
    <w:rsid w:val="009E5DEF"/>
    <w:rsid w:val="009E65AD"/>
    <w:rsid w:val="009E6DF0"/>
    <w:rsid w:val="009F23F1"/>
    <w:rsid w:val="009F4319"/>
    <w:rsid w:val="009F566B"/>
    <w:rsid w:val="009F5FAE"/>
    <w:rsid w:val="00A016E6"/>
    <w:rsid w:val="00A01BDA"/>
    <w:rsid w:val="00A0210E"/>
    <w:rsid w:val="00A023F1"/>
    <w:rsid w:val="00A04C55"/>
    <w:rsid w:val="00A06D9F"/>
    <w:rsid w:val="00A07536"/>
    <w:rsid w:val="00A14BFA"/>
    <w:rsid w:val="00A15DC2"/>
    <w:rsid w:val="00A175C8"/>
    <w:rsid w:val="00A20FEC"/>
    <w:rsid w:val="00A211A9"/>
    <w:rsid w:val="00A21267"/>
    <w:rsid w:val="00A222CE"/>
    <w:rsid w:val="00A237DB"/>
    <w:rsid w:val="00A24848"/>
    <w:rsid w:val="00A303D0"/>
    <w:rsid w:val="00A326CE"/>
    <w:rsid w:val="00A3389F"/>
    <w:rsid w:val="00A360A5"/>
    <w:rsid w:val="00A436AB"/>
    <w:rsid w:val="00A44E70"/>
    <w:rsid w:val="00A454C6"/>
    <w:rsid w:val="00A519AA"/>
    <w:rsid w:val="00A54330"/>
    <w:rsid w:val="00A575B5"/>
    <w:rsid w:val="00A60804"/>
    <w:rsid w:val="00A6105A"/>
    <w:rsid w:val="00A61612"/>
    <w:rsid w:val="00A61892"/>
    <w:rsid w:val="00A61BD7"/>
    <w:rsid w:val="00A6217C"/>
    <w:rsid w:val="00A626CE"/>
    <w:rsid w:val="00A62FFE"/>
    <w:rsid w:val="00A63C42"/>
    <w:rsid w:val="00A64B75"/>
    <w:rsid w:val="00A659AC"/>
    <w:rsid w:val="00A67450"/>
    <w:rsid w:val="00A70684"/>
    <w:rsid w:val="00A7219B"/>
    <w:rsid w:val="00A76384"/>
    <w:rsid w:val="00A7724A"/>
    <w:rsid w:val="00A77853"/>
    <w:rsid w:val="00A8197E"/>
    <w:rsid w:val="00A86426"/>
    <w:rsid w:val="00A86898"/>
    <w:rsid w:val="00A87B0A"/>
    <w:rsid w:val="00A91975"/>
    <w:rsid w:val="00A9329F"/>
    <w:rsid w:val="00A9392A"/>
    <w:rsid w:val="00A94B57"/>
    <w:rsid w:val="00A94BD7"/>
    <w:rsid w:val="00A94BE6"/>
    <w:rsid w:val="00A962EC"/>
    <w:rsid w:val="00A96326"/>
    <w:rsid w:val="00AA41AA"/>
    <w:rsid w:val="00AA4336"/>
    <w:rsid w:val="00AA5337"/>
    <w:rsid w:val="00AA57B3"/>
    <w:rsid w:val="00AA7D1E"/>
    <w:rsid w:val="00AB0CEC"/>
    <w:rsid w:val="00AB0F7D"/>
    <w:rsid w:val="00AB375F"/>
    <w:rsid w:val="00AB5030"/>
    <w:rsid w:val="00AB5B1D"/>
    <w:rsid w:val="00AC0472"/>
    <w:rsid w:val="00AC1C96"/>
    <w:rsid w:val="00AC21F1"/>
    <w:rsid w:val="00AC2730"/>
    <w:rsid w:val="00AC4260"/>
    <w:rsid w:val="00AC42FB"/>
    <w:rsid w:val="00AC4C92"/>
    <w:rsid w:val="00AC78F0"/>
    <w:rsid w:val="00AC7AD2"/>
    <w:rsid w:val="00AC7B47"/>
    <w:rsid w:val="00AD15C5"/>
    <w:rsid w:val="00AD26D5"/>
    <w:rsid w:val="00AD2D25"/>
    <w:rsid w:val="00AD3786"/>
    <w:rsid w:val="00AD5676"/>
    <w:rsid w:val="00AE0859"/>
    <w:rsid w:val="00AE1D40"/>
    <w:rsid w:val="00AE1FDB"/>
    <w:rsid w:val="00AE32DE"/>
    <w:rsid w:val="00AE3887"/>
    <w:rsid w:val="00AE40F4"/>
    <w:rsid w:val="00AF04ED"/>
    <w:rsid w:val="00AF1CE2"/>
    <w:rsid w:val="00AF2531"/>
    <w:rsid w:val="00AF3491"/>
    <w:rsid w:val="00AF5C6F"/>
    <w:rsid w:val="00AF5CD4"/>
    <w:rsid w:val="00AF5FC2"/>
    <w:rsid w:val="00B001C7"/>
    <w:rsid w:val="00B01994"/>
    <w:rsid w:val="00B01C79"/>
    <w:rsid w:val="00B02648"/>
    <w:rsid w:val="00B030DA"/>
    <w:rsid w:val="00B050A3"/>
    <w:rsid w:val="00B05795"/>
    <w:rsid w:val="00B0596A"/>
    <w:rsid w:val="00B05E3C"/>
    <w:rsid w:val="00B10B13"/>
    <w:rsid w:val="00B112C2"/>
    <w:rsid w:val="00B1137F"/>
    <w:rsid w:val="00B12A31"/>
    <w:rsid w:val="00B1308C"/>
    <w:rsid w:val="00B143C3"/>
    <w:rsid w:val="00B15BBF"/>
    <w:rsid w:val="00B15FE4"/>
    <w:rsid w:val="00B1658F"/>
    <w:rsid w:val="00B204C1"/>
    <w:rsid w:val="00B22BAD"/>
    <w:rsid w:val="00B2341C"/>
    <w:rsid w:val="00B2544F"/>
    <w:rsid w:val="00B26144"/>
    <w:rsid w:val="00B276FA"/>
    <w:rsid w:val="00B277DD"/>
    <w:rsid w:val="00B315FB"/>
    <w:rsid w:val="00B33150"/>
    <w:rsid w:val="00B33A9A"/>
    <w:rsid w:val="00B33CD7"/>
    <w:rsid w:val="00B343DF"/>
    <w:rsid w:val="00B351E9"/>
    <w:rsid w:val="00B3558B"/>
    <w:rsid w:val="00B374CF"/>
    <w:rsid w:val="00B4007B"/>
    <w:rsid w:val="00B4026A"/>
    <w:rsid w:val="00B41693"/>
    <w:rsid w:val="00B427B5"/>
    <w:rsid w:val="00B42992"/>
    <w:rsid w:val="00B433F7"/>
    <w:rsid w:val="00B460B0"/>
    <w:rsid w:val="00B4703D"/>
    <w:rsid w:val="00B47EE9"/>
    <w:rsid w:val="00B50BF6"/>
    <w:rsid w:val="00B5112C"/>
    <w:rsid w:val="00B513C2"/>
    <w:rsid w:val="00B551E0"/>
    <w:rsid w:val="00B57208"/>
    <w:rsid w:val="00B579CA"/>
    <w:rsid w:val="00B60460"/>
    <w:rsid w:val="00B61AEF"/>
    <w:rsid w:val="00B6560E"/>
    <w:rsid w:val="00B665C4"/>
    <w:rsid w:val="00B71C9D"/>
    <w:rsid w:val="00B71CFE"/>
    <w:rsid w:val="00B7252A"/>
    <w:rsid w:val="00B72BE6"/>
    <w:rsid w:val="00B737B2"/>
    <w:rsid w:val="00B75BDF"/>
    <w:rsid w:val="00B76CA0"/>
    <w:rsid w:val="00B81E1E"/>
    <w:rsid w:val="00B825B3"/>
    <w:rsid w:val="00B87CDB"/>
    <w:rsid w:val="00B87E19"/>
    <w:rsid w:val="00BA2919"/>
    <w:rsid w:val="00BA5256"/>
    <w:rsid w:val="00BB04F8"/>
    <w:rsid w:val="00BB132A"/>
    <w:rsid w:val="00BB34D8"/>
    <w:rsid w:val="00BB3978"/>
    <w:rsid w:val="00BB3D02"/>
    <w:rsid w:val="00BB64F3"/>
    <w:rsid w:val="00BC0313"/>
    <w:rsid w:val="00BC22C7"/>
    <w:rsid w:val="00BC3BB8"/>
    <w:rsid w:val="00BC41BC"/>
    <w:rsid w:val="00BD1FEE"/>
    <w:rsid w:val="00BD450F"/>
    <w:rsid w:val="00BD76D5"/>
    <w:rsid w:val="00BE1662"/>
    <w:rsid w:val="00BE189C"/>
    <w:rsid w:val="00BE4066"/>
    <w:rsid w:val="00BE4909"/>
    <w:rsid w:val="00BE4DB2"/>
    <w:rsid w:val="00BF2865"/>
    <w:rsid w:val="00C037A1"/>
    <w:rsid w:val="00C0417E"/>
    <w:rsid w:val="00C04C5E"/>
    <w:rsid w:val="00C074EE"/>
    <w:rsid w:val="00C0799C"/>
    <w:rsid w:val="00C137D2"/>
    <w:rsid w:val="00C15999"/>
    <w:rsid w:val="00C16C6B"/>
    <w:rsid w:val="00C178FA"/>
    <w:rsid w:val="00C20B8E"/>
    <w:rsid w:val="00C24029"/>
    <w:rsid w:val="00C24702"/>
    <w:rsid w:val="00C254E2"/>
    <w:rsid w:val="00C25D20"/>
    <w:rsid w:val="00C26677"/>
    <w:rsid w:val="00C26EF8"/>
    <w:rsid w:val="00C277F7"/>
    <w:rsid w:val="00C304D0"/>
    <w:rsid w:val="00C34162"/>
    <w:rsid w:val="00C34798"/>
    <w:rsid w:val="00C34AE6"/>
    <w:rsid w:val="00C36A0A"/>
    <w:rsid w:val="00C41D95"/>
    <w:rsid w:val="00C528FA"/>
    <w:rsid w:val="00C53F67"/>
    <w:rsid w:val="00C5491D"/>
    <w:rsid w:val="00C556D9"/>
    <w:rsid w:val="00C57ACB"/>
    <w:rsid w:val="00C604B5"/>
    <w:rsid w:val="00C61768"/>
    <w:rsid w:val="00C67D62"/>
    <w:rsid w:val="00C67F7F"/>
    <w:rsid w:val="00C70D10"/>
    <w:rsid w:val="00C711A9"/>
    <w:rsid w:val="00C737BD"/>
    <w:rsid w:val="00C73B15"/>
    <w:rsid w:val="00C73F4E"/>
    <w:rsid w:val="00C74EB3"/>
    <w:rsid w:val="00C752E2"/>
    <w:rsid w:val="00C76651"/>
    <w:rsid w:val="00C77270"/>
    <w:rsid w:val="00C77A14"/>
    <w:rsid w:val="00C807D6"/>
    <w:rsid w:val="00C84988"/>
    <w:rsid w:val="00C877A1"/>
    <w:rsid w:val="00C904D7"/>
    <w:rsid w:val="00C91479"/>
    <w:rsid w:val="00C91AE5"/>
    <w:rsid w:val="00C91CD1"/>
    <w:rsid w:val="00C920A1"/>
    <w:rsid w:val="00C9366F"/>
    <w:rsid w:val="00C939A1"/>
    <w:rsid w:val="00C93B3D"/>
    <w:rsid w:val="00C94408"/>
    <w:rsid w:val="00C95142"/>
    <w:rsid w:val="00C97D19"/>
    <w:rsid w:val="00CA224F"/>
    <w:rsid w:val="00CA5AB9"/>
    <w:rsid w:val="00CA5D65"/>
    <w:rsid w:val="00CA6B20"/>
    <w:rsid w:val="00CA7A66"/>
    <w:rsid w:val="00CB6813"/>
    <w:rsid w:val="00CB7F4F"/>
    <w:rsid w:val="00CC3456"/>
    <w:rsid w:val="00CC47A7"/>
    <w:rsid w:val="00CC48CF"/>
    <w:rsid w:val="00CC5B01"/>
    <w:rsid w:val="00CC6DB2"/>
    <w:rsid w:val="00CC7086"/>
    <w:rsid w:val="00CC70E5"/>
    <w:rsid w:val="00CD15C8"/>
    <w:rsid w:val="00CD762C"/>
    <w:rsid w:val="00CE2994"/>
    <w:rsid w:val="00CE4070"/>
    <w:rsid w:val="00CE4DF8"/>
    <w:rsid w:val="00CE64D7"/>
    <w:rsid w:val="00CE6895"/>
    <w:rsid w:val="00CF31FF"/>
    <w:rsid w:val="00CF344A"/>
    <w:rsid w:val="00CF4E58"/>
    <w:rsid w:val="00CF4E74"/>
    <w:rsid w:val="00CF7767"/>
    <w:rsid w:val="00CF7ACB"/>
    <w:rsid w:val="00D00C5F"/>
    <w:rsid w:val="00D02441"/>
    <w:rsid w:val="00D02BA3"/>
    <w:rsid w:val="00D0443D"/>
    <w:rsid w:val="00D105AB"/>
    <w:rsid w:val="00D106FD"/>
    <w:rsid w:val="00D107A3"/>
    <w:rsid w:val="00D123BD"/>
    <w:rsid w:val="00D137B5"/>
    <w:rsid w:val="00D15EC0"/>
    <w:rsid w:val="00D1679F"/>
    <w:rsid w:val="00D17793"/>
    <w:rsid w:val="00D203F3"/>
    <w:rsid w:val="00D2223F"/>
    <w:rsid w:val="00D2678E"/>
    <w:rsid w:val="00D321D8"/>
    <w:rsid w:val="00D33676"/>
    <w:rsid w:val="00D33EED"/>
    <w:rsid w:val="00D34843"/>
    <w:rsid w:val="00D34D81"/>
    <w:rsid w:val="00D35A65"/>
    <w:rsid w:val="00D36348"/>
    <w:rsid w:val="00D36F9E"/>
    <w:rsid w:val="00D3773D"/>
    <w:rsid w:val="00D3785F"/>
    <w:rsid w:val="00D408EB"/>
    <w:rsid w:val="00D40D97"/>
    <w:rsid w:val="00D40E54"/>
    <w:rsid w:val="00D43B93"/>
    <w:rsid w:val="00D4614D"/>
    <w:rsid w:val="00D468A9"/>
    <w:rsid w:val="00D46EF1"/>
    <w:rsid w:val="00D47B24"/>
    <w:rsid w:val="00D50B57"/>
    <w:rsid w:val="00D53277"/>
    <w:rsid w:val="00D57BD3"/>
    <w:rsid w:val="00D57F56"/>
    <w:rsid w:val="00D603D2"/>
    <w:rsid w:val="00D60D36"/>
    <w:rsid w:val="00D61538"/>
    <w:rsid w:val="00D70300"/>
    <w:rsid w:val="00D73F81"/>
    <w:rsid w:val="00D74A4E"/>
    <w:rsid w:val="00D76BA3"/>
    <w:rsid w:val="00D77AFB"/>
    <w:rsid w:val="00D81459"/>
    <w:rsid w:val="00D826C8"/>
    <w:rsid w:val="00D829F2"/>
    <w:rsid w:val="00D87673"/>
    <w:rsid w:val="00D92458"/>
    <w:rsid w:val="00D94969"/>
    <w:rsid w:val="00DA072B"/>
    <w:rsid w:val="00DA0E66"/>
    <w:rsid w:val="00DA26BC"/>
    <w:rsid w:val="00DA3595"/>
    <w:rsid w:val="00DA47B7"/>
    <w:rsid w:val="00DA7EB9"/>
    <w:rsid w:val="00DB05EB"/>
    <w:rsid w:val="00DB0BD7"/>
    <w:rsid w:val="00DB19D7"/>
    <w:rsid w:val="00DB298C"/>
    <w:rsid w:val="00DB4A9B"/>
    <w:rsid w:val="00DB4E53"/>
    <w:rsid w:val="00DB584F"/>
    <w:rsid w:val="00DB7DC0"/>
    <w:rsid w:val="00DC20FF"/>
    <w:rsid w:val="00DC2AD0"/>
    <w:rsid w:val="00DC40C6"/>
    <w:rsid w:val="00DC7136"/>
    <w:rsid w:val="00DC7DF9"/>
    <w:rsid w:val="00DD1954"/>
    <w:rsid w:val="00DD2B9E"/>
    <w:rsid w:val="00DD411E"/>
    <w:rsid w:val="00DD442F"/>
    <w:rsid w:val="00DD4ABF"/>
    <w:rsid w:val="00DD73D1"/>
    <w:rsid w:val="00DD75B8"/>
    <w:rsid w:val="00DD781D"/>
    <w:rsid w:val="00DD7836"/>
    <w:rsid w:val="00DE2771"/>
    <w:rsid w:val="00DE413B"/>
    <w:rsid w:val="00DE7B4B"/>
    <w:rsid w:val="00DE7B73"/>
    <w:rsid w:val="00DE7BF4"/>
    <w:rsid w:val="00DF1513"/>
    <w:rsid w:val="00DF2066"/>
    <w:rsid w:val="00DF6BCB"/>
    <w:rsid w:val="00E0167F"/>
    <w:rsid w:val="00E02A85"/>
    <w:rsid w:val="00E048BD"/>
    <w:rsid w:val="00E069AA"/>
    <w:rsid w:val="00E103A4"/>
    <w:rsid w:val="00E11E9A"/>
    <w:rsid w:val="00E11EF0"/>
    <w:rsid w:val="00E12584"/>
    <w:rsid w:val="00E13CBF"/>
    <w:rsid w:val="00E14398"/>
    <w:rsid w:val="00E14F59"/>
    <w:rsid w:val="00E16C83"/>
    <w:rsid w:val="00E26B6C"/>
    <w:rsid w:val="00E3440E"/>
    <w:rsid w:val="00E35EA3"/>
    <w:rsid w:val="00E37150"/>
    <w:rsid w:val="00E3789C"/>
    <w:rsid w:val="00E40697"/>
    <w:rsid w:val="00E4118A"/>
    <w:rsid w:val="00E41747"/>
    <w:rsid w:val="00E419E9"/>
    <w:rsid w:val="00E50DF6"/>
    <w:rsid w:val="00E5246A"/>
    <w:rsid w:val="00E52EE2"/>
    <w:rsid w:val="00E53CF8"/>
    <w:rsid w:val="00E54127"/>
    <w:rsid w:val="00E567A1"/>
    <w:rsid w:val="00E60505"/>
    <w:rsid w:val="00E62415"/>
    <w:rsid w:val="00E647EF"/>
    <w:rsid w:val="00E64810"/>
    <w:rsid w:val="00E65BA8"/>
    <w:rsid w:val="00E72527"/>
    <w:rsid w:val="00E72BE7"/>
    <w:rsid w:val="00E7319A"/>
    <w:rsid w:val="00E751B4"/>
    <w:rsid w:val="00E76EAA"/>
    <w:rsid w:val="00E77F82"/>
    <w:rsid w:val="00E80A99"/>
    <w:rsid w:val="00E80BC1"/>
    <w:rsid w:val="00E8177E"/>
    <w:rsid w:val="00E821E7"/>
    <w:rsid w:val="00E8235F"/>
    <w:rsid w:val="00E82788"/>
    <w:rsid w:val="00E82A5C"/>
    <w:rsid w:val="00E82F40"/>
    <w:rsid w:val="00E84FE4"/>
    <w:rsid w:val="00E8527A"/>
    <w:rsid w:val="00E90E8D"/>
    <w:rsid w:val="00E90F25"/>
    <w:rsid w:val="00E91173"/>
    <w:rsid w:val="00E91E0A"/>
    <w:rsid w:val="00E92E43"/>
    <w:rsid w:val="00E93E30"/>
    <w:rsid w:val="00E97353"/>
    <w:rsid w:val="00EA0588"/>
    <w:rsid w:val="00EA0BEA"/>
    <w:rsid w:val="00EA0F92"/>
    <w:rsid w:val="00EA3DA9"/>
    <w:rsid w:val="00EA3E99"/>
    <w:rsid w:val="00EA5D7D"/>
    <w:rsid w:val="00EA721E"/>
    <w:rsid w:val="00EB075A"/>
    <w:rsid w:val="00EB1C92"/>
    <w:rsid w:val="00EB2258"/>
    <w:rsid w:val="00EB34FB"/>
    <w:rsid w:val="00EB3B01"/>
    <w:rsid w:val="00EB3CFE"/>
    <w:rsid w:val="00EB44C9"/>
    <w:rsid w:val="00EB5C80"/>
    <w:rsid w:val="00EB76E9"/>
    <w:rsid w:val="00EB7D4D"/>
    <w:rsid w:val="00EC0447"/>
    <w:rsid w:val="00EC076D"/>
    <w:rsid w:val="00EC0B24"/>
    <w:rsid w:val="00EC320E"/>
    <w:rsid w:val="00ED0BA6"/>
    <w:rsid w:val="00ED2A26"/>
    <w:rsid w:val="00ED3F9B"/>
    <w:rsid w:val="00EE0B13"/>
    <w:rsid w:val="00EE2D26"/>
    <w:rsid w:val="00EE3601"/>
    <w:rsid w:val="00EE7F64"/>
    <w:rsid w:val="00EF22FF"/>
    <w:rsid w:val="00EF2AEA"/>
    <w:rsid w:val="00EF5705"/>
    <w:rsid w:val="00EF5706"/>
    <w:rsid w:val="00EF63BF"/>
    <w:rsid w:val="00EF6B08"/>
    <w:rsid w:val="00EF6D3E"/>
    <w:rsid w:val="00F01285"/>
    <w:rsid w:val="00F02E48"/>
    <w:rsid w:val="00F02F94"/>
    <w:rsid w:val="00F03D58"/>
    <w:rsid w:val="00F040BA"/>
    <w:rsid w:val="00F06A54"/>
    <w:rsid w:val="00F1605A"/>
    <w:rsid w:val="00F1622A"/>
    <w:rsid w:val="00F1720D"/>
    <w:rsid w:val="00F20FC1"/>
    <w:rsid w:val="00F224D5"/>
    <w:rsid w:val="00F24D0C"/>
    <w:rsid w:val="00F27B32"/>
    <w:rsid w:val="00F34FA1"/>
    <w:rsid w:val="00F376C0"/>
    <w:rsid w:val="00F40E09"/>
    <w:rsid w:val="00F41D49"/>
    <w:rsid w:val="00F42A19"/>
    <w:rsid w:val="00F44033"/>
    <w:rsid w:val="00F46B8C"/>
    <w:rsid w:val="00F5036F"/>
    <w:rsid w:val="00F5293A"/>
    <w:rsid w:val="00F52F74"/>
    <w:rsid w:val="00F537EB"/>
    <w:rsid w:val="00F54947"/>
    <w:rsid w:val="00F61D32"/>
    <w:rsid w:val="00F64298"/>
    <w:rsid w:val="00F64723"/>
    <w:rsid w:val="00F674C4"/>
    <w:rsid w:val="00F7168A"/>
    <w:rsid w:val="00F730A4"/>
    <w:rsid w:val="00F74970"/>
    <w:rsid w:val="00F80176"/>
    <w:rsid w:val="00F81521"/>
    <w:rsid w:val="00F833EF"/>
    <w:rsid w:val="00F8370D"/>
    <w:rsid w:val="00F86518"/>
    <w:rsid w:val="00F86998"/>
    <w:rsid w:val="00F87324"/>
    <w:rsid w:val="00F87F81"/>
    <w:rsid w:val="00F962E0"/>
    <w:rsid w:val="00F97EBA"/>
    <w:rsid w:val="00FA145F"/>
    <w:rsid w:val="00FA36B6"/>
    <w:rsid w:val="00FA43DD"/>
    <w:rsid w:val="00FA71D4"/>
    <w:rsid w:val="00FB02DA"/>
    <w:rsid w:val="00FB0889"/>
    <w:rsid w:val="00FB4D3B"/>
    <w:rsid w:val="00FB5AD7"/>
    <w:rsid w:val="00FB6562"/>
    <w:rsid w:val="00FC12C4"/>
    <w:rsid w:val="00FC176C"/>
    <w:rsid w:val="00FC2A4B"/>
    <w:rsid w:val="00FC3C19"/>
    <w:rsid w:val="00FC55CF"/>
    <w:rsid w:val="00FC5CBD"/>
    <w:rsid w:val="00FC698A"/>
    <w:rsid w:val="00FC7AD9"/>
    <w:rsid w:val="00FD18B5"/>
    <w:rsid w:val="00FD21D6"/>
    <w:rsid w:val="00FD5ADB"/>
    <w:rsid w:val="00FD6EA6"/>
    <w:rsid w:val="00FD7429"/>
    <w:rsid w:val="00FD7F4F"/>
    <w:rsid w:val="00FE24A1"/>
    <w:rsid w:val="00FE3F9B"/>
    <w:rsid w:val="00FE4E2E"/>
    <w:rsid w:val="00FE66AC"/>
    <w:rsid w:val="00FF572A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1E2A2A-F162-4E29-BA8B-5B558693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EE9"/>
    <w:pPr>
      <w:jc w:val="left"/>
    </w:pPr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7B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7EE9"/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EE9"/>
  </w:style>
  <w:style w:type="paragraph" w:styleId="Stopka">
    <w:name w:val="footer"/>
    <w:basedOn w:val="Normalny"/>
    <w:link w:val="StopkaZnak"/>
    <w:uiPriority w:val="99"/>
    <w:unhideWhenUsed/>
    <w:rsid w:val="00B4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E9"/>
    <w:rPr>
      <w:lang w:eastAsia="pl-PL"/>
    </w:rPr>
  </w:style>
  <w:style w:type="paragraph" w:styleId="Tekstpodstawowy">
    <w:name w:val="Body Text"/>
    <w:basedOn w:val="Normalny"/>
    <w:link w:val="TekstpodstawowyZnak"/>
    <w:unhideWhenUsed/>
    <w:rsid w:val="00B47E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7EE9"/>
    <w:rPr>
      <w:lang w:eastAsia="pl-PL"/>
    </w:rPr>
  </w:style>
  <w:style w:type="paragraph" w:customStyle="1" w:styleId="Akapitzlist1">
    <w:name w:val="Akapit z listą1"/>
    <w:basedOn w:val="Normalny"/>
    <w:rsid w:val="00B47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47EE9"/>
    <w:rPr>
      <w:vertAlign w:val="superscript"/>
    </w:rPr>
  </w:style>
  <w:style w:type="character" w:customStyle="1" w:styleId="naglowek1">
    <w:name w:val="naglowek1"/>
    <w:basedOn w:val="Domylnaczcionkaakapitu"/>
    <w:rsid w:val="00B47EE9"/>
    <w:rPr>
      <w:rFonts w:ascii="Arial" w:hAnsi="Arial" w:cs="Arial" w:hint="default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B47E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7E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B8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BF4"/>
    <w:rPr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E7BF4"/>
    <w:pPr>
      <w:spacing w:before="100" w:beforeAutospacing="1" w:after="100" w:afterAutospacing="1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7BF4"/>
    <w:pPr>
      <w:spacing w:before="100" w:beforeAutospacing="1" w:after="100" w:afterAutospacing="1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01FB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C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C7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0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B2341C"/>
    <w:pPr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7656"/>
    <w:pPr>
      <w:suppressAutoHyphens/>
      <w:spacing w:line="240" w:lineRule="auto"/>
      <w:ind w:left="708" w:hanging="42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76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7656"/>
    <w:rPr>
      <w:lang w:eastAsia="pl-PL"/>
    </w:rPr>
  </w:style>
  <w:style w:type="character" w:customStyle="1" w:styleId="markedcontent">
    <w:name w:val="markedcontent"/>
    <w:basedOn w:val="Domylnaczcionkaakapitu"/>
    <w:rsid w:val="0020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D29E-2C8D-4FB6-A2F7-64700660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Katarzyna Plata</cp:lastModifiedBy>
  <cp:revision>2</cp:revision>
  <cp:lastPrinted>2023-06-09T11:41:00Z</cp:lastPrinted>
  <dcterms:created xsi:type="dcterms:W3CDTF">2023-06-16T08:12:00Z</dcterms:created>
  <dcterms:modified xsi:type="dcterms:W3CDTF">2023-06-16T08:12:00Z</dcterms:modified>
</cp:coreProperties>
</file>