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E6A0D" w14:textId="12624CE9" w:rsidR="00083EA9" w:rsidRDefault="006E5316" w:rsidP="00083EA9">
      <w:pPr>
        <w:pStyle w:val="Akapitzlist"/>
        <w:spacing w:before="120" w:after="120"/>
        <w:jc w:val="center"/>
        <w:rPr>
          <w:rFonts w:ascii="Lato" w:hAnsi="Lato" w:cs="Arial"/>
          <w:b/>
        </w:rPr>
      </w:pPr>
      <w:bookmarkStart w:id="0" w:name="_GoBack"/>
      <w:bookmarkEnd w:id="0"/>
      <w:r w:rsidRPr="006E5316">
        <w:rPr>
          <w:rFonts w:ascii="Lato" w:hAnsi="Lato" w:cs="Arial"/>
          <w:b/>
        </w:rPr>
        <w:t xml:space="preserve">Lista projektów ocenionych </w:t>
      </w:r>
      <w:r w:rsidR="005A4FA6">
        <w:rPr>
          <w:rFonts w:ascii="Lato" w:hAnsi="Lato" w:cs="Arial"/>
          <w:b/>
        </w:rPr>
        <w:t xml:space="preserve">pozytywnie </w:t>
      </w:r>
      <w:r w:rsidRPr="006E5316">
        <w:rPr>
          <w:rFonts w:ascii="Lato" w:hAnsi="Lato" w:cs="Arial"/>
          <w:b/>
        </w:rPr>
        <w:t xml:space="preserve">w </w:t>
      </w:r>
      <w:r w:rsidR="00083EA9">
        <w:rPr>
          <w:rFonts w:ascii="Lato" w:hAnsi="Lato" w:cs="Arial"/>
          <w:b/>
        </w:rPr>
        <w:t>ramach</w:t>
      </w:r>
      <w:r w:rsidRPr="006E5316">
        <w:rPr>
          <w:rFonts w:ascii="Lato" w:hAnsi="Lato" w:cs="Arial"/>
          <w:b/>
        </w:rPr>
        <w:t xml:space="preserve"> </w:t>
      </w:r>
      <w:r w:rsidR="00EA2B63">
        <w:rPr>
          <w:rFonts w:ascii="Lato" w:hAnsi="Lato" w:cs="Arial"/>
          <w:b/>
        </w:rPr>
        <w:t>I</w:t>
      </w:r>
      <w:r w:rsidRPr="006E5316">
        <w:rPr>
          <w:rFonts w:ascii="Lato" w:hAnsi="Lato" w:cs="Arial"/>
          <w:b/>
        </w:rPr>
        <w:t>I etapu oceny merytorycznej</w:t>
      </w:r>
    </w:p>
    <w:p w14:paraId="337762CB" w14:textId="77777777" w:rsidR="006E5316" w:rsidRDefault="006E5316" w:rsidP="00083EA9">
      <w:pPr>
        <w:pStyle w:val="Akapitzlist"/>
        <w:spacing w:before="120" w:after="120"/>
        <w:jc w:val="center"/>
        <w:rPr>
          <w:rFonts w:ascii="Lato" w:hAnsi="Lato" w:cs="Arial"/>
          <w:b/>
        </w:rPr>
      </w:pPr>
      <w:r w:rsidRPr="006E5316">
        <w:rPr>
          <w:rFonts w:ascii="Lato" w:hAnsi="Lato" w:cs="Arial"/>
          <w:b/>
        </w:rPr>
        <w:t xml:space="preserve">projektów złożonych w </w:t>
      </w:r>
      <w:r w:rsidR="00083EA9">
        <w:rPr>
          <w:rFonts w:ascii="Lato" w:hAnsi="Lato" w:cs="Arial"/>
          <w:b/>
        </w:rPr>
        <w:t>odpowiedzi na konkurs</w:t>
      </w:r>
      <w:r w:rsidRPr="006E5316">
        <w:rPr>
          <w:rFonts w:ascii="Lato" w:hAnsi="Lato" w:cs="Arial"/>
          <w:b/>
        </w:rPr>
        <w:t xml:space="preserve"> FERS.04.06-IP.04-001/23.</w:t>
      </w:r>
    </w:p>
    <w:p w14:paraId="0615D912" w14:textId="77777777" w:rsidR="00225A85" w:rsidRPr="006E5316" w:rsidRDefault="00225A85" w:rsidP="00083EA9">
      <w:pPr>
        <w:pStyle w:val="Akapitzlist"/>
        <w:spacing w:before="120" w:after="120"/>
        <w:jc w:val="center"/>
        <w:rPr>
          <w:rFonts w:ascii="Lato" w:hAnsi="Lato" w:cs="Arial"/>
          <w:b/>
          <w:color w:val="000000"/>
        </w:rPr>
      </w:pPr>
    </w:p>
    <w:tbl>
      <w:tblPr>
        <w:tblStyle w:val="Tabelasiatki4akcent5"/>
        <w:tblW w:w="0" w:type="auto"/>
        <w:tblLook w:val="0420" w:firstRow="1" w:lastRow="0" w:firstColumn="0" w:lastColumn="0" w:noHBand="0" w:noVBand="1"/>
      </w:tblPr>
      <w:tblGrid>
        <w:gridCol w:w="2122"/>
        <w:gridCol w:w="3969"/>
        <w:gridCol w:w="3685"/>
        <w:gridCol w:w="1701"/>
        <w:gridCol w:w="1701"/>
      </w:tblGrid>
      <w:tr w:rsidR="00EA2B63" w:rsidRPr="00170024" w14:paraId="66807087" w14:textId="77777777" w:rsidTr="00EA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2122" w:type="dxa"/>
            <w:noWrap/>
            <w:hideMark/>
          </w:tcPr>
          <w:p w14:paraId="0F353A6B" w14:textId="77777777" w:rsidR="00EA2B63" w:rsidRPr="00170024" w:rsidRDefault="00EA2B63" w:rsidP="006F2FE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70024">
              <w:rPr>
                <w:rFonts w:ascii="Lato" w:hAnsi="Lato" w:cs="Arial"/>
                <w:sz w:val="20"/>
                <w:szCs w:val="20"/>
              </w:rPr>
              <w:t>Nr projektu</w:t>
            </w:r>
          </w:p>
        </w:tc>
        <w:tc>
          <w:tcPr>
            <w:tcW w:w="3969" w:type="dxa"/>
            <w:hideMark/>
          </w:tcPr>
          <w:p w14:paraId="080EDB2A" w14:textId="77777777" w:rsidR="00EA2B63" w:rsidRPr="00170024" w:rsidRDefault="00EA2B63" w:rsidP="006F2FE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70024">
              <w:rPr>
                <w:rFonts w:ascii="Lato" w:hAnsi="Lato" w:cs="Arial"/>
                <w:sz w:val="20"/>
                <w:szCs w:val="20"/>
              </w:rPr>
              <w:t>Tytuł projektu</w:t>
            </w:r>
          </w:p>
        </w:tc>
        <w:tc>
          <w:tcPr>
            <w:tcW w:w="3685" w:type="dxa"/>
            <w:hideMark/>
          </w:tcPr>
          <w:p w14:paraId="3CFA87E4" w14:textId="77777777" w:rsidR="00EA2B63" w:rsidRPr="00170024" w:rsidRDefault="00EA2B63" w:rsidP="006F2FE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70024">
              <w:rPr>
                <w:rFonts w:ascii="Lato" w:hAnsi="Lato" w:cs="Arial"/>
                <w:sz w:val="20"/>
                <w:szCs w:val="20"/>
              </w:rPr>
              <w:t>Wnioskodawca</w:t>
            </w:r>
          </w:p>
        </w:tc>
        <w:tc>
          <w:tcPr>
            <w:tcW w:w="1701" w:type="dxa"/>
            <w:noWrap/>
            <w:hideMark/>
          </w:tcPr>
          <w:p w14:paraId="723C010E" w14:textId="77777777" w:rsidR="00EA2B63" w:rsidRPr="00170024" w:rsidRDefault="00EA2B63" w:rsidP="006F2FE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70024">
              <w:rPr>
                <w:rFonts w:ascii="Lato" w:hAnsi="Lato" w:cs="Arial"/>
                <w:sz w:val="20"/>
                <w:szCs w:val="20"/>
              </w:rPr>
              <w:t xml:space="preserve">Wynik </w:t>
            </w:r>
            <w:r w:rsidR="006138C6" w:rsidRPr="00170024">
              <w:rPr>
                <w:rFonts w:ascii="Lato" w:hAnsi="Lato" w:cs="Arial"/>
                <w:sz w:val="20"/>
                <w:szCs w:val="20"/>
              </w:rPr>
              <w:t>I</w:t>
            </w:r>
            <w:r w:rsidRPr="00170024">
              <w:rPr>
                <w:rFonts w:ascii="Lato" w:hAnsi="Lato" w:cs="Arial"/>
                <w:sz w:val="20"/>
                <w:szCs w:val="20"/>
              </w:rPr>
              <w:t>I etapu oceny</w:t>
            </w:r>
          </w:p>
        </w:tc>
        <w:tc>
          <w:tcPr>
            <w:tcW w:w="1701" w:type="dxa"/>
          </w:tcPr>
          <w:p w14:paraId="03015E04" w14:textId="77777777" w:rsidR="00EA2B63" w:rsidRPr="00170024" w:rsidRDefault="00EA2B63" w:rsidP="006F2FE1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170024">
              <w:rPr>
                <w:rFonts w:ascii="Lato" w:hAnsi="Lato" w:cs="Arial"/>
                <w:sz w:val="20"/>
                <w:szCs w:val="20"/>
              </w:rPr>
              <w:t>Status</w:t>
            </w:r>
          </w:p>
        </w:tc>
      </w:tr>
      <w:tr w:rsidR="001F5F1E" w:rsidRPr="00170024" w14:paraId="79AFE2D3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869EA45" w14:textId="77777777" w:rsidR="00EA2B63" w:rsidRPr="00170024" w:rsidRDefault="00EA2B63" w:rsidP="00EA2B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FERS.04.06-IP.04-0001/23</w:t>
            </w:r>
          </w:p>
        </w:tc>
        <w:tc>
          <w:tcPr>
            <w:tcW w:w="3969" w:type="dxa"/>
            <w:hideMark/>
          </w:tcPr>
          <w:p w14:paraId="424D5A3E" w14:textId="77777777" w:rsidR="00EA2B63" w:rsidRPr="00170024" w:rsidRDefault="00EA2B63" w:rsidP="00EA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Nowi eksperci w organizacjach pozarządowych</w:t>
            </w:r>
          </w:p>
        </w:tc>
        <w:tc>
          <w:tcPr>
            <w:tcW w:w="3685" w:type="dxa"/>
            <w:hideMark/>
          </w:tcPr>
          <w:p w14:paraId="2C8BDC0F" w14:textId="77777777" w:rsidR="00EA2B63" w:rsidRPr="00170024" w:rsidRDefault="00EA2B63" w:rsidP="00EA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Niewidomych Okręg Śląski</w:t>
            </w:r>
          </w:p>
        </w:tc>
        <w:tc>
          <w:tcPr>
            <w:tcW w:w="1701" w:type="dxa"/>
            <w:noWrap/>
            <w:hideMark/>
          </w:tcPr>
          <w:p w14:paraId="0C85F5A2" w14:textId="77777777" w:rsidR="00EA2B63" w:rsidRPr="00170024" w:rsidRDefault="00EA2B63" w:rsidP="00EA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A2CF496" w14:textId="77777777" w:rsidR="00EA2B63" w:rsidRPr="00170024" w:rsidRDefault="00EA2B63" w:rsidP="00EA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559A13DD" w14:textId="77777777" w:rsidTr="00EA2B63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9DABA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FERS.04.06-IP.04-0002/23</w:t>
            </w:r>
          </w:p>
        </w:tc>
        <w:tc>
          <w:tcPr>
            <w:tcW w:w="3969" w:type="dxa"/>
            <w:hideMark/>
          </w:tcPr>
          <w:p w14:paraId="1ACF9212" w14:textId="1CCFFDDB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Koalicja Edukacja Jutra - rozwój dialogu obywatelskiego poprzez zwiększenie</w:t>
            </w:r>
            <w:r w:rsidR="00F30FC7"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udziału</w:t>
            </w: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NGO w obszarze edukacji i profilaktyki zdrowia dzieci i młodzieży</w:t>
            </w:r>
          </w:p>
        </w:tc>
        <w:tc>
          <w:tcPr>
            <w:tcW w:w="3685" w:type="dxa"/>
            <w:hideMark/>
          </w:tcPr>
          <w:p w14:paraId="2823730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Instytut Edukacji Pozytywnej</w:t>
            </w:r>
          </w:p>
        </w:tc>
        <w:tc>
          <w:tcPr>
            <w:tcW w:w="1701" w:type="dxa"/>
            <w:noWrap/>
            <w:hideMark/>
          </w:tcPr>
          <w:p w14:paraId="730015F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6556FFA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7B1404A8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2F8E499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FERS.04.06-IP.04-0003/23</w:t>
            </w:r>
          </w:p>
        </w:tc>
        <w:tc>
          <w:tcPr>
            <w:tcW w:w="3969" w:type="dxa"/>
            <w:hideMark/>
          </w:tcPr>
          <w:p w14:paraId="716676D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Eksperci NGO na Południowym Zachodzi</w:t>
            </w:r>
            <w:r w:rsidR="009958B4"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Polski</w:t>
            </w:r>
          </w:p>
        </w:tc>
        <w:tc>
          <w:tcPr>
            <w:tcW w:w="3685" w:type="dxa"/>
            <w:hideMark/>
          </w:tcPr>
          <w:p w14:paraId="02EA8F05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Karkonoski Sejmik Osób Niepełnosprawnych</w:t>
            </w:r>
          </w:p>
        </w:tc>
        <w:tc>
          <w:tcPr>
            <w:tcW w:w="1701" w:type="dxa"/>
            <w:noWrap/>
            <w:hideMark/>
          </w:tcPr>
          <w:p w14:paraId="7B7D762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172B818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6D626362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0703066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FERS.04.06-IP.04-0005/23</w:t>
            </w:r>
          </w:p>
        </w:tc>
        <w:tc>
          <w:tcPr>
            <w:tcW w:w="3969" w:type="dxa"/>
            <w:hideMark/>
          </w:tcPr>
          <w:p w14:paraId="2AFD9FA2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Silne organizacje pozarządowe wsparciem dla społeczeństwa obywatelskiego</w:t>
            </w:r>
          </w:p>
        </w:tc>
        <w:tc>
          <w:tcPr>
            <w:tcW w:w="3685" w:type="dxa"/>
            <w:hideMark/>
          </w:tcPr>
          <w:p w14:paraId="5EE1D6E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Centralny Instytut Analiz Polityczno-Prawnych</w:t>
            </w:r>
          </w:p>
        </w:tc>
        <w:tc>
          <w:tcPr>
            <w:tcW w:w="1701" w:type="dxa"/>
            <w:noWrap/>
            <w:hideMark/>
          </w:tcPr>
          <w:p w14:paraId="18FD4517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750448B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15B7BEE7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28B8D1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FERS.04.06-IP.04-0009/23</w:t>
            </w:r>
          </w:p>
        </w:tc>
        <w:tc>
          <w:tcPr>
            <w:tcW w:w="3969" w:type="dxa"/>
            <w:hideMark/>
          </w:tcPr>
          <w:p w14:paraId="6EB10AD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Wiedza ekspercka w NGO</w:t>
            </w:r>
          </w:p>
        </w:tc>
        <w:tc>
          <w:tcPr>
            <w:tcW w:w="3685" w:type="dxa"/>
            <w:hideMark/>
          </w:tcPr>
          <w:p w14:paraId="18FABA3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Kwidzyńskie Stowarzyszenie Wspierania Samorządności</w:t>
            </w:r>
          </w:p>
        </w:tc>
        <w:tc>
          <w:tcPr>
            <w:tcW w:w="1701" w:type="dxa"/>
            <w:noWrap/>
            <w:hideMark/>
          </w:tcPr>
          <w:p w14:paraId="65C5D805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1FD191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5E2045F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5236508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FERS.04.06-IP.04-0010/23</w:t>
            </w:r>
          </w:p>
        </w:tc>
        <w:tc>
          <w:tcPr>
            <w:tcW w:w="3969" w:type="dxa"/>
            <w:hideMark/>
          </w:tcPr>
          <w:p w14:paraId="79E7B7D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Silniejsze NGO to dobry dialog obywatelski</w:t>
            </w:r>
          </w:p>
        </w:tc>
        <w:tc>
          <w:tcPr>
            <w:tcW w:w="3685" w:type="dxa"/>
            <w:hideMark/>
          </w:tcPr>
          <w:p w14:paraId="49840446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Krakowskie Towarzystwo Społeczno-Gospodarcze</w:t>
            </w:r>
          </w:p>
        </w:tc>
        <w:tc>
          <w:tcPr>
            <w:tcW w:w="1701" w:type="dxa"/>
            <w:noWrap/>
            <w:hideMark/>
          </w:tcPr>
          <w:p w14:paraId="68A4DD8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17D4482F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07BBB95D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ACE8D6D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FERS.04.06-IP.04-0012/23</w:t>
            </w:r>
          </w:p>
        </w:tc>
        <w:tc>
          <w:tcPr>
            <w:tcW w:w="3969" w:type="dxa"/>
            <w:hideMark/>
          </w:tcPr>
          <w:p w14:paraId="31144B11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 można LEPIEJ kształtować prawo - etap II</w:t>
            </w:r>
          </w:p>
        </w:tc>
        <w:tc>
          <w:tcPr>
            <w:tcW w:w="3685" w:type="dxa"/>
            <w:hideMark/>
          </w:tcPr>
          <w:p w14:paraId="7290950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Forum Turystyki Regionów</w:t>
            </w:r>
          </w:p>
        </w:tc>
        <w:tc>
          <w:tcPr>
            <w:tcW w:w="1701" w:type="dxa"/>
            <w:noWrap/>
            <w:hideMark/>
          </w:tcPr>
          <w:p w14:paraId="2FB317A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49FF66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3413D34A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7C2DB42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FERS.04.06-IP.04-0013/23</w:t>
            </w:r>
          </w:p>
        </w:tc>
        <w:tc>
          <w:tcPr>
            <w:tcW w:w="3969" w:type="dxa"/>
            <w:hideMark/>
          </w:tcPr>
          <w:p w14:paraId="19624ED7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Rzecznicy mieszkańców</w:t>
            </w:r>
          </w:p>
        </w:tc>
        <w:tc>
          <w:tcPr>
            <w:tcW w:w="3685" w:type="dxa"/>
            <w:hideMark/>
          </w:tcPr>
          <w:p w14:paraId="6B775C1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Związek Stowarzyszeń Kongres Ruchów Miejskich</w:t>
            </w:r>
          </w:p>
        </w:tc>
        <w:tc>
          <w:tcPr>
            <w:tcW w:w="1701" w:type="dxa"/>
            <w:noWrap/>
            <w:hideMark/>
          </w:tcPr>
          <w:p w14:paraId="5D155505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166B7929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28A7FCC4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79D9CF7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FERS.04.06-IP.04-0014/23</w:t>
            </w:r>
          </w:p>
        </w:tc>
        <w:tc>
          <w:tcPr>
            <w:tcW w:w="3969" w:type="dxa"/>
            <w:hideMark/>
          </w:tcPr>
          <w:p w14:paraId="749B9CD3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Liderów Monitorowania Prawa</w:t>
            </w:r>
          </w:p>
        </w:tc>
        <w:tc>
          <w:tcPr>
            <w:tcW w:w="3685" w:type="dxa"/>
            <w:hideMark/>
          </w:tcPr>
          <w:p w14:paraId="10DC367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Court Watch Polska</w:t>
            </w:r>
          </w:p>
        </w:tc>
        <w:tc>
          <w:tcPr>
            <w:tcW w:w="1701" w:type="dxa"/>
            <w:noWrap/>
            <w:hideMark/>
          </w:tcPr>
          <w:p w14:paraId="6B22A87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2BA65F6F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9C70E8E" w14:textId="77777777" w:rsidTr="00EA2B63">
        <w:tblPrEx>
          <w:tblLook w:val="04A0" w:firstRow="1" w:lastRow="0" w:firstColumn="1" w:lastColumn="0" w:noHBand="0" w:noVBand="1"/>
        </w:tblPrEx>
        <w:trPr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F98C411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FERS.04.06-IP.04-0015/23</w:t>
            </w:r>
          </w:p>
        </w:tc>
        <w:tc>
          <w:tcPr>
            <w:tcW w:w="3969" w:type="dxa"/>
            <w:hideMark/>
          </w:tcPr>
          <w:p w14:paraId="32A6AA5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DIALOG+. Wzmocnienie dialogu obywatelskiego i potencjału eksperckiego 15 organizacji pozarządowych z woj. lubuskiego i zachodnio-pomorskiego oraz 150 ich reprezentantów/reprezentantek dla skutecznego tworzenia i monitorowania krajowych i europejskich polityk publicznych</w:t>
            </w:r>
          </w:p>
        </w:tc>
        <w:tc>
          <w:tcPr>
            <w:tcW w:w="3685" w:type="dxa"/>
            <w:hideMark/>
          </w:tcPr>
          <w:p w14:paraId="3EE200EF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Edukacji "Pomost"</w:t>
            </w:r>
          </w:p>
        </w:tc>
        <w:tc>
          <w:tcPr>
            <w:tcW w:w="1701" w:type="dxa"/>
            <w:noWrap/>
            <w:hideMark/>
          </w:tcPr>
          <w:p w14:paraId="7F4A9A2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6C09A9E1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9131604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3D57D9E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FERS.04.06-IP.04-0019/23</w:t>
            </w:r>
          </w:p>
        </w:tc>
        <w:tc>
          <w:tcPr>
            <w:tcW w:w="3969" w:type="dxa"/>
            <w:hideMark/>
          </w:tcPr>
          <w:p w14:paraId="3040C9F3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Reprezentacji i Partycypacji Społecznej</w:t>
            </w:r>
          </w:p>
        </w:tc>
        <w:tc>
          <w:tcPr>
            <w:tcW w:w="3685" w:type="dxa"/>
            <w:hideMark/>
          </w:tcPr>
          <w:p w14:paraId="409047E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Ogólnopolska Federacja Organizacji Pozarządowych</w:t>
            </w:r>
          </w:p>
        </w:tc>
        <w:tc>
          <w:tcPr>
            <w:tcW w:w="1701" w:type="dxa"/>
            <w:noWrap/>
            <w:hideMark/>
          </w:tcPr>
          <w:p w14:paraId="7A23D7A3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C147D2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D87EDE" w:rsidRPr="00170024" w14:paraId="442B186C" w14:textId="77777777" w:rsidTr="00EA2B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</w:tcPr>
          <w:p w14:paraId="5985B38F" w14:textId="2B923D18" w:rsidR="00D87EDE" w:rsidRPr="00170024" w:rsidRDefault="00D87EDE" w:rsidP="00D87ED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FERS.04.06-IP.04-0020/23</w:t>
            </w:r>
          </w:p>
        </w:tc>
        <w:tc>
          <w:tcPr>
            <w:tcW w:w="3969" w:type="dxa"/>
          </w:tcPr>
          <w:p w14:paraId="79464B1D" w14:textId="4E3339A5" w:rsidR="00D87EDE" w:rsidRPr="00170024" w:rsidRDefault="00D87ED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eastAsia="Calibri" w:cstheme="minorHAnsi"/>
                <w:kern w:val="24"/>
                <w:sz w:val="20"/>
                <w:szCs w:val="20"/>
              </w:rPr>
              <w:t>Rozwój kompetencji kadr NGO na rzecz dialogu obywatelskiego</w:t>
            </w:r>
          </w:p>
        </w:tc>
        <w:tc>
          <w:tcPr>
            <w:tcW w:w="3685" w:type="dxa"/>
          </w:tcPr>
          <w:p w14:paraId="18BC9365" w14:textId="32534866" w:rsidR="00D87EDE" w:rsidRPr="00170024" w:rsidRDefault="00D87ED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Krajowa Izba Gospodarcza</w:t>
            </w:r>
          </w:p>
        </w:tc>
        <w:tc>
          <w:tcPr>
            <w:tcW w:w="1701" w:type="dxa"/>
            <w:noWrap/>
          </w:tcPr>
          <w:p w14:paraId="156F46E9" w14:textId="7E4A391F" w:rsidR="00D87EDE" w:rsidRPr="00170024" w:rsidRDefault="00D87ED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69001B7A" w14:textId="462D15C1" w:rsidR="00D87EDE" w:rsidRPr="00170024" w:rsidRDefault="00D87ED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96FE0D1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C407C27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FERS.04.06-IP.04-0021/23</w:t>
            </w:r>
          </w:p>
        </w:tc>
        <w:tc>
          <w:tcPr>
            <w:tcW w:w="3969" w:type="dxa"/>
            <w:hideMark/>
          </w:tcPr>
          <w:p w14:paraId="50E7E92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Akademia Instytut Spraw Obywatelskich</w:t>
            </w:r>
          </w:p>
        </w:tc>
        <w:tc>
          <w:tcPr>
            <w:tcW w:w="3685" w:type="dxa"/>
            <w:hideMark/>
          </w:tcPr>
          <w:p w14:paraId="6BE8D9F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Instytut Spraw Obywatelskich</w:t>
            </w:r>
          </w:p>
        </w:tc>
        <w:tc>
          <w:tcPr>
            <w:tcW w:w="1701" w:type="dxa"/>
            <w:noWrap/>
            <w:hideMark/>
          </w:tcPr>
          <w:p w14:paraId="5EFF5756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4C6607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31BF8984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4108A1D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FERS.04.06-IP.04-0022/23</w:t>
            </w:r>
          </w:p>
        </w:tc>
        <w:tc>
          <w:tcPr>
            <w:tcW w:w="3969" w:type="dxa"/>
            <w:hideMark/>
          </w:tcPr>
          <w:p w14:paraId="698F72B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Rozwój dialogu obywatelskiego w województwach świętokrzyskim i łódzkim</w:t>
            </w:r>
          </w:p>
        </w:tc>
        <w:tc>
          <w:tcPr>
            <w:tcW w:w="3685" w:type="dxa"/>
            <w:hideMark/>
          </w:tcPr>
          <w:p w14:paraId="3F30E42C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Instytut Świętokrzyski</w:t>
            </w:r>
          </w:p>
        </w:tc>
        <w:tc>
          <w:tcPr>
            <w:tcW w:w="1701" w:type="dxa"/>
            <w:noWrap/>
            <w:hideMark/>
          </w:tcPr>
          <w:p w14:paraId="51AE31F7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22BFC399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61063F96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C0B6AFE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FERS.04.06-IP.04-0023/23</w:t>
            </w:r>
          </w:p>
        </w:tc>
        <w:tc>
          <w:tcPr>
            <w:tcW w:w="3969" w:type="dxa"/>
            <w:hideMark/>
          </w:tcPr>
          <w:p w14:paraId="7D14442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Rzecznicy dla zdrowia - wzmocnienie organizacji pacjentów</w:t>
            </w:r>
          </w:p>
        </w:tc>
        <w:tc>
          <w:tcPr>
            <w:tcW w:w="3685" w:type="dxa"/>
            <w:hideMark/>
          </w:tcPr>
          <w:p w14:paraId="0D884B2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My Pacjenci</w:t>
            </w:r>
          </w:p>
        </w:tc>
        <w:tc>
          <w:tcPr>
            <w:tcW w:w="1701" w:type="dxa"/>
            <w:noWrap/>
            <w:hideMark/>
          </w:tcPr>
          <w:p w14:paraId="40B760FF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5610E3F6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734FBF41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7C25AEC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FERS.04.06-IP.04-0024/23</w:t>
            </w:r>
          </w:p>
        </w:tc>
        <w:tc>
          <w:tcPr>
            <w:tcW w:w="3969" w:type="dxa"/>
            <w:hideMark/>
          </w:tcPr>
          <w:p w14:paraId="0626EC2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Znam Prawo, Mam Prawo</w:t>
            </w:r>
          </w:p>
        </w:tc>
        <w:tc>
          <w:tcPr>
            <w:tcW w:w="3685" w:type="dxa"/>
            <w:hideMark/>
          </w:tcPr>
          <w:p w14:paraId="1E3D39AE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Związek Stowarzyszeń "Konfederacja Inicjatyw Pozarządowych Rzeczypospolitej"</w:t>
            </w:r>
          </w:p>
        </w:tc>
        <w:tc>
          <w:tcPr>
            <w:tcW w:w="1701" w:type="dxa"/>
            <w:noWrap/>
            <w:hideMark/>
          </w:tcPr>
          <w:p w14:paraId="2DDA889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3B64A5E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B697357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56908E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FERS.04.06-IP.04-0025/23</w:t>
            </w:r>
          </w:p>
        </w:tc>
        <w:tc>
          <w:tcPr>
            <w:tcW w:w="3969" w:type="dxa"/>
            <w:hideMark/>
          </w:tcPr>
          <w:p w14:paraId="3987CCD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NGO na rzecz otwartego rynku pracy dla osób z niepełnosprawnościami</w:t>
            </w:r>
          </w:p>
        </w:tc>
        <w:tc>
          <w:tcPr>
            <w:tcW w:w="3685" w:type="dxa"/>
            <w:hideMark/>
          </w:tcPr>
          <w:p w14:paraId="29CAAAD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na rzecz równego dostępu do kształcenia "Twoje Nowe Możliwości"</w:t>
            </w:r>
          </w:p>
        </w:tc>
        <w:tc>
          <w:tcPr>
            <w:tcW w:w="1701" w:type="dxa"/>
            <w:noWrap/>
            <w:hideMark/>
          </w:tcPr>
          <w:p w14:paraId="5F093700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F8FD19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3AAF3342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77A9B76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FERS.04.06-IP.04-0026/23</w:t>
            </w:r>
          </w:p>
        </w:tc>
        <w:tc>
          <w:tcPr>
            <w:tcW w:w="3969" w:type="dxa"/>
            <w:hideMark/>
          </w:tcPr>
          <w:p w14:paraId="25AAC2F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Nowa Perspektywa dla Rozwoju NGO</w:t>
            </w:r>
          </w:p>
        </w:tc>
        <w:tc>
          <w:tcPr>
            <w:tcW w:w="3685" w:type="dxa"/>
            <w:hideMark/>
          </w:tcPr>
          <w:p w14:paraId="2305D04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NIEPODLEGŁOŚCI</w:t>
            </w:r>
          </w:p>
        </w:tc>
        <w:tc>
          <w:tcPr>
            <w:tcW w:w="1701" w:type="dxa"/>
            <w:noWrap/>
            <w:hideMark/>
          </w:tcPr>
          <w:p w14:paraId="3112F746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FA511F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065F4461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E4E2E7C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FERS.04.06-IP.04-0027/23</w:t>
            </w:r>
          </w:p>
        </w:tc>
        <w:tc>
          <w:tcPr>
            <w:tcW w:w="3969" w:type="dxa"/>
            <w:hideMark/>
          </w:tcPr>
          <w:p w14:paraId="485A3E23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Wzmocnienie kompetencji przedstawicieli organizacji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pacjenckich</w:t>
            </w:r>
            <w:proofErr w:type="spellEnd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dla efektywnego pełnienia działań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rzeczniczych</w:t>
            </w:r>
            <w:proofErr w:type="spellEnd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strażniczych</w:t>
            </w:r>
          </w:p>
        </w:tc>
        <w:tc>
          <w:tcPr>
            <w:tcW w:w="3685" w:type="dxa"/>
            <w:hideMark/>
          </w:tcPr>
          <w:p w14:paraId="490E9E8E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Federacja Pacjentów Polskich</w:t>
            </w:r>
          </w:p>
        </w:tc>
        <w:tc>
          <w:tcPr>
            <w:tcW w:w="1701" w:type="dxa"/>
            <w:noWrap/>
            <w:hideMark/>
          </w:tcPr>
          <w:p w14:paraId="50E57F4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F4FE05F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61001003" w14:textId="77777777" w:rsidTr="00EA2B63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CEE2A1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FERS.04.06-IP.04-0028/23</w:t>
            </w:r>
          </w:p>
        </w:tc>
        <w:tc>
          <w:tcPr>
            <w:tcW w:w="3969" w:type="dxa"/>
            <w:hideMark/>
          </w:tcPr>
          <w:p w14:paraId="0ED9067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MAM TĘ MOC - wysokie kompetencje polskich organizacji pozarządowych w kształtowaniu i ocenie samorządowych i krajowych polityk społecznych</w:t>
            </w:r>
          </w:p>
        </w:tc>
        <w:tc>
          <w:tcPr>
            <w:tcW w:w="3685" w:type="dxa"/>
            <w:hideMark/>
          </w:tcPr>
          <w:p w14:paraId="36D9E41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Imago</w:t>
            </w:r>
          </w:p>
        </w:tc>
        <w:tc>
          <w:tcPr>
            <w:tcW w:w="1701" w:type="dxa"/>
            <w:noWrap/>
            <w:hideMark/>
          </w:tcPr>
          <w:p w14:paraId="6011010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7624BBC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BC2CAE5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731D14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FERS.04.06-IP.04-0029/23</w:t>
            </w:r>
          </w:p>
        </w:tc>
        <w:tc>
          <w:tcPr>
            <w:tcW w:w="3969" w:type="dxa"/>
            <w:hideMark/>
          </w:tcPr>
          <w:p w14:paraId="0D2F67E1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Aktywni w polityce społecznej</w:t>
            </w:r>
          </w:p>
        </w:tc>
        <w:tc>
          <w:tcPr>
            <w:tcW w:w="3685" w:type="dxa"/>
            <w:hideMark/>
          </w:tcPr>
          <w:p w14:paraId="6EB0CD85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Zachodniopomorskie Forum Organizacji Socjalnych ZAFOS</w:t>
            </w:r>
          </w:p>
        </w:tc>
        <w:tc>
          <w:tcPr>
            <w:tcW w:w="1701" w:type="dxa"/>
            <w:noWrap/>
            <w:hideMark/>
          </w:tcPr>
          <w:p w14:paraId="0FC95CA8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AF45DE4" w14:textId="77777777" w:rsidR="008A691E" w:rsidRPr="00170024" w:rsidRDefault="0011021A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1B11B246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AEE8F95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FERS.04.06-IP.04-0030/23</w:t>
            </w:r>
          </w:p>
        </w:tc>
        <w:tc>
          <w:tcPr>
            <w:tcW w:w="3969" w:type="dxa"/>
            <w:hideMark/>
          </w:tcPr>
          <w:p w14:paraId="7D06F92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Liderzy Partycypacji w obszarze edukacji i kształcenia</w:t>
            </w:r>
          </w:p>
        </w:tc>
        <w:tc>
          <w:tcPr>
            <w:tcW w:w="3685" w:type="dxa"/>
            <w:hideMark/>
          </w:tcPr>
          <w:p w14:paraId="0F924071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Klaster Innowacji Społecznych</w:t>
            </w:r>
          </w:p>
        </w:tc>
        <w:tc>
          <w:tcPr>
            <w:tcW w:w="1701" w:type="dxa"/>
            <w:noWrap/>
            <w:hideMark/>
          </w:tcPr>
          <w:p w14:paraId="78BEE3B9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E3324A5" w14:textId="77777777" w:rsidR="008A691E" w:rsidRPr="00170024" w:rsidRDefault="0011021A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03200068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0F0E33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FERS.04.06-IP.04-0032/23</w:t>
            </w:r>
          </w:p>
        </w:tc>
        <w:tc>
          <w:tcPr>
            <w:tcW w:w="3969" w:type="dxa"/>
            <w:hideMark/>
          </w:tcPr>
          <w:p w14:paraId="0449D99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Kuźnia Ekspertów NGO</w:t>
            </w:r>
          </w:p>
        </w:tc>
        <w:tc>
          <w:tcPr>
            <w:tcW w:w="3685" w:type="dxa"/>
            <w:hideMark/>
          </w:tcPr>
          <w:p w14:paraId="202D9EE5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Elbląskie Stowarzyszenie Wspierania Inicjatyw Pozarządowych</w:t>
            </w:r>
          </w:p>
        </w:tc>
        <w:tc>
          <w:tcPr>
            <w:tcW w:w="1701" w:type="dxa"/>
            <w:noWrap/>
            <w:hideMark/>
          </w:tcPr>
          <w:p w14:paraId="113588A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DC7C010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22C15F5A" w14:textId="77777777" w:rsidTr="00EA2B63">
        <w:tblPrEx>
          <w:tblLook w:val="04A0" w:firstRow="1" w:lastRow="0" w:firstColumn="1" w:lastColumn="0" w:noHBand="0" w:noVBand="1"/>
        </w:tblPrEx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DBC3A0B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FERS.04.06-IP.04-0033/23</w:t>
            </w:r>
          </w:p>
        </w:tc>
        <w:tc>
          <w:tcPr>
            <w:tcW w:w="3969" w:type="dxa"/>
            <w:hideMark/>
          </w:tcPr>
          <w:p w14:paraId="390BB4E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NGO bez barier - wzmocnienie potencjału organizacji pozarządowych do pełnienia funkcji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rzeczniczych</w:t>
            </w:r>
            <w:proofErr w:type="spellEnd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strażniczych w obszarze dostępności w województwach: lubelskim, podkarpackim i małopolskim</w:t>
            </w:r>
          </w:p>
        </w:tc>
        <w:tc>
          <w:tcPr>
            <w:tcW w:w="3685" w:type="dxa"/>
            <w:hideMark/>
          </w:tcPr>
          <w:p w14:paraId="1127EAE5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Związek Stowarzyszeń Forum Lubelskich Organizacji Pozarządowych</w:t>
            </w:r>
          </w:p>
        </w:tc>
        <w:tc>
          <w:tcPr>
            <w:tcW w:w="1701" w:type="dxa"/>
            <w:noWrap/>
            <w:hideMark/>
          </w:tcPr>
          <w:p w14:paraId="436B1906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EABE01B" w14:textId="77777777" w:rsidR="008A691E" w:rsidRPr="00170024" w:rsidRDefault="0011021A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488DD8A0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341D17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FERS.04.06-IP.04-0035/23</w:t>
            </w:r>
          </w:p>
        </w:tc>
        <w:tc>
          <w:tcPr>
            <w:tcW w:w="3969" w:type="dxa"/>
            <w:hideMark/>
          </w:tcPr>
          <w:p w14:paraId="7F0E068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NGO+: TPN dla organizacji pozarządowych</w:t>
            </w:r>
          </w:p>
        </w:tc>
        <w:tc>
          <w:tcPr>
            <w:tcW w:w="3685" w:type="dxa"/>
            <w:hideMark/>
          </w:tcPr>
          <w:p w14:paraId="581DD870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Towarzystwo Przyjaciół Niepełnosprawnych</w:t>
            </w:r>
          </w:p>
        </w:tc>
        <w:tc>
          <w:tcPr>
            <w:tcW w:w="1701" w:type="dxa"/>
            <w:noWrap/>
            <w:hideMark/>
          </w:tcPr>
          <w:p w14:paraId="0C0527B8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CD167F4" w14:textId="77777777" w:rsidR="008A691E" w:rsidRPr="00170024" w:rsidRDefault="0011021A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1D6F57BF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4BC5BED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FERS.04.06-IP.04-0036/23</w:t>
            </w:r>
          </w:p>
        </w:tc>
        <w:tc>
          <w:tcPr>
            <w:tcW w:w="3969" w:type="dxa"/>
            <w:hideMark/>
          </w:tcPr>
          <w:p w14:paraId="491F58DB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Akademia rozwoju lokalnego dialogu obywatelskiego</w:t>
            </w:r>
          </w:p>
        </w:tc>
        <w:tc>
          <w:tcPr>
            <w:tcW w:w="3685" w:type="dxa"/>
            <w:hideMark/>
          </w:tcPr>
          <w:p w14:paraId="52A0A785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Czas Przestrzeń Tożsamość</w:t>
            </w:r>
          </w:p>
        </w:tc>
        <w:tc>
          <w:tcPr>
            <w:tcW w:w="1701" w:type="dxa"/>
            <w:noWrap/>
            <w:hideMark/>
          </w:tcPr>
          <w:p w14:paraId="78476A9C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66D1E5F2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0C128529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6384103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FERS.04.06-IP.04-0038/23</w:t>
            </w:r>
          </w:p>
        </w:tc>
        <w:tc>
          <w:tcPr>
            <w:tcW w:w="3969" w:type="dxa"/>
            <w:hideMark/>
          </w:tcPr>
          <w:p w14:paraId="0722DB8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Rzecznictwa</w:t>
            </w:r>
          </w:p>
        </w:tc>
        <w:tc>
          <w:tcPr>
            <w:tcW w:w="3685" w:type="dxa"/>
            <w:hideMark/>
          </w:tcPr>
          <w:p w14:paraId="5F4D39F6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Regionalne Centrum Wspierania Inicjatyw Pozarządowych</w:t>
            </w:r>
          </w:p>
        </w:tc>
        <w:tc>
          <w:tcPr>
            <w:tcW w:w="1701" w:type="dxa"/>
            <w:noWrap/>
            <w:hideMark/>
          </w:tcPr>
          <w:p w14:paraId="30B583B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E8B9651" w14:textId="77777777" w:rsidR="008A691E" w:rsidRPr="00170024" w:rsidRDefault="0011021A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1B446E6E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3D9D9E0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FERS.04.06-IP.04-0040/23</w:t>
            </w:r>
          </w:p>
        </w:tc>
        <w:tc>
          <w:tcPr>
            <w:tcW w:w="3969" w:type="dxa"/>
            <w:hideMark/>
          </w:tcPr>
          <w:p w14:paraId="4788377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Kolegium świadomych NGO</w:t>
            </w:r>
          </w:p>
        </w:tc>
        <w:tc>
          <w:tcPr>
            <w:tcW w:w="3685" w:type="dxa"/>
            <w:hideMark/>
          </w:tcPr>
          <w:p w14:paraId="4FC3FEC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Instytut Rzeczypospolitej im. Pawła Włodkowica</w:t>
            </w:r>
          </w:p>
        </w:tc>
        <w:tc>
          <w:tcPr>
            <w:tcW w:w="1701" w:type="dxa"/>
            <w:noWrap/>
            <w:hideMark/>
          </w:tcPr>
          <w:p w14:paraId="2D122DD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2D75CCF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1F5F1E" w:rsidRPr="00170024" w14:paraId="0FAA28AE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B4D37DF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FERS.04.06-IP.04-0042/23</w:t>
            </w:r>
          </w:p>
        </w:tc>
        <w:tc>
          <w:tcPr>
            <w:tcW w:w="3969" w:type="dxa"/>
            <w:hideMark/>
          </w:tcPr>
          <w:p w14:paraId="4C652B8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Praktycy i debiutanci. Organizacje pozarządowe w procesach stanowienia prawa</w:t>
            </w:r>
          </w:p>
        </w:tc>
        <w:tc>
          <w:tcPr>
            <w:tcW w:w="3685" w:type="dxa"/>
            <w:hideMark/>
          </w:tcPr>
          <w:p w14:paraId="604462E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Kujawsko-Pomorska Federacja Organizacji Pozarządowych</w:t>
            </w:r>
          </w:p>
        </w:tc>
        <w:tc>
          <w:tcPr>
            <w:tcW w:w="1701" w:type="dxa"/>
            <w:noWrap/>
            <w:hideMark/>
          </w:tcPr>
          <w:p w14:paraId="3A9388A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8EEE3E8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6295BC66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7291C16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FERS.04.06-IP.04-0046/23</w:t>
            </w:r>
          </w:p>
        </w:tc>
        <w:tc>
          <w:tcPr>
            <w:tcW w:w="3969" w:type="dxa"/>
            <w:hideMark/>
          </w:tcPr>
          <w:p w14:paraId="2F27543B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Dialog obywatelski na obszarach Polski Wschodniej</w:t>
            </w:r>
          </w:p>
        </w:tc>
        <w:tc>
          <w:tcPr>
            <w:tcW w:w="3685" w:type="dxa"/>
            <w:hideMark/>
          </w:tcPr>
          <w:p w14:paraId="12D725E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OKNO NA WSCHÓD</w:t>
            </w:r>
          </w:p>
        </w:tc>
        <w:tc>
          <w:tcPr>
            <w:tcW w:w="1701" w:type="dxa"/>
            <w:noWrap/>
            <w:hideMark/>
          </w:tcPr>
          <w:p w14:paraId="62D64A9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51F9434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46542A65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5698034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FERS.04.06-IP.04-0049/23</w:t>
            </w:r>
          </w:p>
        </w:tc>
        <w:tc>
          <w:tcPr>
            <w:tcW w:w="3969" w:type="dxa"/>
            <w:hideMark/>
          </w:tcPr>
          <w:p w14:paraId="5B681AF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Projektanci Lepszej Przyszłości: kreowanie polityk publicznych</w:t>
            </w:r>
          </w:p>
        </w:tc>
        <w:tc>
          <w:tcPr>
            <w:tcW w:w="3685" w:type="dxa"/>
            <w:hideMark/>
          </w:tcPr>
          <w:p w14:paraId="43E03C6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Rozwoju Aktywności Społecznej WSPÓLNOTA</w:t>
            </w:r>
          </w:p>
        </w:tc>
        <w:tc>
          <w:tcPr>
            <w:tcW w:w="1701" w:type="dxa"/>
            <w:noWrap/>
            <w:hideMark/>
          </w:tcPr>
          <w:p w14:paraId="0C7AACE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594850E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492CA9BD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5EB504A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FERS.04.06-IP.04-0050/23</w:t>
            </w:r>
          </w:p>
        </w:tc>
        <w:tc>
          <w:tcPr>
            <w:tcW w:w="3969" w:type="dxa"/>
            <w:hideMark/>
          </w:tcPr>
          <w:p w14:paraId="4F73FA6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Partnerstwo dla zdrowia</w:t>
            </w:r>
          </w:p>
        </w:tc>
        <w:tc>
          <w:tcPr>
            <w:tcW w:w="3685" w:type="dxa"/>
            <w:hideMark/>
          </w:tcPr>
          <w:p w14:paraId="2F5B15BE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Instytut Rozwoju Spraw Społecznych</w:t>
            </w:r>
          </w:p>
        </w:tc>
        <w:tc>
          <w:tcPr>
            <w:tcW w:w="1701" w:type="dxa"/>
            <w:noWrap/>
            <w:hideMark/>
          </w:tcPr>
          <w:p w14:paraId="545DF45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372762F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5FE5FD59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1788822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FERS.04.06-IP.04-0052/23</w:t>
            </w:r>
          </w:p>
        </w:tc>
        <w:tc>
          <w:tcPr>
            <w:tcW w:w="3969" w:type="dxa"/>
            <w:hideMark/>
          </w:tcPr>
          <w:p w14:paraId="180B5D57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IMPAKT - program wzmocnienia organizacji pozarządowych w obszarze dialogu obywatelskiego</w:t>
            </w:r>
          </w:p>
        </w:tc>
        <w:tc>
          <w:tcPr>
            <w:tcW w:w="3685" w:type="dxa"/>
            <w:hideMark/>
          </w:tcPr>
          <w:p w14:paraId="0708960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Podlaski Sejmik Osób z Niepełnosprawnościami</w:t>
            </w:r>
          </w:p>
        </w:tc>
        <w:tc>
          <w:tcPr>
            <w:tcW w:w="1701" w:type="dxa"/>
            <w:noWrap/>
            <w:hideMark/>
          </w:tcPr>
          <w:p w14:paraId="6F70E9C0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59C46F1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7895E6A6" w14:textId="77777777" w:rsidTr="00EA2B6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5352A2F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FERS.04.06-IP.04-0054/23</w:t>
            </w:r>
          </w:p>
        </w:tc>
        <w:tc>
          <w:tcPr>
            <w:tcW w:w="3969" w:type="dxa"/>
            <w:hideMark/>
          </w:tcPr>
          <w:p w14:paraId="33A0014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ŁĄCZY NAS EDUKACJA - ogólnopolski projekt rozwoju działań strażniczych,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rzeczniczych</w:t>
            </w:r>
            <w:proofErr w:type="spellEnd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na rzecz stanowienia prawa w edukacji</w:t>
            </w:r>
          </w:p>
        </w:tc>
        <w:tc>
          <w:tcPr>
            <w:tcW w:w="3685" w:type="dxa"/>
            <w:hideMark/>
          </w:tcPr>
          <w:p w14:paraId="1C5EB19B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Federacja Inicjatyw Oświatowych</w:t>
            </w:r>
          </w:p>
        </w:tc>
        <w:tc>
          <w:tcPr>
            <w:tcW w:w="1701" w:type="dxa"/>
            <w:noWrap/>
            <w:hideMark/>
          </w:tcPr>
          <w:p w14:paraId="77D0377C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09ED886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13EE04C8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9BE6059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FERS.04.06-IP.04-0055/23</w:t>
            </w:r>
          </w:p>
        </w:tc>
        <w:tc>
          <w:tcPr>
            <w:tcW w:w="3969" w:type="dxa"/>
            <w:hideMark/>
          </w:tcPr>
          <w:p w14:paraId="0782FB7F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Akademia NGO - dobre prawo dla integracji</w:t>
            </w:r>
          </w:p>
        </w:tc>
        <w:tc>
          <w:tcPr>
            <w:tcW w:w="3685" w:type="dxa"/>
            <w:hideMark/>
          </w:tcPr>
          <w:p w14:paraId="46F6DD5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MOST</w:t>
            </w:r>
          </w:p>
        </w:tc>
        <w:tc>
          <w:tcPr>
            <w:tcW w:w="1701" w:type="dxa"/>
            <w:noWrap/>
            <w:hideMark/>
          </w:tcPr>
          <w:p w14:paraId="0796919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65C747F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2482BB57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D3A1B90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FERS.04.06-IP.04-0056/23</w:t>
            </w:r>
          </w:p>
        </w:tc>
        <w:tc>
          <w:tcPr>
            <w:tcW w:w="3969" w:type="dxa"/>
            <w:hideMark/>
          </w:tcPr>
          <w:p w14:paraId="294031E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My w imieniu Odry -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ODRAProjekt</w:t>
            </w:r>
            <w:proofErr w:type="spellEnd"/>
          </w:p>
        </w:tc>
        <w:tc>
          <w:tcPr>
            <w:tcW w:w="3685" w:type="dxa"/>
            <w:hideMark/>
          </w:tcPr>
          <w:p w14:paraId="1EC7A63E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ECO-INNOVA</w:t>
            </w:r>
          </w:p>
        </w:tc>
        <w:tc>
          <w:tcPr>
            <w:tcW w:w="1701" w:type="dxa"/>
            <w:noWrap/>
            <w:hideMark/>
          </w:tcPr>
          <w:p w14:paraId="6C414FE5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20A2E6F3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70469E17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4659C1E3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FERS.04.06-IP.04-0058/23</w:t>
            </w:r>
          </w:p>
        </w:tc>
        <w:tc>
          <w:tcPr>
            <w:tcW w:w="3969" w:type="dxa"/>
            <w:hideMark/>
          </w:tcPr>
          <w:p w14:paraId="7C6FEDA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Ogólnopolska sieć rzeczników dialogu obywatelskiego</w:t>
            </w:r>
          </w:p>
        </w:tc>
        <w:tc>
          <w:tcPr>
            <w:tcW w:w="3685" w:type="dxa"/>
            <w:hideMark/>
          </w:tcPr>
          <w:p w14:paraId="6CFD888B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Wspólnota Robocza Związków Organizacji Socjalnych</w:t>
            </w:r>
          </w:p>
        </w:tc>
        <w:tc>
          <w:tcPr>
            <w:tcW w:w="1701" w:type="dxa"/>
            <w:noWrap/>
            <w:hideMark/>
          </w:tcPr>
          <w:p w14:paraId="556C2B0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1BB0F4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1D9E84E0" w14:textId="77777777" w:rsidTr="00EA2B63">
        <w:tblPrEx>
          <w:tblLook w:val="04A0" w:firstRow="1" w:lastRow="0" w:firstColumn="1" w:lastColumn="0" w:noHBand="0" w:noVBand="1"/>
        </w:tblPrEx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02BBD22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FERS.04.06-IP.04-0059/23</w:t>
            </w:r>
          </w:p>
        </w:tc>
        <w:tc>
          <w:tcPr>
            <w:tcW w:w="3969" w:type="dxa"/>
            <w:hideMark/>
          </w:tcPr>
          <w:p w14:paraId="0903A70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Mów do rzeczy - kompleksowa edukacja i wsparcie organizacji w zakresie wpływania na polityki publiczne i prowadzenie działań </w:t>
            </w:r>
            <w:proofErr w:type="spellStart"/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rzeczniczych</w:t>
            </w:r>
            <w:proofErr w:type="spellEnd"/>
          </w:p>
        </w:tc>
        <w:tc>
          <w:tcPr>
            <w:tcW w:w="3685" w:type="dxa"/>
            <w:hideMark/>
          </w:tcPr>
          <w:p w14:paraId="6C2BA409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Stocznia</w:t>
            </w:r>
          </w:p>
        </w:tc>
        <w:tc>
          <w:tcPr>
            <w:tcW w:w="1701" w:type="dxa"/>
            <w:noWrap/>
            <w:hideMark/>
          </w:tcPr>
          <w:p w14:paraId="6140EE12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12FA0BAC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244BD092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55C5279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FERS.04.06-IP.04-0060/23</w:t>
            </w:r>
          </w:p>
        </w:tc>
        <w:tc>
          <w:tcPr>
            <w:tcW w:w="3969" w:type="dxa"/>
            <w:hideMark/>
          </w:tcPr>
          <w:p w14:paraId="21D4E8A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Wspólne sprawy</w:t>
            </w:r>
          </w:p>
        </w:tc>
        <w:tc>
          <w:tcPr>
            <w:tcW w:w="3685" w:type="dxa"/>
            <w:hideMark/>
          </w:tcPr>
          <w:p w14:paraId="7FED98A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Łódź Akademicka</w:t>
            </w:r>
          </w:p>
        </w:tc>
        <w:tc>
          <w:tcPr>
            <w:tcW w:w="1701" w:type="dxa"/>
            <w:noWrap/>
            <w:hideMark/>
          </w:tcPr>
          <w:p w14:paraId="5905CD3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4E9E2705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5E16DFF0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0938DF7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FERS.04.06-IP.04-0062/23</w:t>
            </w:r>
          </w:p>
        </w:tc>
        <w:tc>
          <w:tcPr>
            <w:tcW w:w="3969" w:type="dxa"/>
            <w:hideMark/>
          </w:tcPr>
          <w:p w14:paraId="07B9EBF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Most Partycypacji: NGO dla polityk publicznych</w:t>
            </w:r>
          </w:p>
        </w:tc>
        <w:tc>
          <w:tcPr>
            <w:tcW w:w="3685" w:type="dxa"/>
            <w:hideMark/>
          </w:tcPr>
          <w:p w14:paraId="029D1A4D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Zrównoważonego Rozwoju</w:t>
            </w:r>
          </w:p>
        </w:tc>
        <w:tc>
          <w:tcPr>
            <w:tcW w:w="1701" w:type="dxa"/>
            <w:noWrap/>
            <w:hideMark/>
          </w:tcPr>
          <w:p w14:paraId="6006B3B8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C29791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313B008D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E99D4C7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FERS.04.06-IP.04-0063/23</w:t>
            </w:r>
          </w:p>
        </w:tc>
        <w:tc>
          <w:tcPr>
            <w:tcW w:w="3969" w:type="dxa"/>
            <w:hideMark/>
          </w:tcPr>
          <w:p w14:paraId="5E84A0E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Rozwój dialogu obywatelskiego wśród NGO z terenu Ściany Wschodniej</w:t>
            </w:r>
          </w:p>
        </w:tc>
        <w:tc>
          <w:tcPr>
            <w:tcW w:w="3685" w:type="dxa"/>
            <w:hideMark/>
          </w:tcPr>
          <w:p w14:paraId="211E5447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Instytut Suwerennej</w:t>
            </w:r>
          </w:p>
        </w:tc>
        <w:tc>
          <w:tcPr>
            <w:tcW w:w="1701" w:type="dxa"/>
            <w:noWrap/>
            <w:hideMark/>
          </w:tcPr>
          <w:p w14:paraId="2393F9C4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EE1A319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60B83A89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F90EE79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FERS.04.06-IP.04-0064/23</w:t>
            </w:r>
          </w:p>
        </w:tc>
        <w:tc>
          <w:tcPr>
            <w:tcW w:w="3969" w:type="dxa"/>
            <w:hideMark/>
          </w:tcPr>
          <w:p w14:paraId="36197C36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Porozmawiajmy o Odrze</w:t>
            </w:r>
          </w:p>
        </w:tc>
        <w:tc>
          <w:tcPr>
            <w:tcW w:w="3685" w:type="dxa"/>
            <w:hideMark/>
          </w:tcPr>
          <w:p w14:paraId="0ABEFECF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Federacja Lubuskich Organizacji Pozarządowych</w:t>
            </w:r>
          </w:p>
        </w:tc>
        <w:tc>
          <w:tcPr>
            <w:tcW w:w="1701" w:type="dxa"/>
            <w:noWrap/>
            <w:hideMark/>
          </w:tcPr>
          <w:p w14:paraId="5C4200D9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6B2760C4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715A4140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7CFF11D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FERS.04.06-IP.04-0067/23</w:t>
            </w:r>
          </w:p>
        </w:tc>
        <w:tc>
          <w:tcPr>
            <w:tcW w:w="3969" w:type="dxa"/>
            <w:hideMark/>
          </w:tcPr>
          <w:p w14:paraId="2F61CFD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Rzecznictwo na rzecz edukacji</w:t>
            </w:r>
          </w:p>
        </w:tc>
        <w:tc>
          <w:tcPr>
            <w:tcW w:w="3685" w:type="dxa"/>
            <w:hideMark/>
          </w:tcPr>
          <w:p w14:paraId="566FFB18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Związek Eksploratorów</w:t>
            </w:r>
          </w:p>
        </w:tc>
        <w:tc>
          <w:tcPr>
            <w:tcW w:w="1701" w:type="dxa"/>
            <w:noWrap/>
            <w:hideMark/>
          </w:tcPr>
          <w:p w14:paraId="2100AF3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324DE516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12C7F52D" w14:textId="77777777" w:rsidTr="00EA2B63">
        <w:tblPrEx>
          <w:tblLook w:val="04A0" w:firstRow="1" w:lastRow="0" w:firstColumn="1" w:lastColumn="0" w:noHBand="0" w:noVBand="1"/>
        </w:tblPrEx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E86204C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FERS.04.06-IP.04-0068/23</w:t>
            </w:r>
          </w:p>
        </w:tc>
        <w:tc>
          <w:tcPr>
            <w:tcW w:w="3969" w:type="dxa"/>
            <w:hideMark/>
          </w:tcPr>
          <w:p w14:paraId="6A91DAC0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Nasz największy kapitał - świadomi obywatele w przestrzeni publicznej</w:t>
            </w:r>
          </w:p>
        </w:tc>
        <w:tc>
          <w:tcPr>
            <w:tcW w:w="3685" w:type="dxa"/>
            <w:hideMark/>
          </w:tcPr>
          <w:p w14:paraId="7881DB1A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Rozwoju Demokracji Lokalnej im. Jerzego Regulskiego</w:t>
            </w:r>
          </w:p>
        </w:tc>
        <w:tc>
          <w:tcPr>
            <w:tcW w:w="1701" w:type="dxa"/>
            <w:noWrap/>
            <w:hideMark/>
          </w:tcPr>
          <w:p w14:paraId="28BF6F1B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53161F9F" w14:textId="77777777" w:rsidR="008A691E" w:rsidRPr="00170024" w:rsidRDefault="008A691E" w:rsidP="008A6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  <w:tr w:rsidR="005A4FA6" w:rsidRPr="00170024" w14:paraId="6F10DA98" w14:textId="77777777" w:rsidTr="00EA2B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1C156DBB" w14:textId="77777777" w:rsidR="008A691E" w:rsidRPr="00170024" w:rsidRDefault="008A691E" w:rsidP="008A69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FERS.04.06-IP.04-0069/23</w:t>
            </w:r>
          </w:p>
        </w:tc>
        <w:tc>
          <w:tcPr>
            <w:tcW w:w="3969" w:type="dxa"/>
            <w:hideMark/>
          </w:tcPr>
          <w:p w14:paraId="7D1F631D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 SEKTOR - RZECZNIKIEM ZRÓWNOWAŻONEGO ROZWOJU</w:t>
            </w:r>
          </w:p>
        </w:tc>
        <w:tc>
          <w:tcPr>
            <w:tcW w:w="3685" w:type="dxa"/>
            <w:hideMark/>
          </w:tcPr>
          <w:p w14:paraId="382A5AFA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Centrum Innowacji Społeczeństwa Informacyjnego</w:t>
            </w:r>
          </w:p>
        </w:tc>
        <w:tc>
          <w:tcPr>
            <w:tcW w:w="1701" w:type="dxa"/>
            <w:noWrap/>
            <w:hideMark/>
          </w:tcPr>
          <w:p w14:paraId="4BF10402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POZYTYWNY</w:t>
            </w:r>
          </w:p>
        </w:tc>
        <w:tc>
          <w:tcPr>
            <w:tcW w:w="1701" w:type="dxa"/>
          </w:tcPr>
          <w:p w14:paraId="78339CBC" w14:textId="77777777" w:rsidR="008A691E" w:rsidRPr="00170024" w:rsidRDefault="008A691E" w:rsidP="008A6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700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skierowany do III etapu oceny</w:t>
            </w:r>
          </w:p>
        </w:tc>
      </w:tr>
    </w:tbl>
    <w:p w14:paraId="0D7EFA06" w14:textId="77777777" w:rsidR="006E5316" w:rsidRPr="006E5316" w:rsidRDefault="006E5316">
      <w:pPr>
        <w:rPr>
          <w:rFonts w:ascii="Lato" w:hAnsi="Lato" w:cs="Arial"/>
        </w:rPr>
      </w:pPr>
    </w:p>
    <w:sectPr w:rsidR="006E5316" w:rsidRPr="006E5316" w:rsidSect="006E531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1B3D" w14:textId="77777777" w:rsidR="00C200FD" w:rsidRDefault="00C200FD" w:rsidP="00225A85">
      <w:pPr>
        <w:spacing w:after="0" w:line="240" w:lineRule="auto"/>
      </w:pPr>
      <w:r>
        <w:separator/>
      </w:r>
    </w:p>
  </w:endnote>
  <w:endnote w:type="continuationSeparator" w:id="0">
    <w:p w14:paraId="74C0B8C0" w14:textId="77777777" w:rsidR="00C200FD" w:rsidRDefault="00C200FD" w:rsidP="0022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2A51" w14:textId="77777777" w:rsidR="00225A85" w:rsidRDefault="001721FB" w:rsidP="001721FB">
    <w:pPr>
      <w:pStyle w:val="Stopka"/>
      <w:tabs>
        <w:tab w:val="clear" w:pos="4536"/>
        <w:tab w:val="clear" w:pos="9072"/>
        <w:tab w:val="left" w:pos="7960"/>
      </w:tabs>
      <w:jc w:val="center"/>
    </w:pPr>
    <w:r>
      <w:rPr>
        <w:noProof/>
        <w:lang w:eastAsia="pl-PL"/>
      </w:rPr>
      <w:drawing>
        <wp:inline distT="0" distB="0" distL="0" distR="0" wp14:anchorId="7E9B947F" wp14:editId="319CD448">
          <wp:extent cx="5041900" cy="6889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B534E" w14:textId="77777777" w:rsidR="00C200FD" w:rsidRDefault="00C200FD" w:rsidP="00225A85">
      <w:pPr>
        <w:spacing w:after="0" w:line="240" w:lineRule="auto"/>
      </w:pPr>
      <w:r>
        <w:separator/>
      </w:r>
    </w:p>
  </w:footnote>
  <w:footnote w:type="continuationSeparator" w:id="0">
    <w:p w14:paraId="29F9035E" w14:textId="77777777" w:rsidR="00C200FD" w:rsidRDefault="00C200FD" w:rsidP="0022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16"/>
    <w:rsid w:val="00083EA9"/>
    <w:rsid w:val="000961C4"/>
    <w:rsid w:val="000C5516"/>
    <w:rsid w:val="0011021A"/>
    <w:rsid w:val="00166DA6"/>
    <w:rsid w:val="00170024"/>
    <w:rsid w:val="001721FB"/>
    <w:rsid w:val="001F5F1E"/>
    <w:rsid w:val="00214B77"/>
    <w:rsid w:val="00225A85"/>
    <w:rsid w:val="005A4FA6"/>
    <w:rsid w:val="005D6FB5"/>
    <w:rsid w:val="006138C6"/>
    <w:rsid w:val="006E5316"/>
    <w:rsid w:val="006F2FE1"/>
    <w:rsid w:val="007850B5"/>
    <w:rsid w:val="008A691E"/>
    <w:rsid w:val="00994193"/>
    <w:rsid w:val="009958B4"/>
    <w:rsid w:val="009F39A6"/>
    <w:rsid w:val="00A66272"/>
    <w:rsid w:val="00C200FD"/>
    <w:rsid w:val="00D87EDE"/>
    <w:rsid w:val="00EA2B63"/>
    <w:rsid w:val="00EF2BFE"/>
    <w:rsid w:val="00F25174"/>
    <w:rsid w:val="00F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3A00A"/>
  <w15:chartTrackingRefBased/>
  <w15:docId w15:val="{4C8CCFE5-3739-4910-A7F8-E4F8D36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E531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5316"/>
  </w:style>
  <w:style w:type="table" w:styleId="Zwykatabela1">
    <w:name w:val="Plain Table 1"/>
    <w:basedOn w:val="Standardowy"/>
    <w:uiPriority w:val="41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5">
    <w:name w:val="Grid Table 4 Accent 5"/>
    <w:basedOn w:val="Standardowy"/>
    <w:uiPriority w:val="49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85"/>
  </w:style>
  <w:style w:type="paragraph" w:styleId="Stopka">
    <w:name w:val="footer"/>
    <w:basedOn w:val="Normalny"/>
    <w:link w:val="Stopka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85"/>
  </w:style>
  <w:style w:type="paragraph" w:styleId="Tekstdymka">
    <w:name w:val="Balloon Text"/>
    <w:basedOn w:val="Normalny"/>
    <w:link w:val="TekstdymkaZnak"/>
    <w:uiPriority w:val="99"/>
    <w:semiHidden/>
    <w:unhideWhenUsed/>
    <w:rsid w:val="0099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Pilecka-Sprzączak</dc:creator>
  <cp:keywords/>
  <dc:description/>
  <cp:lastModifiedBy>Maja Pilecka-Sprzączak</cp:lastModifiedBy>
  <cp:revision>2</cp:revision>
  <cp:lastPrinted>2024-01-03T15:06:00Z</cp:lastPrinted>
  <dcterms:created xsi:type="dcterms:W3CDTF">2024-02-01T08:09:00Z</dcterms:created>
  <dcterms:modified xsi:type="dcterms:W3CDTF">2024-02-01T08:09:00Z</dcterms:modified>
</cp:coreProperties>
</file>