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4D0D" w14:textId="2304E495" w:rsidR="003314F7" w:rsidRPr="00A7569F" w:rsidRDefault="003314F7" w:rsidP="6193EEA6">
      <w:pPr>
        <w:spacing w:line="257" w:lineRule="auto"/>
        <w:rPr>
          <w:rFonts w:ascii="Calibri" w:eastAsia="Calibri" w:hAnsi="Calibri" w:cs="Calibri"/>
        </w:rPr>
      </w:pPr>
    </w:p>
    <w:p w14:paraId="038A0CA4" w14:textId="58127B7B" w:rsidR="003314F7" w:rsidRDefault="1BE32AFD" w:rsidP="6193EEA6">
      <w:r>
        <w:t xml:space="preserve">Regionalne obostrzenia związane ze wzrostem zakażeń dla wybranych powiatów  </w:t>
      </w:r>
    </w:p>
    <w:p w14:paraId="71C58A1C" w14:textId="36D545AE" w:rsidR="003314F7" w:rsidRDefault="003314F7" w:rsidP="6193EEA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4017"/>
        <w:gridCol w:w="2844"/>
        <w:gridCol w:w="2130"/>
      </w:tblGrid>
      <w:tr w:rsidR="6193EEA6" w14:paraId="13B936E2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2A52A" w14:textId="7937187E" w:rsidR="6193EEA6" w:rsidRDefault="6193EEA6">
            <w:r w:rsidRPr="6193EEA6">
              <w:rPr>
                <w:rFonts w:ascii="Calibri" w:eastAsia="Calibri" w:hAnsi="Calibri" w:cs="Calibri"/>
                <w:b/>
                <w:bCs/>
              </w:rPr>
              <w:t>Obostrzenie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D3F85" w14:textId="47245647" w:rsidR="6193EEA6" w:rsidRDefault="6193EEA6">
            <w:r w:rsidRPr="6193EEA6">
              <w:rPr>
                <w:rFonts w:ascii="Calibri" w:eastAsia="Calibri" w:hAnsi="Calibri" w:cs="Calibri"/>
                <w:b/>
                <w:bCs/>
              </w:rPr>
              <w:t>Obecnie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15C6" w14:textId="6B727B88" w:rsidR="6193EEA6" w:rsidRDefault="6193EEA6">
            <w:r w:rsidRPr="6193EEA6">
              <w:rPr>
                <w:rFonts w:ascii="Calibri" w:eastAsia="Calibri" w:hAnsi="Calibri" w:cs="Calibri"/>
                <w:b/>
                <w:bCs/>
              </w:rPr>
              <w:t>Strefa czerwona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C55CC" w14:textId="2DDD63FC" w:rsidR="6193EEA6" w:rsidRDefault="6193EEA6">
            <w:r w:rsidRPr="6193EEA6">
              <w:rPr>
                <w:rFonts w:ascii="Calibri" w:eastAsia="Calibri" w:hAnsi="Calibri" w:cs="Calibri"/>
                <w:b/>
                <w:bCs/>
              </w:rPr>
              <w:t>Strefa żółta</w:t>
            </w:r>
            <w:r w:rsidRPr="6193EEA6">
              <w:rPr>
                <w:rFonts w:ascii="Calibri" w:eastAsia="Calibri" w:hAnsi="Calibri" w:cs="Calibri"/>
                <w:b/>
                <w:bCs/>
                <w:color w:val="008080"/>
                <w:u w:val="single"/>
              </w:rPr>
              <w:t xml:space="preserve"> </w:t>
            </w:r>
          </w:p>
        </w:tc>
      </w:tr>
      <w:tr w:rsidR="6193EEA6" w14:paraId="3E3360C0" w14:textId="77777777" w:rsidTr="6193EEA6">
        <w:trPr>
          <w:trHeight w:val="43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2976C" w14:textId="5C0E5C2E" w:rsidR="6193EEA6" w:rsidRDefault="6193EEA6">
            <w:r w:rsidRPr="6193EEA6">
              <w:rPr>
                <w:rFonts w:ascii="Calibri" w:eastAsia="Calibri" w:hAnsi="Calibri" w:cs="Calibri"/>
              </w:rPr>
              <w:t>Organizacja kongresów i targów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6423F" w14:textId="33AD64BA" w:rsidR="4AD68640" w:rsidRDefault="4AD68640">
            <w:r w:rsidRPr="6193EEA6">
              <w:rPr>
                <w:rFonts w:ascii="Calibri" w:eastAsia="Calibri" w:hAnsi="Calibri" w:cs="Calibri"/>
              </w:rPr>
              <w:t>J</w:t>
            </w:r>
            <w:r w:rsidR="6193EEA6" w:rsidRPr="6193EEA6">
              <w:rPr>
                <w:rFonts w:ascii="Calibri" w:eastAsia="Calibri" w:hAnsi="Calibri" w:cs="Calibri"/>
              </w:rPr>
              <w:t>est dopuszczalne:</w:t>
            </w:r>
          </w:p>
          <w:p w14:paraId="0211E32B" w14:textId="48355387" w:rsidR="6193EEA6" w:rsidRDefault="6193EEA6">
            <w:r w:rsidRPr="6193EEA6">
              <w:rPr>
                <w:rFonts w:ascii="Calibri" w:eastAsia="Calibri" w:hAnsi="Calibri" w:cs="Calibri"/>
              </w:rPr>
              <w:t>1) pod warunkiem realizowania przez widzów lub klientów obowiązku zakrywania ust i nosa, a w przypadku innych niż organizowane na otwartym powietrzu: przedstawień, spektakli, projekcji filmów lub nagrań wideo – także pod warunkiem udostępnienia ich widzom lub klientom nie więcej niż połowy liczby miejsc;</w:t>
            </w:r>
          </w:p>
          <w:p w14:paraId="584551DF" w14:textId="64F3540B" w:rsidR="6193EEA6" w:rsidRDefault="6193EEA6">
            <w:r w:rsidRPr="6193EEA6">
              <w:rPr>
                <w:rFonts w:ascii="Calibri" w:eastAsia="Calibri" w:hAnsi="Calibri" w:cs="Calibri"/>
              </w:rPr>
              <w:t xml:space="preserve">2) w miejscu odbywania się imprezy znajdowała się nie więcej niż 1 osoba na 2,5 </w:t>
            </w:r>
            <w:r w:rsidR="35F1C7FB" w:rsidRPr="6193EEA6">
              <w:rPr>
                <w:rFonts w:ascii="Calibri" w:eastAsia="Calibri" w:hAnsi="Calibri" w:cs="Calibri"/>
              </w:rPr>
              <w:t>mkw</w:t>
            </w:r>
            <w:r w:rsidRPr="6193EEA6">
              <w:rPr>
                <w:rFonts w:ascii="Calibri" w:eastAsia="Calibri" w:hAnsi="Calibri" w:cs="Calibri"/>
              </w:rPr>
              <w:t xml:space="preserve"> powierzchni dostępnej dla uczestników, widzów lub klientów, z wyłączeniem obsługi – jeżeli wymóg zapewniony to nie ma ograniczenia 150 osób.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1B25" w14:textId="1BAAEA01" w:rsidR="6193EEA6" w:rsidRDefault="6193EEA6">
            <w:r w:rsidRPr="6193EEA6">
              <w:rPr>
                <w:rFonts w:ascii="Calibri" w:eastAsia="Calibri" w:hAnsi="Calibri" w:cs="Calibri"/>
              </w:rPr>
              <w:t>1) Zakaz</w:t>
            </w:r>
          </w:p>
          <w:p w14:paraId="4DDBB078" w14:textId="7EC45FA9" w:rsidR="6193EEA6" w:rsidRDefault="6193EEA6">
            <w:r w:rsidRPr="6193EEA6">
              <w:rPr>
                <w:rFonts w:ascii="Calibri" w:eastAsia="Calibri" w:hAnsi="Calibri" w:cs="Calibri"/>
              </w:rPr>
              <w:t>2) 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9C64B" w14:textId="6943DC63" w:rsidR="6193EEA6" w:rsidRDefault="6193EEA6">
            <w:r w:rsidRPr="6193EEA6">
              <w:rPr>
                <w:rFonts w:ascii="Calibri" w:eastAsia="Calibri" w:hAnsi="Calibri" w:cs="Calibri"/>
              </w:rPr>
              <w:t>1) bez zmian</w:t>
            </w:r>
          </w:p>
          <w:p w14:paraId="38E119C0" w14:textId="076DD466" w:rsidR="6193EEA6" w:rsidRDefault="6193EEA6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 xml:space="preserve">2) 1 </w:t>
            </w:r>
            <w:r w:rsidR="15784A8F" w:rsidRPr="6193EEA6">
              <w:rPr>
                <w:rFonts w:ascii="Calibri" w:eastAsia="Calibri" w:hAnsi="Calibri" w:cs="Calibri"/>
              </w:rPr>
              <w:t xml:space="preserve">osoba </w:t>
            </w:r>
            <w:r w:rsidRPr="6193EEA6">
              <w:rPr>
                <w:rFonts w:ascii="Calibri" w:eastAsia="Calibri" w:hAnsi="Calibri" w:cs="Calibri"/>
              </w:rPr>
              <w:t>na 4 mkw</w:t>
            </w:r>
          </w:p>
        </w:tc>
      </w:tr>
      <w:tr w:rsidR="6193EEA6" w14:paraId="24D42213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4A653" w14:textId="33C450C0" w:rsidR="6193EEA6" w:rsidRDefault="6193EEA6">
            <w:r w:rsidRPr="6193EEA6">
              <w:rPr>
                <w:rFonts w:ascii="Calibri" w:eastAsia="Calibri" w:hAnsi="Calibri" w:cs="Calibri"/>
              </w:rPr>
              <w:t>Wydarzenia sportowe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7AB60" w14:textId="42638FD5" w:rsidR="6193EEA6" w:rsidRDefault="6193EEA6">
            <w:r w:rsidRPr="6193EEA6">
              <w:rPr>
                <w:rFonts w:ascii="Calibri" w:eastAsia="Calibri" w:hAnsi="Calibri" w:cs="Calibri"/>
              </w:rPr>
              <w:t>1. Piłka nożna i żużel - na stadionach i boiskach należy udostępnić publiczności co drugie miejsce na widowni, w rzędach naprzemiennie, z tym że nie więcej niż 50% liczby miejsc przewidzianych dla publiczności.</w:t>
            </w:r>
          </w:p>
          <w:p w14:paraId="76124133" w14:textId="521A3C6F" w:rsidR="6193EEA6" w:rsidRDefault="6193EEA6">
            <w:r w:rsidRPr="6193EEA6">
              <w:rPr>
                <w:rFonts w:ascii="Calibri" w:eastAsia="Calibri" w:hAnsi="Calibri" w:cs="Calibri"/>
              </w:rPr>
              <w:t>2. Sport</w:t>
            </w:r>
            <w:r w:rsidR="1B959A7C" w:rsidRPr="6193EEA6">
              <w:rPr>
                <w:rFonts w:ascii="Calibri" w:eastAsia="Calibri" w:hAnsi="Calibri" w:cs="Calibri"/>
              </w:rPr>
              <w:t>,</w:t>
            </w:r>
            <w:r w:rsidR="5F23F875" w:rsidRPr="6193EEA6">
              <w:rPr>
                <w:rFonts w:ascii="Calibri" w:eastAsia="Calibri" w:hAnsi="Calibri" w:cs="Calibri"/>
              </w:rPr>
              <w:t xml:space="preserve"> w którym nie ma </w:t>
            </w:r>
            <w:r w:rsidRPr="6193EEA6">
              <w:rPr>
                <w:rFonts w:ascii="Calibri" w:eastAsia="Calibri" w:hAnsi="Calibri" w:cs="Calibri"/>
              </w:rPr>
              <w:t xml:space="preserve"> ograniczenia liczby uczestników (z wyłączeniem pól golfowych kortów tenisowych, stajni, stadnin i torów wyścigowych dla koni, infrastruktury do sportów wodnych i lotniczych) </w:t>
            </w:r>
            <w:r w:rsidR="24469497" w:rsidRPr="6193EEA6">
              <w:rPr>
                <w:rFonts w:ascii="Calibri" w:eastAsia="Calibri" w:hAnsi="Calibri" w:cs="Calibri"/>
              </w:rPr>
              <w:t xml:space="preserve">może uczestniczyć </w:t>
            </w:r>
            <w:r w:rsidRPr="6193EEA6">
              <w:rPr>
                <w:rFonts w:ascii="Calibri" w:eastAsia="Calibri" w:hAnsi="Calibri" w:cs="Calibri"/>
              </w:rPr>
              <w:t>nie więcej niż 250 uczestników jednocześnie, nie licząc osób zajmujących się obsługą wydarzenia. Tutaj publiczność na obiektach sportowych musi być odstęp 1,5 m i max. 50% liczby miejsc. Poza obiektami sportowymi bez publiczności.</w:t>
            </w:r>
          </w:p>
          <w:p w14:paraId="56DA2C9E" w14:textId="4B405244" w:rsidR="6193EEA6" w:rsidRDefault="6193EEA6">
            <w:r w:rsidRPr="6193EEA6">
              <w:rPr>
                <w:rFonts w:ascii="Calibri" w:eastAsia="Calibri" w:hAnsi="Calibri" w:cs="Calibri"/>
              </w:rPr>
              <w:t>3. Sport na basenach - co drugie miejsce na widowni, w rzędach naprzemiennie, w przypadku braku wyznaczonych miejsc na widowni przy zachowaniu odległości 1,5 m, z tym że nie więcej niż 50% liczby miejsc przewidzianych dla publiczności.</w:t>
            </w:r>
          </w:p>
          <w:p w14:paraId="27476CFA" w14:textId="2E58EFAC" w:rsidR="6193EEA6" w:rsidRDefault="6193EEA6">
            <w:r w:rsidRPr="6193EEA6">
              <w:rPr>
                <w:rFonts w:ascii="Calibri" w:eastAsia="Calibri" w:hAnsi="Calibri" w:cs="Calibri"/>
              </w:rPr>
              <w:t>4. Sport na siłowniach, klubach i centrach fitness i w zakresie organizacji obozów sportowych zajęcia odbywały się tak, aby udostępniono publiczności co drugie miejsce na widowni, w rzędach naprzemiennie, w przypadku braku wyznaczonych miejsc na widowni przy zachowaniu odległości 1,5 m, z tym że nie więcej niż 50% liczby miejsc przewidzianych dla publiczności.</w:t>
            </w:r>
          </w:p>
          <w:p w14:paraId="76C03CED" w14:textId="1CE80F52" w:rsidR="6193EEA6" w:rsidRDefault="6193EEA6">
            <w:r w:rsidRPr="6193EEA6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492E705B" w14:textId="1108456A" w:rsidR="6193EEA6" w:rsidRDefault="6193EEA6">
            <w:r w:rsidRPr="6193EEA6">
              <w:rPr>
                <w:rFonts w:ascii="Calibri" w:eastAsia="Calibri" w:hAnsi="Calibri" w:cs="Calibri"/>
              </w:rPr>
              <w:t xml:space="preserve">Musi być weryfikacja liczby osób, dezynfekcja szatni itp. </w:t>
            </w:r>
          </w:p>
          <w:p w14:paraId="79780C11" w14:textId="1C1DB5D7" w:rsidR="6193EEA6" w:rsidRDefault="6193EEA6">
            <w:r w:rsidRPr="6193EEA6">
              <w:rPr>
                <w:rFonts w:ascii="Calibri" w:eastAsia="Calibri" w:hAnsi="Calibri" w:cs="Calibri"/>
              </w:rPr>
              <w:t>Osoby uczestniczące w zajęciach sportowych lub wydarzeniu sportowym oraz korzystające z obiektu sportowego lub sprzętu sportowego są obowiązane do dezynfekcji rąk wchodząc i opuszczając obiekt, wydarzenie sportowe lub zajęcia sportowe.</w:t>
            </w:r>
          </w:p>
          <w:p w14:paraId="220FAC12" w14:textId="12173186" w:rsidR="6193EEA6" w:rsidRDefault="6193EEA6">
            <w:r w:rsidRPr="6193EEA6">
              <w:rPr>
                <w:rFonts w:ascii="Calibri" w:eastAsia="Calibri" w:hAnsi="Calibri" w:cs="Calibri"/>
              </w:rPr>
              <w:t>Widzowie są obowiązani zakrywać usta i nos.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BCCD3" w14:textId="241EDA8C" w:rsidR="6193EEA6" w:rsidRDefault="6193EEA6">
            <w:r w:rsidRPr="6193EEA6">
              <w:rPr>
                <w:rFonts w:ascii="Calibri" w:eastAsia="Calibri" w:hAnsi="Calibri" w:cs="Calibri"/>
              </w:rPr>
              <w:lastRenderedPageBreak/>
              <w:t>Bez publiczności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AAB69" w14:textId="017AF3F9" w:rsidR="6193EEA6" w:rsidRDefault="6193EEA6">
            <w:r w:rsidRPr="6193EEA6">
              <w:rPr>
                <w:rFonts w:ascii="Calibri" w:eastAsia="Calibri" w:hAnsi="Calibri" w:cs="Calibri"/>
              </w:rPr>
              <w:t>25% widowni</w:t>
            </w:r>
          </w:p>
        </w:tc>
      </w:tr>
      <w:tr w:rsidR="6193EEA6" w14:paraId="5F0D488C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94D82" w14:textId="1EC49A9C" w:rsidR="6193EEA6" w:rsidRDefault="6193EEA6">
            <w:r w:rsidRPr="6193EEA6">
              <w:rPr>
                <w:rFonts w:ascii="Calibri" w:eastAsia="Calibri" w:hAnsi="Calibri" w:cs="Calibri"/>
              </w:rPr>
              <w:t>Wydarzenia kulturalne</w:t>
            </w:r>
          </w:p>
          <w:p w14:paraId="11D03F14" w14:textId="07247EC1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8988F" w14:textId="012DE699" w:rsidR="6193EEA6" w:rsidRDefault="6193EEA6">
            <w:r w:rsidRPr="6193EEA6">
              <w:rPr>
                <w:rFonts w:ascii="Calibri" w:eastAsia="Calibri" w:hAnsi="Calibri" w:cs="Calibri"/>
              </w:rPr>
              <w:t>Odbywają się:</w:t>
            </w:r>
          </w:p>
          <w:p w14:paraId="2075DF94" w14:textId="1726D4A4" w:rsidR="6193EEA6" w:rsidRDefault="6193EEA6">
            <w:r w:rsidRPr="6193EEA6">
              <w:rPr>
                <w:rFonts w:ascii="Calibri" w:eastAsia="Calibri" w:hAnsi="Calibri" w:cs="Calibri"/>
              </w:rPr>
              <w:t xml:space="preserve"> 1. w pomieszczeniach pod warunkiem:</w:t>
            </w:r>
          </w:p>
          <w:p w14:paraId="36420520" w14:textId="6842BBF6" w:rsidR="6193EEA6" w:rsidRDefault="6193EEA6">
            <w:r w:rsidRPr="6193EEA6">
              <w:rPr>
                <w:rFonts w:ascii="Calibri" w:eastAsia="Calibri" w:hAnsi="Calibri" w:cs="Calibri"/>
              </w:rPr>
              <w:t>a) udostępnienia widzom lub słuchaczom co drugiego miejsca na widowni, z tym że nie więcej niż 50% liczby miejsc, w przypadku braku wyznaczonych miejsc na widowni przy zachowaniu odległości 1,5 m pomiędzy widzami lub słuchaczami,</w:t>
            </w:r>
          </w:p>
          <w:p w14:paraId="1420231A" w14:textId="3761D0D3" w:rsidR="6193EEA6" w:rsidRDefault="6193EEA6">
            <w:r w:rsidRPr="6193EEA6">
              <w:rPr>
                <w:rFonts w:ascii="Calibri" w:eastAsia="Calibri" w:hAnsi="Calibri" w:cs="Calibri"/>
              </w:rPr>
              <w:t>b) zapewnienia, aby widzowie, słuchacze, zwiedzający lub uczestnicy realizowali obowiązek zakrywania ust i nosa.</w:t>
            </w:r>
          </w:p>
          <w:p w14:paraId="34D1E04D" w14:textId="414680F5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364102C4" w14:textId="276C70BD" w:rsidR="6193EEA6" w:rsidRDefault="6193EEA6">
            <w:r w:rsidRPr="6193EEA6">
              <w:rPr>
                <w:rFonts w:ascii="Calibri" w:eastAsia="Calibri" w:hAnsi="Calibri" w:cs="Calibri"/>
              </w:rPr>
              <w:t>2. na obiektach sportowych na otwart</w:t>
            </w:r>
            <w:r w:rsidR="4939F356" w:rsidRPr="6193EEA6">
              <w:rPr>
                <w:rFonts w:ascii="Calibri" w:eastAsia="Calibri" w:hAnsi="Calibri" w:cs="Calibri"/>
              </w:rPr>
              <w:t>ej</w:t>
            </w:r>
            <w:r w:rsidRPr="6193EEA6">
              <w:rPr>
                <w:rFonts w:ascii="Calibri" w:eastAsia="Calibri" w:hAnsi="Calibri" w:cs="Calibri"/>
              </w:rPr>
              <w:t xml:space="preserve"> p</w:t>
            </w:r>
            <w:r w:rsidR="33A3EAD3" w:rsidRPr="6193EEA6">
              <w:rPr>
                <w:rFonts w:ascii="Calibri" w:eastAsia="Calibri" w:hAnsi="Calibri" w:cs="Calibri"/>
              </w:rPr>
              <w:t>rzestrzeni</w:t>
            </w:r>
            <w:r w:rsidRPr="6193EEA6">
              <w:rPr>
                <w:rFonts w:ascii="Calibri" w:eastAsia="Calibri" w:hAnsi="Calibri" w:cs="Calibri"/>
              </w:rPr>
              <w:t xml:space="preserve"> pod warunkiem:</w:t>
            </w:r>
          </w:p>
          <w:p w14:paraId="7414C7D1" w14:textId="588A919B" w:rsidR="6193EEA6" w:rsidRDefault="6193EEA6">
            <w:r w:rsidRPr="6193EEA6">
              <w:rPr>
                <w:rFonts w:ascii="Calibri" w:eastAsia="Calibri" w:hAnsi="Calibri" w:cs="Calibri"/>
              </w:rPr>
              <w:t>a) udostępnienia co drugiego miejsca na widowni, w rzędach naprzemiennie, w przypadku braku wyznaczonych miejsc na widowni przy zachowaniu odległości 1,5 m, z tym że nie więcej niż 50% liczby miejsc przewidzianych dla publiczności,</w:t>
            </w:r>
          </w:p>
          <w:p w14:paraId="0AABB823" w14:textId="258353B4" w:rsidR="6193EEA6" w:rsidRDefault="6193EEA6">
            <w:r w:rsidRPr="6193EEA6">
              <w:rPr>
                <w:rFonts w:ascii="Calibri" w:eastAsia="Calibri" w:hAnsi="Calibri" w:cs="Calibri"/>
              </w:rPr>
              <w:t>b) zapewnienia, aby widzowie, słuchacze, zwiedzający lub uczestnicy realizowali obowiązek zakrywania ust i nosa.</w:t>
            </w:r>
          </w:p>
          <w:p w14:paraId="71241A3F" w14:textId="33EA8284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20D0AFAC" w14:textId="3A34ABF0" w:rsidR="6193EEA6" w:rsidRDefault="6193EEA6">
            <w:r w:rsidRPr="6193EEA6">
              <w:rPr>
                <w:rFonts w:ascii="Calibri" w:eastAsia="Calibri" w:hAnsi="Calibri" w:cs="Calibri"/>
              </w:rPr>
              <w:t>3. na otwart</w:t>
            </w:r>
            <w:r w:rsidR="22D85897" w:rsidRPr="6193EEA6">
              <w:rPr>
                <w:rFonts w:ascii="Calibri" w:eastAsia="Calibri" w:hAnsi="Calibri" w:cs="Calibri"/>
              </w:rPr>
              <w:t>ej przestrzeni</w:t>
            </w:r>
            <w:r w:rsidRPr="6193EEA6">
              <w:rPr>
                <w:rFonts w:ascii="Calibri" w:eastAsia="Calibri" w:hAnsi="Calibri" w:cs="Calibri"/>
              </w:rPr>
              <w:t xml:space="preserve"> pod warunkiem:</w:t>
            </w:r>
          </w:p>
          <w:p w14:paraId="45624AE5" w14:textId="19565616" w:rsidR="6193EEA6" w:rsidRDefault="6193EEA6">
            <w:r w:rsidRPr="6193EEA6">
              <w:rPr>
                <w:rFonts w:ascii="Calibri" w:eastAsia="Calibri" w:hAnsi="Calibri" w:cs="Calibri"/>
              </w:rPr>
              <w:t xml:space="preserve">a) zapewnienia, aby jednocześnie liczba widzów, słuchaczy, zwiedzających lub uczestników była nie większa niż 1 osoba na 5 </w:t>
            </w:r>
            <w:r w:rsidR="5A7E8C9A" w:rsidRPr="6193EEA6">
              <w:rPr>
                <w:rFonts w:ascii="Calibri" w:eastAsia="Calibri" w:hAnsi="Calibri" w:cs="Calibri"/>
              </w:rPr>
              <w:t>mkw</w:t>
            </w:r>
            <w:r w:rsidRPr="6193EEA6">
              <w:rPr>
                <w:rFonts w:ascii="Calibri" w:eastAsia="Calibri" w:hAnsi="Calibri" w:cs="Calibri"/>
              </w:rPr>
              <w:t>,</w:t>
            </w:r>
          </w:p>
          <w:p w14:paraId="63A528C6" w14:textId="5D425F7A" w:rsidR="6193EEA6" w:rsidRDefault="6193EEA6">
            <w:r w:rsidRPr="6193EEA6">
              <w:rPr>
                <w:rFonts w:ascii="Calibri" w:eastAsia="Calibri" w:hAnsi="Calibri" w:cs="Calibri"/>
              </w:rPr>
              <w:t>b) zachowania odległości co najmniej 2 m od innych osób przez wyznaczenie znakami poziomymi miejsc dla publiczności uwzględniających zachowanie odległości 1,5 m,</w:t>
            </w:r>
          </w:p>
          <w:p w14:paraId="48CCCD3D" w14:textId="2D29C736" w:rsidR="6193EEA6" w:rsidRDefault="6193EEA6">
            <w:r w:rsidRPr="6193EEA6">
              <w:rPr>
                <w:rFonts w:ascii="Calibri" w:eastAsia="Calibri" w:hAnsi="Calibri" w:cs="Calibri"/>
              </w:rPr>
              <w:t>c) zapewnienia, aby widzowie, słuchacze, zwiedzający lub uczestnicy realizowali obowiązek zakrywania ust i nosa, chyba że zostanie zachowana odległość nie mniej niż 1,5 m od innych osób.</w:t>
            </w:r>
          </w:p>
          <w:p w14:paraId="4FC16914" w14:textId="63287C08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58D5401D" w14:textId="69721165" w:rsidR="6193EEA6" w:rsidRDefault="6193EEA6">
            <w:r w:rsidRPr="6193EEA6">
              <w:rPr>
                <w:rFonts w:ascii="Calibri" w:eastAsia="Calibri" w:hAnsi="Calibri" w:cs="Calibri"/>
              </w:rPr>
              <w:t>Nie ma limitu 150 osób.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A4540" w14:textId="4C5927CC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42CE" w14:textId="40795123" w:rsidR="6193EEA6" w:rsidRDefault="6193EEA6" w:rsidP="6193EEA6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25% publiczności</w:t>
            </w:r>
          </w:p>
          <w:p w14:paraId="2641565F" w14:textId="1777E206" w:rsidR="6193EEA6" w:rsidRDefault="6193EEA6" w:rsidP="6193EEA6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25% publiczności</w:t>
            </w:r>
          </w:p>
          <w:p w14:paraId="3371AFD6" w14:textId="2961A3FF" w:rsidR="6193EEA6" w:rsidRDefault="6193EEA6" w:rsidP="6193EEA6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limit 100 osób</w:t>
            </w:r>
          </w:p>
        </w:tc>
      </w:tr>
      <w:tr w:rsidR="6193EEA6" w14:paraId="6E95C32A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D1308" w14:textId="01F4A025" w:rsidR="6193EEA6" w:rsidRDefault="6193EEA6">
            <w:r w:rsidRPr="6193EEA6">
              <w:rPr>
                <w:rFonts w:ascii="Calibri" w:eastAsia="Calibri" w:hAnsi="Calibri" w:cs="Calibri"/>
              </w:rPr>
              <w:t>Gastronomia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F7F47" w14:textId="21419DB4" w:rsidR="6193EEA6" w:rsidRDefault="6193EEA6">
            <w:r w:rsidRPr="6193EEA6">
              <w:rPr>
                <w:rFonts w:ascii="Calibri" w:eastAsia="Calibri" w:hAnsi="Calibri" w:cs="Calibri"/>
              </w:rPr>
              <w:t xml:space="preserve">W lokalu i ogródku klienci </w:t>
            </w:r>
            <w:r w:rsidR="344B7D17" w:rsidRPr="6193EEA6">
              <w:rPr>
                <w:rFonts w:ascii="Calibri" w:eastAsia="Calibri" w:hAnsi="Calibri" w:cs="Calibri"/>
              </w:rPr>
              <w:t xml:space="preserve">muszą zakrywać </w:t>
            </w:r>
            <w:r w:rsidRPr="6193EEA6">
              <w:rPr>
                <w:rFonts w:ascii="Calibri" w:eastAsia="Calibri" w:hAnsi="Calibri" w:cs="Calibri"/>
              </w:rPr>
              <w:t xml:space="preserve">usta i nos do czasu zajęcia przez nich </w:t>
            </w:r>
            <w:r w:rsidRPr="6193EEA6">
              <w:rPr>
                <w:rFonts w:ascii="Calibri" w:eastAsia="Calibri" w:hAnsi="Calibri" w:cs="Calibri"/>
              </w:rPr>
              <w:lastRenderedPageBreak/>
              <w:t>miejsc, w których będą spożywali posiłki lub napoje. Obsługa zakrywa usta i nos.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B8094" w14:textId="5F59857C" w:rsidR="6193EEA6" w:rsidRDefault="6193EEA6">
            <w:r w:rsidRPr="6193EEA6">
              <w:rPr>
                <w:rFonts w:ascii="Calibri" w:eastAsia="Calibri" w:hAnsi="Calibri" w:cs="Calibri"/>
              </w:rPr>
              <w:lastRenderedPageBreak/>
              <w:t>1 osoba na 4 mkw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4971B" w14:textId="3E312BE9" w:rsidR="6193EEA6" w:rsidRDefault="6193EEA6">
            <w:r w:rsidRPr="6193EEA6">
              <w:rPr>
                <w:rFonts w:ascii="Calibri" w:eastAsia="Calibri" w:hAnsi="Calibri" w:cs="Calibri"/>
              </w:rPr>
              <w:t>1 osoba na 4 mkw</w:t>
            </w:r>
          </w:p>
        </w:tc>
      </w:tr>
      <w:tr w:rsidR="6193EEA6" w14:paraId="59C985D0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F517B" w14:textId="1D968E88" w:rsidR="6193EEA6" w:rsidRDefault="6193EEA6">
            <w:r w:rsidRPr="6193EEA6">
              <w:rPr>
                <w:rFonts w:ascii="Calibri" w:eastAsia="Calibri" w:hAnsi="Calibri" w:cs="Calibri"/>
              </w:rPr>
              <w:t>Działalność hotelarska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A9C81" w14:textId="3AA3A1BA" w:rsidR="6193EEA6" w:rsidRDefault="6193EEA6">
            <w:r w:rsidRPr="6193EEA6">
              <w:rPr>
                <w:rFonts w:ascii="Calibri" w:eastAsia="Calibri" w:hAnsi="Calibri" w:cs="Calibri"/>
              </w:rPr>
              <w:t>Jest dopuszczalna, z wyłączeniem działalności klubów i dyskotek.</w:t>
            </w:r>
          </w:p>
          <w:p w14:paraId="37C9B96E" w14:textId="7B2FDEE8" w:rsidR="6193EEA6" w:rsidRDefault="6193EEA6">
            <w:r w:rsidRPr="6193EEA6">
              <w:rPr>
                <w:rFonts w:ascii="Calibri" w:eastAsia="Calibri" w:hAnsi="Calibri" w:cs="Calibri"/>
              </w:rPr>
              <w:t>Stosuje się przepisy dotyczące kongresów</w:t>
            </w:r>
            <w:r w:rsidR="235FDB2F" w:rsidRPr="6193EEA6">
              <w:rPr>
                <w:rFonts w:ascii="Calibri" w:eastAsia="Calibri" w:hAnsi="Calibri" w:cs="Calibri"/>
              </w:rPr>
              <w:t>,</w:t>
            </w:r>
            <w:r w:rsidR="004040AE">
              <w:rPr>
                <w:rFonts w:ascii="Calibri" w:eastAsia="Calibri" w:hAnsi="Calibri" w:cs="Calibri"/>
              </w:rPr>
              <w:t xml:space="preserve">  </w:t>
            </w:r>
            <w:r w:rsidRPr="6193EEA6">
              <w:rPr>
                <w:rFonts w:ascii="Calibri" w:eastAsia="Calibri" w:hAnsi="Calibri" w:cs="Calibri"/>
              </w:rPr>
              <w:t>basenów</w:t>
            </w:r>
            <w:r w:rsidR="055FE523" w:rsidRPr="6193EEA6">
              <w:rPr>
                <w:rFonts w:ascii="Calibri" w:eastAsia="Calibri" w:hAnsi="Calibri" w:cs="Calibri"/>
              </w:rPr>
              <w:t>,</w:t>
            </w:r>
            <w:r w:rsidRPr="6193EEA6">
              <w:rPr>
                <w:rFonts w:ascii="Calibri" w:eastAsia="Calibri" w:hAnsi="Calibri" w:cs="Calibri"/>
              </w:rPr>
              <w:t xml:space="preserve"> siłowni</w:t>
            </w:r>
            <w:r w:rsidR="168E134B" w:rsidRPr="6193EEA6">
              <w:rPr>
                <w:rFonts w:ascii="Calibri" w:eastAsia="Calibri" w:hAnsi="Calibri" w:cs="Calibri"/>
              </w:rPr>
              <w:t xml:space="preserve"> oraz</w:t>
            </w:r>
            <w:r w:rsidR="004040AE">
              <w:rPr>
                <w:rFonts w:ascii="Calibri" w:eastAsia="Calibri" w:hAnsi="Calibri" w:cs="Calibri"/>
              </w:rPr>
              <w:t xml:space="preserve"> </w:t>
            </w:r>
            <w:r w:rsidRPr="6193EEA6">
              <w:rPr>
                <w:rFonts w:ascii="Calibri" w:eastAsia="Calibri" w:hAnsi="Calibri" w:cs="Calibri"/>
              </w:rPr>
              <w:t>działalności</w:t>
            </w:r>
            <w:r w:rsidR="004040AE">
              <w:rPr>
                <w:rFonts w:ascii="Calibri" w:eastAsia="Calibri" w:hAnsi="Calibri" w:cs="Calibri"/>
              </w:rPr>
              <w:t xml:space="preserve"> </w:t>
            </w:r>
            <w:r w:rsidRPr="6193EEA6">
              <w:rPr>
                <w:rFonts w:ascii="Calibri" w:eastAsia="Calibri" w:hAnsi="Calibri" w:cs="Calibri"/>
              </w:rPr>
              <w:t>kulturalnej – j</w:t>
            </w:r>
            <w:r w:rsidR="2C437BD2" w:rsidRPr="6193EEA6">
              <w:rPr>
                <w:rFonts w:ascii="Calibri" w:eastAsia="Calibri" w:hAnsi="Calibri" w:cs="Calibri"/>
              </w:rPr>
              <w:t>eśli</w:t>
            </w:r>
            <w:r w:rsidRPr="6193EEA6">
              <w:rPr>
                <w:rFonts w:ascii="Calibri" w:eastAsia="Calibri" w:hAnsi="Calibri" w:cs="Calibri"/>
              </w:rPr>
              <w:t xml:space="preserve"> taka jest świadczona  w hotelu itp.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3916B" w14:textId="725775A5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5344" w14:textId="30DC35BF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70D05F8F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0BFAB" w14:textId="2F02A37A" w:rsidR="0D39864A" w:rsidRDefault="0D39864A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>a</w:t>
            </w:r>
            <w:r w:rsidR="6193EEA6" w:rsidRPr="6193EEA6">
              <w:rPr>
                <w:rFonts w:ascii="Calibri" w:eastAsia="Calibri" w:hAnsi="Calibri" w:cs="Calibri"/>
              </w:rPr>
              <w:t>quaparki i baseny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D3CE6" w14:textId="6B1D2ACE" w:rsidR="6193EEA6" w:rsidRDefault="6193EEA6">
            <w:r w:rsidRPr="6193EEA6">
              <w:rPr>
                <w:rFonts w:ascii="Calibri" w:eastAsia="Calibri" w:hAnsi="Calibri" w:cs="Calibri"/>
              </w:rPr>
              <w:t xml:space="preserve">75% obłożenia obiektu w </w:t>
            </w:r>
            <w:r w:rsidR="5D13BBE8" w:rsidRPr="6193EEA6">
              <w:rPr>
                <w:rFonts w:ascii="Calibri" w:eastAsia="Calibri" w:hAnsi="Calibri" w:cs="Calibri"/>
              </w:rPr>
              <w:t>a</w:t>
            </w:r>
            <w:r w:rsidRPr="6193EEA6">
              <w:rPr>
                <w:rFonts w:ascii="Calibri" w:eastAsia="Calibri" w:hAnsi="Calibri" w:cs="Calibri"/>
              </w:rPr>
              <w:t>quaparkach.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25924" w14:textId="391B3AA6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7EEDF" w14:textId="66F13F0F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6EC9E28F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6D1F8" w14:textId="3BAFDA35" w:rsidR="6193EEA6" w:rsidRDefault="6193EEA6">
            <w:r w:rsidRPr="6193EEA6">
              <w:rPr>
                <w:rFonts w:ascii="Calibri" w:eastAsia="Calibri" w:hAnsi="Calibri" w:cs="Calibri"/>
              </w:rPr>
              <w:t>Wesołe miasteczka, parki rozrywki lub parki rekreacyjne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88101" w14:textId="147D4070" w:rsidR="6193EEA6" w:rsidRDefault="6193EEA6">
            <w:r w:rsidRPr="6193EEA6">
              <w:rPr>
                <w:rFonts w:ascii="Calibri" w:eastAsia="Calibri" w:hAnsi="Calibri" w:cs="Calibri"/>
              </w:rPr>
              <w:t>Obowiązek, aby jednoczesna liczba osób korzystających była nie większa niż 1 osoba na 5</w:t>
            </w:r>
            <w:r w:rsidR="0B5F3E16" w:rsidRPr="6193EEA6">
              <w:rPr>
                <w:rFonts w:ascii="Calibri" w:eastAsia="Calibri" w:hAnsi="Calibri" w:cs="Calibri"/>
              </w:rPr>
              <w:t xml:space="preserve"> mkw</w:t>
            </w:r>
            <w:r w:rsidRPr="6193EEA6">
              <w:rPr>
                <w:rFonts w:ascii="Calibri" w:eastAsia="Calibri" w:hAnsi="Calibri" w:cs="Calibri"/>
              </w:rPr>
              <w:t xml:space="preserve">  powierzchni wesołego miasteczka, parku rozrywki lub parku rekreacyjnego, bez uwzględnienia parkingów.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65283" w14:textId="7B38BDC2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F1D06" w14:textId="193E1CBA" w:rsidR="6193EEA6" w:rsidRDefault="6193EEA6">
            <w:r w:rsidRPr="6193EEA6">
              <w:rPr>
                <w:rFonts w:ascii="Calibri" w:eastAsia="Calibri" w:hAnsi="Calibri" w:cs="Calibri"/>
              </w:rPr>
              <w:t>1 osoba na 10 mkw</w:t>
            </w:r>
          </w:p>
        </w:tc>
      </w:tr>
      <w:tr w:rsidR="6193EEA6" w14:paraId="01B48540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1F9A7" w14:textId="25EF85C8" w:rsidR="6193EEA6" w:rsidRDefault="6193EEA6">
            <w:r w:rsidRPr="6193EEA6">
              <w:rPr>
                <w:rFonts w:ascii="Calibri" w:eastAsia="Calibri" w:hAnsi="Calibri" w:cs="Calibri"/>
              </w:rPr>
              <w:t>Siłownie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9820E" w14:textId="50091AC3" w:rsidR="6193EEA6" w:rsidRDefault="6193EEA6">
            <w:r w:rsidRPr="6193EEA6">
              <w:rPr>
                <w:rFonts w:ascii="Calibri" w:eastAsia="Calibri" w:hAnsi="Calibri" w:cs="Calibri"/>
              </w:rPr>
              <w:t>Na siłowniach, klubach i centrach fitness i w zakresie organizacji obozów sportowych zajęcia mają się obywać tak, aby udostępniono publiczności co drugie miejsce na widowni, w rzędach naprzemiennie, w przypadku braku wyznaczonych miejsc na widowni przy zachowaniu odległości 1,5 m, z tym że nie więcej niż 50% liczby miejsc przewidzianych dla publiczności.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EA288" w14:textId="16B43F41" w:rsidR="6193EEA6" w:rsidRPr="00301F6A" w:rsidRDefault="00A7569F">
            <w:r w:rsidRPr="00301F6A">
              <w:rPr>
                <w:rFonts w:ascii="Calibri" w:eastAsia="Calibri" w:hAnsi="Calibri" w:cs="Calibri"/>
              </w:rPr>
              <w:t xml:space="preserve">1 na 10 mkw 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B89E9" w14:textId="615DF43D" w:rsidR="6193EEA6" w:rsidRDefault="6193EEA6">
            <w:r w:rsidRPr="6193EEA6">
              <w:rPr>
                <w:rFonts w:ascii="Calibri" w:eastAsia="Calibri" w:hAnsi="Calibri" w:cs="Calibri"/>
              </w:rPr>
              <w:t xml:space="preserve">1 osoba na </w:t>
            </w:r>
            <w:r w:rsidR="00A7569F">
              <w:rPr>
                <w:rFonts w:ascii="Calibri" w:eastAsia="Calibri" w:hAnsi="Calibri" w:cs="Calibri"/>
              </w:rPr>
              <w:t xml:space="preserve">7 </w:t>
            </w:r>
            <w:r w:rsidRPr="6193EEA6">
              <w:rPr>
                <w:rFonts w:ascii="Calibri" w:eastAsia="Calibri" w:hAnsi="Calibri" w:cs="Calibri"/>
              </w:rPr>
              <w:t xml:space="preserve"> mkw</w:t>
            </w:r>
          </w:p>
        </w:tc>
      </w:tr>
      <w:tr w:rsidR="6193EEA6" w14:paraId="4855584E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5C2B6" w14:textId="74CF4AAF" w:rsidR="6193EEA6" w:rsidRDefault="6193EEA6">
            <w:r w:rsidRPr="6193EEA6">
              <w:rPr>
                <w:rFonts w:ascii="Calibri" w:eastAsia="Calibri" w:hAnsi="Calibri" w:cs="Calibri"/>
              </w:rPr>
              <w:t>Kina</w:t>
            </w:r>
          </w:p>
          <w:p w14:paraId="08F6E06E" w14:textId="100C76E7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01DA" w14:textId="1BEB6553" w:rsidR="13CDD7F9" w:rsidRDefault="13CDD7F9">
            <w:r w:rsidRPr="6193EEA6">
              <w:rPr>
                <w:rFonts w:ascii="Calibri" w:eastAsia="Calibri" w:hAnsi="Calibri" w:cs="Calibri"/>
              </w:rPr>
              <w:t>Zasady podobne jak przy wydarzeni</w:t>
            </w:r>
            <w:r w:rsidR="00301F6A">
              <w:rPr>
                <w:rFonts w:ascii="Calibri" w:eastAsia="Calibri" w:hAnsi="Calibri" w:cs="Calibri"/>
              </w:rPr>
              <w:t>a</w:t>
            </w:r>
            <w:r w:rsidRPr="6193EEA6">
              <w:rPr>
                <w:rFonts w:ascii="Calibri" w:eastAsia="Calibri" w:hAnsi="Calibri" w:cs="Calibri"/>
              </w:rPr>
              <w:t>ch kulturalnych</w:t>
            </w:r>
            <w:r w:rsidR="6193EEA6" w:rsidRPr="6193EEA6">
              <w:rPr>
                <w:rFonts w:ascii="Calibri" w:eastAsia="Calibri" w:hAnsi="Calibri" w:cs="Calibri"/>
              </w:rPr>
              <w:t>- 50% miejsc, 1,5 m. odstępu, widzowie zasłaniają usta i nos.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FA1B1" w14:textId="6C6FBCD2" w:rsidR="6193EEA6" w:rsidRDefault="00A7569F">
            <w:r w:rsidRPr="00A7569F">
              <w:rPr>
                <w:rFonts w:ascii="Calibri" w:eastAsia="Calibri" w:hAnsi="Calibri" w:cs="Calibri"/>
              </w:rPr>
              <w:t>25% publiczności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5B998" w14:textId="456D3762" w:rsidR="6193EEA6" w:rsidRDefault="6193EEA6">
            <w:r w:rsidRPr="6193EEA6">
              <w:rPr>
                <w:rFonts w:ascii="Calibri" w:eastAsia="Calibri" w:hAnsi="Calibri" w:cs="Calibri"/>
              </w:rPr>
              <w:t>25% publiczności</w:t>
            </w:r>
          </w:p>
        </w:tc>
      </w:tr>
      <w:tr w:rsidR="6193EEA6" w14:paraId="4CFA090A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09D0F" w14:textId="38F896DE" w:rsidR="6193EEA6" w:rsidRDefault="6193EEA6">
            <w:r w:rsidRPr="6193EEA6">
              <w:rPr>
                <w:rFonts w:ascii="Calibri" w:eastAsia="Calibri" w:hAnsi="Calibri" w:cs="Calibri"/>
              </w:rPr>
              <w:t>Sanatoria, rehabilitacja</w:t>
            </w:r>
            <w:r w:rsidR="00A7569F">
              <w:rPr>
                <w:rFonts w:ascii="Calibri" w:eastAsia="Calibri" w:hAnsi="Calibri" w:cs="Calibri"/>
              </w:rPr>
              <w:t xml:space="preserve"> uzdrowiskowa 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76ED8" w14:textId="71E664CF" w:rsidR="6193EEA6" w:rsidRDefault="6193EEA6">
            <w:r w:rsidRPr="6193EEA6">
              <w:rPr>
                <w:rFonts w:ascii="Calibri" w:eastAsia="Calibri" w:hAnsi="Calibri" w:cs="Calibri"/>
              </w:rPr>
              <w:t>Warunkiem rozpoczęcia rehabilitacji leczniczej jest negatywny wynik testu diagnostycznego w kierunku SARS-CoV-2, z materiału pobranego w terminie nie wcześniejszym niż 6 dni przed terminem rozpoczęcia turnusu rehabilitacyjnego. Tak samo leczenie uzdrowiskowe, leczenie sanatoryjne dzieci.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479EA" w14:textId="39F69CA1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894C" w14:textId="31E2661E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66B7AAC4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8DFA8" w14:textId="0A1CC3E9" w:rsidR="6193EEA6" w:rsidRDefault="6193EEA6">
            <w:r w:rsidRPr="6193EEA6">
              <w:rPr>
                <w:rFonts w:ascii="Calibri" w:eastAsia="Calibri" w:hAnsi="Calibri" w:cs="Calibri"/>
              </w:rPr>
              <w:t>Zgromadzenia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7093E" w14:textId="124A3727" w:rsidR="6193EEA6" w:rsidRDefault="6193EEA6">
            <w:r w:rsidRPr="6193EEA6">
              <w:rPr>
                <w:rFonts w:ascii="Calibri" w:eastAsia="Calibri" w:hAnsi="Calibri" w:cs="Calibri"/>
              </w:rPr>
              <w:t>Zakaz zgromadzeń powyżej 150 osób. Uczestnicy 1,5 m od siebie i zakrywają usta i nos.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62F87" w14:textId="09EA18B9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A8C24" w14:textId="1513DC27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7E2C76A8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8FFF" w14:textId="0417ED20" w:rsidR="6193EEA6" w:rsidRDefault="6193EEA6">
            <w:r w:rsidRPr="6193EEA6">
              <w:rPr>
                <w:rFonts w:ascii="Calibri" w:eastAsia="Calibri" w:hAnsi="Calibri" w:cs="Calibri"/>
              </w:rPr>
              <w:t>Kościoły</w:t>
            </w:r>
          </w:p>
          <w:p w14:paraId="5BA4F3EC" w14:textId="5EAD0221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4E654" w14:textId="6E644737" w:rsidR="6193EEA6" w:rsidRDefault="6193EEA6">
            <w:r w:rsidRPr="6193EEA6">
              <w:rPr>
                <w:rFonts w:ascii="Calibri" w:eastAsia="Calibri" w:hAnsi="Calibri" w:cs="Calibri"/>
              </w:rPr>
              <w:t>Je</w:t>
            </w:r>
            <w:r w:rsidR="00DA5685">
              <w:rPr>
                <w:rFonts w:ascii="Calibri" w:eastAsia="Calibri" w:hAnsi="Calibri" w:cs="Calibri"/>
              </w:rPr>
              <w:t>ś</w:t>
            </w:r>
            <w:r w:rsidRPr="6193EEA6">
              <w:rPr>
                <w:rFonts w:ascii="Calibri" w:eastAsia="Calibri" w:hAnsi="Calibri" w:cs="Calibri"/>
              </w:rPr>
              <w:t>li wydarz</w:t>
            </w:r>
            <w:r w:rsidR="00DA5685">
              <w:rPr>
                <w:rFonts w:ascii="Calibri" w:eastAsia="Calibri" w:hAnsi="Calibri" w:cs="Calibri"/>
              </w:rPr>
              <w:t>e</w:t>
            </w:r>
            <w:r w:rsidRPr="6193EEA6">
              <w:rPr>
                <w:rFonts w:ascii="Calibri" w:eastAsia="Calibri" w:hAnsi="Calibri" w:cs="Calibri"/>
              </w:rPr>
              <w:t xml:space="preserve">nie religijne odbywa </w:t>
            </w:r>
            <w:r w:rsidRPr="6193EEA6">
              <w:rPr>
                <w:rFonts w:ascii="Calibri" w:eastAsia="Calibri" w:hAnsi="Calibri" w:cs="Calibri"/>
                <w:u w:val="single"/>
              </w:rPr>
              <w:t>w kościele,</w:t>
            </w:r>
            <w:r w:rsidRPr="6193EEA6">
              <w:rPr>
                <w:rFonts w:ascii="Calibri" w:eastAsia="Calibri" w:hAnsi="Calibri" w:cs="Calibri"/>
              </w:rPr>
              <w:t xml:space="preserve"> to jest obowiązek zakrywania ust i nosa, z wyłączeniem osób sprawujących kult. </w:t>
            </w:r>
          </w:p>
          <w:p w14:paraId="291CF45B" w14:textId="3863E802" w:rsidR="6193EEA6" w:rsidRDefault="6193EEA6">
            <w:r w:rsidRPr="6193EEA6">
              <w:rPr>
                <w:rFonts w:ascii="Calibri" w:eastAsia="Calibri" w:hAnsi="Calibri" w:cs="Calibri"/>
              </w:rPr>
              <w:t xml:space="preserve">Jeśli </w:t>
            </w:r>
            <w:r w:rsidRPr="6193EEA6">
              <w:rPr>
                <w:rFonts w:ascii="Calibri" w:eastAsia="Calibri" w:hAnsi="Calibri" w:cs="Calibri"/>
                <w:u w:val="single"/>
              </w:rPr>
              <w:t>wydarzenie religijne odbywa się na zewnątrz,</w:t>
            </w:r>
            <w:r w:rsidRPr="6193EEA6">
              <w:rPr>
                <w:rFonts w:ascii="Calibri" w:eastAsia="Calibri" w:hAnsi="Calibri" w:cs="Calibri"/>
              </w:rPr>
              <w:t xml:space="preserve"> to trzeba zachować 1,5 m odległości między osobami lub zakrywać usta i nos (z wyłączeniem osób sprawujących kult).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95F7E" w14:textId="788CD3BA" w:rsidR="00A7569F" w:rsidRDefault="00A7569F">
            <w:r w:rsidRPr="00A7569F">
              <w:rPr>
                <w:rFonts w:ascii="Calibri" w:eastAsia="Calibri" w:hAnsi="Calibri" w:cs="Calibri"/>
              </w:rPr>
              <w:t>50% obłożenia budynku</w:t>
            </w:r>
            <w:r>
              <w:rPr>
                <w:rFonts w:ascii="Calibri" w:eastAsia="Calibri" w:hAnsi="Calibri" w:cs="Calibri"/>
              </w:rPr>
              <w:t xml:space="preserve"> (kościoła) </w:t>
            </w:r>
            <w:r w:rsidRPr="00A7569F">
              <w:rPr>
                <w:rFonts w:ascii="Calibri" w:eastAsia="Calibri" w:hAnsi="Calibri" w:cs="Calibri"/>
              </w:rPr>
              <w:t xml:space="preserve"> lub innego obiektu kultu religijnego</w:t>
            </w:r>
            <w:r w:rsidRPr="00A7569F" w:rsidDel="00A7569F">
              <w:rPr>
                <w:rFonts w:ascii="Calibri" w:eastAsia="Calibri" w:hAnsi="Calibri" w:cs="Calibri"/>
              </w:rPr>
              <w:t xml:space="preserve"> </w:t>
            </w:r>
            <w:r>
              <w:t xml:space="preserve"> + </w:t>
            </w:r>
            <w:r w:rsidRPr="00A7569F">
              <w:rPr>
                <w:rFonts w:ascii="Calibri" w:eastAsia="Calibri" w:hAnsi="Calibri" w:cs="Calibri"/>
              </w:rPr>
              <w:t>obowiązek zakrywania ust i nosa</w:t>
            </w:r>
          </w:p>
          <w:p w14:paraId="33F5EC2A" w14:textId="73235BD5" w:rsidR="6193EEA6" w:rsidRDefault="6193EEA6">
            <w:r w:rsidRPr="6193EEA6">
              <w:rPr>
                <w:rFonts w:ascii="Calibri" w:eastAsia="Calibri" w:hAnsi="Calibri" w:cs="Calibri"/>
              </w:rPr>
              <w:t>150 osób na zewnątrz</w:t>
            </w:r>
            <w:r w:rsidR="00A7569F">
              <w:rPr>
                <w:rFonts w:ascii="Calibri" w:eastAsia="Calibri" w:hAnsi="Calibri" w:cs="Calibri"/>
              </w:rPr>
              <w:t xml:space="preserve"> +</w:t>
            </w:r>
            <w:r w:rsidR="00A7569F">
              <w:t xml:space="preserve"> </w:t>
            </w:r>
            <w:r w:rsidR="00A7569F" w:rsidRPr="00A7569F">
              <w:rPr>
                <w:rFonts w:ascii="Calibri" w:eastAsia="Calibri" w:hAnsi="Calibri" w:cs="Calibri"/>
              </w:rPr>
              <w:t>obowiązek zakrywania ust i nosa</w:t>
            </w:r>
            <w:r w:rsidR="00A7569F">
              <w:rPr>
                <w:rFonts w:ascii="Calibri" w:eastAsia="Calibri" w:hAnsi="Calibri" w:cs="Calibri"/>
              </w:rPr>
              <w:t xml:space="preserve"> (niezależnie od dystansu)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EE62E" w14:textId="24C4E0F5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71C868D2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ADF61" w14:textId="38E01C2C" w:rsidR="6193EEA6" w:rsidRDefault="6193EEA6">
            <w:r w:rsidRPr="6193EEA6">
              <w:rPr>
                <w:rFonts w:ascii="Calibri" w:eastAsia="Calibri" w:hAnsi="Calibri" w:cs="Calibri"/>
              </w:rPr>
              <w:t>Wesela i inne uroczystości „rodzinne”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D4089" w14:textId="724FCFA0" w:rsidR="6193EEA6" w:rsidRDefault="6193EEA6">
            <w:r w:rsidRPr="6193EEA6">
              <w:rPr>
                <w:rFonts w:ascii="Calibri" w:eastAsia="Calibri" w:hAnsi="Calibri" w:cs="Calibri"/>
              </w:rPr>
              <w:t>Do 150 osób</w:t>
            </w:r>
            <w:r w:rsidR="00A7569F">
              <w:rPr>
                <w:rFonts w:ascii="Calibri" w:eastAsia="Calibri" w:hAnsi="Calibri" w:cs="Calibri"/>
              </w:rPr>
              <w:t>, z wyjątkiem obsługi</w:t>
            </w:r>
            <w:r w:rsidRPr="6193EEA6">
              <w:rPr>
                <w:rFonts w:ascii="Calibri" w:eastAsia="Calibri" w:hAnsi="Calibri" w:cs="Calibri"/>
              </w:rPr>
              <w:t>. Na weselu itp. dopuszcza się, żeby nie zakrywać ust i nosa.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9C811" w14:textId="3CFAE5D0" w:rsidR="6193EEA6" w:rsidRDefault="6193EEA6">
            <w:r w:rsidRPr="6193EEA6">
              <w:rPr>
                <w:rFonts w:ascii="Calibri" w:eastAsia="Calibri" w:hAnsi="Calibri" w:cs="Calibri"/>
              </w:rPr>
              <w:t>50 osób</w:t>
            </w:r>
            <w:r w:rsidR="00A7569F">
              <w:rPr>
                <w:rFonts w:ascii="Calibri" w:eastAsia="Calibri" w:hAnsi="Calibri" w:cs="Calibri"/>
              </w:rPr>
              <w:t>,</w:t>
            </w:r>
            <w:r w:rsidR="00A7569F">
              <w:t xml:space="preserve"> </w:t>
            </w:r>
            <w:r w:rsidR="00A7569F" w:rsidRPr="00A7569F">
              <w:rPr>
                <w:rFonts w:ascii="Calibri" w:eastAsia="Calibri" w:hAnsi="Calibri" w:cs="Calibri"/>
              </w:rPr>
              <w:t>z wyjątkiem obsługi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A047" w14:textId="6C9F793C" w:rsidR="6193EEA6" w:rsidRDefault="6193EEA6">
            <w:r w:rsidRPr="6193EEA6">
              <w:rPr>
                <w:rFonts w:ascii="Calibri" w:eastAsia="Calibri" w:hAnsi="Calibri" w:cs="Calibri"/>
              </w:rPr>
              <w:t>100 osób</w:t>
            </w:r>
            <w:r w:rsidR="00A7569F">
              <w:rPr>
                <w:rFonts w:ascii="Calibri" w:eastAsia="Calibri" w:hAnsi="Calibri" w:cs="Calibri"/>
              </w:rPr>
              <w:t>,</w:t>
            </w:r>
            <w:r w:rsidR="00A7569F">
              <w:t xml:space="preserve"> </w:t>
            </w:r>
            <w:r w:rsidR="00A7569F" w:rsidRPr="00A7569F">
              <w:rPr>
                <w:rFonts w:ascii="Calibri" w:eastAsia="Calibri" w:hAnsi="Calibri" w:cs="Calibri"/>
              </w:rPr>
              <w:t>z wyjątkiem obsługi</w:t>
            </w:r>
          </w:p>
        </w:tc>
      </w:tr>
      <w:tr w:rsidR="6193EEA6" w14:paraId="1145C93E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09F2C" w14:textId="663198AA" w:rsidR="6193EEA6" w:rsidRDefault="6193EEA6">
            <w:r w:rsidRPr="6193EEA6">
              <w:rPr>
                <w:rFonts w:ascii="Calibri" w:eastAsia="Calibri" w:hAnsi="Calibri" w:cs="Calibri"/>
              </w:rPr>
              <w:t>Inne imprezy, spotkania niezależnie od ich rodzaju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3F82B" w14:textId="1C49C1AE" w:rsidR="6193EEA6" w:rsidRDefault="6193EEA6">
            <w:r w:rsidRPr="6193EEA6">
              <w:rPr>
                <w:rFonts w:ascii="Calibri" w:eastAsia="Calibri" w:hAnsi="Calibri" w:cs="Calibri"/>
              </w:rPr>
              <w:t>Do 150 osób</w:t>
            </w:r>
            <w:r w:rsidR="00A7569F">
              <w:t xml:space="preserve"> </w:t>
            </w:r>
            <w:r w:rsidR="00A7569F" w:rsidRPr="00A7569F">
              <w:rPr>
                <w:rFonts w:ascii="Calibri" w:eastAsia="Calibri" w:hAnsi="Calibri" w:cs="Calibri"/>
              </w:rPr>
              <w:t>z wyjątkiem obsługi</w:t>
            </w:r>
            <w:r w:rsidRPr="6193EEA6">
              <w:rPr>
                <w:rFonts w:ascii="Calibri" w:eastAsia="Calibri" w:hAnsi="Calibri" w:cs="Calibri"/>
              </w:rPr>
              <w:t>. Jest obowiązek zakrywania ust i nosa.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A514" w14:textId="4A938E7E" w:rsidR="6193EEA6" w:rsidRDefault="6193EEA6">
            <w:r w:rsidRPr="6193EEA6">
              <w:rPr>
                <w:rFonts w:ascii="Calibri" w:eastAsia="Calibri" w:hAnsi="Calibri" w:cs="Calibri"/>
              </w:rPr>
              <w:t>50 osób</w:t>
            </w:r>
            <w:r w:rsidR="00A7569F">
              <w:rPr>
                <w:rFonts w:ascii="Calibri" w:eastAsia="Calibri" w:hAnsi="Calibri" w:cs="Calibri"/>
              </w:rPr>
              <w:t xml:space="preserve">, </w:t>
            </w:r>
            <w:r w:rsidR="00A7569F">
              <w:t xml:space="preserve"> </w:t>
            </w:r>
            <w:r w:rsidR="00A7569F" w:rsidRPr="00A7569F">
              <w:rPr>
                <w:rFonts w:ascii="Calibri" w:eastAsia="Calibri" w:hAnsi="Calibri" w:cs="Calibri"/>
              </w:rPr>
              <w:t>z wyjątkiem obsługi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0682" w14:textId="3FFC0661" w:rsidR="6193EEA6" w:rsidRDefault="6193EEA6">
            <w:r w:rsidRPr="6193EEA6">
              <w:rPr>
                <w:rFonts w:ascii="Calibri" w:eastAsia="Calibri" w:hAnsi="Calibri" w:cs="Calibri"/>
              </w:rPr>
              <w:t>100 osób</w:t>
            </w:r>
            <w:r w:rsidR="00A7569F">
              <w:rPr>
                <w:rFonts w:ascii="Calibri" w:eastAsia="Calibri" w:hAnsi="Calibri" w:cs="Calibri"/>
              </w:rPr>
              <w:t>,</w:t>
            </w:r>
            <w:r w:rsidR="00A7569F">
              <w:t xml:space="preserve"> </w:t>
            </w:r>
            <w:r w:rsidR="00A7569F" w:rsidRPr="00A7569F">
              <w:rPr>
                <w:rFonts w:ascii="Calibri" w:eastAsia="Calibri" w:hAnsi="Calibri" w:cs="Calibri"/>
              </w:rPr>
              <w:t>z wyjątkiem obsługi</w:t>
            </w:r>
          </w:p>
        </w:tc>
      </w:tr>
      <w:tr w:rsidR="6193EEA6" w14:paraId="28FE4B91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2BE6C" w14:textId="77E55222" w:rsidR="6193EEA6" w:rsidRDefault="6193EEA6">
            <w:r w:rsidRPr="6193EEA6">
              <w:rPr>
                <w:rFonts w:ascii="Calibri" w:eastAsia="Calibri" w:hAnsi="Calibri" w:cs="Calibri"/>
              </w:rPr>
              <w:lastRenderedPageBreak/>
              <w:t>Transport zbiorowy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8DBEC" w14:textId="4A3ADA93" w:rsidR="6193EEA6" w:rsidRDefault="6193EEA6">
            <w:r w:rsidRPr="6193EEA6">
              <w:rPr>
                <w:rFonts w:ascii="Calibri" w:eastAsia="Calibri" w:hAnsi="Calibri" w:cs="Calibri"/>
              </w:rPr>
              <w:t>Pojazdem można przewozić tyle osób, ile wynosi:</w:t>
            </w:r>
          </w:p>
          <w:p w14:paraId="7875E189" w14:textId="1F2279A2" w:rsidR="6193EEA6" w:rsidRDefault="6193EEA6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>a) 100</w:t>
            </w:r>
            <w:r w:rsidR="25D5974D" w:rsidRPr="6193EEA6">
              <w:rPr>
                <w:rFonts w:ascii="Calibri" w:eastAsia="Calibri" w:hAnsi="Calibri" w:cs="Calibri"/>
              </w:rPr>
              <w:t xml:space="preserve"> </w:t>
            </w:r>
            <w:r w:rsidRPr="6193EEA6">
              <w:rPr>
                <w:rFonts w:ascii="Calibri" w:eastAsia="Calibri" w:hAnsi="Calibri" w:cs="Calibri"/>
              </w:rPr>
              <w:t>% liczby miejsc siedzących albo</w:t>
            </w:r>
          </w:p>
          <w:p w14:paraId="48164B97" w14:textId="6339A2D5" w:rsidR="6193EEA6" w:rsidRDefault="6193EEA6">
            <w:r w:rsidRPr="6193EEA6">
              <w:rPr>
                <w:rFonts w:ascii="Calibri" w:eastAsia="Calibri" w:hAnsi="Calibri" w:cs="Calibri"/>
              </w:rPr>
              <w:t>b) 50</w:t>
            </w:r>
            <w:r w:rsidR="6876F9B9" w:rsidRPr="6193EEA6">
              <w:rPr>
                <w:rFonts w:ascii="Calibri" w:eastAsia="Calibri" w:hAnsi="Calibri" w:cs="Calibri"/>
              </w:rPr>
              <w:t xml:space="preserve"> </w:t>
            </w:r>
            <w:r w:rsidRPr="6193EEA6">
              <w:rPr>
                <w:rFonts w:ascii="Calibri" w:eastAsia="Calibri" w:hAnsi="Calibri" w:cs="Calibri"/>
              </w:rPr>
              <w:t>% liczby wszystkich miejsc siedzących i stojących określonych w dokumentacji technicznej lub dokumentacji techniczno-ruchowej dla danego typu środka transportu albo pojazdu, przy jednoczesnym pozostawieniu w środku transportu albo pojeździe co najmniej 50</w:t>
            </w:r>
            <w:r w:rsidR="7A1FD4D9" w:rsidRPr="6193EEA6">
              <w:rPr>
                <w:rFonts w:ascii="Calibri" w:eastAsia="Calibri" w:hAnsi="Calibri" w:cs="Calibri"/>
              </w:rPr>
              <w:t xml:space="preserve"> </w:t>
            </w:r>
            <w:r w:rsidRPr="6193EEA6">
              <w:rPr>
                <w:rFonts w:ascii="Calibri" w:eastAsia="Calibri" w:hAnsi="Calibri" w:cs="Calibri"/>
              </w:rPr>
              <w:t>% miejsc siedzących niezajętych.</w:t>
            </w:r>
          </w:p>
          <w:p w14:paraId="79F6815D" w14:textId="1F49AC90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701A4C3B" w14:textId="57876D1A" w:rsidR="6193EEA6" w:rsidRDefault="6193EEA6">
            <w:r w:rsidRPr="6193EEA6">
              <w:rPr>
                <w:rFonts w:ascii="Calibri" w:eastAsia="Calibri" w:hAnsi="Calibri" w:cs="Calibri"/>
              </w:rPr>
              <w:t>Obowiązek zakrywania ust i nosa.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05A39" w14:textId="7DF2FC50" w:rsidR="6193EEA6" w:rsidRDefault="6193EEA6" w:rsidP="6193EEA6">
            <w:pPr>
              <w:rPr>
                <w:rFonts w:ascii="Calibri" w:eastAsia="Calibri" w:hAnsi="Calibri" w:cs="Calibri"/>
              </w:rPr>
            </w:pPr>
          </w:p>
          <w:p w14:paraId="4285F838" w14:textId="436550E5" w:rsidR="6193EEA6" w:rsidRDefault="6193EEA6" w:rsidP="6193EEA6">
            <w:pPr>
              <w:rPr>
                <w:rFonts w:ascii="Calibri" w:eastAsia="Calibri" w:hAnsi="Calibri" w:cs="Calibri"/>
              </w:rPr>
            </w:pPr>
          </w:p>
          <w:p w14:paraId="5D632EBC" w14:textId="4DA38E31" w:rsidR="0E26CAB5" w:rsidRDefault="00A7569F" w:rsidP="6193EEA6">
            <w:pPr>
              <w:rPr>
                <w:rFonts w:ascii="Calibri" w:eastAsia="Calibri" w:hAnsi="Calibri" w:cs="Calibri"/>
              </w:rPr>
            </w:pPr>
            <w:r w:rsidRPr="00A7569F">
              <w:rPr>
                <w:rFonts w:ascii="Calibri" w:eastAsia="Calibri" w:hAnsi="Calibri" w:cs="Calibri"/>
              </w:rPr>
              <w:t>50% liczby miejsc siedzących albo 30% liczby wszystkich miejsc siedzących i stojących określonych w dokumentacji technicznej lub dokumentacji techniczno-ruchowej dla danego typu środka transportu albo pojazdu przy jednoczesnym pozostawieniu w środku transportu albo pojeździe co najmniej 50% miejsc siedzących niezajętych</w:t>
            </w:r>
            <w:r>
              <w:rPr>
                <w:rFonts w:ascii="Calibri" w:eastAsia="Calibri" w:hAnsi="Calibri" w:cs="Calibri"/>
              </w:rPr>
              <w:t xml:space="preserve"> – przewozy lokalne w ramach obszaru czerwonego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6669" w14:textId="1379984A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3D69430A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0927C" w14:textId="422D3F40" w:rsidR="6193EEA6" w:rsidRDefault="6193EEA6">
            <w:r w:rsidRPr="6193EEA6">
              <w:rPr>
                <w:rFonts w:ascii="Calibri" w:eastAsia="Calibri" w:hAnsi="Calibri" w:cs="Calibri"/>
              </w:rPr>
              <w:t>Maski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6F61C" w14:textId="72197EA8" w:rsidR="6193EEA6" w:rsidRDefault="6193EEA6">
            <w:r w:rsidRPr="6193EEA6">
              <w:rPr>
                <w:rFonts w:ascii="Calibri" w:eastAsia="Calibri" w:hAnsi="Calibri" w:cs="Calibri"/>
              </w:rPr>
              <w:t>Obowiązek:</w:t>
            </w:r>
          </w:p>
          <w:p w14:paraId="0774CEC9" w14:textId="7222A41B" w:rsidR="6193EEA6" w:rsidRDefault="6193EEA6">
            <w:r w:rsidRPr="6193EEA6">
              <w:rPr>
                <w:rFonts w:ascii="Calibri" w:eastAsia="Calibri" w:hAnsi="Calibri" w:cs="Calibri"/>
              </w:rPr>
              <w:t>1) w środkach publicznego transportu zbiorowego;</w:t>
            </w:r>
          </w:p>
          <w:p w14:paraId="3CBA2328" w14:textId="4DDBD85F" w:rsidR="6193EEA6" w:rsidRDefault="6193EEA6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 xml:space="preserve">2) w miejscach ogólnodostępnych – chyba, że będzie </w:t>
            </w:r>
            <w:r w:rsidR="00DA2F21" w:rsidRPr="6193EEA6">
              <w:rPr>
                <w:rFonts w:ascii="Calibri" w:eastAsia="Calibri" w:hAnsi="Calibri" w:cs="Calibri"/>
              </w:rPr>
              <w:t>zachowana</w:t>
            </w:r>
            <w:r w:rsidR="446838A6" w:rsidRPr="6193EEA6">
              <w:rPr>
                <w:rFonts w:ascii="Calibri" w:eastAsia="Calibri" w:hAnsi="Calibri" w:cs="Calibri"/>
              </w:rPr>
              <w:t xml:space="preserve"> </w:t>
            </w:r>
            <w:r w:rsidRPr="6193EEA6">
              <w:rPr>
                <w:rFonts w:ascii="Calibri" w:eastAsia="Calibri" w:hAnsi="Calibri" w:cs="Calibri"/>
              </w:rPr>
              <w:t>odległość 1,5 m;</w:t>
            </w:r>
          </w:p>
          <w:p w14:paraId="2D8874DF" w14:textId="24C67353" w:rsidR="6193EEA6" w:rsidRDefault="6193EEA6">
            <w:r w:rsidRPr="6193EEA6">
              <w:rPr>
                <w:rFonts w:ascii="Calibri" w:eastAsia="Calibri" w:hAnsi="Calibri" w:cs="Calibri"/>
              </w:rPr>
              <w:t>3) w zakładach pracy oraz w budynkach użyteczności publicznej;</w:t>
            </w:r>
          </w:p>
          <w:p w14:paraId="1B2C70E2" w14:textId="65FE6BA2" w:rsidR="6193EEA6" w:rsidRDefault="6193EEA6">
            <w:r w:rsidRPr="6193EEA6">
              <w:rPr>
                <w:rFonts w:ascii="Calibri" w:eastAsia="Calibri" w:hAnsi="Calibri" w:cs="Calibri"/>
              </w:rPr>
              <w:t>4) w obiektach handlowych lub usługowych;</w:t>
            </w:r>
          </w:p>
          <w:p w14:paraId="55527F70" w14:textId="5AFE40D4" w:rsidR="6193EEA6" w:rsidRDefault="6193EEA6">
            <w:r w:rsidRPr="6193EEA6">
              <w:rPr>
                <w:rFonts w:ascii="Calibri" w:eastAsia="Calibri" w:hAnsi="Calibri" w:cs="Calibri"/>
              </w:rPr>
              <w:t>5) w trakcie sprawowania kultu religijnego, w tym czynności lub obrzędów religijnych, w budynku użyteczności publicznej przeznaczonym na potrzeby kultu religijnego oraz na cmentarzu.</w:t>
            </w:r>
          </w:p>
          <w:p w14:paraId="15442B36" w14:textId="4055DC95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3FDBDC2A" w14:textId="485658B0" w:rsidR="051EF6C9" w:rsidRDefault="051EF6C9">
            <w:r w:rsidRPr="6193EEA6">
              <w:rPr>
                <w:rFonts w:ascii="Calibri" w:eastAsia="Calibri" w:hAnsi="Calibri" w:cs="Calibri"/>
              </w:rPr>
              <w:t>W</w:t>
            </w:r>
            <w:r w:rsidR="6193EEA6" w:rsidRPr="6193EEA6">
              <w:rPr>
                <w:rFonts w:ascii="Calibri" w:eastAsia="Calibri" w:hAnsi="Calibri" w:cs="Calibri"/>
              </w:rPr>
              <w:t>yłączeni</w:t>
            </w:r>
            <w:r w:rsidR="7323478A" w:rsidRPr="6193EEA6">
              <w:rPr>
                <w:rFonts w:ascii="Calibri" w:eastAsia="Calibri" w:hAnsi="Calibri" w:cs="Calibri"/>
              </w:rPr>
              <w:t>e</w:t>
            </w:r>
            <w:r w:rsidR="6193EEA6" w:rsidRPr="6193EEA6">
              <w:rPr>
                <w:rFonts w:ascii="Calibri" w:eastAsia="Calibri" w:hAnsi="Calibri" w:cs="Calibri"/>
              </w:rPr>
              <w:t xml:space="preserve"> </w:t>
            </w:r>
            <w:r w:rsidR="29465BE3" w:rsidRPr="6193EEA6">
              <w:rPr>
                <w:rFonts w:ascii="Calibri" w:eastAsia="Calibri" w:hAnsi="Calibri" w:cs="Calibri"/>
              </w:rPr>
              <w:t xml:space="preserve">z </w:t>
            </w:r>
            <w:r w:rsidR="6193EEA6" w:rsidRPr="6193EEA6">
              <w:rPr>
                <w:rFonts w:ascii="Calibri" w:eastAsia="Calibri" w:hAnsi="Calibri" w:cs="Calibri"/>
              </w:rPr>
              <w:t>obowiązku</w:t>
            </w:r>
            <w:r w:rsidR="7C114ADC" w:rsidRPr="6193EEA6">
              <w:rPr>
                <w:rFonts w:ascii="Calibri" w:eastAsia="Calibri" w:hAnsi="Calibri" w:cs="Calibri"/>
              </w:rPr>
              <w:t xml:space="preserve"> n</w:t>
            </w:r>
            <w:r w:rsidR="6193EEA6" w:rsidRPr="6193EEA6">
              <w:rPr>
                <w:rFonts w:ascii="Calibri" w:eastAsia="Calibri" w:hAnsi="Calibri" w:cs="Calibri"/>
              </w:rPr>
              <w:t>p. ze względu na stan zdrowia.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7E0F2" w14:textId="374B0C9F" w:rsidR="6193EEA6" w:rsidRDefault="6193EEA6">
            <w:r w:rsidRPr="6193EEA6">
              <w:rPr>
                <w:rFonts w:ascii="Calibri" w:eastAsia="Calibri" w:hAnsi="Calibri" w:cs="Calibri"/>
              </w:rPr>
              <w:t>Wszędzie maski w przestrzeni publicznej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0DC23" w14:textId="79B16D77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1FDA1A15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01911" w14:textId="506218C6" w:rsidR="6193EEA6" w:rsidRDefault="6193EEA6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>Handel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A2C94" w14:textId="24CB48A0" w:rsidR="6193EEA6" w:rsidRDefault="6193EEA6">
            <w:r w:rsidRPr="6193EEA6">
              <w:rPr>
                <w:rFonts w:ascii="Calibri" w:eastAsia="Calibri" w:hAnsi="Calibri" w:cs="Calibri"/>
              </w:rPr>
              <w:t>Obowiązek noszenia przez klientów podczas zakupu towa­rów lub usług rękawiczek jednorazow</w:t>
            </w:r>
            <w:r w:rsidR="4485ECE7" w:rsidRPr="6193EEA6">
              <w:rPr>
                <w:rFonts w:ascii="Calibri" w:eastAsia="Calibri" w:hAnsi="Calibri" w:cs="Calibri"/>
              </w:rPr>
              <w:t>ych</w:t>
            </w:r>
            <w:r w:rsidRPr="6193EEA6">
              <w:rPr>
                <w:rFonts w:ascii="Calibri" w:eastAsia="Calibri" w:hAnsi="Calibri" w:cs="Calibri"/>
              </w:rPr>
              <w:t xml:space="preserve"> lub stosowania środków do dezynfekcji rąk.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51CEC" w14:textId="76B11839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6080E" w14:textId="00711C49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5290FEE0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CD76B" w14:textId="30D008DB" w:rsidR="6193EEA6" w:rsidRDefault="6193EEA6">
            <w:r w:rsidRPr="6193EEA6">
              <w:rPr>
                <w:rFonts w:ascii="Calibri" w:eastAsia="Calibri" w:hAnsi="Calibri" w:cs="Calibri"/>
              </w:rPr>
              <w:t>Poprawa kondycji fizycznej (ujęta w Polskiej Klasyfikacji Działalności w podklasie 96.04.Z)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C8046" w14:textId="18CA72A3" w:rsidR="73E30A2A" w:rsidRDefault="73E30A2A">
            <w:r w:rsidRPr="6193EEA6">
              <w:rPr>
                <w:rFonts w:ascii="Calibri" w:eastAsia="Calibri" w:hAnsi="Calibri" w:cs="Calibri"/>
              </w:rPr>
              <w:t>P</w:t>
            </w:r>
            <w:r w:rsidR="6193EEA6" w:rsidRPr="6193EEA6">
              <w:rPr>
                <w:rFonts w:ascii="Calibri" w:eastAsia="Calibri" w:hAnsi="Calibri" w:cs="Calibri"/>
              </w:rPr>
              <w:t>d warunkiem realizowania przez widzów lub klientów obowiązku zakrywania ust i nosa, a w przypadku innych niż organizowane na otwart</w:t>
            </w:r>
            <w:r w:rsidR="14E8189D" w:rsidRPr="6193EEA6">
              <w:rPr>
                <w:rFonts w:ascii="Calibri" w:eastAsia="Calibri" w:hAnsi="Calibri" w:cs="Calibri"/>
              </w:rPr>
              <w:t xml:space="preserve">ej przestrzeni </w:t>
            </w:r>
            <w:r w:rsidR="6193EEA6" w:rsidRPr="6193EEA6">
              <w:rPr>
                <w:rFonts w:ascii="Calibri" w:eastAsia="Calibri" w:hAnsi="Calibri" w:cs="Calibri"/>
              </w:rPr>
              <w:t xml:space="preserve"> przedstawień, spektakli, projekcji filmów lub nagrań wideo – także pod warunkiem udostępnienia ich widzom lub klientom nie więcej niż połowy liczby miejsc.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1A0E4" w14:textId="5DB8042C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B947" w14:textId="65A13045" w:rsidR="6193EEA6" w:rsidRDefault="6193EEA6">
            <w:r w:rsidRPr="6193EEA6">
              <w:rPr>
                <w:rFonts w:ascii="Calibri" w:eastAsia="Calibri" w:hAnsi="Calibri" w:cs="Calibri"/>
              </w:rPr>
              <w:t>25% publiczności</w:t>
            </w:r>
          </w:p>
        </w:tc>
      </w:tr>
      <w:tr w:rsidR="6193EEA6" w14:paraId="57DE0235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DC6C7" w14:textId="70B45D4D" w:rsidR="6193EEA6" w:rsidRDefault="6193EEA6">
            <w:r w:rsidRPr="6193EEA6">
              <w:rPr>
                <w:rFonts w:ascii="Calibri" w:eastAsia="Calibri" w:hAnsi="Calibri" w:cs="Calibri"/>
              </w:rPr>
              <w:t>Kluby nocne, dyskoteki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069D5" w14:textId="15026AA1" w:rsidR="6193EEA6" w:rsidRDefault="6193EEA6">
            <w:r w:rsidRPr="6193EEA6">
              <w:rPr>
                <w:rFonts w:ascii="Calibri" w:eastAsia="Calibri" w:hAnsi="Calibri" w:cs="Calibri"/>
              </w:rPr>
              <w:t>Zakaz prowadzenia działalności.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29480" w14:textId="777BF81E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D00FE" w14:textId="1B56EA6B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00A9510C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8DD0" w14:textId="50FA7A6F" w:rsidR="6193EEA6" w:rsidRDefault="6193EEA6">
            <w:r w:rsidRPr="6193EEA6">
              <w:rPr>
                <w:rFonts w:ascii="Calibri" w:eastAsia="Calibri" w:hAnsi="Calibri" w:cs="Calibri"/>
              </w:rPr>
              <w:t>Salony kosmetyczne, fryzjerskie i tatuażu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CF29E" w14:textId="5F677A5D" w:rsidR="2FD1B4C4" w:rsidRDefault="2FD1B4C4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>W</w:t>
            </w:r>
            <w:r w:rsidR="6193EEA6" w:rsidRPr="6193EEA6">
              <w:rPr>
                <w:rFonts w:ascii="Calibri" w:eastAsia="Calibri" w:hAnsi="Calibri" w:cs="Calibri"/>
              </w:rPr>
              <w:t xml:space="preserve"> miejscu, w którym jest prowadzona ta</w:t>
            </w:r>
            <w:r w:rsidR="2213BFAC" w:rsidRPr="6193EEA6">
              <w:rPr>
                <w:rFonts w:ascii="Calibri" w:eastAsia="Calibri" w:hAnsi="Calibri" w:cs="Calibri"/>
              </w:rPr>
              <w:t>ka</w:t>
            </w:r>
            <w:r w:rsidR="6193EEA6" w:rsidRPr="6193EEA6">
              <w:rPr>
                <w:rFonts w:ascii="Calibri" w:eastAsia="Calibri" w:hAnsi="Calibri" w:cs="Calibri"/>
              </w:rPr>
              <w:t xml:space="preserve"> działalność przebywa wyłącznie obsługa oraz obsługiwani klienci, a w przypadku gdy klient wymaga opieki, także jego opiekun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CAB3" w14:textId="60EDD695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F3795" w14:textId="24293AF7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25669CE4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110DB" w14:textId="27EEF4E1" w:rsidR="6193EEA6" w:rsidRDefault="6193EEA6">
            <w:r w:rsidRPr="6193EEA6">
              <w:rPr>
                <w:rFonts w:ascii="Calibri" w:eastAsia="Calibri" w:hAnsi="Calibri" w:cs="Calibri"/>
              </w:rPr>
              <w:t>Transport lotniczy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D0E05" w14:textId="6111A418" w:rsidR="6193EEA6" w:rsidRDefault="6193EEA6">
            <w:r w:rsidRPr="6193EEA6">
              <w:rPr>
                <w:rFonts w:ascii="Calibri" w:eastAsia="Calibri" w:hAnsi="Calibri" w:cs="Calibri"/>
              </w:rPr>
              <w:t>1) zapewnienia płynów do dezynfekcji rąk na pokładzie statku powietrznego;</w:t>
            </w:r>
          </w:p>
          <w:p w14:paraId="702BAE42" w14:textId="391F39A2" w:rsidR="6193EEA6" w:rsidRDefault="6193EEA6">
            <w:r w:rsidRPr="6193EEA6">
              <w:rPr>
                <w:rFonts w:ascii="Calibri" w:eastAsia="Calibri" w:hAnsi="Calibri" w:cs="Calibri"/>
              </w:rPr>
              <w:lastRenderedPageBreak/>
              <w:t>2) dezynfekcji statku powietrznego:</w:t>
            </w:r>
          </w:p>
          <w:p w14:paraId="5AD5E677" w14:textId="0DC5F6EC" w:rsidR="6193EEA6" w:rsidRDefault="6193EEA6">
            <w:r w:rsidRPr="6193EEA6">
              <w:rPr>
                <w:rFonts w:ascii="Calibri" w:eastAsia="Calibri" w:hAnsi="Calibri" w:cs="Calibri"/>
              </w:rPr>
              <w:t>a) raz na dobę w przypadku wykonywania operacji lotniczych z pasażerami,</w:t>
            </w:r>
          </w:p>
          <w:p w14:paraId="5738AF54" w14:textId="72A54B91" w:rsidR="6193EEA6" w:rsidRDefault="6193EEA6">
            <w:r w:rsidRPr="6193EEA6">
              <w:rPr>
                <w:rFonts w:ascii="Calibri" w:eastAsia="Calibri" w:hAnsi="Calibri" w:cs="Calibri"/>
              </w:rPr>
              <w:t>b) po każdej operacji lotniczej z osobą chorą albo z podejrzeniem zakażenia chorobą zakaźną,</w:t>
            </w:r>
          </w:p>
          <w:p w14:paraId="5421D78B" w14:textId="6EC50BDC" w:rsidR="6193EEA6" w:rsidRDefault="6193EEA6">
            <w:r w:rsidRPr="6193EEA6">
              <w:rPr>
                <w:rFonts w:ascii="Calibri" w:eastAsia="Calibri" w:hAnsi="Calibri" w:cs="Calibri"/>
              </w:rPr>
              <w:t>c) przed i po każdej operacji lotniczej z pasażerami trwającej co najmniej 6 godzin;</w:t>
            </w:r>
          </w:p>
          <w:p w14:paraId="1C0D880D" w14:textId="17EF6179" w:rsidR="6193EEA6" w:rsidRDefault="6193EEA6">
            <w:r w:rsidRPr="6193EEA6">
              <w:rPr>
                <w:rFonts w:ascii="Calibri" w:eastAsia="Calibri" w:hAnsi="Calibri" w:cs="Calibri"/>
              </w:rPr>
              <w:t>3) przekazania pasażerom, za pośrednictwem personelu pokładowego, do wypełnienia formularzy kart lokalizacji podróżnego dla celów zdrowotnych oraz odebrania wypełnionych kart – w przypadku</w:t>
            </w:r>
            <w:r w:rsidR="212CEFE9" w:rsidRPr="6193EEA6">
              <w:rPr>
                <w:rFonts w:ascii="Calibri" w:eastAsia="Calibri" w:hAnsi="Calibri" w:cs="Calibri"/>
              </w:rPr>
              <w:t>,</w:t>
            </w:r>
            <w:r w:rsidRPr="6193EEA6">
              <w:rPr>
                <w:rFonts w:ascii="Calibri" w:eastAsia="Calibri" w:hAnsi="Calibri" w:cs="Calibri"/>
              </w:rPr>
              <w:t xml:space="preserve"> gdy pasażer przekracza granicę państwową w celu udania się do swojego miejsca zamieszkania lub pobytu na terytorium Rzeczypospolitej Polskiej.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98E0C" w14:textId="097930ED" w:rsidR="6193EEA6" w:rsidRDefault="6193EEA6">
            <w:r w:rsidRPr="6193EEA6">
              <w:rPr>
                <w:rFonts w:ascii="Calibri" w:eastAsia="Calibri" w:hAnsi="Calibri" w:cs="Calibri"/>
              </w:rPr>
              <w:lastRenderedPageBreak/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689E7" w14:textId="10C9A3D3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</w:tbl>
    <w:p w14:paraId="57375426" w14:textId="5B9DCE15" w:rsidR="003314F7" w:rsidRDefault="003314F7" w:rsidP="6193EEA6">
      <w:pPr>
        <w:spacing w:line="257" w:lineRule="auto"/>
        <w:rPr>
          <w:rFonts w:ascii="Calibri" w:eastAsia="Calibri" w:hAnsi="Calibri" w:cs="Calibri"/>
        </w:rPr>
      </w:pPr>
    </w:p>
    <w:sectPr w:rsidR="00331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816D9"/>
    <w:multiLevelType w:val="hybridMultilevel"/>
    <w:tmpl w:val="8D6E2550"/>
    <w:lvl w:ilvl="0" w:tplc="F86CEC48">
      <w:start w:val="1"/>
      <w:numFmt w:val="decimal"/>
      <w:lvlText w:val="%1."/>
      <w:lvlJc w:val="left"/>
      <w:pPr>
        <w:ind w:left="720" w:hanging="360"/>
      </w:pPr>
    </w:lvl>
    <w:lvl w:ilvl="1" w:tplc="39803B12">
      <w:start w:val="1"/>
      <w:numFmt w:val="lowerLetter"/>
      <w:lvlText w:val="%2."/>
      <w:lvlJc w:val="left"/>
      <w:pPr>
        <w:ind w:left="1440" w:hanging="360"/>
      </w:pPr>
    </w:lvl>
    <w:lvl w:ilvl="2" w:tplc="78920BD2">
      <w:start w:val="1"/>
      <w:numFmt w:val="lowerRoman"/>
      <w:lvlText w:val="%3."/>
      <w:lvlJc w:val="right"/>
      <w:pPr>
        <w:ind w:left="2160" w:hanging="180"/>
      </w:pPr>
    </w:lvl>
    <w:lvl w:ilvl="3" w:tplc="DA161D92">
      <w:start w:val="1"/>
      <w:numFmt w:val="decimal"/>
      <w:lvlText w:val="%4."/>
      <w:lvlJc w:val="left"/>
      <w:pPr>
        <w:ind w:left="2880" w:hanging="360"/>
      </w:pPr>
    </w:lvl>
    <w:lvl w:ilvl="4" w:tplc="D584E546">
      <w:start w:val="1"/>
      <w:numFmt w:val="lowerLetter"/>
      <w:lvlText w:val="%5."/>
      <w:lvlJc w:val="left"/>
      <w:pPr>
        <w:ind w:left="3600" w:hanging="360"/>
      </w:pPr>
    </w:lvl>
    <w:lvl w:ilvl="5" w:tplc="386CD098">
      <w:start w:val="1"/>
      <w:numFmt w:val="lowerRoman"/>
      <w:lvlText w:val="%6."/>
      <w:lvlJc w:val="right"/>
      <w:pPr>
        <w:ind w:left="4320" w:hanging="180"/>
      </w:pPr>
    </w:lvl>
    <w:lvl w:ilvl="6" w:tplc="0F2203C0">
      <w:start w:val="1"/>
      <w:numFmt w:val="decimal"/>
      <w:lvlText w:val="%7."/>
      <w:lvlJc w:val="left"/>
      <w:pPr>
        <w:ind w:left="5040" w:hanging="360"/>
      </w:pPr>
    </w:lvl>
    <w:lvl w:ilvl="7" w:tplc="2E5604EA">
      <w:start w:val="1"/>
      <w:numFmt w:val="lowerLetter"/>
      <w:lvlText w:val="%8."/>
      <w:lvlJc w:val="left"/>
      <w:pPr>
        <w:ind w:left="5760" w:hanging="360"/>
      </w:pPr>
    </w:lvl>
    <w:lvl w:ilvl="8" w:tplc="E006C6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D4D04"/>
    <w:rsid w:val="00301F6A"/>
    <w:rsid w:val="003314F7"/>
    <w:rsid w:val="004040AE"/>
    <w:rsid w:val="00A7569F"/>
    <w:rsid w:val="00DA2F21"/>
    <w:rsid w:val="00DA5685"/>
    <w:rsid w:val="048D7603"/>
    <w:rsid w:val="051EF6C9"/>
    <w:rsid w:val="055FE523"/>
    <w:rsid w:val="06F08C27"/>
    <w:rsid w:val="07C16932"/>
    <w:rsid w:val="08B2DC3D"/>
    <w:rsid w:val="09F8FDDD"/>
    <w:rsid w:val="0B5F3E16"/>
    <w:rsid w:val="0D2F2444"/>
    <w:rsid w:val="0D39864A"/>
    <w:rsid w:val="0E26CAB5"/>
    <w:rsid w:val="0FA131EF"/>
    <w:rsid w:val="107327BF"/>
    <w:rsid w:val="12AE330F"/>
    <w:rsid w:val="12CBD7CD"/>
    <w:rsid w:val="1358AB53"/>
    <w:rsid w:val="13C76AA5"/>
    <w:rsid w:val="13CDD7F9"/>
    <w:rsid w:val="14018727"/>
    <w:rsid w:val="14E8189D"/>
    <w:rsid w:val="155C2721"/>
    <w:rsid w:val="15784A8F"/>
    <w:rsid w:val="157C9499"/>
    <w:rsid w:val="168E134B"/>
    <w:rsid w:val="16F334DB"/>
    <w:rsid w:val="17DB3A8F"/>
    <w:rsid w:val="1A1AE57A"/>
    <w:rsid w:val="1B959A7C"/>
    <w:rsid w:val="1BE32AFD"/>
    <w:rsid w:val="1CAF216C"/>
    <w:rsid w:val="1E111A2A"/>
    <w:rsid w:val="212CEFE9"/>
    <w:rsid w:val="2213BFAC"/>
    <w:rsid w:val="22D85897"/>
    <w:rsid w:val="235FDB2F"/>
    <w:rsid w:val="2368EDA2"/>
    <w:rsid w:val="24469497"/>
    <w:rsid w:val="25D5974D"/>
    <w:rsid w:val="29465BE3"/>
    <w:rsid w:val="2984520B"/>
    <w:rsid w:val="2C437BD2"/>
    <w:rsid w:val="2DDA486C"/>
    <w:rsid w:val="2FD1B4C4"/>
    <w:rsid w:val="33A3EAD3"/>
    <w:rsid w:val="344B7D17"/>
    <w:rsid w:val="35103076"/>
    <w:rsid w:val="35F1C7FB"/>
    <w:rsid w:val="39195E2B"/>
    <w:rsid w:val="3A529FD5"/>
    <w:rsid w:val="3E51CF56"/>
    <w:rsid w:val="4018ECFC"/>
    <w:rsid w:val="410E9202"/>
    <w:rsid w:val="426FD6A2"/>
    <w:rsid w:val="446838A6"/>
    <w:rsid w:val="4485ECE7"/>
    <w:rsid w:val="4939F356"/>
    <w:rsid w:val="49EEA43F"/>
    <w:rsid w:val="4A2666FE"/>
    <w:rsid w:val="4A69ADB0"/>
    <w:rsid w:val="4AD68640"/>
    <w:rsid w:val="4B370BDC"/>
    <w:rsid w:val="4EAB8C6B"/>
    <w:rsid w:val="5483ACDC"/>
    <w:rsid w:val="59BD7018"/>
    <w:rsid w:val="5A7E8C9A"/>
    <w:rsid w:val="5C1ADF08"/>
    <w:rsid w:val="5D13BBE8"/>
    <w:rsid w:val="5F23F875"/>
    <w:rsid w:val="60386765"/>
    <w:rsid w:val="6193EEA6"/>
    <w:rsid w:val="61DB8FEF"/>
    <w:rsid w:val="65019335"/>
    <w:rsid w:val="653088F5"/>
    <w:rsid w:val="653D4D04"/>
    <w:rsid w:val="679B6BDC"/>
    <w:rsid w:val="6876F9B9"/>
    <w:rsid w:val="6B5F258B"/>
    <w:rsid w:val="6BD9E3A2"/>
    <w:rsid w:val="6CFF6D07"/>
    <w:rsid w:val="719BECB9"/>
    <w:rsid w:val="71DA2EFC"/>
    <w:rsid w:val="7323478A"/>
    <w:rsid w:val="73E30A2A"/>
    <w:rsid w:val="76B05082"/>
    <w:rsid w:val="77669774"/>
    <w:rsid w:val="7A1FD4D9"/>
    <w:rsid w:val="7C114ADC"/>
    <w:rsid w:val="7CCA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CA91"/>
  <w15:chartTrackingRefBased/>
  <w15:docId w15:val="{A437EFA4-B918-45D2-A207-81FF4180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1361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Maletka Justyna</dc:creator>
  <cp:keywords/>
  <dc:description/>
  <cp:lastModifiedBy>Konopczyńska-Mendyka Urszula</cp:lastModifiedBy>
  <cp:revision>5</cp:revision>
  <dcterms:created xsi:type="dcterms:W3CDTF">2020-08-08T10:58:00Z</dcterms:created>
  <dcterms:modified xsi:type="dcterms:W3CDTF">2020-08-08T11:08:00Z</dcterms:modified>
</cp:coreProperties>
</file>