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BB58" w14:textId="77777777" w:rsidR="00736C27" w:rsidRDefault="00736C27" w:rsidP="00736C27">
      <w:pPr>
        <w:jc w:val="right"/>
        <w:rPr>
          <w:sz w:val="16"/>
          <w:szCs w:val="16"/>
        </w:rPr>
      </w:pPr>
    </w:p>
    <w:p w14:paraId="4FDDF3EB" w14:textId="6EF6D567" w:rsidR="00FF25D2" w:rsidRDefault="00736C27" w:rsidP="00736C27">
      <w:pPr>
        <w:jc w:val="right"/>
        <w:rPr>
          <w:sz w:val="16"/>
          <w:szCs w:val="16"/>
        </w:rPr>
      </w:pPr>
      <w:r w:rsidRPr="00736C27">
        <w:rPr>
          <w:sz w:val="16"/>
          <w:szCs w:val="16"/>
        </w:rPr>
        <w:t>(miejscowość, data)</w:t>
      </w:r>
    </w:p>
    <w:p w14:paraId="6D4BDF70" w14:textId="77777777" w:rsidR="00736C27" w:rsidRDefault="00736C27" w:rsidP="00736C27">
      <w:pPr>
        <w:ind w:left="3969"/>
        <w:rPr>
          <w:rFonts w:ascii="Arial" w:hAnsi="Arial" w:cs="Arial"/>
          <w:b/>
          <w:sz w:val="24"/>
          <w:szCs w:val="24"/>
        </w:rPr>
      </w:pPr>
    </w:p>
    <w:p w14:paraId="1D13B6F3" w14:textId="77777777" w:rsidR="00736C27" w:rsidRDefault="00736C27" w:rsidP="00736C27">
      <w:pPr>
        <w:ind w:left="3969"/>
        <w:rPr>
          <w:rFonts w:ascii="Arial" w:hAnsi="Arial" w:cs="Arial"/>
          <w:b/>
          <w:sz w:val="24"/>
          <w:szCs w:val="24"/>
        </w:rPr>
      </w:pPr>
    </w:p>
    <w:p w14:paraId="59530539" w14:textId="6BE6DBFC" w:rsidR="00736C27" w:rsidRPr="00755F97" w:rsidRDefault="00736C27" w:rsidP="00736C27">
      <w:pPr>
        <w:ind w:left="3969"/>
        <w:rPr>
          <w:rFonts w:ascii="Arial" w:hAnsi="Arial" w:cs="Arial"/>
          <w:b/>
          <w:sz w:val="24"/>
          <w:szCs w:val="24"/>
        </w:rPr>
      </w:pPr>
      <w:r w:rsidRPr="008C0AA4">
        <w:rPr>
          <w:rFonts w:ascii="Arial" w:hAnsi="Arial" w:cs="Arial"/>
          <w:b/>
          <w:sz w:val="24"/>
          <w:szCs w:val="24"/>
        </w:rPr>
        <w:t xml:space="preserve">Komendant Powiatowy </w:t>
      </w:r>
      <w:r w:rsidRPr="008C0AA4">
        <w:rPr>
          <w:rFonts w:ascii="Arial" w:hAnsi="Arial" w:cs="Arial"/>
          <w:b/>
          <w:sz w:val="24"/>
          <w:szCs w:val="24"/>
        </w:rPr>
        <w:br/>
        <w:t>Państwowej Straży Pożarnej w</w:t>
      </w:r>
      <w:r>
        <w:rPr>
          <w:rFonts w:ascii="Arial" w:hAnsi="Arial" w:cs="Arial"/>
          <w:b/>
          <w:sz w:val="24"/>
          <w:szCs w:val="24"/>
        </w:rPr>
        <w:t xml:space="preserve"> Kościerzynie</w:t>
      </w:r>
      <w:r w:rsidRPr="008C0AA4">
        <w:rPr>
          <w:rFonts w:ascii="Arial" w:hAnsi="Arial" w:cs="Arial"/>
          <w:b/>
          <w:sz w:val="24"/>
          <w:szCs w:val="24"/>
        </w:rPr>
        <w:t xml:space="preserve">, </w:t>
      </w:r>
      <w:r w:rsidRPr="008C0AA4">
        <w:rPr>
          <w:rFonts w:ascii="Arial" w:hAnsi="Arial" w:cs="Arial"/>
          <w:b/>
          <w:sz w:val="24"/>
          <w:szCs w:val="24"/>
        </w:rPr>
        <w:br/>
        <w:t>ul.</w:t>
      </w:r>
      <w:r>
        <w:rPr>
          <w:rFonts w:ascii="Arial" w:hAnsi="Arial" w:cs="Arial"/>
          <w:b/>
          <w:sz w:val="24"/>
          <w:szCs w:val="24"/>
        </w:rPr>
        <w:t xml:space="preserve"> Traugutta 6</w:t>
      </w:r>
      <w:r w:rsidRPr="008C0AA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83</w:t>
      </w:r>
      <w:r w:rsidRPr="008C0AA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425</w:t>
      </w:r>
      <w:r w:rsidRPr="008C0A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Kościerzyna</w:t>
      </w:r>
    </w:p>
    <w:p w14:paraId="60FC4401" w14:textId="77777777" w:rsidR="00736C27" w:rsidRPr="00EA4521" w:rsidRDefault="00736C27" w:rsidP="0073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9D492" w14:textId="21E91286" w:rsidR="00736C27" w:rsidRPr="00EA4521" w:rsidRDefault="00FF6089" w:rsidP="00736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wystawienie opinii dotyczącej</w:t>
      </w:r>
      <w:r w:rsidR="00736C27" w:rsidRPr="00EA4521">
        <w:rPr>
          <w:rFonts w:ascii="Times New Roman" w:hAnsi="Times New Roman" w:cs="Times New Roman"/>
          <w:b/>
          <w:sz w:val="24"/>
          <w:szCs w:val="24"/>
        </w:rPr>
        <w:t xml:space="preserve"> obozu harcerskiego pod namiotami.</w:t>
      </w:r>
    </w:p>
    <w:p w14:paraId="73DC1E77" w14:textId="5448327E" w:rsidR="00736C27" w:rsidRDefault="00736C27" w:rsidP="00736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521">
        <w:rPr>
          <w:rFonts w:ascii="Times New Roman" w:hAnsi="Times New Roman" w:cs="Times New Roman"/>
          <w:sz w:val="24"/>
          <w:szCs w:val="24"/>
        </w:rPr>
        <w:t>Zwracam się z prośbą o wydanie opinii w trybie § 2 ust. 5 pkt 3 lit. b rozporządzenia Ministra Edukacji Narodowej z dnia 30 marca 2016 r. w sprawie wypoczynku dzieci i młodzieży (Dz.U.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A4521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1548</w:t>
      </w:r>
      <w:r w:rsidRPr="00EA4521">
        <w:rPr>
          <w:rFonts w:ascii="Times New Roman" w:hAnsi="Times New Roman" w:cs="Times New Roman"/>
          <w:sz w:val="24"/>
          <w:szCs w:val="24"/>
        </w:rPr>
        <w:t xml:space="preserve">) w związku z planowanym  letnim wypoczynkiem dzieci i </w:t>
      </w:r>
      <w:r>
        <w:rPr>
          <w:rFonts w:ascii="Times New Roman" w:hAnsi="Times New Roman" w:cs="Times New Roman"/>
          <w:sz w:val="24"/>
          <w:szCs w:val="24"/>
        </w:rPr>
        <w:t>młodzieży.</w:t>
      </w:r>
    </w:p>
    <w:p w14:paraId="745F7A2F" w14:textId="77777777" w:rsidR="00736C27" w:rsidRDefault="00736C27" w:rsidP="00736C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A00D9" w14:textId="379B0407" w:rsidR="00736C27" w:rsidRDefault="00736C27" w:rsidP="00736C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Sprawy ogólne</w:t>
      </w:r>
      <w:r w:rsidR="00B64359">
        <w:rPr>
          <w:rFonts w:ascii="Times New Roman" w:hAnsi="Times New Roman" w:cs="Times New Roman"/>
          <w:sz w:val="24"/>
          <w:szCs w:val="24"/>
        </w:rPr>
        <w:t>.</w:t>
      </w:r>
    </w:p>
    <w:p w14:paraId="28BA0AD2" w14:textId="329539B7" w:rsidR="00736C27" w:rsidRDefault="00736C27" w:rsidP="00736C2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organizatora wypoczynku</w:t>
      </w:r>
      <w:r w:rsidR="00B643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4623D2" w14:paraId="0DDBB76C" w14:textId="77777777" w:rsidTr="004623D2">
        <w:tc>
          <w:tcPr>
            <w:tcW w:w="9062" w:type="dxa"/>
          </w:tcPr>
          <w:p w14:paraId="3FCBF0A5" w14:textId="77777777" w:rsidR="004623D2" w:rsidRDefault="004623D2" w:rsidP="004623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A3042" w14:textId="77777777" w:rsidR="004623D2" w:rsidRPr="004623D2" w:rsidRDefault="004623D2" w:rsidP="00462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F7520" w14:textId="5C1E0D4E" w:rsidR="004623D2" w:rsidRPr="004623D2" w:rsidRDefault="00736C27" w:rsidP="004623D2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 w:rsidR="00B643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4623D2" w14:paraId="0EBF08B7" w14:textId="77777777" w:rsidTr="004623D2">
        <w:tc>
          <w:tcPr>
            <w:tcW w:w="9062" w:type="dxa"/>
          </w:tcPr>
          <w:p w14:paraId="7CE24005" w14:textId="77777777" w:rsidR="004623D2" w:rsidRDefault="004623D2" w:rsidP="004623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558EE" w14:textId="108A4756" w:rsidR="004623D2" w:rsidRPr="004623D2" w:rsidRDefault="004623D2" w:rsidP="00462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A8376" w14:textId="1728CB6C" w:rsidR="00C14275" w:rsidRPr="00C14275" w:rsidRDefault="00736C27" w:rsidP="00C142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Dane dotyczące wypoczynku</w:t>
      </w:r>
    </w:p>
    <w:p w14:paraId="0775B21A" w14:textId="77777777" w:rsidR="004623D2" w:rsidRPr="004623D2" w:rsidRDefault="004623D2" w:rsidP="004623D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D34FCC" w14:textId="77777777" w:rsidR="004623D2" w:rsidRPr="004623D2" w:rsidRDefault="004623D2" w:rsidP="004623D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FA47E2" w14:textId="0E32BCF3" w:rsidR="00FE66FB" w:rsidRPr="00C14275" w:rsidRDefault="004623D2" w:rsidP="00C1427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75">
        <w:rPr>
          <w:rFonts w:ascii="Times New Roman" w:hAnsi="Times New Roman" w:cs="Times New Roman"/>
          <w:sz w:val="24"/>
          <w:szCs w:val="24"/>
        </w:rPr>
        <w:t>Terminy oraz przewidywany czas trwania tzw. „kwaterki”</w:t>
      </w:r>
      <w:r w:rsidR="00C14275">
        <w:rPr>
          <w:rFonts w:ascii="Times New Roman" w:hAnsi="Times New Roman" w:cs="Times New Roman"/>
          <w:sz w:val="24"/>
          <w:szCs w:val="24"/>
        </w:rPr>
        <w:t xml:space="preserve">, </w:t>
      </w:r>
      <w:r w:rsidRPr="00C14275">
        <w:rPr>
          <w:rFonts w:ascii="Times New Roman" w:hAnsi="Times New Roman" w:cs="Times New Roman"/>
          <w:sz w:val="24"/>
          <w:szCs w:val="24"/>
        </w:rPr>
        <w:t>przewidywana liczba uczestniczących dzieci i młodzieży z określeniem przedziału wiekowego</w:t>
      </w:r>
      <w:r w:rsidR="00C14275">
        <w:rPr>
          <w:rFonts w:ascii="Times New Roman" w:hAnsi="Times New Roman" w:cs="Times New Roman"/>
          <w:sz w:val="24"/>
          <w:szCs w:val="24"/>
        </w:rPr>
        <w:t xml:space="preserve"> oraz </w:t>
      </w:r>
      <w:r w:rsidR="00C14275" w:rsidRPr="00C14275">
        <w:rPr>
          <w:rFonts w:ascii="Times New Roman" w:hAnsi="Times New Roman" w:cs="Times New Roman"/>
          <w:sz w:val="24"/>
          <w:szCs w:val="24"/>
        </w:rPr>
        <w:t>liczb</w:t>
      </w:r>
      <w:r w:rsidR="00C14275">
        <w:rPr>
          <w:rFonts w:ascii="Times New Roman" w:hAnsi="Times New Roman" w:cs="Times New Roman"/>
          <w:sz w:val="24"/>
          <w:szCs w:val="24"/>
        </w:rPr>
        <w:t xml:space="preserve">a </w:t>
      </w:r>
      <w:r w:rsidR="00C14275" w:rsidRPr="00C14275">
        <w:rPr>
          <w:rFonts w:ascii="Times New Roman" w:hAnsi="Times New Roman" w:cs="Times New Roman"/>
          <w:sz w:val="24"/>
          <w:szCs w:val="24"/>
        </w:rPr>
        <w:t>opiekunów oraz personelu pomocniczego.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791"/>
        <w:gridCol w:w="849"/>
        <w:gridCol w:w="1109"/>
        <w:gridCol w:w="1109"/>
        <w:gridCol w:w="1109"/>
        <w:gridCol w:w="1294"/>
        <w:gridCol w:w="1195"/>
      </w:tblGrid>
      <w:tr w:rsidR="00FE66FB" w14:paraId="2B93CDAC" w14:textId="77777777" w:rsidTr="00FB30D5">
        <w:trPr>
          <w:trHeight w:val="185"/>
        </w:trPr>
        <w:tc>
          <w:tcPr>
            <w:tcW w:w="0" w:type="auto"/>
            <w:vMerge w:val="restart"/>
            <w:vAlign w:val="center"/>
          </w:tcPr>
          <w:p w14:paraId="21E3F107" w14:textId="72B8D31E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Kwaterka/Numer turnusu</w:t>
            </w:r>
          </w:p>
        </w:tc>
        <w:tc>
          <w:tcPr>
            <w:tcW w:w="0" w:type="auto"/>
            <w:vMerge w:val="restart"/>
            <w:vAlign w:val="center"/>
          </w:tcPr>
          <w:p w14:paraId="40A26838" w14:textId="56846221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0" w:type="auto"/>
            <w:gridSpan w:val="6"/>
            <w:vAlign w:val="center"/>
          </w:tcPr>
          <w:p w14:paraId="3184FB8B" w14:textId="6BE6EDEC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Liczba osób</w:t>
            </w:r>
          </w:p>
        </w:tc>
      </w:tr>
      <w:tr w:rsidR="00FE66FB" w14:paraId="5FDB9231" w14:textId="77777777" w:rsidTr="00FB30D5">
        <w:trPr>
          <w:trHeight w:val="188"/>
        </w:trPr>
        <w:tc>
          <w:tcPr>
            <w:tcW w:w="0" w:type="auto"/>
            <w:vMerge/>
            <w:vAlign w:val="center"/>
          </w:tcPr>
          <w:p w14:paraId="132CC706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7DBFDC2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5DC742B9" w14:textId="6A65C2DE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Liczba uczestników</w:t>
            </w:r>
            <w:r w:rsidR="00FE66FB" w:rsidRPr="00FE66FB">
              <w:rPr>
                <w:rFonts w:ascii="Times New Roman" w:hAnsi="Times New Roman" w:cs="Times New Roman"/>
                <w:sz w:val="20"/>
                <w:szCs w:val="20"/>
              </w:rPr>
              <w:t xml:space="preserve"> (przewidywana)</w:t>
            </w:r>
          </w:p>
        </w:tc>
        <w:tc>
          <w:tcPr>
            <w:tcW w:w="0" w:type="auto"/>
            <w:vMerge w:val="restart"/>
            <w:vAlign w:val="center"/>
          </w:tcPr>
          <w:p w14:paraId="40578F38" w14:textId="0B63D5B8" w:rsidR="00236B99" w:rsidRPr="00FE66FB" w:rsidRDefault="00FE66FB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Opiekunowie</w:t>
            </w:r>
          </w:p>
        </w:tc>
        <w:tc>
          <w:tcPr>
            <w:tcW w:w="0" w:type="auto"/>
            <w:vMerge w:val="restart"/>
            <w:vAlign w:val="center"/>
          </w:tcPr>
          <w:p w14:paraId="0DA2C762" w14:textId="65680DEC" w:rsidR="00236B99" w:rsidRPr="00FE66FB" w:rsidRDefault="00FE66FB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Personel pomocniczy</w:t>
            </w:r>
          </w:p>
        </w:tc>
      </w:tr>
      <w:tr w:rsidR="00FE66FB" w14:paraId="2AB2E7D6" w14:textId="77777777" w:rsidTr="00FB30D5">
        <w:trPr>
          <w:trHeight w:val="276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A2784BB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91BB32E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C0625C" w14:textId="4FA611F5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</w:p>
        </w:tc>
        <w:tc>
          <w:tcPr>
            <w:tcW w:w="0" w:type="auto"/>
            <w:vAlign w:val="center"/>
          </w:tcPr>
          <w:p w14:paraId="348A1387" w14:textId="060DF890" w:rsidR="00236B99" w:rsidRPr="00FE66FB" w:rsidRDefault="00FB30D5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Uczestnicy</w:t>
            </w:r>
            <w:r w:rsidR="00236B99" w:rsidRPr="00FE66FB">
              <w:rPr>
                <w:rFonts w:ascii="Times New Roman" w:hAnsi="Times New Roman" w:cs="Times New Roman"/>
                <w:sz w:val="20"/>
                <w:szCs w:val="20"/>
              </w:rPr>
              <w:t xml:space="preserve"> w wieku poniżej 10 lat</w:t>
            </w:r>
          </w:p>
        </w:tc>
        <w:tc>
          <w:tcPr>
            <w:tcW w:w="0" w:type="auto"/>
            <w:vAlign w:val="center"/>
          </w:tcPr>
          <w:p w14:paraId="301BF88D" w14:textId="05E80F87" w:rsidR="00236B99" w:rsidRPr="00FE66FB" w:rsidRDefault="00FB30D5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Uczestnicy</w:t>
            </w:r>
            <w:r w:rsidR="00236B99" w:rsidRPr="00FE66FB">
              <w:rPr>
                <w:rFonts w:ascii="Times New Roman" w:hAnsi="Times New Roman" w:cs="Times New Roman"/>
                <w:sz w:val="20"/>
                <w:szCs w:val="20"/>
              </w:rPr>
              <w:t xml:space="preserve"> w wieku od 10 do 16 lat</w:t>
            </w:r>
          </w:p>
        </w:tc>
        <w:tc>
          <w:tcPr>
            <w:tcW w:w="0" w:type="auto"/>
            <w:vAlign w:val="center"/>
          </w:tcPr>
          <w:p w14:paraId="46B5BCDC" w14:textId="29C3097D" w:rsidR="00236B99" w:rsidRPr="00FE66FB" w:rsidRDefault="00FB30D5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Uczestnicy</w:t>
            </w:r>
            <w:r w:rsidR="00FE66FB" w:rsidRPr="00FE66FB">
              <w:rPr>
                <w:rFonts w:ascii="Times New Roman" w:hAnsi="Times New Roman" w:cs="Times New Roman"/>
                <w:sz w:val="20"/>
                <w:szCs w:val="20"/>
              </w:rPr>
              <w:t xml:space="preserve"> w wieku od 16 do 18 lat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51B12E5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AB0C644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FB" w14:paraId="2F6DB464" w14:textId="77777777" w:rsidTr="00FB30D5">
        <w:tc>
          <w:tcPr>
            <w:tcW w:w="0" w:type="auto"/>
            <w:vAlign w:val="center"/>
          </w:tcPr>
          <w:p w14:paraId="604615CD" w14:textId="5EB81100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Kwaterka</w:t>
            </w:r>
          </w:p>
        </w:tc>
        <w:tc>
          <w:tcPr>
            <w:tcW w:w="0" w:type="auto"/>
            <w:vAlign w:val="center"/>
          </w:tcPr>
          <w:p w14:paraId="7BBF3CE6" w14:textId="32405E8E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20A0A7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C01017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363212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844FBC" w14:textId="484E2CFC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F3AC8D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90452E" w14:textId="71611C3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FB" w14:paraId="7EB82BE7" w14:textId="77777777" w:rsidTr="00FB30D5">
        <w:tc>
          <w:tcPr>
            <w:tcW w:w="0" w:type="auto"/>
            <w:vAlign w:val="center"/>
          </w:tcPr>
          <w:p w14:paraId="1EAE1DC6" w14:textId="0B0D5D4F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Turnus I</w:t>
            </w:r>
          </w:p>
        </w:tc>
        <w:tc>
          <w:tcPr>
            <w:tcW w:w="0" w:type="auto"/>
            <w:vAlign w:val="center"/>
          </w:tcPr>
          <w:p w14:paraId="18B8E64F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2CEF86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EDBD9F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9063B7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857725" w14:textId="7C6887C1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38A00F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683314" w14:textId="2626A49A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FB" w14:paraId="2C003C57" w14:textId="77777777" w:rsidTr="00FB30D5">
        <w:tc>
          <w:tcPr>
            <w:tcW w:w="0" w:type="auto"/>
            <w:vAlign w:val="center"/>
          </w:tcPr>
          <w:p w14:paraId="7A793639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222BE9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156652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031B60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3E0593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9EDDEA" w14:textId="14C2B138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B454D1" w14:textId="77777777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FB3F39" w14:textId="48E6FDAE" w:rsidR="00236B99" w:rsidRPr="00FE66FB" w:rsidRDefault="00236B99" w:rsidP="00FE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808D2B" w14:textId="77777777" w:rsidR="003C7EC6" w:rsidRDefault="003C7EC6" w:rsidP="003C7E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81EF3" w14:textId="77777777" w:rsidR="00FE66FB" w:rsidRPr="00FE66FB" w:rsidRDefault="00FE66FB" w:rsidP="00FE66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67DE47A" w14:textId="77777777" w:rsidR="00FE66FB" w:rsidRPr="00FE66FB" w:rsidRDefault="00FE66FB" w:rsidP="00FE66FB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150B2A" w14:textId="2CD11531" w:rsidR="00FE66FB" w:rsidRDefault="00C14275" w:rsidP="00FE66FB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75">
        <w:rPr>
          <w:rFonts w:ascii="Times New Roman" w:hAnsi="Times New Roman" w:cs="Times New Roman"/>
          <w:sz w:val="24"/>
          <w:szCs w:val="24"/>
        </w:rPr>
        <w:t>Wyznaczenie osoby odpowiedzialnej za obóz (w przypadku zmiany komendanta obozu w trakcie jego trwania również należy zawrzeć taką informację).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FB30D5" w14:paraId="06A8220C" w14:textId="77777777" w:rsidTr="00FB30D5">
        <w:tc>
          <w:tcPr>
            <w:tcW w:w="2500" w:type="pct"/>
            <w:vAlign w:val="center"/>
          </w:tcPr>
          <w:p w14:paraId="442919FD" w14:textId="2548BD65" w:rsidR="00FB30D5" w:rsidRDefault="00FB30D5" w:rsidP="00F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2500" w:type="pct"/>
            <w:vAlign w:val="center"/>
          </w:tcPr>
          <w:p w14:paraId="77D6CDF5" w14:textId="564F7287" w:rsidR="00FB30D5" w:rsidRDefault="00FB30D5" w:rsidP="00F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obóz (komendant)</w:t>
            </w:r>
          </w:p>
        </w:tc>
      </w:tr>
      <w:tr w:rsidR="00FB30D5" w14:paraId="0204323F" w14:textId="77777777" w:rsidTr="00FB30D5">
        <w:tc>
          <w:tcPr>
            <w:tcW w:w="2500" w:type="pct"/>
            <w:vAlign w:val="center"/>
          </w:tcPr>
          <w:p w14:paraId="7B2EEB84" w14:textId="77777777" w:rsidR="00FB30D5" w:rsidRDefault="00FB30D5" w:rsidP="00F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20E19E4" w14:textId="77777777" w:rsidR="00FB30D5" w:rsidRDefault="00FB30D5" w:rsidP="00F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5" w14:paraId="24585266" w14:textId="77777777" w:rsidTr="00FB30D5">
        <w:tc>
          <w:tcPr>
            <w:tcW w:w="2500" w:type="pct"/>
            <w:vAlign w:val="center"/>
          </w:tcPr>
          <w:p w14:paraId="7B0B3848" w14:textId="77777777" w:rsidR="00FB30D5" w:rsidRDefault="00FB30D5" w:rsidP="00F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87B116C" w14:textId="77777777" w:rsidR="00FB30D5" w:rsidRDefault="00FB30D5" w:rsidP="00F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7A767" w14:textId="77777777" w:rsidR="00FB30D5" w:rsidRPr="00FB30D5" w:rsidRDefault="00FB30D5" w:rsidP="00FB30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58715D" w14:textId="5EDF4A85" w:rsidR="00736C27" w:rsidRDefault="00736C27" w:rsidP="00736C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B30D5">
        <w:rPr>
          <w:rFonts w:ascii="Times New Roman" w:hAnsi="Times New Roman" w:cs="Times New Roman"/>
          <w:sz w:val="24"/>
          <w:szCs w:val="24"/>
        </w:rPr>
        <w:t>Dane dotyczące lokalizacji obozowiska</w:t>
      </w:r>
      <w:r w:rsidR="006763F9">
        <w:rPr>
          <w:rFonts w:ascii="Times New Roman" w:hAnsi="Times New Roman" w:cs="Times New Roman"/>
          <w:sz w:val="24"/>
          <w:szCs w:val="24"/>
        </w:rPr>
        <w:t xml:space="preserve">, </w:t>
      </w:r>
      <w:r w:rsidR="00FB30D5">
        <w:rPr>
          <w:rFonts w:ascii="Times New Roman" w:hAnsi="Times New Roman" w:cs="Times New Roman"/>
          <w:sz w:val="24"/>
          <w:szCs w:val="24"/>
        </w:rPr>
        <w:t>możliwości</w:t>
      </w:r>
      <w:r w:rsidR="006763F9">
        <w:rPr>
          <w:rFonts w:ascii="Times New Roman" w:hAnsi="Times New Roman" w:cs="Times New Roman"/>
          <w:sz w:val="24"/>
          <w:szCs w:val="24"/>
        </w:rPr>
        <w:t xml:space="preserve"> ewakuacji oraz </w:t>
      </w:r>
      <w:r w:rsidR="00FB30D5">
        <w:rPr>
          <w:rFonts w:ascii="Times New Roman" w:hAnsi="Times New Roman" w:cs="Times New Roman"/>
          <w:sz w:val="24"/>
          <w:szCs w:val="24"/>
        </w:rPr>
        <w:t>dojazdu pojazdów pożarniczych</w:t>
      </w:r>
      <w:r w:rsidR="006763F9">
        <w:rPr>
          <w:rFonts w:ascii="Times New Roman" w:hAnsi="Times New Roman" w:cs="Times New Roman"/>
          <w:sz w:val="24"/>
          <w:szCs w:val="24"/>
        </w:rPr>
        <w:t>.</w:t>
      </w:r>
    </w:p>
    <w:p w14:paraId="5B66E6C9" w14:textId="7693A2DB" w:rsidR="00D35053" w:rsidRDefault="00FB30D5" w:rsidP="00FB30D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30D5">
        <w:rPr>
          <w:rFonts w:ascii="Times New Roman" w:hAnsi="Times New Roman" w:cs="Times New Roman"/>
          <w:sz w:val="24"/>
          <w:szCs w:val="24"/>
        </w:rPr>
        <w:t>Lokalizacja obozowiska z opisem dojazdu</w:t>
      </w:r>
      <w:r w:rsidR="0006039C">
        <w:rPr>
          <w:rFonts w:ascii="Times New Roman" w:hAnsi="Times New Roman" w:cs="Times New Roman"/>
          <w:sz w:val="24"/>
          <w:szCs w:val="24"/>
        </w:rPr>
        <w:t>. O</w:t>
      </w:r>
      <w:r w:rsidRPr="00FB30D5">
        <w:rPr>
          <w:rFonts w:ascii="Times New Roman" w:hAnsi="Times New Roman" w:cs="Times New Roman"/>
          <w:sz w:val="24"/>
          <w:szCs w:val="24"/>
        </w:rPr>
        <w:t>znaczenie trasy</w:t>
      </w:r>
      <w:r>
        <w:rPr>
          <w:rFonts w:ascii="Times New Roman" w:hAnsi="Times New Roman" w:cs="Times New Roman"/>
          <w:sz w:val="24"/>
          <w:szCs w:val="24"/>
        </w:rPr>
        <w:t xml:space="preserve"> z Komendy Powiatowej Państwowej Straży Pożarnej </w:t>
      </w:r>
      <w:r w:rsidR="0006039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 mapie</w:t>
      </w:r>
      <w:r w:rsidR="0006039C">
        <w:rPr>
          <w:rFonts w:ascii="Times New Roman" w:hAnsi="Times New Roman" w:cs="Times New Roman"/>
          <w:sz w:val="24"/>
          <w:szCs w:val="24"/>
        </w:rPr>
        <w:t xml:space="preserve"> w załączniku 1).</w:t>
      </w:r>
      <w:r w:rsidR="00D35053" w:rsidRPr="00903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6039C" w14:paraId="32626631" w14:textId="77777777" w:rsidTr="0006039C">
        <w:tc>
          <w:tcPr>
            <w:tcW w:w="9062" w:type="dxa"/>
          </w:tcPr>
          <w:p w14:paraId="03FA3F7E" w14:textId="77777777" w:rsidR="0006039C" w:rsidRDefault="0006039C" w:rsidP="000603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05E1084" w14:textId="77777777" w:rsidR="0006039C" w:rsidRDefault="0006039C" w:rsidP="0006039C">
      <w:pPr>
        <w:pStyle w:val="Akapitzlist"/>
        <w:ind w:left="79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203BDF" w14:textId="5A465E03" w:rsidR="006763F9" w:rsidRDefault="006763F9" w:rsidP="006763F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F9">
        <w:rPr>
          <w:rFonts w:ascii="Times New Roman" w:hAnsi="Times New Roman" w:cs="Times New Roman"/>
          <w:sz w:val="24"/>
          <w:szCs w:val="24"/>
        </w:rPr>
        <w:t>Miejsce bezpiecznego schronienia</w:t>
      </w:r>
      <w:r w:rsidR="00624D85">
        <w:rPr>
          <w:rFonts w:ascii="Times New Roman" w:hAnsi="Times New Roman" w:cs="Times New Roman"/>
          <w:sz w:val="24"/>
          <w:szCs w:val="24"/>
        </w:rPr>
        <w:t xml:space="preserve"> </w:t>
      </w:r>
      <w:r w:rsidR="00624D85" w:rsidRPr="006763F9">
        <w:rPr>
          <w:rFonts w:ascii="Times New Roman" w:hAnsi="Times New Roman" w:cs="Times New Roman"/>
          <w:sz w:val="24"/>
          <w:szCs w:val="24"/>
        </w:rPr>
        <w:t xml:space="preserve">(MBS) </w:t>
      </w:r>
      <w:r w:rsidR="00624D85" w:rsidRPr="00624D85">
        <w:rPr>
          <w:rFonts w:ascii="Times New Roman" w:hAnsi="Times New Roman" w:cs="Times New Roman"/>
          <w:sz w:val="24"/>
          <w:szCs w:val="24"/>
        </w:rPr>
        <w:t>np. budynek szkoły, leśniczówki</w:t>
      </w:r>
      <w:r w:rsidR="00624D85">
        <w:rPr>
          <w:rFonts w:ascii="Times New Roman" w:hAnsi="Times New Roman" w:cs="Times New Roman"/>
          <w:sz w:val="24"/>
          <w:szCs w:val="24"/>
        </w:rPr>
        <w:t xml:space="preserve"> </w:t>
      </w:r>
      <w:r w:rsidRPr="006763F9">
        <w:rPr>
          <w:rFonts w:ascii="Times New Roman" w:hAnsi="Times New Roman" w:cs="Times New Roman"/>
          <w:sz w:val="24"/>
          <w:szCs w:val="24"/>
        </w:rPr>
        <w:t>wraz z adresem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D85">
        <w:rPr>
          <w:rFonts w:ascii="Times New Roman" w:hAnsi="Times New Roman" w:cs="Times New Roman"/>
          <w:sz w:val="24"/>
          <w:szCs w:val="24"/>
        </w:rPr>
        <w:t>O</w:t>
      </w:r>
      <w:r w:rsidR="00624D85" w:rsidRPr="00624D85">
        <w:rPr>
          <w:rFonts w:ascii="Times New Roman" w:hAnsi="Times New Roman" w:cs="Times New Roman"/>
          <w:sz w:val="24"/>
          <w:szCs w:val="24"/>
        </w:rPr>
        <w:t>kreślenie sposobu i środków realizacji ewakuacji</w:t>
      </w:r>
      <w:r w:rsidR="00624D85">
        <w:rPr>
          <w:rFonts w:ascii="Times New Roman" w:hAnsi="Times New Roman" w:cs="Times New Roman"/>
          <w:sz w:val="24"/>
          <w:szCs w:val="24"/>
        </w:rPr>
        <w:t xml:space="preserve">. </w:t>
      </w:r>
      <w:r w:rsidRPr="006763F9">
        <w:rPr>
          <w:rFonts w:ascii="Times New Roman" w:hAnsi="Times New Roman" w:cs="Times New Roman"/>
          <w:sz w:val="24"/>
          <w:szCs w:val="24"/>
        </w:rPr>
        <w:t>Dystans oraz szacunkowy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3F9">
        <w:rPr>
          <w:rFonts w:ascii="Times New Roman" w:hAnsi="Times New Roman" w:cs="Times New Roman"/>
          <w:sz w:val="24"/>
          <w:szCs w:val="24"/>
        </w:rPr>
        <w:t>czas przemarszu bądź transportu do MBS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39C">
        <w:rPr>
          <w:rFonts w:ascii="Times New Roman" w:hAnsi="Times New Roman" w:cs="Times New Roman"/>
          <w:sz w:val="24"/>
          <w:szCs w:val="24"/>
        </w:rPr>
        <w:t xml:space="preserve"> Oznaczenie trasy (na mapie w załączniku 1).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6763F9" w14:paraId="5AC1E2AB" w14:textId="77777777" w:rsidTr="006763F9">
        <w:tc>
          <w:tcPr>
            <w:tcW w:w="9062" w:type="dxa"/>
          </w:tcPr>
          <w:p w14:paraId="69541BF8" w14:textId="77777777" w:rsidR="006763F9" w:rsidRDefault="006763F9" w:rsidP="006763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D02E1" w14:textId="70E87806" w:rsidR="00FB30D5" w:rsidRPr="006763F9" w:rsidRDefault="00FB30D5" w:rsidP="006763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1EA888" w14:textId="717C1A92" w:rsidR="00D35053" w:rsidRDefault="00D35053" w:rsidP="00FB30D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053">
        <w:rPr>
          <w:rFonts w:ascii="Times New Roman" w:hAnsi="Times New Roman" w:cs="Times New Roman"/>
          <w:sz w:val="24"/>
          <w:szCs w:val="24"/>
        </w:rPr>
        <w:t>Dokładne współrzędne geograficzne docelowej lokalizacji obozu, w zapisie dziesiętnym (DD) lub stopnie, minuty, sekundy (DMS).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D35053" w14:paraId="20904440" w14:textId="77777777" w:rsidTr="00D35053">
        <w:tc>
          <w:tcPr>
            <w:tcW w:w="9062" w:type="dxa"/>
          </w:tcPr>
          <w:p w14:paraId="130E2438" w14:textId="77777777" w:rsidR="00D35053" w:rsidRDefault="00D35053" w:rsidP="00D350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FAE0F" w14:textId="77777777" w:rsidR="00D35053" w:rsidRDefault="00D35053" w:rsidP="00D35053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AF0A2F8" w14:textId="3DBC8527" w:rsidR="00D35053" w:rsidRDefault="00D35053" w:rsidP="00DA384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053">
        <w:rPr>
          <w:rFonts w:ascii="Times New Roman" w:hAnsi="Times New Roman" w:cs="Times New Roman"/>
          <w:sz w:val="24"/>
          <w:szCs w:val="24"/>
        </w:rPr>
        <w:t>Opis w jaki sposób zostanie wykonane oznakowanie dróg dojazdowych prowadzących do obozu z najbliższej drogi publicznej w celu ułatwienia dotarcia służb ratowniczych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DA384C" w14:paraId="48B551E4" w14:textId="77777777" w:rsidTr="00DA384C">
        <w:tc>
          <w:tcPr>
            <w:tcW w:w="9062" w:type="dxa"/>
          </w:tcPr>
          <w:p w14:paraId="0624B160" w14:textId="52984381" w:rsidR="00DA384C" w:rsidRDefault="00DA384C" w:rsidP="00DA38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B63D0" w14:textId="77777777" w:rsidR="00DA384C" w:rsidRDefault="00DA384C" w:rsidP="00DA384C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9035AB4" w14:textId="6A09D0D8" w:rsidR="00DA384C" w:rsidRDefault="00DA384C" w:rsidP="00DA384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4C">
        <w:rPr>
          <w:rFonts w:ascii="Times New Roman" w:hAnsi="Times New Roman" w:cs="Times New Roman"/>
          <w:sz w:val="24"/>
          <w:szCs w:val="24"/>
        </w:rPr>
        <w:t>Dane właściciela terenu wraz z numerem telefonu kontaktowego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6763F9" w14:paraId="19178A7B" w14:textId="77777777" w:rsidTr="006763F9">
        <w:tc>
          <w:tcPr>
            <w:tcW w:w="9062" w:type="dxa"/>
          </w:tcPr>
          <w:p w14:paraId="34E039D6" w14:textId="77777777" w:rsidR="006763F9" w:rsidRDefault="006763F9" w:rsidP="006763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8C401" w14:textId="77777777" w:rsidR="006763F9" w:rsidRDefault="006763F9" w:rsidP="006763F9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3D1F113" w14:textId="77777777" w:rsidR="00DA384C" w:rsidRPr="00DA384C" w:rsidRDefault="00DA384C" w:rsidP="00DA384C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08DE858" w14:textId="5D3154CA" w:rsidR="00736C27" w:rsidRDefault="00736C27" w:rsidP="00736C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84C">
        <w:rPr>
          <w:rFonts w:ascii="Times New Roman" w:hAnsi="Times New Roman" w:cs="Times New Roman"/>
          <w:sz w:val="24"/>
          <w:szCs w:val="24"/>
        </w:rPr>
        <w:t>Warunki organizowania łączności.</w:t>
      </w:r>
    </w:p>
    <w:p w14:paraId="23B3CC66" w14:textId="156B28A8" w:rsidR="00DA384C" w:rsidRDefault="00DA384C" w:rsidP="00DA384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A384C">
        <w:rPr>
          <w:rFonts w:ascii="Times New Roman" w:hAnsi="Times New Roman" w:cs="Times New Roman"/>
          <w:sz w:val="24"/>
          <w:szCs w:val="24"/>
        </w:rPr>
        <w:t>umer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A384C">
        <w:rPr>
          <w:rFonts w:ascii="Times New Roman" w:hAnsi="Times New Roman" w:cs="Times New Roman"/>
          <w:sz w:val="24"/>
          <w:szCs w:val="24"/>
        </w:rPr>
        <w:t xml:space="preserve"> kontaktow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A384C">
        <w:rPr>
          <w:rFonts w:ascii="Times New Roman" w:hAnsi="Times New Roman" w:cs="Times New Roman"/>
          <w:sz w:val="24"/>
          <w:szCs w:val="24"/>
        </w:rPr>
        <w:t xml:space="preserve"> do trzech członków personelu obecnego na terenie obozowiska, obsługiwanych przez trzech różnych operatorów telefonii komórkowej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9"/>
        <w:gridCol w:w="2235"/>
        <w:gridCol w:w="2238"/>
        <w:gridCol w:w="2320"/>
      </w:tblGrid>
      <w:tr w:rsidR="00011017" w14:paraId="0BA2C5D8" w14:textId="77777777" w:rsidTr="00011017">
        <w:tc>
          <w:tcPr>
            <w:tcW w:w="1252" w:type="pct"/>
            <w:vAlign w:val="center"/>
          </w:tcPr>
          <w:p w14:paraId="0314A06D" w14:textId="77777777" w:rsidR="00011017" w:rsidRDefault="00011017" w:rsidP="007F2C4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</w:p>
        </w:tc>
        <w:tc>
          <w:tcPr>
            <w:tcW w:w="1233" w:type="pct"/>
            <w:vAlign w:val="center"/>
          </w:tcPr>
          <w:p w14:paraId="495B2DB8" w14:textId="77777777" w:rsidR="00011017" w:rsidRDefault="00011017" w:rsidP="007F2C4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  <w:tc>
          <w:tcPr>
            <w:tcW w:w="1235" w:type="pct"/>
            <w:vAlign w:val="center"/>
          </w:tcPr>
          <w:p w14:paraId="49F5C78F" w14:textId="77777777" w:rsidR="00011017" w:rsidRDefault="00011017" w:rsidP="007F2C4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1281" w:type="pct"/>
            <w:vAlign w:val="center"/>
          </w:tcPr>
          <w:p w14:paraId="74F59003" w14:textId="77777777" w:rsidR="00011017" w:rsidRDefault="00011017" w:rsidP="007F2C4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 sieci komórkowej</w:t>
            </w:r>
          </w:p>
        </w:tc>
      </w:tr>
      <w:tr w:rsidR="00011017" w14:paraId="16A86F80" w14:textId="77777777" w:rsidTr="00011017">
        <w:tc>
          <w:tcPr>
            <w:tcW w:w="1252" w:type="pct"/>
          </w:tcPr>
          <w:p w14:paraId="7E8CA198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</w:tcPr>
          <w:p w14:paraId="742031E9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14:paraId="1227B4DA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</w:tcPr>
          <w:p w14:paraId="1851D6C1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17" w14:paraId="070FF471" w14:textId="77777777" w:rsidTr="00011017">
        <w:tc>
          <w:tcPr>
            <w:tcW w:w="1252" w:type="pct"/>
          </w:tcPr>
          <w:p w14:paraId="56CA3C9E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</w:tcPr>
          <w:p w14:paraId="27845F4D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14:paraId="1C48E803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</w:tcPr>
          <w:p w14:paraId="33F9892B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17" w14:paraId="14201B3E" w14:textId="77777777" w:rsidTr="00011017">
        <w:tc>
          <w:tcPr>
            <w:tcW w:w="1252" w:type="pct"/>
          </w:tcPr>
          <w:p w14:paraId="0A2140E9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</w:tcPr>
          <w:p w14:paraId="38C3E46A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14:paraId="4E1E9212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</w:tcPr>
          <w:p w14:paraId="05D69509" w14:textId="77777777" w:rsidR="00011017" w:rsidRDefault="00011017" w:rsidP="007F2C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EAC4B" w14:textId="77777777" w:rsidR="00011017" w:rsidRDefault="00011017" w:rsidP="00011017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AB5C3B4" w14:textId="438CCF40" w:rsidR="00011017" w:rsidRDefault="00011017" w:rsidP="00DA384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sz w:val="24"/>
          <w:szCs w:val="24"/>
        </w:rPr>
        <w:t>Wskazanie osób odpowiedzialnych za łączność z Państwową Strażą Pożarną podczas trwania obozu z podaniem imienia, nazwiska oraz funkcji.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11017" w14:paraId="0F2D5107" w14:textId="77777777" w:rsidTr="00011017">
        <w:tc>
          <w:tcPr>
            <w:tcW w:w="9062" w:type="dxa"/>
          </w:tcPr>
          <w:p w14:paraId="1645CF45" w14:textId="77777777" w:rsidR="00011017" w:rsidRDefault="00011017" w:rsidP="0001101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87BCA" w14:textId="77777777" w:rsidR="00011017" w:rsidRDefault="00011017" w:rsidP="00011017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747AD8E" w14:textId="370515B4" w:rsidR="00011017" w:rsidRDefault="00011017" w:rsidP="00DA384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sz w:val="24"/>
          <w:szCs w:val="24"/>
        </w:rPr>
        <w:t>Określenie sposobu utrzymania zasilania dla elektrycznych środków łączności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11017" w14:paraId="02F555AE" w14:textId="77777777" w:rsidTr="00011017">
        <w:tc>
          <w:tcPr>
            <w:tcW w:w="9062" w:type="dxa"/>
          </w:tcPr>
          <w:p w14:paraId="093CF7A6" w14:textId="77777777" w:rsidR="00011017" w:rsidRDefault="00011017" w:rsidP="0001101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E8C9C" w14:textId="77777777" w:rsidR="00011017" w:rsidRDefault="00011017" w:rsidP="00011017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0946AA7" w14:textId="1C34A50E" w:rsidR="00011017" w:rsidRDefault="00011017" w:rsidP="00DA384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sz w:val="24"/>
          <w:szCs w:val="24"/>
        </w:rPr>
        <w:t>Informację na temat wykorzystania łączności radiowej UKF (posiadania radiotelefonu) pomiędzy obozem harcerskim i Stanowiskiem Kierowania Państwowej Straży Pożarnej lub/i siłami i środkami PSP kierowanymi do działań przy uwzględnieniu zasięgów radiowych oraz dostępności środków łączności radiowej.</w:t>
      </w:r>
      <w:r>
        <w:rPr>
          <w:rFonts w:ascii="Times New Roman" w:hAnsi="Times New Roman" w:cs="Times New Roman"/>
          <w:sz w:val="24"/>
          <w:szCs w:val="24"/>
        </w:rPr>
        <w:t xml:space="preserve"> (Nieobowiązkowe)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11017" w14:paraId="169F1E12" w14:textId="77777777" w:rsidTr="00011017">
        <w:tc>
          <w:tcPr>
            <w:tcW w:w="9062" w:type="dxa"/>
          </w:tcPr>
          <w:p w14:paraId="0EC0D459" w14:textId="77777777" w:rsidR="00011017" w:rsidRDefault="00011017" w:rsidP="0001101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F5AAB" w14:textId="1B5D75E2" w:rsidR="00011017" w:rsidRPr="00011017" w:rsidRDefault="00011017" w:rsidP="00011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9B1593" w14:textId="7791EE8C" w:rsidR="00736C27" w:rsidRDefault="00736C27" w:rsidP="00736C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665A" w:rsidRPr="007B665A">
        <w:rPr>
          <w:rFonts w:ascii="Times New Roman" w:hAnsi="Times New Roman" w:cs="Times New Roman"/>
          <w:sz w:val="24"/>
          <w:szCs w:val="24"/>
        </w:rPr>
        <w:t>Stanowiska z podręcznym sprzętem gaśniczym</w:t>
      </w:r>
      <w:r w:rsidR="007B665A">
        <w:rPr>
          <w:rFonts w:ascii="Times New Roman" w:hAnsi="Times New Roman" w:cs="Times New Roman"/>
          <w:sz w:val="24"/>
          <w:szCs w:val="24"/>
        </w:rPr>
        <w:t xml:space="preserve"> oraz miejsca istotne z punku ochrony przeciwpożarowej.</w:t>
      </w:r>
    </w:p>
    <w:p w14:paraId="67D7C044" w14:textId="0EA2CF5D" w:rsidR="007B665A" w:rsidRDefault="007B665A" w:rsidP="007B665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Lokalizacja, oznaczenie oraz opis wyposażenia s</w:t>
      </w:r>
      <w:r w:rsidRPr="007B665A">
        <w:rPr>
          <w:rFonts w:ascii="Times New Roman" w:hAnsi="Times New Roman" w:cs="Times New Roman"/>
          <w:sz w:val="24"/>
          <w:szCs w:val="24"/>
        </w:rPr>
        <w:t>tanowisk z podręcznym sprzętem gaśniczym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7B665A" w14:paraId="6D160F4A" w14:textId="77777777" w:rsidTr="007B665A">
        <w:tc>
          <w:tcPr>
            <w:tcW w:w="9062" w:type="dxa"/>
          </w:tcPr>
          <w:p w14:paraId="19910FC1" w14:textId="77777777" w:rsidR="007B665A" w:rsidRDefault="007B665A" w:rsidP="007B665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C6EA1" w14:textId="77777777" w:rsidR="007B665A" w:rsidRDefault="007B665A" w:rsidP="007B665A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87E26F3" w14:textId="6936DF57" w:rsidR="007B665A" w:rsidRDefault="007B665A" w:rsidP="007B665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65A">
        <w:rPr>
          <w:rFonts w:ascii="Times New Roman" w:hAnsi="Times New Roman" w:cs="Times New Roman"/>
          <w:sz w:val="24"/>
          <w:szCs w:val="24"/>
        </w:rPr>
        <w:t>Przewidywane miejsce lokalizacji kuchni wraz z planowanym sposobem przyrządzania potraw (kuchenka gazowa, piec,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7B665A" w14:paraId="264CE5B8" w14:textId="77777777" w:rsidTr="007B665A">
        <w:tc>
          <w:tcPr>
            <w:tcW w:w="9062" w:type="dxa"/>
          </w:tcPr>
          <w:p w14:paraId="227CBC34" w14:textId="77777777" w:rsidR="007B665A" w:rsidRDefault="007B665A" w:rsidP="007B665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BC691" w14:textId="77777777" w:rsidR="007B665A" w:rsidRDefault="007B665A" w:rsidP="007B665A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CE95E53" w14:textId="40DA8024" w:rsidR="007B665A" w:rsidRDefault="007B665A" w:rsidP="007B665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65A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665A">
        <w:rPr>
          <w:rFonts w:ascii="Times New Roman" w:hAnsi="Times New Roman" w:cs="Times New Roman"/>
          <w:sz w:val="24"/>
          <w:szCs w:val="24"/>
        </w:rPr>
        <w:t xml:space="preserve"> na ognisk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665A">
        <w:rPr>
          <w:rFonts w:ascii="Times New Roman" w:hAnsi="Times New Roman" w:cs="Times New Roman"/>
          <w:sz w:val="24"/>
          <w:szCs w:val="24"/>
        </w:rPr>
        <w:t xml:space="preserve"> i rozniecanie ognia (miejsca te wyznacza właściciel lub zarządca terenu, więc wymagana jest jego zgoda).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7B665A" w14:paraId="472F4059" w14:textId="77777777" w:rsidTr="007B665A">
        <w:tc>
          <w:tcPr>
            <w:tcW w:w="9062" w:type="dxa"/>
          </w:tcPr>
          <w:p w14:paraId="19B17056" w14:textId="77777777" w:rsidR="007B665A" w:rsidRDefault="007B665A" w:rsidP="007B665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FA23D" w14:textId="77777777" w:rsidR="007B665A" w:rsidRDefault="007B665A" w:rsidP="007B665A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44EC34D" w14:textId="1910E306" w:rsidR="007B665A" w:rsidRDefault="007B665A" w:rsidP="007B665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65A">
        <w:rPr>
          <w:rFonts w:ascii="Times New Roman" w:hAnsi="Times New Roman" w:cs="Times New Roman"/>
          <w:sz w:val="24"/>
          <w:szCs w:val="24"/>
        </w:rPr>
        <w:t>Miejsce lokalizacji butli gazowych, przewidywaną ilość i masę gazu. Należy pamiętać, że w jednej strefie pożarowej (np. kuchni, magazynie na żywność) łączna masa gazu zgromadzona w butlach nie może przekraczać 22kg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7B665A" w14:paraId="6FAB7D94" w14:textId="77777777" w:rsidTr="007B665A">
        <w:tc>
          <w:tcPr>
            <w:tcW w:w="9062" w:type="dxa"/>
          </w:tcPr>
          <w:p w14:paraId="2CD7D8F8" w14:textId="77777777" w:rsidR="007B665A" w:rsidRDefault="007B665A" w:rsidP="007B665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46C775" w14:textId="77777777" w:rsidR="007B665A" w:rsidRDefault="007B665A" w:rsidP="007B665A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8F70DC2" w14:textId="648C497B" w:rsidR="007B665A" w:rsidRDefault="007B665A" w:rsidP="007B665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65A">
        <w:rPr>
          <w:rFonts w:ascii="Times New Roman" w:hAnsi="Times New Roman" w:cs="Times New Roman"/>
          <w:sz w:val="24"/>
          <w:szCs w:val="24"/>
        </w:rPr>
        <w:t>Miejsce lokalizacji przyłącza energetycznego, wyłącznika prądu (jeśli występuje)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7B665A" w14:paraId="70BF489B" w14:textId="77777777" w:rsidTr="007B665A">
        <w:tc>
          <w:tcPr>
            <w:tcW w:w="9062" w:type="dxa"/>
          </w:tcPr>
          <w:p w14:paraId="32D6AD33" w14:textId="77777777" w:rsidR="007B665A" w:rsidRDefault="007B665A" w:rsidP="007B665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3A253" w14:textId="77777777" w:rsidR="007B665A" w:rsidRDefault="007B665A" w:rsidP="007B665A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E9374BC" w14:textId="0C1BD523" w:rsidR="007B665A" w:rsidRDefault="007B665A" w:rsidP="007B665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65A">
        <w:rPr>
          <w:rFonts w:ascii="Times New Roman" w:hAnsi="Times New Roman" w:cs="Times New Roman"/>
          <w:sz w:val="24"/>
          <w:szCs w:val="24"/>
        </w:rPr>
        <w:t>Informacje dotyczące lokalizacji najbliższego hydrantu, zbiornika wodnego lub rzeki.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432794" w14:paraId="420285DE" w14:textId="77777777" w:rsidTr="00432794">
        <w:tc>
          <w:tcPr>
            <w:tcW w:w="9062" w:type="dxa"/>
          </w:tcPr>
          <w:p w14:paraId="28C2534D" w14:textId="77777777" w:rsidR="00432794" w:rsidRDefault="00432794" w:rsidP="0043279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8B552" w14:textId="77777777" w:rsidR="00432794" w:rsidRDefault="00432794" w:rsidP="00432794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BE4D260" w14:textId="77777777" w:rsidR="007E7041" w:rsidRDefault="007B665A" w:rsidP="007B665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65A">
        <w:rPr>
          <w:rFonts w:ascii="Times New Roman" w:hAnsi="Times New Roman" w:cs="Times New Roman"/>
          <w:sz w:val="24"/>
          <w:szCs w:val="24"/>
        </w:rPr>
        <w:t>Miejsce zbiórki do ewakuacji</w:t>
      </w:r>
      <w:r w:rsidR="00624D85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 xml:space="preserve">posób oznakowania </w:t>
      </w:r>
      <w:r w:rsidR="00432794">
        <w:rPr>
          <w:rFonts w:ascii="Times New Roman" w:hAnsi="Times New Roman" w:cs="Times New Roman"/>
          <w:sz w:val="24"/>
          <w:szCs w:val="24"/>
        </w:rPr>
        <w:t>dróg ewakuacji</w:t>
      </w:r>
      <w:r w:rsidR="00624D85">
        <w:rPr>
          <w:rFonts w:ascii="Times New Roman" w:hAnsi="Times New Roman" w:cs="Times New Roman"/>
          <w:sz w:val="24"/>
          <w:szCs w:val="24"/>
        </w:rPr>
        <w:t xml:space="preserve">, </w:t>
      </w:r>
      <w:r w:rsidR="00432794">
        <w:rPr>
          <w:rFonts w:ascii="Times New Roman" w:hAnsi="Times New Roman" w:cs="Times New Roman"/>
          <w:sz w:val="24"/>
          <w:szCs w:val="24"/>
        </w:rPr>
        <w:t>względnych d</w:t>
      </w:r>
      <w:r w:rsidR="00624D85">
        <w:rPr>
          <w:rFonts w:ascii="Times New Roman" w:hAnsi="Times New Roman" w:cs="Times New Roman"/>
          <w:sz w:val="24"/>
          <w:szCs w:val="24"/>
        </w:rPr>
        <w:t>r</w:t>
      </w:r>
      <w:r w:rsidR="00432794">
        <w:rPr>
          <w:rFonts w:ascii="Times New Roman" w:hAnsi="Times New Roman" w:cs="Times New Roman"/>
          <w:sz w:val="24"/>
          <w:szCs w:val="24"/>
        </w:rPr>
        <w:t>óg dojścia do</w:t>
      </w:r>
      <w:r w:rsidR="00624D85">
        <w:rPr>
          <w:rFonts w:ascii="Times New Roman" w:hAnsi="Times New Roman" w:cs="Times New Roman"/>
          <w:sz w:val="24"/>
          <w:szCs w:val="24"/>
        </w:rPr>
        <w:t xml:space="preserve"> wyznaczonych miejsc zbiórki.</w:t>
      </w:r>
      <w:r w:rsidR="00432794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7E7041" w14:paraId="6A943FB0" w14:textId="77777777" w:rsidTr="007E7041">
        <w:tc>
          <w:tcPr>
            <w:tcW w:w="9062" w:type="dxa"/>
          </w:tcPr>
          <w:p w14:paraId="557452AB" w14:textId="77777777" w:rsidR="007E7041" w:rsidRDefault="007E7041" w:rsidP="007E704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BE160" w14:textId="2C8E5879" w:rsidR="007B665A" w:rsidRDefault="00432794" w:rsidP="007E7041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5B3DB5E" w14:textId="66AC55DF" w:rsidR="00736C27" w:rsidRDefault="00736C27" w:rsidP="00736C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6A2" w:rsidRPr="00FD66A2">
        <w:rPr>
          <w:rFonts w:ascii="Times New Roman" w:hAnsi="Times New Roman" w:cs="Times New Roman"/>
          <w:sz w:val="24"/>
          <w:szCs w:val="24"/>
        </w:rPr>
        <w:t>Postępowanie na wypadek pożaru lub innego miejscowego zagrożenia</w:t>
      </w:r>
      <w:r w:rsidR="00FD66A2">
        <w:rPr>
          <w:rFonts w:ascii="Times New Roman" w:hAnsi="Times New Roman" w:cs="Times New Roman"/>
          <w:sz w:val="24"/>
          <w:szCs w:val="24"/>
        </w:rPr>
        <w:t>.</w:t>
      </w:r>
    </w:p>
    <w:p w14:paraId="1E5D1443" w14:textId="2B460744" w:rsidR="00FD66A2" w:rsidRDefault="00FD66A2" w:rsidP="00FD66A2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6A2">
        <w:rPr>
          <w:rFonts w:ascii="Times New Roman" w:hAnsi="Times New Roman" w:cs="Times New Roman"/>
          <w:sz w:val="24"/>
          <w:szCs w:val="24"/>
        </w:rPr>
        <w:t>Systemu ostrzegania w razie zagrożenia (syreny, gwizdki itp)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D66A2" w14:paraId="36ED10E7" w14:textId="77777777" w:rsidTr="00FD66A2">
        <w:tc>
          <w:tcPr>
            <w:tcW w:w="9062" w:type="dxa"/>
          </w:tcPr>
          <w:p w14:paraId="11A30B16" w14:textId="77777777" w:rsidR="00FD66A2" w:rsidRDefault="00FD66A2" w:rsidP="00FD66A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0B0B8" w14:textId="4D4586D2" w:rsidR="00FD66A2" w:rsidRDefault="00FD66A2" w:rsidP="00FD66A2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0B32EBE" w14:textId="032B8A05" w:rsidR="00FD66A2" w:rsidRDefault="00FD66A2" w:rsidP="00FD66A2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6A2">
        <w:rPr>
          <w:rFonts w:ascii="Times New Roman" w:hAnsi="Times New Roman" w:cs="Times New Roman"/>
          <w:sz w:val="24"/>
          <w:szCs w:val="24"/>
        </w:rPr>
        <w:t>Wyznaczenie osób odpowiedzialnych za: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9"/>
        <w:gridCol w:w="2998"/>
        <w:gridCol w:w="2965"/>
      </w:tblGrid>
      <w:tr w:rsidR="00FD66A2" w14:paraId="255EE7A6" w14:textId="77777777" w:rsidTr="00FD66A2">
        <w:tc>
          <w:tcPr>
            <w:tcW w:w="1710" w:type="pct"/>
            <w:vAlign w:val="center"/>
          </w:tcPr>
          <w:p w14:paraId="08A4950E" w14:textId="230E4D29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za:</w:t>
            </w:r>
          </w:p>
        </w:tc>
        <w:tc>
          <w:tcPr>
            <w:tcW w:w="1654" w:type="pct"/>
            <w:vAlign w:val="center"/>
          </w:tcPr>
          <w:p w14:paraId="2CF6DCA1" w14:textId="4DA1A5FB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</w:p>
        </w:tc>
        <w:tc>
          <w:tcPr>
            <w:tcW w:w="1636" w:type="pct"/>
            <w:vAlign w:val="center"/>
          </w:tcPr>
          <w:p w14:paraId="157ADC37" w14:textId="7C52C67B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</w:tr>
      <w:tr w:rsidR="00FD66A2" w14:paraId="34739867" w14:textId="77777777" w:rsidTr="00FD66A2">
        <w:trPr>
          <w:trHeight w:val="1378"/>
        </w:trPr>
        <w:tc>
          <w:tcPr>
            <w:tcW w:w="1710" w:type="pct"/>
            <w:vAlign w:val="center"/>
          </w:tcPr>
          <w:p w14:paraId="44E99196" w14:textId="4EC27C9D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Ewakuację</w:t>
            </w:r>
          </w:p>
        </w:tc>
        <w:tc>
          <w:tcPr>
            <w:tcW w:w="1654" w:type="pct"/>
            <w:vAlign w:val="center"/>
          </w:tcPr>
          <w:p w14:paraId="4F830FDE" w14:textId="77777777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Align w:val="center"/>
          </w:tcPr>
          <w:p w14:paraId="72049275" w14:textId="77777777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A2" w14:paraId="16E227B7" w14:textId="77777777" w:rsidTr="00FD66A2">
        <w:trPr>
          <w:trHeight w:val="1378"/>
        </w:trPr>
        <w:tc>
          <w:tcPr>
            <w:tcW w:w="1710" w:type="pct"/>
            <w:vAlign w:val="center"/>
          </w:tcPr>
          <w:p w14:paraId="51AA71AC" w14:textId="63D6B249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D66A2">
              <w:rPr>
                <w:rFonts w:ascii="Times New Roman" w:hAnsi="Times New Roman" w:cs="Times New Roman"/>
                <w:sz w:val="24"/>
                <w:szCs w:val="24"/>
              </w:rPr>
              <w:t>rowadzenie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A2">
              <w:rPr>
                <w:rFonts w:ascii="Times New Roman" w:hAnsi="Times New Roman" w:cs="Times New Roman"/>
                <w:sz w:val="24"/>
                <w:szCs w:val="24"/>
              </w:rPr>
              <w:t>działań gaśniczych i ratowniczych do czasu przybycia służb ratowniczych</w:t>
            </w:r>
          </w:p>
        </w:tc>
        <w:tc>
          <w:tcPr>
            <w:tcW w:w="1654" w:type="pct"/>
            <w:vAlign w:val="center"/>
          </w:tcPr>
          <w:p w14:paraId="12D7AD8D" w14:textId="77777777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Align w:val="center"/>
          </w:tcPr>
          <w:p w14:paraId="7729BA6F" w14:textId="77777777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A2" w14:paraId="611965A1" w14:textId="77777777" w:rsidTr="00FD66A2">
        <w:tc>
          <w:tcPr>
            <w:tcW w:w="1710" w:type="pct"/>
            <w:vAlign w:val="center"/>
          </w:tcPr>
          <w:p w14:paraId="7D1A66D3" w14:textId="4AAB1387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D66A2">
              <w:rPr>
                <w:rFonts w:ascii="Times New Roman" w:hAnsi="Times New Roman" w:cs="Times New Roman"/>
                <w:sz w:val="24"/>
                <w:szCs w:val="24"/>
              </w:rPr>
              <w:t xml:space="preserve">dzielenie pomocy przedmedycznej </w:t>
            </w:r>
            <w:r w:rsidRPr="00FD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(wyznaczona osoba powinna posiadać odpowiednie kwalifikacje)</w:t>
            </w:r>
          </w:p>
        </w:tc>
        <w:tc>
          <w:tcPr>
            <w:tcW w:w="1654" w:type="pct"/>
            <w:vAlign w:val="center"/>
          </w:tcPr>
          <w:p w14:paraId="78E7BA90" w14:textId="77777777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Align w:val="center"/>
          </w:tcPr>
          <w:p w14:paraId="6CED27B6" w14:textId="77777777" w:rsidR="00FD66A2" w:rsidRDefault="00FD66A2" w:rsidP="00FD66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2E8E5" w14:textId="77777777" w:rsidR="00FD66A2" w:rsidRDefault="00FD66A2" w:rsidP="00FD66A2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5635855" w14:textId="074E8DCF" w:rsidR="00FD66A2" w:rsidRDefault="00FD66A2" w:rsidP="00FD66A2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6A2">
        <w:rPr>
          <w:rFonts w:ascii="Times New Roman" w:hAnsi="Times New Roman" w:cs="Times New Roman"/>
          <w:sz w:val="24"/>
          <w:szCs w:val="24"/>
        </w:rPr>
        <w:t>Dostępn</w:t>
      </w:r>
      <w:r w:rsidR="00AC2589">
        <w:rPr>
          <w:rFonts w:ascii="Times New Roman" w:hAnsi="Times New Roman" w:cs="Times New Roman"/>
          <w:sz w:val="24"/>
          <w:szCs w:val="24"/>
        </w:rPr>
        <w:t>e</w:t>
      </w:r>
      <w:r w:rsidRPr="00FD66A2">
        <w:rPr>
          <w:rFonts w:ascii="Times New Roman" w:hAnsi="Times New Roman" w:cs="Times New Roman"/>
          <w:sz w:val="24"/>
          <w:szCs w:val="24"/>
        </w:rPr>
        <w:t xml:space="preserve"> na terenie obozu środk</w:t>
      </w:r>
      <w:r w:rsidR="00AC2589">
        <w:rPr>
          <w:rFonts w:ascii="Times New Roman" w:hAnsi="Times New Roman" w:cs="Times New Roman"/>
          <w:sz w:val="24"/>
          <w:szCs w:val="24"/>
        </w:rPr>
        <w:t>i</w:t>
      </w:r>
      <w:r w:rsidRPr="00FD66A2">
        <w:rPr>
          <w:rFonts w:ascii="Times New Roman" w:hAnsi="Times New Roman" w:cs="Times New Roman"/>
          <w:sz w:val="24"/>
          <w:szCs w:val="24"/>
        </w:rPr>
        <w:t xml:space="preserve"> umożliwiając</w:t>
      </w:r>
      <w:r w:rsidR="00AC2589">
        <w:rPr>
          <w:rFonts w:ascii="Times New Roman" w:hAnsi="Times New Roman" w:cs="Times New Roman"/>
          <w:sz w:val="24"/>
          <w:szCs w:val="24"/>
        </w:rPr>
        <w:t>e</w:t>
      </w:r>
      <w:r w:rsidRPr="00FD66A2">
        <w:rPr>
          <w:rFonts w:ascii="Times New Roman" w:hAnsi="Times New Roman" w:cs="Times New Roman"/>
          <w:sz w:val="24"/>
          <w:szCs w:val="24"/>
        </w:rPr>
        <w:t xml:space="preserve"> pozyskiwanie informacji o zagrożeniach (np. aplikacji Regionalnego Systemu Ostrzegania (RSO), serwisu pogodowego IMGW-PIB, www.pogodynka.pl).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D66A2" w14:paraId="3AA61EAA" w14:textId="77777777" w:rsidTr="00FD66A2">
        <w:tc>
          <w:tcPr>
            <w:tcW w:w="9062" w:type="dxa"/>
          </w:tcPr>
          <w:p w14:paraId="081221C4" w14:textId="77777777" w:rsidR="00FD66A2" w:rsidRDefault="00FD66A2" w:rsidP="00FD66A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8A55E" w14:textId="77777777" w:rsidR="00FD66A2" w:rsidRDefault="00FD66A2" w:rsidP="00FD66A2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B123B01" w14:textId="522E08BD" w:rsidR="00FD66A2" w:rsidRDefault="0055683F" w:rsidP="00736C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graficzna </w:t>
      </w:r>
      <w:r w:rsidR="00AC2589">
        <w:rPr>
          <w:rFonts w:ascii="Times New Roman" w:hAnsi="Times New Roman" w:cs="Times New Roman"/>
          <w:sz w:val="24"/>
          <w:szCs w:val="24"/>
        </w:rPr>
        <w:t>w postaci dwóch załączników do wniosku o wydanie opinii.</w:t>
      </w:r>
    </w:p>
    <w:p w14:paraId="52F27F88" w14:textId="39177CE3" w:rsidR="009308C2" w:rsidRDefault="0064775F" w:rsidP="009308C2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1. </w:t>
      </w:r>
      <w:r w:rsidR="009308C2">
        <w:rPr>
          <w:rFonts w:ascii="Times New Roman" w:hAnsi="Times New Roman" w:cs="Times New Roman"/>
          <w:sz w:val="24"/>
          <w:szCs w:val="24"/>
        </w:rPr>
        <w:t xml:space="preserve">Oznaczenie lokalizacji obozowiska (3.1) oraz miejsca bezpiecznego schronienia (3.2) wraz z wyznaczeniem tras: </w:t>
      </w:r>
    </w:p>
    <w:p w14:paraId="3C136D88" w14:textId="77777777" w:rsidR="009308C2" w:rsidRDefault="009308C2" w:rsidP="009308C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Obóz – Komenda Powiatowa PSP w Kościerzynie</w:t>
      </w:r>
    </w:p>
    <w:p w14:paraId="505DCE2D" w14:textId="77777777" w:rsidR="009308C2" w:rsidRDefault="009308C2" w:rsidP="009308C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Obóz - MBS </w:t>
      </w:r>
    </w:p>
    <w:p w14:paraId="39BB7109" w14:textId="0A10C4DA" w:rsidR="009308C2" w:rsidRDefault="0064775F" w:rsidP="009308C2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2. </w:t>
      </w:r>
      <w:r w:rsidR="009308C2">
        <w:rPr>
          <w:rFonts w:ascii="Times New Roman" w:hAnsi="Times New Roman" w:cs="Times New Roman"/>
          <w:sz w:val="24"/>
          <w:szCs w:val="24"/>
        </w:rPr>
        <w:t>G</w:t>
      </w:r>
      <w:r w:rsidR="009308C2" w:rsidRPr="00AC2589">
        <w:rPr>
          <w:rFonts w:ascii="Times New Roman" w:hAnsi="Times New Roman" w:cs="Times New Roman"/>
          <w:sz w:val="24"/>
          <w:szCs w:val="24"/>
        </w:rPr>
        <w:t>raficzny plan obiektu (terenu) na którym ma być przeprowadzony wypoczynek</w:t>
      </w:r>
      <w:r w:rsidR="009308C2">
        <w:rPr>
          <w:rFonts w:ascii="Times New Roman" w:hAnsi="Times New Roman" w:cs="Times New Roman"/>
          <w:sz w:val="24"/>
          <w:szCs w:val="24"/>
        </w:rPr>
        <w:t>. Który powinien zawierać (jeżeli są przewidywane):</w:t>
      </w:r>
    </w:p>
    <w:p w14:paraId="66EC3431" w14:textId="77777777" w:rsidR="009308C2" w:rsidRDefault="009308C2" w:rsidP="009308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Lokalizacje s</w:t>
      </w:r>
      <w:r w:rsidRPr="007B665A">
        <w:rPr>
          <w:rFonts w:ascii="Times New Roman" w:hAnsi="Times New Roman" w:cs="Times New Roman"/>
          <w:sz w:val="24"/>
          <w:szCs w:val="24"/>
        </w:rPr>
        <w:t>tanowisk z podręcznym sprzętem gaśniczym</w:t>
      </w:r>
      <w:r>
        <w:rPr>
          <w:rFonts w:ascii="Times New Roman" w:hAnsi="Times New Roman" w:cs="Times New Roman"/>
          <w:sz w:val="24"/>
          <w:szCs w:val="24"/>
        </w:rPr>
        <w:t xml:space="preserve"> (5.1)</w:t>
      </w:r>
    </w:p>
    <w:p w14:paraId="0E9B3869" w14:textId="77777777" w:rsidR="009308C2" w:rsidRDefault="009308C2" w:rsidP="009308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37">
        <w:rPr>
          <w:rFonts w:ascii="Times New Roman" w:hAnsi="Times New Roman" w:cs="Times New Roman"/>
          <w:sz w:val="24"/>
          <w:szCs w:val="24"/>
        </w:rPr>
        <w:t>Przewidywane miejsce lokalizacji kuchni</w:t>
      </w:r>
      <w:r>
        <w:rPr>
          <w:rFonts w:ascii="Times New Roman" w:hAnsi="Times New Roman" w:cs="Times New Roman"/>
          <w:sz w:val="24"/>
          <w:szCs w:val="24"/>
        </w:rPr>
        <w:t xml:space="preserve"> (5.2)</w:t>
      </w:r>
    </w:p>
    <w:p w14:paraId="73CFCA3D" w14:textId="77777777" w:rsidR="009308C2" w:rsidRDefault="009308C2" w:rsidP="009308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37">
        <w:rPr>
          <w:rFonts w:ascii="Times New Roman" w:hAnsi="Times New Roman" w:cs="Times New Roman"/>
          <w:sz w:val="24"/>
          <w:szCs w:val="24"/>
        </w:rPr>
        <w:t>Miejsca na ogniska i rozniecanie ognia</w:t>
      </w:r>
      <w:r>
        <w:rPr>
          <w:rFonts w:ascii="Times New Roman" w:hAnsi="Times New Roman" w:cs="Times New Roman"/>
          <w:sz w:val="24"/>
          <w:szCs w:val="24"/>
        </w:rPr>
        <w:t xml:space="preserve"> (5.3)</w:t>
      </w:r>
    </w:p>
    <w:p w14:paraId="058E8BE9" w14:textId="77777777" w:rsidR="009308C2" w:rsidRDefault="009308C2" w:rsidP="009308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37">
        <w:rPr>
          <w:rFonts w:ascii="Times New Roman" w:hAnsi="Times New Roman" w:cs="Times New Roman"/>
          <w:sz w:val="24"/>
          <w:szCs w:val="24"/>
        </w:rPr>
        <w:t>Miejsce lokalizacji butli gazowych</w:t>
      </w:r>
      <w:r>
        <w:rPr>
          <w:rFonts w:ascii="Times New Roman" w:hAnsi="Times New Roman" w:cs="Times New Roman"/>
          <w:sz w:val="24"/>
          <w:szCs w:val="24"/>
        </w:rPr>
        <w:t xml:space="preserve"> (5.4)</w:t>
      </w:r>
    </w:p>
    <w:p w14:paraId="489A25F6" w14:textId="77777777" w:rsidR="009308C2" w:rsidRDefault="009308C2" w:rsidP="009308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37">
        <w:rPr>
          <w:rFonts w:ascii="Times New Roman" w:hAnsi="Times New Roman" w:cs="Times New Roman"/>
          <w:sz w:val="24"/>
          <w:szCs w:val="24"/>
        </w:rPr>
        <w:t>Miejsce lokalizacji przyłącza energetycznego, wyłącznika prądu</w:t>
      </w:r>
      <w:r>
        <w:rPr>
          <w:rFonts w:ascii="Times New Roman" w:hAnsi="Times New Roman" w:cs="Times New Roman"/>
          <w:sz w:val="24"/>
          <w:szCs w:val="24"/>
        </w:rPr>
        <w:t xml:space="preserve"> (5.5)</w:t>
      </w:r>
    </w:p>
    <w:p w14:paraId="5CAF30AC" w14:textId="77777777" w:rsidR="009308C2" w:rsidRDefault="009308C2" w:rsidP="009308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D4437">
        <w:rPr>
          <w:rFonts w:ascii="Times New Roman" w:hAnsi="Times New Roman" w:cs="Times New Roman"/>
          <w:sz w:val="24"/>
          <w:szCs w:val="24"/>
        </w:rPr>
        <w:t>okalizacj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D4437">
        <w:rPr>
          <w:rFonts w:ascii="Times New Roman" w:hAnsi="Times New Roman" w:cs="Times New Roman"/>
          <w:sz w:val="24"/>
          <w:szCs w:val="24"/>
        </w:rPr>
        <w:t xml:space="preserve"> najbliższego hydrantu, zbiornika wodnego lub rzeki</w:t>
      </w:r>
      <w:r>
        <w:rPr>
          <w:rFonts w:ascii="Times New Roman" w:hAnsi="Times New Roman" w:cs="Times New Roman"/>
          <w:sz w:val="24"/>
          <w:szCs w:val="24"/>
        </w:rPr>
        <w:t xml:space="preserve"> (5.6)</w:t>
      </w:r>
    </w:p>
    <w:p w14:paraId="47EB1C50" w14:textId="77777777" w:rsidR="009308C2" w:rsidRDefault="009308C2" w:rsidP="009308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65A">
        <w:rPr>
          <w:rFonts w:ascii="Times New Roman" w:hAnsi="Times New Roman" w:cs="Times New Roman"/>
          <w:sz w:val="24"/>
          <w:szCs w:val="24"/>
        </w:rPr>
        <w:t>Miejsce zbiórki do ewakuacji</w:t>
      </w:r>
      <w:r>
        <w:rPr>
          <w:rFonts w:ascii="Times New Roman" w:hAnsi="Times New Roman" w:cs="Times New Roman"/>
          <w:sz w:val="24"/>
          <w:szCs w:val="24"/>
        </w:rPr>
        <w:t xml:space="preserve"> (5.7)</w:t>
      </w:r>
    </w:p>
    <w:p w14:paraId="40A9F395" w14:textId="00BCC736" w:rsidR="009308C2" w:rsidRDefault="009308C2" w:rsidP="009308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większych obozów</w:t>
      </w:r>
      <w:r w:rsidR="00A17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podział na sektory (podobozy)</w:t>
      </w:r>
    </w:p>
    <w:p w14:paraId="323B7700" w14:textId="77777777" w:rsidR="009308C2" w:rsidRPr="009308C2" w:rsidRDefault="009308C2" w:rsidP="009308C2">
      <w:pPr>
        <w:pStyle w:val="Akapitzlist"/>
        <w:ind w:left="1512"/>
        <w:jc w:val="both"/>
        <w:rPr>
          <w:rFonts w:ascii="Times New Roman" w:hAnsi="Times New Roman" w:cs="Times New Roman"/>
          <w:sz w:val="24"/>
          <w:szCs w:val="24"/>
        </w:rPr>
      </w:pPr>
    </w:p>
    <w:p w14:paraId="7F874C15" w14:textId="3539996B" w:rsidR="009308C2" w:rsidRDefault="009308C2" w:rsidP="00736C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8C2">
        <w:rPr>
          <w:rFonts w:ascii="Times New Roman" w:hAnsi="Times New Roman" w:cs="Times New Roman"/>
          <w:sz w:val="24"/>
          <w:szCs w:val="24"/>
        </w:rPr>
        <w:t>Informacje dodatkowe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308C2" w14:paraId="7113D0D0" w14:textId="77777777" w:rsidTr="009308C2">
        <w:tc>
          <w:tcPr>
            <w:tcW w:w="9062" w:type="dxa"/>
          </w:tcPr>
          <w:p w14:paraId="31464D64" w14:textId="77777777" w:rsidR="009308C2" w:rsidRDefault="009308C2" w:rsidP="009308C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0C91E" w14:textId="77777777" w:rsidR="009308C2" w:rsidRDefault="009308C2" w:rsidP="009308C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B68F8E" w14:textId="77777777" w:rsidR="00C62F3F" w:rsidRPr="00C62F3F" w:rsidRDefault="00C62F3F" w:rsidP="00C62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9F203" w14:textId="77777777" w:rsidR="00D27996" w:rsidRPr="00EA4521" w:rsidRDefault="00D27996" w:rsidP="00D27996">
      <w:pPr>
        <w:pStyle w:val="Akapitzlist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A4521">
        <w:rPr>
          <w:rFonts w:ascii="Times New Roman" w:hAnsi="Times New Roman" w:cs="Times New Roman"/>
          <w:sz w:val="24"/>
          <w:szCs w:val="24"/>
        </w:rPr>
        <w:t>Z poważaniem:</w:t>
      </w:r>
    </w:p>
    <w:p w14:paraId="07162241" w14:textId="77777777" w:rsidR="00D27996" w:rsidRPr="005B0CC5" w:rsidRDefault="00D27996" w:rsidP="00D27996">
      <w:pPr>
        <w:rPr>
          <w:rFonts w:ascii="Times New Roman" w:hAnsi="Times New Roman" w:cs="Times New Roman"/>
          <w:sz w:val="24"/>
          <w:szCs w:val="24"/>
        </w:rPr>
      </w:pPr>
    </w:p>
    <w:p w14:paraId="772CBDD3" w14:textId="77777777" w:rsidR="00D27996" w:rsidRPr="005B0CC5" w:rsidRDefault="00D27996" w:rsidP="00D27996">
      <w:pPr>
        <w:pStyle w:val="Akapitzlist"/>
        <w:ind w:left="4968" w:firstLine="696"/>
        <w:rPr>
          <w:rFonts w:ascii="Times New Roman" w:hAnsi="Times New Roman" w:cs="Times New Roman"/>
          <w:sz w:val="24"/>
          <w:szCs w:val="24"/>
        </w:rPr>
      </w:pPr>
      <w:r w:rsidRPr="005B0CC5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5B0CC5">
        <w:rPr>
          <w:rFonts w:ascii="Times New Roman" w:hAnsi="Times New Roman" w:cs="Times New Roman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sz w:val="16"/>
          <w:szCs w:val="24"/>
        </w:rPr>
        <w:t xml:space="preserve">     ( podpis osoby upoważnionej do reprezentowania</w:t>
      </w:r>
      <w:r w:rsidRPr="005B0CC5">
        <w:rPr>
          <w:rFonts w:ascii="Times New Roman" w:hAnsi="Times New Roman" w:cs="Times New Roman"/>
          <w:sz w:val="16"/>
          <w:szCs w:val="24"/>
        </w:rPr>
        <w:t xml:space="preserve">) </w:t>
      </w:r>
    </w:p>
    <w:p w14:paraId="0A7B39EC" w14:textId="77777777" w:rsidR="00D27996" w:rsidRDefault="00D27996" w:rsidP="00D279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142F8F" w14:textId="77777777" w:rsidR="00D27996" w:rsidRDefault="00D27996" w:rsidP="00D279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70232D" w14:textId="77777777" w:rsidR="00D27996" w:rsidRDefault="00D27996" w:rsidP="00D279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0988897" w14:textId="77777777" w:rsidR="00D27996" w:rsidRDefault="00D27996" w:rsidP="00D279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2948EE9" w14:textId="77777777" w:rsidR="00D27996" w:rsidRPr="005B0CC5" w:rsidRDefault="00D27996" w:rsidP="00D279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69C65C" w14:textId="48922AC8" w:rsidR="00D27996" w:rsidRPr="005B0CC5" w:rsidRDefault="00D27996" w:rsidP="00D27996">
      <w:pPr>
        <w:ind w:left="360"/>
        <w:rPr>
          <w:rFonts w:ascii="Times New Roman" w:hAnsi="Times New Roman" w:cs="Times New Roman"/>
          <w:sz w:val="24"/>
          <w:szCs w:val="24"/>
        </w:rPr>
      </w:pPr>
      <w:r w:rsidRPr="005B0CC5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0C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5123A3" w14:textId="5C1C666C" w:rsidR="00736C27" w:rsidRPr="00D27996" w:rsidRDefault="00D27996" w:rsidP="00736C2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0CC5">
        <w:rPr>
          <w:rFonts w:ascii="Times New Roman" w:hAnsi="Times New Roman" w:cs="Times New Roman"/>
          <w:sz w:val="24"/>
          <w:szCs w:val="24"/>
        </w:rPr>
        <w:t xml:space="preserve">Dokumentacja graficzna o której mowa w punkcie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0CC5">
        <w:rPr>
          <w:rFonts w:ascii="Times New Roman" w:hAnsi="Times New Roman" w:cs="Times New Roman"/>
          <w:sz w:val="24"/>
          <w:szCs w:val="24"/>
        </w:rPr>
        <w:t>.</w:t>
      </w:r>
    </w:p>
    <w:sectPr w:rsidR="00736C27" w:rsidRPr="00D2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811"/>
    <w:multiLevelType w:val="hybridMultilevel"/>
    <w:tmpl w:val="8CA869C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9A03C95"/>
    <w:multiLevelType w:val="hybridMultilevel"/>
    <w:tmpl w:val="B848243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B7E5C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E66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115E5D"/>
    <w:multiLevelType w:val="multilevel"/>
    <w:tmpl w:val="A6E2D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5545C6"/>
    <w:multiLevelType w:val="hybridMultilevel"/>
    <w:tmpl w:val="BED44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24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C3A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A81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5C14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600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4D4AD0"/>
    <w:multiLevelType w:val="hybridMultilevel"/>
    <w:tmpl w:val="C624ED9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C9D6D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322996">
    <w:abstractNumId w:val="3"/>
  </w:num>
  <w:num w:numId="2" w16cid:durableId="868487623">
    <w:abstractNumId w:val="4"/>
  </w:num>
  <w:num w:numId="3" w16cid:durableId="100031122">
    <w:abstractNumId w:val="10"/>
  </w:num>
  <w:num w:numId="4" w16cid:durableId="1097285531">
    <w:abstractNumId w:val="8"/>
  </w:num>
  <w:num w:numId="5" w16cid:durableId="2048678853">
    <w:abstractNumId w:val="9"/>
  </w:num>
  <w:num w:numId="6" w16cid:durableId="599920435">
    <w:abstractNumId w:val="6"/>
  </w:num>
  <w:num w:numId="7" w16cid:durableId="1437478434">
    <w:abstractNumId w:val="2"/>
  </w:num>
  <w:num w:numId="8" w16cid:durableId="1491020115">
    <w:abstractNumId w:val="12"/>
  </w:num>
  <w:num w:numId="9" w16cid:durableId="1581140617">
    <w:abstractNumId w:val="7"/>
  </w:num>
  <w:num w:numId="10" w16cid:durableId="1239167889">
    <w:abstractNumId w:val="0"/>
  </w:num>
  <w:num w:numId="11" w16cid:durableId="966932269">
    <w:abstractNumId w:val="11"/>
  </w:num>
  <w:num w:numId="12" w16cid:durableId="437918615">
    <w:abstractNumId w:val="1"/>
  </w:num>
  <w:num w:numId="13" w16cid:durableId="1867909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64"/>
    <w:rsid w:val="00011017"/>
    <w:rsid w:val="0006039C"/>
    <w:rsid w:val="00236B99"/>
    <w:rsid w:val="002D4437"/>
    <w:rsid w:val="002F0028"/>
    <w:rsid w:val="003C7EC6"/>
    <w:rsid w:val="004210BC"/>
    <w:rsid w:val="00432794"/>
    <w:rsid w:val="004623D2"/>
    <w:rsid w:val="004B582E"/>
    <w:rsid w:val="0055683F"/>
    <w:rsid w:val="00624D85"/>
    <w:rsid w:val="0064775F"/>
    <w:rsid w:val="006763F9"/>
    <w:rsid w:val="006E2E2E"/>
    <w:rsid w:val="007040AF"/>
    <w:rsid w:val="00736C27"/>
    <w:rsid w:val="007B665A"/>
    <w:rsid w:val="007E7041"/>
    <w:rsid w:val="00903118"/>
    <w:rsid w:val="009308C2"/>
    <w:rsid w:val="00A176BD"/>
    <w:rsid w:val="00A90F88"/>
    <w:rsid w:val="00AC2589"/>
    <w:rsid w:val="00B64359"/>
    <w:rsid w:val="00C14275"/>
    <w:rsid w:val="00C62F3F"/>
    <w:rsid w:val="00D27996"/>
    <w:rsid w:val="00D35053"/>
    <w:rsid w:val="00DA384C"/>
    <w:rsid w:val="00E37E64"/>
    <w:rsid w:val="00FB30D5"/>
    <w:rsid w:val="00FD66A2"/>
    <w:rsid w:val="00FE3446"/>
    <w:rsid w:val="00FE66FB"/>
    <w:rsid w:val="00FF25D2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6D90"/>
  <w15:chartTrackingRefBased/>
  <w15:docId w15:val="{85135AC3-D879-4808-BC88-996531B0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C27"/>
    <w:pPr>
      <w:ind w:left="720"/>
      <w:contextualSpacing/>
    </w:pPr>
  </w:style>
  <w:style w:type="table" w:styleId="Tabela-Siatka">
    <w:name w:val="Table Grid"/>
    <w:basedOn w:val="Standardowy"/>
    <w:uiPriority w:val="39"/>
    <w:rsid w:val="003C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66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6A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E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E2E"/>
    <w:pPr>
      <w:outlineLvl w:val="9"/>
    </w:pPr>
    <w:rPr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8AE7-8216-4D50-AAA4-D21A1F65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P.Radomski (KP Kościerzyna)</dc:creator>
  <cp:keywords/>
  <dc:description/>
  <cp:lastModifiedBy>P.Radomski (KP Kościerzyna)</cp:lastModifiedBy>
  <cp:revision>30</cp:revision>
  <cp:lastPrinted>2024-03-21T09:45:00Z</cp:lastPrinted>
  <dcterms:created xsi:type="dcterms:W3CDTF">2024-03-20T12:58:00Z</dcterms:created>
  <dcterms:modified xsi:type="dcterms:W3CDTF">2024-03-21T11:26:00Z</dcterms:modified>
</cp:coreProperties>
</file>