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14:paraId="141AD37B" w14:textId="77777777" w:rsidTr="006108D6"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002DAF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14:paraId="35E5551D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14:paraId="39FEF867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14:paraId="058C4A1C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14:paraId="7203BA9B" w14:textId="77777777"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</w:t>
            </w:r>
            <w:commentRangeStart w:id="1"/>
            <w:r>
              <w:rPr>
                <w:rFonts w:ascii="Arial" w:hAnsi="Arial" w:cs="Arial"/>
                <w:sz w:val="20"/>
                <w:szCs w:val="20"/>
              </w:rPr>
              <w:t>ZM</w:t>
            </w:r>
            <w:commentRangeEnd w:id="1"/>
            <w:r w:rsidR="003B22C1">
              <w:rPr>
                <w:rStyle w:val="Odwoaniedokomentarza"/>
              </w:rPr>
              <w:commentReference w:id="1"/>
            </w:r>
            <w:r>
              <w:rPr>
                <w:rFonts w:ascii="Arial" w:hAnsi="Arial" w:cs="Arial"/>
                <w:sz w:val="20"/>
                <w:szCs w:val="20"/>
              </w:rPr>
              <w:t>.)</w:t>
            </w:r>
          </w:p>
        </w:tc>
      </w:tr>
      <w:tr w:rsidR="009B08DC" w:rsidRPr="004822CE" w14:paraId="43343F67" w14:textId="77777777" w:rsidTr="006108D6"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2FE33C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14:paraId="1C2D4E90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14:paraId="112BB505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14:paraId="54CC37F6" w14:textId="77777777"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14:paraId="398BCC95" w14:textId="77777777"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14:paraId="465C40DB" w14:textId="77777777" w:rsidTr="00CA7D00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46713300" w14:textId="77777777"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FBE6601" w14:textId="77777777" w:rsidR="009B08DC" w:rsidRPr="009252A1" w:rsidRDefault="008678E9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Minister Spraw Wewnętrznych i Administracji</w:t>
            </w:r>
          </w:p>
        </w:tc>
      </w:tr>
      <w:tr w:rsidR="006108D6" w:rsidRPr="004822CE" w14:paraId="69B85593" w14:textId="77777777" w:rsidTr="00CA7D00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5C30DB36" w14:textId="77777777"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95695A9" w14:textId="77777777" w:rsidR="009B08DC" w:rsidRPr="009252A1" w:rsidRDefault="008678E9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działalność</w:t>
            </w:r>
            <w:r w:rsidRPr="008678E9">
              <w:rPr>
                <w:rFonts w:ascii="Calibri" w:hAnsi="Calibri"/>
                <w:sz w:val="17"/>
                <w:szCs w:val="17"/>
              </w:rPr>
              <w:t xml:space="preserve"> na rzecz mniejszości narodowych i etnicznych oraz języka regionalnego</w:t>
            </w:r>
          </w:p>
        </w:tc>
      </w:tr>
      <w:tr w:rsidR="009B08DC" w:rsidRPr="004822CE" w14:paraId="2B04CF45" w14:textId="77777777" w:rsidTr="00AC6B5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FB7D8CB" w14:textId="77777777"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oferenta(-tów)</w:t>
            </w:r>
          </w:p>
        </w:tc>
      </w:tr>
      <w:tr w:rsidR="009B08DC" w:rsidRPr="004822CE" w14:paraId="2658C3D8" w14:textId="77777777" w:rsidTr="00AC6B57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29056A4" w14:textId="77777777"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commentRangeStart w:id="2"/>
            <w:r w:rsidRPr="00AC6B57">
              <w:rPr>
                <w:rFonts w:ascii="Calibri" w:hAnsi="Calibri"/>
                <w:b/>
                <w:sz w:val="17"/>
                <w:szCs w:val="17"/>
              </w:rPr>
              <w:t>1</w:t>
            </w:r>
            <w:commentRangeEnd w:id="2"/>
            <w:r w:rsidR="00AA7DCF">
              <w:rPr>
                <w:rStyle w:val="Odwoaniedokomentarza"/>
              </w:rPr>
              <w:commentReference w:id="2"/>
            </w:r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. Nazwa oferenta(-tów),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14:paraId="5183DB1D" w14:textId="77777777" w:rsidTr="00CA7D00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65E0F75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61E945EE" w14:textId="77777777" w:rsidTr="008411A8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4A79B8AF" w14:textId="77777777"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AEE08D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14:paraId="45A73745" w14:textId="77777777" w:rsidTr="008411A8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2CAAF4" w14:textId="77777777"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14:paraId="157F4F34" w14:textId="77777777" w:rsidTr="00CA7D00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B0029BC" w14:textId="77777777"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4DD8B5" w14:textId="77777777"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14:paraId="28DD6680" w14:textId="77777777" w:rsidTr="006108D6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500E4140" w14:textId="77777777"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14:paraId="4DEA1967" w14:textId="77777777"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14:paraId="50B20D6C" w14:textId="77777777"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14:paraId="1FC99206" w14:textId="77777777" w:rsidTr="004123C8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B9C8AA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7541932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00575B2D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commentRangeStart w:id="3"/>
            <w:r>
              <w:rPr>
                <w:rFonts w:ascii="Calibri" w:hAnsi="Calibri"/>
                <w:sz w:val="17"/>
                <w:szCs w:val="17"/>
              </w:rPr>
              <w:t>rozpoczęcia</w:t>
            </w:r>
            <w:commentRangeEnd w:id="3"/>
            <w:r w:rsidR="00957E8B">
              <w:rPr>
                <w:rStyle w:val="Odwoaniedokomentarza"/>
              </w:rPr>
              <w:commentReference w:id="3"/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516FD1" w14:textId="77777777"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93B6DAE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77EBA2BF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commentRangeStart w:id="4"/>
            <w:r>
              <w:rPr>
                <w:rFonts w:ascii="Calibri" w:hAnsi="Calibri"/>
                <w:sz w:val="17"/>
                <w:szCs w:val="17"/>
              </w:rPr>
              <w:t>zakończenia</w:t>
            </w:r>
            <w:commentRangeEnd w:id="4"/>
            <w:r w:rsidR="00957E8B">
              <w:rPr>
                <w:rStyle w:val="Odwoaniedokomentarza"/>
              </w:rPr>
              <w:commentReference w:id="4"/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CF6104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2A2D3AEF" w14:textId="77777777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2F3B32B" w14:textId="77777777"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commentRangeStart w:id="5"/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commentRangeEnd w:id="5"/>
            <w:r w:rsidR="00957E8B">
              <w:rPr>
                <w:rStyle w:val="Odwoaniedokomentarza"/>
              </w:rPr>
              <w:commentReference w:id="5"/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14:paraId="7AF787DA" w14:textId="77777777" w:rsidTr="00AE5489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3AB326" w14:textId="77777777"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14:paraId="66ABA35D" w14:textId="77777777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523A83D" w14:textId="77777777"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 xml:space="preserve">4. Plan i harmonogram działań na rok </w:t>
            </w:r>
            <w:r w:rsidR="008678E9">
              <w:rPr>
                <w:rFonts w:ascii="Calibri" w:hAnsi="Calibri"/>
                <w:b/>
                <w:sz w:val="17"/>
                <w:szCs w:val="17"/>
              </w:rPr>
              <w:t>2021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14:paraId="43F9F152" w14:textId="77777777"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14:paraId="7533AA17" w14:textId="77777777" w:rsidTr="00AE5489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1A7190D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78E1A3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7502DB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DFB60D3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BE739D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663CB5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commentRangeStart w:id="6"/>
            <w:r w:rsidRPr="00201D99">
              <w:rPr>
                <w:rFonts w:ascii="Calibri" w:hAnsi="Calibri"/>
                <w:b/>
                <w:sz w:val="17"/>
                <w:szCs w:val="17"/>
              </w:rPr>
              <w:t>Zakres</w:t>
            </w:r>
            <w:commentRangeEnd w:id="6"/>
            <w:r w:rsidR="00C56BB0">
              <w:rPr>
                <w:rStyle w:val="Odwoaniedokomentarza"/>
              </w:rPr>
              <w:commentReference w:id="6"/>
            </w:r>
            <w:r w:rsidRPr="00201D99">
              <w:rPr>
                <w:rFonts w:ascii="Calibri" w:hAnsi="Calibri"/>
                <w:b/>
                <w:sz w:val="17"/>
                <w:szCs w:val="17"/>
              </w:rPr>
              <w:t xml:space="preserve">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14:paraId="4216A701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A11395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21B6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2BD0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A714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67E84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4632C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58879498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11A4D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ED68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8D8E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4EF6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B2119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58FA5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77184331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45C7AA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D99CE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64192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6274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BE233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59CCF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5A976CEB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D6A27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2480A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79DF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24FCA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FC80C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55FC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49E187E1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E3A4C3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B83F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2A9C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47BAE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D98BE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D8026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0D694116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C26A7B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FDF82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662D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AB789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D736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80DB4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14:paraId="52A69317" w14:textId="77777777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9F29A13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14:paraId="0B0D7D68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14:paraId="1F90C298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14:paraId="0F860375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14:paraId="233F68DC" w14:textId="77777777"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14:paraId="55BFB25D" w14:textId="77777777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65CB05" w14:textId="77777777"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6B2A6DB5" w14:textId="77777777"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14:paraId="362A6C22" w14:textId="77777777"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14:paraId="14831FBB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CA7D00" w14:paraId="12672974" w14:textId="77777777" w:rsidTr="003D12FE"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05651870" w14:textId="77777777"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1E605D7D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1AADF36D" w14:textId="77777777"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14:paraId="351E1E0C" w14:textId="77777777" w:rsidTr="003D12FE"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1EF436C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2FA7D39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14:paraId="5EA2B844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14:paraId="2383EA44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16BEE9DA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14:paraId="19F7A402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381A2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1046F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253F555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46D87CB6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5BAA61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43A47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E5CBD56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223C7A7C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51E51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8FF36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C3A923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29B001DA" w14:textId="77777777" w:rsidTr="003D12FE"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533A790" w14:textId="77777777"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14:paraId="23387380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6043C70F" w14:textId="77777777"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14:paraId="5631E4C7" w14:textId="77777777" w:rsidTr="003D12FE"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47B3C24D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7182BD04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53229A35" w14:textId="77777777"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 xml:space="preserve">2. Zasoby kadrowe, rzeczowe i finansowe oferenta, które będą wykorzystane do realizacji </w:t>
            </w:r>
            <w:commentRangeStart w:id="7"/>
            <w:r w:rsidRPr="00D53082">
              <w:rPr>
                <w:rFonts w:ascii="Calibri" w:hAnsi="Calibri"/>
                <w:b/>
                <w:sz w:val="17"/>
                <w:szCs w:val="17"/>
              </w:rPr>
              <w:t>zadania</w:t>
            </w:r>
            <w:commentRangeEnd w:id="7"/>
            <w:r w:rsidR="0009105D">
              <w:rPr>
                <w:rStyle w:val="Odwoaniedokomentarza"/>
              </w:rPr>
              <w:commentReference w:id="7"/>
            </w:r>
          </w:p>
        </w:tc>
      </w:tr>
      <w:tr w:rsidR="00D85E74" w:rsidRPr="00CA7D00" w14:paraId="19B752E8" w14:textId="77777777" w:rsidTr="003D12FE"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3F9A3385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643F16CD" w14:textId="77777777" w:rsidTr="003D12FE"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8F43CBD" w14:textId="77777777"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14:paraId="3CCAE9D0" w14:textId="77777777"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14:paraId="4F78B185" w14:textId="77777777"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lastRenderedPageBreak/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14:paraId="635AAE5B" w14:textId="77777777"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14:paraId="642A2E78" w14:textId="77777777" w:rsidTr="00F35E74"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14:paraId="28DFCAE0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14:paraId="2C76C9D8" w14:textId="77777777"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14:paraId="03583B04" w14:textId="77777777" w:rsidTr="00F35E74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145AAFA" w14:textId="77777777"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BD1C8D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9FD1DFE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14:paraId="7E749221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16FBBD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14:paraId="61C47652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14:paraId="48FC20DF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85F93C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14:paraId="2DB72DB1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6760B04C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14:paraId="6CBD2F9C" w14:textId="77777777" w:rsidTr="00F35E74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DCAF0A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F340161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925ABB2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38B41D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629E77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1662494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962A70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9E70172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2E2F6EDF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14:paraId="16D0B372" w14:textId="77777777" w:rsidTr="00F35E74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0D86244" w14:textId="77777777"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83EA86F" w14:textId="77777777"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</w:t>
            </w:r>
            <w:commentRangeStart w:id="8"/>
            <w:r w:rsidRPr="004D3D6A">
              <w:rPr>
                <w:rFonts w:ascii="Calibri" w:hAnsi="Calibri"/>
                <w:b/>
                <w:sz w:val="17"/>
                <w:szCs w:val="17"/>
              </w:rPr>
              <w:t>działań</w:t>
            </w:r>
            <w:commentRangeEnd w:id="8"/>
            <w:r w:rsidR="007D2526">
              <w:rPr>
                <w:rStyle w:val="Odwoaniedokomentarza"/>
              </w:rPr>
              <w:commentReference w:id="8"/>
            </w: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</w:tc>
      </w:tr>
      <w:tr w:rsidR="003D12FE" w:rsidRPr="00573FBC" w14:paraId="06EA1A0C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80DF79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0A1499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52427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8954F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54A076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9CA183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ED05D7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05EE7B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39ADBAC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4DC76472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F5F98D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738318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7906A3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069AB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27F6B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EEB7C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CE3D7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D893E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26FD12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56D17386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653923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4DD7BE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A80BF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09E85D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2434D7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BFC16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D2CBFB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83CEA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975C9F5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66C84ED5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49CC5F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32398A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D66BF3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F83D31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05AA4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B21741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32CBA3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BB20CE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DE64A96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2F03CB14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52243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038DB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12259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7F6C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02241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FD92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99F1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999A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198D3D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001B7FE5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928E4A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69866B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56B96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1341B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CCE42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9310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BB1F0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32E6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3923B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7643944B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61CF4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918F4A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32D92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1B41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79B8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709A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8908B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1FC97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080BF9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7A5B609B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CEC2C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1D0F41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DEFE1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C68B2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D525F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1F5E6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5B38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74B2D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4FD741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72117A10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961ABD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8C8505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D8122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3CDCB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EB8EE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D5FF8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B875C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8BDCE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A6D3A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775989DE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84A8F5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27D45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C97B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75CEB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7AD4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0F472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28514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38CB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0F9B9C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306A8D15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B03C8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9CEC7E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2979A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2C303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28B3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2AF2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65D7D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160BD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08AD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5CEE2D4A" w14:textId="77777777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B31C99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5CD560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29BC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CEA18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1733B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272AC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A1CCF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411F6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5EC66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277E3926" w14:textId="77777777" w:rsidTr="008411A8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84C61D9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52A63C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C034EC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BB1582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A34D28E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616344AC" w14:textId="77777777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0633D0C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6A29D1D2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</w:t>
            </w:r>
            <w:commentRangeStart w:id="9"/>
            <w:r w:rsidRPr="00680C30">
              <w:rPr>
                <w:rFonts w:ascii="Calibri" w:hAnsi="Calibri"/>
                <w:b/>
                <w:sz w:val="17"/>
                <w:szCs w:val="17"/>
              </w:rPr>
              <w:t>administracyjne</w:t>
            </w:r>
            <w:commentRangeEnd w:id="9"/>
            <w:r w:rsidR="007D2526">
              <w:rPr>
                <w:rStyle w:val="Odwoaniedokomentarza"/>
              </w:rPr>
              <w:commentReference w:id="9"/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</w:tc>
      </w:tr>
      <w:tr w:rsidR="00400BEB" w:rsidRPr="00573FBC" w14:paraId="4741109B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4E5D17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5616B2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16E4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DF60F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96F9A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38DE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97866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0CBD5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C99AB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0916C1B1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26F815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07F513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1C3A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AB64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BFA3D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FE994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4BD90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D24C1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8BD168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26FD836A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16C0E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B3D3D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191311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D5F12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524F6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7A8AB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6E5D8D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79942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08F5D5C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1563FA85" w14:textId="77777777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6A7500C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B6D4B2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A7F90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C9B6A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D732520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2DB75A25" w14:textId="77777777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78E7524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0C216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92C84B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1ABA4A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6988F1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14:paraId="6E0A1A0D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14:paraId="65D64A6F" w14:textId="77777777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14:paraId="1496520C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14:paraId="4B9D8F5F" w14:textId="77777777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14:paraId="68F26761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14:paraId="3674D306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14:paraId="3AD05E67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14:paraId="66C26B5C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14:paraId="14487DA9" w14:textId="77777777" w:rsidTr="008411A8">
        <w:tc>
          <w:tcPr>
            <w:tcW w:w="710" w:type="dxa"/>
            <w:shd w:val="clear" w:color="auto" w:fill="E2EFD9" w:themeFill="accent6" w:themeFillTint="33"/>
          </w:tcPr>
          <w:p w14:paraId="76921F60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5ECAAD58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14:paraId="2068F265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7527D5F8" w14:textId="77777777"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14:paraId="726600C2" w14:textId="77777777" w:rsidTr="008411A8">
        <w:tc>
          <w:tcPr>
            <w:tcW w:w="710" w:type="dxa"/>
            <w:shd w:val="clear" w:color="auto" w:fill="E2EFD9" w:themeFill="accent6" w:themeFillTint="33"/>
          </w:tcPr>
          <w:p w14:paraId="3C098BE5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55489F51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14:paraId="5E14B912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5C0CCECA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59181671" w14:textId="77777777" w:rsidTr="008411A8">
        <w:tc>
          <w:tcPr>
            <w:tcW w:w="710" w:type="dxa"/>
            <w:shd w:val="clear" w:color="auto" w:fill="E2EFD9" w:themeFill="accent6" w:themeFillTint="33"/>
          </w:tcPr>
          <w:p w14:paraId="4E380976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56CFDECA" w14:textId="77777777"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14:paraId="7FA2CCF0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239D000F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465BC811" w14:textId="77777777" w:rsidTr="008411A8">
        <w:tc>
          <w:tcPr>
            <w:tcW w:w="710" w:type="dxa"/>
            <w:shd w:val="clear" w:color="auto" w:fill="E2EFD9" w:themeFill="accent6" w:themeFillTint="33"/>
          </w:tcPr>
          <w:p w14:paraId="0C21C279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062E5222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14:paraId="3A11A257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518DC217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5FDA91E6" w14:textId="77777777" w:rsidTr="008411A8">
        <w:tc>
          <w:tcPr>
            <w:tcW w:w="710" w:type="dxa"/>
            <w:shd w:val="clear" w:color="auto" w:fill="E2EFD9" w:themeFill="accent6" w:themeFillTint="33"/>
          </w:tcPr>
          <w:p w14:paraId="4A171A9A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73646B65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14:paraId="6E78FFA5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32F443D2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5897BFA2" w14:textId="77777777" w:rsidTr="008411A8">
        <w:tc>
          <w:tcPr>
            <w:tcW w:w="710" w:type="dxa"/>
            <w:shd w:val="clear" w:color="auto" w:fill="E2EFD9" w:themeFill="accent6" w:themeFillTint="33"/>
          </w:tcPr>
          <w:p w14:paraId="5F1C10C0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52BB7AAD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14:paraId="7D5E3262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21BFDD41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13DC3FD8" w14:textId="77777777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14:paraId="509F8C75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60F0BDC7" w14:textId="77777777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14:paraId="038A050F" w14:textId="77777777"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14:paraId="3053A1EE" w14:textId="77777777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14:paraId="0EAD7761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14:paraId="2FC96FEC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14:paraId="5DD7869A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14:paraId="3732CF31" w14:textId="77777777" w:rsidTr="008411A8">
        <w:tc>
          <w:tcPr>
            <w:tcW w:w="4260" w:type="dxa"/>
            <w:gridSpan w:val="2"/>
          </w:tcPr>
          <w:p w14:paraId="1377F517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7C022DB9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7AA0FF26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0D695935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1D8FF83C" w14:textId="77777777"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14:paraId="100DA714" w14:textId="77777777" w:rsidTr="008411A8">
        <w:tc>
          <w:tcPr>
            <w:tcW w:w="710" w:type="dxa"/>
            <w:shd w:val="clear" w:color="auto" w:fill="E2EFD9" w:themeFill="accent6" w:themeFillTint="33"/>
          </w:tcPr>
          <w:p w14:paraId="334369E3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3C41F033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14:paraId="48A899FC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07284100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2E52586B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2816DC49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06799203" w14:textId="77777777" w:rsidTr="008411A8">
        <w:tc>
          <w:tcPr>
            <w:tcW w:w="710" w:type="dxa"/>
            <w:shd w:val="clear" w:color="auto" w:fill="E2EFD9" w:themeFill="accent6" w:themeFillTint="33"/>
          </w:tcPr>
          <w:p w14:paraId="76CF5379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0AC2456B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14:paraId="59EDC21B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113C7468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574A7127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5DE3C7EC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56927DDC" w14:textId="77777777" w:rsidTr="008411A8">
        <w:tc>
          <w:tcPr>
            <w:tcW w:w="710" w:type="dxa"/>
            <w:shd w:val="clear" w:color="auto" w:fill="E2EFD9" w:themeFill="accent6" w:themeFillTint="33"/>
          </w:tcPr>
          <w:p w14:paraId="00E33870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27F8CEC5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14:paraId="0F212A3F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065E673A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6EAADDF8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2C1256A3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4A239103" w14:textId="77777777" w:rsidTr="008411A8">
        <w:tc>
          <w:tcPr>
            <w:tcW w:w="710" w:type="dxa"/>
          </w:tcPr>
          <w:p w14:paraId="4CF3482C" w14:textId="77777777"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14:paraId="2C24A55D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14:paraId="14E8B169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3DEACDB4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73E253F2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4CBB57C9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14:paraId="2DA6B2DD" w14:textId="77777777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14:paraId="517EF582" w14:textId="77777777"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14:paraId="0E9D58C4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45631731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057D914A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3D3B793B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14:paraId="00DE4578" w14:textId="77777777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F28875F" w14:textId="77777777"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</w:t>
            </w:r>
            <w:commentRangeStart w:id="10"/>
            <w:r w:rsidRPr="00D92D62">
              <w:rPr>
                <w:rFonts w:ascii="Calibri" w:hAnsi="Calibri"/>
                <w:b/>
                <w:sz w:val="17"/>
                <w:szCs w:val="17"/>
              </w:rPr>
              <w:t>informacje</w:t>
            </w:r>
            <w:commentRangeEnd w:id="10"/>
            <w:r w:rsidR="007D2526">
              <w:rPr>
                <w:rStyle w:val="Odwoaniedokomentarza"/>
              </w:rPr>
              <w:commentReference w:id="10"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</w:tc>
      </w:tr>
      <w:tr w:rsidR="00D92D62" w14:paraId="47986DB6" w14:textId="77777777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14:paraId="6A1BCD1B" w14:textId="77777777"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14:paraId="7D325B71" w14:textId="77777777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3DB5A972" w14:textId="77777777"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14:paraId="46736690" w14:textId="77777777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14:paraId="0FEB06E0" w14:textId="77777777"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14:paraId="54327C13" w14:textId="77777777"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14:paraId="2FCED5F8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2CF3689B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14:paraId="1100D02A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14:paraId="673E842B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64614634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lastRenderedPageBreak/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16"/>
      </w:tblGrid>
      <w:tr w:rsidR="007F43E9" w14:paraId="5DD4B8AE" w14:textId="77777777" w:rsidTr="007F43E9">
        <w:trPr>
          <w:trHeight w:val="1829"/>
        </w:trPr>
        <w:tc>
          <w:tcPr>
            <w:tcW w:w="9816" w:type="dxa"/>
          </w:tcPr>
          <w:p w14:paraId="02CF17E7" w14:textId="77777777"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44BDDB28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14:paraId="428D663F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14:paraId="45985B20" w14:textId="77777777"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14:paraId="00ECA51C" w14:textId="77777777"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oferenta(-tów); </w:t>
      </w:r>
    </w:p>
    <w:p w14:paraId="1186C56B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7A504DB8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14:paraId="75C28BDB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14:paraId="437C4A78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14:paraId="1241A574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14:paraId="7B750E08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54A84044" w14:textId="77777777"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14:paraId="55B6582E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4F61B0A1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71C1FB1C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14:paraId="39CB4D38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14:paraId="475E347C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 xml:space="preserve">woli w imieniu </w:t>
      </w:r>
      <w:commentRangeStart w:id="11"/>
      <w:r w:rsidRPr="007770DC">
        <w:rPr>
          <w:rFonts w:ascii="Calibri" w:hAnsi="Calibri"/>
          <w:sz w:val="12"/>
          <w:szCs w:val="12"/>
        </w:rPr>
        <w:t>oferentów</w:t>
      </w:r>
      <w:commentRangeEnd w:id="11"/>
      <w:r w:rsidR="00957E8B">
        <w:rPr>
          <w:rStyle w:val="Odwoaniedokomentarza"/>
        </w:rPr>
        <w:commentReference w:id="11"/>
      </w:r>
      <w:r w:rsidRPr="007770DC">
        <w:rPr>
          <w:rFonts w:ascii="Calibri" w:hAnsi="Calibri"/>
          <w:sz w:val="12"/>
          <w:szCs w:val="12"/>
        </w:rPr>
        <w:t>)</w:t>
      </w:r>
    </w:p>
    <w:p w14:paraId="04105C68" w14:textId="77777777"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Bączkowska Katarzyna" w:date="2021-10-22T09:05:00Z" w:initials="BK">
    <w:p w14:paraId="02B5AFB7" w14:textId="77777777" w:rsidR="003B22C1" w:rsidRPr="00B66184" w:rsidRDefault="003B22C1" w:rsidP="000B281F">
      <w:pPr>
        <w:pStyle w:val="Akapitzlist"/>
        <w:shd w:val="clear" w:color="auto" w:fill="FFFFFF"/>
        <w:spacing w:after="0" w:line="276" w:lineRule="auto"/>
        <w:ind w:left="0" w:right="142"/>
        <w:jc w:val="both"/>
        <w:rPr>
          <w:rFonts w:cs="Arial"/>
          <w:lang w:eastAsia="pl-PL"/>
        </w:rPr>
      </w:pPr>
      <w:r>
        <w:rPr>
          <w:rStyle w:val="Odwoaniedokomentarza"/>
        </w:rPr>
        <w:annotationRef/>
      </w:r>
      <w:r>
        <w:t xml:space="preserve">Ofertę należy przesłać </w:t>
      </w:r>
      <w:r w:rsidRPr="00B66184">
        <w:rPr>
          <w:rFonts w:cs="Arial"/>
          <w:lang w:eastAsia="pl-PL"/>
        </w:rPr>
        <w:t>pocztą tradycyjną pod adres: Departament Wyznań Religijnych oraz Mniejszości Narodowych i Etnicznych MSWiA, ul. Stefana Batorego 5, 02-591 Warszawa (</w:t>
      </w:r>
      <w:r w:rsidRPr="000B4C0D">
        <w:rPr>
          <w:rFonts w:cs="Arial"/>
          <w:b/>
          <w:lang w:eastAsia="pl-PL"/>
        </w:rPr>
        <w:t>liczy się data wpływu!)</w:t>
      </w:r>
    </w:p>
    <w:p w14:paraId="0F22C039" w14:textId="77777777" w:rsidR="000B281F" w:rsidRDefault="000B281F" w:rsidP="000B281F">
      <w:pPr>
        <w:pStyle w:val="Akapitzlist"/>
        <w:shd w:val="clear" w:color="auto" w:fill="FFFFFF"/>
        <w:spacing w:after="0" w:line="276" w:lineRule="auto"/>
        <w:ind w:left="0" w:right="142"/>
        <w:jc w:val="both"/>
        <w:rPr>
          <w:rFonts w:cs="Arial"/>
          <w:lang w:eastAsia="pl-PL"/>
        </w:rPr>
      </w:pPr>
    </w:p>
    <w:p w14:paraId="4334FBCA" w14:textId="77777777" w:rsidR="003B22C1" w:rsidRPr="000B4C0D" w:rsidRDefault="000B281F" w:rsidP="000B281F">
      <w:pPr>
        <w:pStyle w:val="Akapitzlist"/>
        <w:shd w:val="clear" w:color="auto" w:fill="FFFFFF"/>
        <w:spacing w:after="0" w:line="276" w:lineRule="auto"/>
        <w:ind w:left="0" w:right="142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l</w:t>
      </w:r>
      <w:r w:rsidR="003B22C1" w:rsidRPr="0061469C">
        <w:rPr>
          <w:rFonts w:cs="Arial"/>
          <w:lang w:eastAsia="pl-PL"/>
        </w:rPr>
        <w:t>ub</w:t>
      </w:r>
      <w:r w:rsidR="003B22C1">
        <w:rPr>
          <w:rFonts w:cs="Arial"/>
          <w:lang w:eastAsia="pl-PL"/>
        </w:rPr>
        <w:t xml:space="preserve"> złożyć</w:t>
      </w:r>
      <w:r w:rsidR="003B22C1" w:rsidRPr="0061469C">
        <w:rPr>
          <w:rFonts w:cs="Arial"/>
          <w:lang w:eastAsia="pl-PL"/>
        </w:rPr>
        <w:t xml:space="preserve"> osobiście w Biurze Podawczym MSWiA ul. Stefana Batorego 5, 02-591 Warszawa.</w:t>
      </w:r>
    </w:p>
    <w:p w14:paraId="62AC3DE3" w14:textId="77777777" w:rsidR="009F5B7E" w:rsidRDefault="009F5B7E" w:rsidP="000B281F">
      <w:pPr>
        <w:pStyle w:val="Akapitzlist"/>
        <w:shd w:val="clear" w:color="auto" w:fill="FFFFFF"/>
        <w:spacing w:after="0" w:line="276" w:lineRule="auto"/>
        <w:ind w:left="0" w:right="142"/>
        <w:jc w:val="both"/>
      </w:pPr>
    </w:p>
  </w:comment>
  <w:comment w:id="2" w:author="Bączkowska Katarzyna" w:date="2021-10-22T09:03:00Z" w:initials="BK">
    <w:p w14:paraId="04CF0E93" w14:textId="77777777" w:rsidR="009F5B7E" w:rsidRDefault="00AA7DCF">
      <w:pPr>
        <w:pStyle w:val="Tekstkomentarza"/>
      </w:pPr>
      <w:r>
        <w:rPr>
          <w:rStyle w:val="Odwoaniedokomentarza"/>
        </w:rPr>
        <w:annotationRef/>
      </w:r>
      <w:r>
        <w:t>Należy wskazać podmiot wykonujący bezpośrednio zadanie (Oferenta). Należy pamiętać o wpisaniu wszystkich wymaganych danych wskazanych w nagłówku pola II.1.</w:t>
      </w:r>
    </w:p>
  </w:comment>
  <w:comment w:id="3" w:author="Bączkowska Katarzyna" w:date="2021-10-22T09:07:00Z" w:initials="BK">
    <w:p w14:paraId="166EE077" w14:textId="77777777" w:rsidR="009F5B7E" w:rsidRDefault="00957E8B">
      <w:pPr>
        <w:pStyle w:val="Tekstkomentarza"/>
      </w:pPr>
      <w:r>
        <w:rPr>
          <w:rStyle w:val="Odwoaniedokomentarza"/>
        </w:rPr>
        <w:annotationRef/>
      </w:r>
      <w:r>
        <w:t>Określona przez Oferenta jednak nie wcześniej niż 1 listopada 2021 r.</w:t>
      </w:r>
    </w:p>
  </w:comment>
  <w:comment w:id="4" w:author="Bączkowska Katarzyna" w:date="2021-10-22T09:08:00Z" w:initials="BK">
    <w:p w14:paraId="36A5FE83" w14:textId="77777777" w:rsidR="009F5B7E" w:rsidRDefault="00957E8B">
      <w:pPr>
        <w:pStyle w:val="Tekstkomentarza"/>
      </w:pPr>
      <w:r>
        <w:rPr>
          <w:rStyle w:val="Odwoaniedokomentarza"/>
        </w:rPr>
        <w:annotationRef/>
      </w:r>
      <w:r>
        <w:rPr>
          <w:rStyle w:val="Odwoaniedokomentarza"/>
        </w:rPr>
        <w:annotationRef/>
      </w:r>
      <w:r>
        <w:t>Określona przez Oferenta jednak nie później niż 31 grudnia 2021 r.</w:t>
      </w:r>
    </w:p>
  </w:comment>
  <w:comment w:id="5" w:author="Bączkowska Katarzyna" w:date="2021-10-22T09:09:00Z" w:initials="BK">
    <w:p w14:paraId="1921B3CB" w14:textId="77777777" w:rsidR="00957E8B" w:rsidRPr="000B4C0D" w:rsidRDefault="00957E8B" w:rsidP="00957E8B">
      <w:pPr>
        <w:shd w:val="clear" w:color="auto" w:fill="FFFFFF"/>
        <w:spacing w:before="100" w:beforeAutospacing="1" w:after="0" w:line="312" w:lineRule="atLeast"/>
        <w:jc w:val="both"/>
        <w:rPr>
          <w:rFonts w:cs="Arial"/>
          <w:color w:val="000000"/>
          <w:lang w:eastAsia="pl-PL"/>
        </w:rPr>
      </w:pPr>
      <w:r>
        <w:rPr>
          <w:rStyle w:val="Odwoaniedokomentarza"/>
        </w:rPr>
        <w:annotationRef/>
      </w:r>
      <w:r>
        <w:rPr>
          <w:rFonts w:cs="Arial"/>
          <w:color w:val="000000"/>
          <w:lang w:eastAsia="pl-PL"/>
        </w:rPr>
        <w:t>Zadanie dotyczy działań</w:t>
      </w:r>
      <w:r w:rsidRPr="00A77929">
        <w:rPr>
          <w:rFonts w:cs="Arial"/>
          <w:color w:val="000000"/>
          <w:lang w:eastAsia="pl-PL"/>
        </w:rPr>
        <w:t xml:space="preserve"> </w:t>
      </w:r>
      <w:r>
        <w:rPr>
          <w:rFonts w:cs="Arial"/>
          <w:color w:val="000000"/>
          <w:lang w:eastAsia="pl-PL"/>
        </w:rPr>
        <w:t>podejmowanych w okresie od</w:t>
      </w:r>
      <w:r w:rsidRPr="007170E1">
        <w:rPr>
          <w:rFonts w:cs="Arial"/>
          <w:color w:val="000000"/>
          <w:lang w:eastAsia="pl-PL"/>
        </w:rPr>
        <w:t xml:space="preserve"> </w:t>
      </w:r>
      <w:r w:rsidRPr="000B465F">
        <w:rPr>
          <w:rFonts w:cs="Arial"/>
          <w:color w:val="000000"/>
          <w:lang w:eastAsia="pl-PL"/>
        </w:rPr>
        <w:t>1 listo</w:t>
      </w:r>
      <w:r>
        <w:rPr>
          <w:rFonts w:cs="Arial"/>
          <w:color w:val="000000"/>
          <w:lang w:eastAsia="pl-PL"/>
        </w:rPr>
        <w:t>pada</w:t>
      </w:r>
      <w:r w:rsidRPr="007170E1">
        <w:rPr>
          <w:rFonts w:cs="Arial"/>
          <w:color w:val="000000"/>
          <w:lang w:eastAsia="pl-PL"/>
        </w:rPr>
        <w:t xml:space="preserve"> do 31 grudnia </w:t>
      </w:r>
      <w:r>
        <w:rPr>
          <w:rFonts w:cs="Arial"/>
          <w:color w:val="000000"/>
          <w:lang w:eastAsia="pl-PL"/>
        </w:rPr>
        <w:t xml:space="preserve">2021 </w:t>
      </w:r>
      <w:r w:rsidRPr="007170E1">
        <w:rPr>
          <w:rFonts w:cs="Arial"/>
          <w:color w:val="000000"/>
          <w:lang w:eastAsia="pl-PL"/>
        </w:rPr>
        <w:t>r.</w:t>
      </w:r>
      <w:r>
        <w:rPr>
          <w:rFonts w:cs="Arial"/>
          <w:color w:val="000000"/>
          <w:lang w:eastAsia="pl-PL"/>
        </w:rPr>
        <w:t xml:space="preserve">, </w:t>
      </w:r>
      <w:r w:rsidRPr="00A77929">
        <w:rPr>
          <w:rFonts w:cs="Arial"/>
          <w:color w:val="000000"/>
          <w:lang w:eastAsia="pl-PL"/>
        </w:rPr>
        <w:t>związan</w:t>
      </w:r>
      <w:r>
        <w:rPr>
          <w:rFonts w:cs="Arial"/>
          <w:color w:val="000000"/>
          <w:lang w:eastAsia="pl-PL"/>
        </w:rPr>
        <w:t>ych</w:t>
      </w:r>
      <w:r w:rsidRPr="00A77929">
        <w:rPr>
          <w:rFonts w:cs="Arial"/>
          <w:color w:val="000000"/>
          <w:lang w:eastAsia="pl-PL"/>
        </w:rPr>
        <w:t xml:space="preserve"> z</w:t>
      </w:r>
      <w:r>
        <w:rPr>
          <w:rFonts w:cs="Arial"/>
          <w:color w:val="000000"/>
          <w:lang w:eastAsia="pl-PL"/>
        </w:rPr>
        <w:t> </w:t>
      </w:r>
      <w:r w:rsidRPr="000B465F">
        <w:rPr>
          <w:rFonts w:cs="Arial"/>
          <w:b/>
          <w:color w:val="000000"/>
          <w:lang w:eastAsia="pl-PL"/>
        </w:rPr>
        <w:t>Propagowaniem wiedzy o mniejsz</w:t>
      </w:r>
      <w:r>
        <w:rPr>
          <w:rFonts w:cs="Arial"/>
          <w:b/>
          <w:color w:val="000000"/>
          <w:lang w:eastAsia="pl-PL"/>
        </w:rPr>
        <w:t>ościach narodowych i etnicznych.</w:t>
      </w:r>
    </w:p>
    <w:p w14:paraId="3CFB422C" w14:textId="77777777" w:rsidR="00957E8B" w:rsidRDefault="00957E8B" w:rsidP="00957E8B">
      <w:pPr>
        <w:shd w:val="clear" w:color="auto" w:fill="FFFFFF"/>
        <w:spacing w:before="100" w:beforeAutospacing="1" w:after="0" w:line="312" w:lineRule="atLeast"/>
        <w:jc w:val="both"/>
        <w:rPr>
          <w:rFonts w:cs="Arial"/>
          <w:bCs/>
          <w:color w:val="000000"/>
          <w:lang w:eastAsia="pl-PL"/>
        </w:rPr>
      </w:pPr>
      <w:r>
        <w:rPr>
          <w:rFonts w:cs="Arial"/>
          <w:bCs/>
          <w:color w:val="000000"/>
          <w:lang w:eastAsia="pl-PL"/>
        </w:rPr>
        <w:t>Składane oferty mogą dotyczyć popularyzowania wiedzy co najmniej jednej ze wskazanych mniejszości:</w:t>
      </w:r>
    </w:p>
    <w:p w14:paraId="0E265A25" w14:textId="77777777" w:rsidR="00957E8B" w:rsidRDefault="00957E8B" w:rsidP="00957E8B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0" w:line="312" w:lineRule="atLeast"/>
        <w:jc w:val="both"/>
        <w:rPr>
          <w:rFonts w:cs="Arial"/>
          <w:bCs/>
          <w:color w:val="000000"/>
          <w:lang w:eastAsia="pl-PL"/>
        </w:rPr>
      </w:pPr>
      <w:r w:rsidRPr="000B2F01">
        <w:rPr>
          <w:rFonts w:cs="Arial"/>
          <w:bCs/>
          <w:color w:val="000000"/>
          <w:lang w:eastAsia="pl-PL"/>
        </w:rPr>
        <w:t>niemieckiej mniejszości narodowej</w:t>
      </w:r>
      <w:r>
        <w:rPr>
          <w:rFonts w:cs="Arial"/>
          <w:bCs/>
          <w:color w:val="000000"/>
          <w:lang w:eastAsia="pl-PL"/>
        </w:rPr>
        <w:t>,</w:t>
      </w:r>
    </w:p>
    <w:p w14:paraId="705CEDD8" w14:textId="77777777" w:rsidR="00957E8B" w:rsidRDefault="00957E8B" w:rsidP="00957E8B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0" w:line="312" w:lineRule="atLeast"/>
        <w:jc w:val="both"/>
        <w:rPr>
          <w:rFonts w:cs="Arial"/>
          <w:bCs/>
          <w:color w:val="000000"/>
          <w:lang w:eastAsia="pl-PL"/>
        </w:rPr>
      </w:pPr>
      <w:r>
        <w:rPr>
          <w:rFonts w:cs="Arial"/>
          <w:bCs/>
          <w:color w:val="000000"/>
          <w:lang w:eastAsia="pl-PL"/>
        </w:rPr>
        <w:t>ormiańskiej mniejszości narodowej,</w:t>
      </w:r>
      <w:r w:rsidRPr="000B2F01">
        <w:rPr>
          <w:rFonts w:cs="Arial"/>
          <w:bCs/>
          <w:color w:val="000000"/>
          <w:lang w:eastAsia="pl-PL"/>
        </w:rPr>
        <w:t xml:space="preserve"> </w:t>
      </w:r>
    </w:p>
    <w:p w14:paraId="381D5E59" w14:textId="77777777" w:rsidR="00957E8B" w:rsidRPr="000B2F01" w:rsidRDefault="00957E8B" w:rsidP="00957E8B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0" w:line="312" w:lineRule="atLeast"/>
        <w:jc w:val="both"/>
        <w:rPr>
          <w:rFonts w:cs="Arial"/>
          <w:bCs/>
          <w:color w:val="000000"/>
          <w:lang w:eastAsia="pl-PL"/>
        </w:rPr>
      </w:pPr>
      <w:r w:rsidRPr="000B2F01">
        <w:rPr>
          <w:rFonts w:cs="Arial"/>
          <w:bCs/>
          <w:color w:val="000000"/>
          <w:lang w:eastAsia="pl-PL"/>
        </w:rPr>
        <w:t>lub łemkowskiej mniejszości etnicznej.</w:t>
      </w:r>
    </w:p>
    <w:p w14:paraId="59B93EF1" w14:textId="77777777" w:rsidR="00957E8B" w:rsidRDefault="00957E8B" w:rsidP="00957E8B">
      <w:pPr>
        <w:shd w:val="clear" w:color="auto" w:fill="FFFFFF"/>
        <w:spacing w:before="100" w:beforeAutospacing="1" w:after="0" w:line="312" w:lineRule="atLeast"/>
        <w:jc w:val="both"/>
        <w:rPr>
          <w:rFonts w:cs="Arial"/>
          <w:color w:val="000000"/>
          <w:lang w:eastAsia="pl-PL"/>
        </w:rPr>
      </w:pPr>
      <w:r>
        <w:rPr>
          <w:rFonts w:cs="Arial"/>
          <w:bCs/>
          <w:color w:val="000000"/>
          <w:lang w:eastAsia="pl-PL"/>
        </w:rPr>
        <w:t>Efektem realizacji zadań, przy pozostawionej swobodzie wyboru działań, ma być ochrona, zachowanie i rozwój tożsamości kulturowej co najmniej jednej z trzech wskazanych mniejszości</w:t>
      </w:r>
      <w:r w:rsidRPr="00EC040E">
        <w:rPr>
          <w:rFonts w:cs="Arial"/>
          <w:color w:val="000000"/>
          <w:lang w:eastAsia="pl-PL"/>
        </w:rPr>
        <w:t>.</w:t>
      </w:r>
      <w:r>
        <w:rPr>
          <w:rFonts w:cs="Arial"/>
          <w:color w:val="000000"/>
          <w:lang w:eastAsia="pl-PL"/>
        </w:rPr>
        <w:t xml:space="preserve"> </w:t>
      </w:r>
    </w:p>
    <w:p w14:paraId="32B08FC0" w14:textId="77777777" w:rsidR="00957E8B" w:rsidRDefault="00957E8B" w:rsidP="00957E8B">
      <w:pPr>
        <w:shd w:val="clear" w:color="auto" w:fill="FFFFFF"/>
        <w:spacing w:before="100" w:beforeAutospacing="1" w:after="0" w:line="312" w:lineRule="atLeast"/>
        <w:jc w:val="both"/>
        <w:rPr>
          <w:rFonts w:cs="Arial"/>
          <w:color w:val="000000"/>
          <w:lang w:eastAsia="pl-PL"/>
        </w:rPr>
      </w:pPr>
      <w:r>
        <w:rPr>
          <w:rFonts w:cs="Arial"/>
          <w:color w:val="000000"/>
          <w:lang w:eastAsia="pl-PL"/>
        </w:rPr>
        <w:t>Zakłada się, że w trakcie realizacji zadania jak najszerszy krąg odbiorców, zarówno należących do mniejszości niemieckiej, ormiańskiej lub łemkowskiej, jak i do innych mniejszości oraz społeczeństwa większościowego, będzie miał zapewnioną możliwość zapoznania się, co najmniej, z:</w:t>
      </w:r>
    </w:p>
    <w:p w14:paraId="3A877751" w14:textId="77777777" w:rsidR="00957E8B" w:rsidRDefault="00957E8B" w:rsidP="00957E8B">
      <w:pPr>
        <w:pStyle w:val="Akapitzlist"/>
        <w:numPr>
          <w:ilvl w:val="0"/>
          <w:numId w:val="4"/>
        </w:numPr>
        <w:shd w:val="clear" w:color="auto" w:fill="FFFFFF"/>
        <w:spacing w:after="0" w:line="312" w:lineRule="atLeast"/>
        <w:ind w:left="714" w:hanging="357"/>
        <w:jc w:val="both"/>
        <w:rPr>
          <w:rFonts w:cs="Arial"/>
          <w:color w:val="000000"/>
          <w:lang w:eastAsia="pl-PL"/>
        </w:rPr>
      </w:pPr>
      <w:r>
        <w:rPr>
          <w:rFonts w:cs="Arial"/>
          <w:color w:val="000000"/>
          <w:lang w:eastAsia="pl-PL"/>
        </w:rPr>
        <w:t xml:space="preserve">świadectwami kultury co najmniej jednej </w:t>
      </w:r>
      <w:r>
        <w:rPr>
          <w:rFonts w:cs="Arial"/>
          <w:bCs/>
          <w:color w:val="000000"/>
          <w:lang w:eastAsia="pl-PL"/>
        </w:rPr>
        <w:t>z trzech wskazanych mniejszości</w:t>
      </w:r>
      <w:r>
        <w:rPr>
          <w:rFonts w:cs="Arial"/>
          <w:color w:val="000000"/>
          <w:lang w:eastAsia="pl-PL"/>
        </w:rPr>
        <w:t>;</w:t>
      </w:r>
    </w:p>
    <w:p w14:paraId="79F92B99" w14:textId="77777777" w:rsidR="00957E8B" w:rsidRDefault="00957E8B" w:rsidP="00957E8B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cs="Arial"/>
          <w:color w:val="000000"/>
          <w:lang w:eastAsia="pl-PL"/>
        </w:rPr>
      </w:pPr>
      <w:r>
        <w:rPr>
          <w:rFonts w:cs="Arial"/>
          <w:color w:val="000000"/>
          <w:lang w:eastAsia="pl-PL"/>
        </w:rPr>
        <w:t xml:space="preserve">wpływami innych tradycji na kulturę </w:t>
      </w:r>
      <w:r>
        <w:rPr>
          <w:rFonts w:cs="Arial"/>
          <w:bCs/>
          <w:color w:val="000000"/>
          <w:lang w:eastAsia="pl-PL"/>
        </w:rPr>
        <w:t>co najmniej jednej z trzech wskazanych mniejszości</w:t>
      </w:r>
      <w:r>
        <w:rPr>
          <w:rFonts w:cs="Arial"/>
          <w:color w:val="000000"/>
          <w:lang w:eastAsia="pl-PL"/>
        </w:rPr>
        <w:t>;</w:t>
      </w:r>
    </w:p>
    <w:p w14:paraId="670A903B" w14:textId="77777777" w:rsidR="00957E8B" w:rsidRDefault="00957E8B" w:rsidP="00957E8B">
      <w:pPr>
        <w:pStyle w:val="Akapitzlist"/>
        <w:numPr>
          <w:ilvl w:val="0"/>
          <w:numId w:val="4"/>
        </w:numPr>
        <w:shd w:val="clear" w:color="auto" w:fill="FFFFFF"/>
        <w:spacing w:after="0" w:line="312" w:lineRule="atLeast"/>
        <w:ind w:left="714" w:hanging="357"/>
        <w:jc w:val="both"/>
        <w:rPr>
          <w:rFonts w:cs="Arial"/>
          <w:color w:val="000000"/>
          <w:lang w:eastAsia="pl-PL"/>
        </w:rPr>
      </w:pPr>
      <w:r>
        <w:rPr>
          <w:rFonts w:cs="Arial"/>
          <w:color w:val="000000"/>
          <w:lang w:eastAsia="pl-PL"/>
        </w:rPr>
        <w:t xml:space="preserve">dorobkiem kulturalnym mniejszości </w:t>
      </w:r>
      <w:r>
        <w:rPr>
          <w:rFonts w:cs="Arial"/>
          <w:bCs/>
          <w:color w:val="000000"/>
          <w:lang w:eastAsia="pl-PL"/>
        </w:rPr>
        <w:t>co najmniej jednej z trzech wskazanych mniejszości</w:t>
      </w:r>
      <w:r>
        <w:rPr>
          <w:rFonts w:cs="Arial"/>
          <w:color w:val="000000"/>
          <w:lang w:eastAsia="pl-PL"/>
        </w:rPr>
        <w:t>.</w:t>
      </w:r>
    </w:p>
    <w:p w14:paraId="1B4C06D2" w14:textId="77777777" w:rsidR="00C56BB0" w:rsidRDefault="00C56BB0" w:rsidP="00C56BB0">
      <w:pPr>
        <w:shd w:val="clear" w:color="auto" w:fill="FFFFFF"/>
        <w:spacing w:after="0" w:line="312" w:lineRule="atLeast"/>
        <w:jc w:val="both"/>
        <w:rPr>
          <w:rFonts w:cs="Arial"/>
          <w:color w:val="000000"/>
          <w:lang w:eastAsia="pl-PL"/>
        </w:rPr>
      </w:pPr>
    </w:p>
    <w:p w14:paraId="4EAE6288" w14:textId="77777777" w:rsidR="00C56BB0" w:rsidRDefault="00C56BB0" w:rsidP="00C56BB0">
      <w:pPr>
        <w:shd w:val="clear" w:color="auto" w:fill="FFFFFF"/>
        <w:spacing w:after="0" w:line="312" w:lineRule="atLeast"/>
        <w:jc w:val="both"/>
        <w:rPr>
          <w:rFonts w:cs="Arial"/>
          <w:color w:val="000000"/>
          <w:lang w:eastAsia="pl-PL"/>
        </w:rPr>
      </w:pPr>
      <w:r>
        <w:rPr>
          <w:rFonts w:cs="Arial"/>
          <w:color w:val="000000"/>
          <w:lang w:eastAsia="pl-PL"/>
        </w:rPr>
        <w:t xml:space="preserve">W planowanych działaniach skierowanych do odbiorców zadania publicznego: </w:t>
      </w:r>
    </w:p>
    <w:p w14:paraId="1306D6BF" w14:textId="77777777" w:rsidR="00C56BB0" w:rsidRDefault="00C56BB0" w:rsidP="00C56BB0">
      <w:pPr>
        <w:pStyle w:val="Akapitzlist"/>
        <w:numPr>
          <w:ilvl w:val="0"/>
          <w:numId w:val="6"/>
        </w:numPr>
        <w:shd w:val="clear" w:color="auto" w:fill="FFFFFF"/>
        <w:spacing w:after="0" w:line="312" w:lineRule="atLeast"/>
        <w:jc w:val="both"/>
        <w:rPr>
          <w:rFonts w:cs="Arial"/>
          <w:color w:val="000000"/>
          <w:lang w:eastAsia="pl-PL"/>
        </w:rPr>
      </w:pPr>
      <w:r w:rsidRPr="00EC689C">
        <w:rPr>
          <w:rFonts w:cs="Arial"/>
          <w:color w:val="000000"/>
          <w:lang w:eastAsia="pl-PL"/>
        </w:rPr>
        <w:t xml:space="preserve">nie mogą znajdować się treści mogące być ocenione jako szowinistyczne, nacjonalistyczne, nietolerancyjne, rasistowskie, naruszające dobra osobiste poszczególnych osób lub grup ludzi; niedopuszczalne jest formułowane pejoratywnych ocen i komentarzy;  </w:t>
      </w:r>
    </w:p>
    <w:p w14:paraId="086920FA" w14:textId="77777777" w:rsidR="00C56BB0" w:rsidRPr="00EC689C" w:rsidRDefault="00C56BB0" w:rsidP="00C56BB0">
      <w:pPr>
        <w:pStyle w:val="Akapitzlist"/>
        <w:numPr>
          <w:ilvl w:val="0"/>
          <w:numId w:val="7"/>
        </w:numPr>
        <w:shd w:val="clear" w:color="auto" w:fill="FFFFFF"/>
        <w:spacing w:after="0" w:line="312" w:lineRule="atLeast"/>
        <w:jc w:val="both"/>
        <w:rPr>
          <w:rFonts w:cs="Arial"/>
          <w:color w:val="000000"/>
          <w:lang w:eastAsia="pl-PL"/>
        </w:rPr>
      </w:pPr>
      <w:r w:rsidRPr="00EC689C">
        <w:rPr>
          <w:rFonts w:cs="Arial"/>
          <w:color w:val="000000"/>
          <w:lang w:eastAsia="pl-PL"/>
        </w:rPr>
        <w:t>w zakresie tła historycznego podawane fakty muszą mieć umocowanie w piśmiennictwie</w:t>
      </w:r>
    </w:p>
    <w:p w14:paraId="4422C427" w14:textId="77777777" w:rsidR="00C56BB0" w:rsidRPr="00EC689C" w:rsidRDefault="00C56BB0" w:rsidP="00C56BB0">
      <w:pPr>
        <w:pStyle w:val="Akapitzlist"/>
        <w:shd w:val="clear" w:color="auto" w:fill="FFFFFF"/>
        <w:spacing w:after="0" w:line="312" w:lineRule="atLeast"/>
        <w:jc w:val="both"/>
        <w:rPr>
          <w:rFonts w:cs="Arial"/>
          <w:color w:val="000000"/>
          <w:lang w:eastAsia="pl-PL"/>
        </w:rPr>
      </w:pPr>
      <w:r w:rsidRPr="00EC689C">
        <w:rPr>
          <w:rFonts w:cs="Arial"/>
          <w:color w:val="000000"/>
          <w:lang w:eastAsia="pl-PL"/>
        </w:rPr>
        <w:t>i być zgodne z aktualnym stanem wiedzy historycznej;</w:t>
      </w:r>
    </w:p>
    <w:p w14:paraId="04CBE1E4" w14:textId="77777777" w:rsidR="009F5B7E" w:rsidRDefault="00C56BB0" w:rsidP="00C56BB0">
      <w:pPr>
        <w:pStyle w:val="Akapitzlist"/>
        <w:numPr>
          <w:ilvl w:val="0"/>
          <w:numId w:val="7"/>
        </w:numPr>
        <w:shd w:val="clear" w:color="auto" w:fill="FFFFFF"/>
        <w:spacing w:after="0" w:line="312" w:lineRule="atLeast"/>
        <w:jc w:val="both"/>
      </w:pPr>
      <w:r w:rsidRPr="00EC689C">
        <w:rPr>
          <w:rFonts w:cs="Arial"/>
          <w:color w:val="000000"/>
          <w:lang w:eastAsia="pl-PL"/>
        </w:rPr>
        <w:t>zawierać informację o ew. konsultacji naukowej.</w:t>
      </w:r>
    </w:p>
  </w:comment>
  <w:comment w:id="6" w:author="Bączkowska Katarzyna" w:date="2021-10-22T09:11:00Z" w:initials="BK">
    <w:p w14:paraId="1CA59384" w14:textId="77777777" w:rsidR="009F5B7E" w:rsidRDefault="00C56BB0">
      <w:pPr>
        <w:pStyle w:val="Tekstkomentarza"/>
      </w:pPr>
      <w:r>
        <w:rPr>
          <w:rStyle w:val="Odwoaniedokomentarza"/>
        </w:rPr>
        <w:annotationRef/>
      </w:r>
      <w:r>
        <w:t>W przypadku podzlecania jakiegoś działania lub jego części n</w:t>
      </w:r>
      <w:r w:rsidRPr="00C56BB0">
        <w:t xml:space="preserve">ależy wpisać </w:t>
      </w:r>
      <w:r>
        <w:t xml:space="preserve">w tej kolumnie </w:t>
      </w:r>
      <w:r w:rsidRPr="00C56BB0">
        <w:t xml:space="preserve">podmiot, któremu będzie podzlecone </w:t>
      </w:r>
      <w:r>
        <w:t xml:space="preserve">to </w:t>
      </w:r>
      <w:r w:rsidRPr="00C56BB0">
        <w:t>działanie lub jego część. Może być to partner lub podwykonawca.</w:t>
      </w:r>
    </w:p>
  </w:comment>
  <w:comment w:id="7" w:author="Bączkowska Katarzyna" w:date="2021-10-22T09:12:00Z" w:initials="BK">
    <w:p w14:paraId="1718DE76" w14:textId="77777777" w:rsidR="0009105D" w:rsidRDefault="0009105D">
      <w:pPr>
        <w:pStyle w:val="Tekstkomentarza"/>
      </w:pPr>
      <w:r>
        <w:rPr>
          <w:rStyle w:val="Odwoaniedokomentarza"/>
        </w:rPr>
        <w:annotationRef/>
      </w:r>
      <w:r>
        <w:t>Jest to właściwe miejsce na opisanie ewentualnego wkładu własnego. W przypadku wnoszenia wkładu własnego proszę o opisanie tutaj wkładu finansowego i/lub przedstawienie wyceny wnoszonego wkładu osobowego i/lub rzeczowego.</w:t>
      </w:r>
    </w:p>
    <w:p w14:paraId="301B0E7D" w14:textId="77777777" w:rsidR="007D2526" w:rsidRDefault="007D2526">
      <w:pPr>
        <w:pStyle w:val="Tekstkomentarza"/>
      </w:pPr>
    </w:p>
    <w:p w14:paraId="19079F0A" w14:textId="77777777" w:rsidR="009F5B7E" w:rsidRDefault="007D2526">
      <w:pPr>
        <w:pStyle w:val="Tekstkomentarza"/>
      </w:pPr>
      <w:r>
        <w:t>Wkład własny i jego wycena podlegają ocenie merytorycznej.</w:t>
      </w:r>
    </w:p>
  </w:comment>
  <w:comment w:id="8" w:author="Bączkowska Katarzyna" w:date="2021-10-22T09:29:00Z" w:initials="BK">
    <w:p w14:paraId="546CFD00" w14:textId="77777777" w:rsidR="007D2526" w:rsidRPr="00562F68" w:rsidRDefault="007D2526" w:rsidP="007D2526">
      <w:pPr>
        <w:shd w:val="clear" w:color="auto" w:fill="FFFFFF"/>
        <w:spacing w:after="0" w:line="276" w:lineRule="auto"/>
        <w:ind w:right="142"/>
        <w:jc w:val="both"/>
      </w:pPr>
      <w:r>
        <w:rPr>
          <w:rStyle w:val="Odwoaniedokomentarza"/>
        </w:rPr>
        <w:annotationRef/>
      </w:r>
      <w:r w:rsidRPr="00562F68">
        <w:t xml:space="preserve">Do kosztów merytorycznych zaliczyć można np.: </w:t>
      </w:r>
    </w:p>
    <w:p w14:paraId="7432D5F1" w14:textId="77777777" w:rsidR="007D2526" w:rsidRPr="00562F68" w:rsidRDefault="007D2526" w:rsidP="007D2526">
      <w:pPr>
        <w:shd w:val="clear" w:color="auto" w:fill="FFFFFF"/>
        <w:spacing w:after="0" w:line="276" w:lineRule="auto"/>
        <w:ind w:right="142"/>
        <w:jc w:val="both"/>
      </w:pPr>
      <w:r w:rsidRPr="00562F68">
        <w:t xml:space="preserve">a) wynagrodzenia specjalistów realizujących poszczególne działania, w tym trenerów, redaktorów, reżyserów, ekspertów (jedynie w części odpowiadającej zaangażowaniu danej osoby w realizację zadania), </w:t>
      </w:r>
    </w:p>
    <w:p w14:paraId="5D4682CC" w14:textId="77777777" w:rsidR="007D2526" w:rsidRPr="00562F68" w:rsidRDefault="007D2526" w:rsidP="007D2526">
      <w:pPr>
        <w:shd w:val="clear" w:color="auto" w:fill="FFFFFF"/>
        <w:spacing w:after="0" w:line="276" w:lineRule="auto"/>
        <w:ind w:right="142"/>
        <w:jc w:val="both"/>
      </w:pPr>
      <w:r w:rsidRPr="00562F68">
        <w:t>b) wynagrodzenia innych osób zatrudnionych bezpośrednio do realizacji działań merytorycznych przewidzianych w projekcie,</w:t>
      </w:r>
    </w:p>
    <w:p w14:paraId="7514BCE0" w14:textId="77777777" w:rsidR="007D2526" w:rsidRPr="00562F68" w:rsidRDefault="007D2526" w:rsidP="007D2526">
      <w:pPr>
        <w:shd w:val="clear" w:color="auto" w:fill="FFFFFF"/>
        <w:spacing w:after="0" w:line="276" w:lineRule="auto"/>
        <w:ind w:right="142"/>
        <w:jc w:val="both"/>
      </w:pPr>
      <w:r w:rsidRPr="00562F68">
        <w:t xml:space="preserve">c) zwrot kosztów dla wolontariuszy, </w:t>
      </w:r>
    </w:p>
    <w:p w14:paraId="379EC560" w14:textId="77777777" w:rsidR="007D2526" w:rsidRPr="00562F68" w:rsidRDefault="007D2526" w:rsidP="007D2526">
      <w:pPr>
        <w:shd w:val="clear" w:color="auto" w:fill="FFFFFF"/>
        <w:spacing w:after="0" w:line="276" w:lineRule="auto"/>
        <w:ind w:right="142"/>
        <w:jc w:val="both"/>
      </w:pPr>
      <w:r w:rsidRPr="00562F68">
        <w:t xml:space="preserve">d) wydatki związane z uczestnictwem bezpośrednich adresatów zadania, takie jak materiały szkoleniowe, wyżywienie, </w:t>
      </w:r>
    </w:p>
    <w:p w14:paraId="6106D235" w14:textId="77777777" w:rsidR="007D2526" w:rsidRPr="00562F68" w:rsidRDefault="007D2526" w:rsidP="007D2526">
      <w:pPr>
        <w:shd w:val="clear" w:color="auto" w:fill="FFFFFF"/>
        <w:spacing w:after="0" w:line="276" w:lineRule="auto"/>
        <w:ind w:right="142"/>
        <w:jc w:val="both"/>
      </w:pPr>
      <w:r w:rsidRPr="00562F68">
        <w:t xml:space="preserve">e) wynajem sal, </w:t>
      </w:r>
      <w:r>
        <w:t xml:space="preserve">wynajem lub </w:t>
      </w:r>
      <w:r w:rsidRPr="00562F68">
        <w:t xml:space="preserve">zakup sprzętu niezbędnego do realizacji zadania, </w:t>
      </w:r>
    </w:p>
    <w:p w14:paraId="5DBB2F64" w14:textId="77777777" w:rsidR="007D2526" w:rsidRPr="00562F68" w:rsidRDefault="007D2526" w:rsidP="007D2526">
      <w:pPr>
        <w:shd w:val="clear" w:color="auto" w:fill="FFFFFF"/>
        <w:spacing w:after="0" w:line="276" w:lineRule="auto"/>
        <w:ind w:right="142"/>
        <w:jc w:val="both"/>
      </w:pPr>
      <w:r w:rsidRPr="00562F68">
        <w:t>f) zakup np. strojów</w:t>
      </w:r>
      <w:r>
        <w:t>, obuwia,</w:t>
      </w:r>
      <w:r w:rsidRPr="00562F68">
        <w:t xml:space="preserve"> </w:t>
      </w:r>
    </w:p>
    <w:p w14:paraId="7115FDFF" w14:textId="77777777" w:rsidR="007D2526" w:rsidRPr="00562F68" w:rsidRDefault="007D2526" w:rsidP="007D2526">
      <w:pPr>
        <w:shd w:val="clear" w:color="auto" w:fill="FFFFFF"/>
        <w:spacing w:after="0" w:line="276" w:lineRule="auto"/>
        <w:ind w:right="142"/>
        <w:jc w:val="both"/>
      </w:pPr>
      <w:r w:rsidRPr="00562F68">
        <w:t xml:space="preserve">g) zakwaterowanie i przejazdy beneficjentów. </w:t>
      </w:r>
    </w:p>
    <w:p w14:paraId="73BE0456" w14:textId="77777777" w:rsidR="007D2526" w:rsidRDefault="007D2526" w:rsidP="007D2526">
      <w:pPr>
        <w:shd w:val="clear" w:color="auto" w:fill="FFFFFF"/>
        <w:spacing w:after="0" w:line="276" w:lineRule="auto"/>
        <w:ind w:right="142"/>
        <w:jc w:val="both"/>
        <w:rPr>
          <w:color w:val="4472C4" w:themeColor="accent5"/>
        </w:rPr>
      </w:pPr>
    </w:p>
    <w:p w14:paraId="5BB95C3D" w14:textId="77777777" w:rsidR="009F5B7E" w:rsidRDefault="007D2526" w:rsidP="007D2526">
      <w:pPr>
        <w:shd w:val="clear" w:color="auto" w:fill="FFFFFF"/>
        <w:spacing w:after="0" w:line="276" w:lineRule="auto"/>
        <w:ind w:right="142"/>
        <w:jc w:val="both"/>
      </w:pPr>
      <w:r w:rsidRPr="00562F68">
        <w:rPr>
          <w:b/>
          <w:u w:val="single"/>
        </w:rPr>
        <w:t>Koszt jednostkowy ni</w:t>
      </w:r>
      <w:r>
        <w:rPr>
          <w:b/>
          <w:u w:val="single"/>
        </w:rPr>
        <w:t>e może przekraczać 10 000,00 zł!</w:t>
      </w:r>
    </w:p>
  </w:comment>
  <w:comment w:id="9" w:author="Bączkowska Katarzyna" w:date="2021-10-22T09:29:00Z" w:initials="BK">
    <w:p w14:paraId="711479E2" w14:textId="77777777" w:rsidR="007D2526" w:rsidRPr="00562F68" w:rsidRDefault="007D2526" w:rsidP="007D2526">
      <w:pPr>
        <w:shd w:val="clear" w:color="auto" w:fill="FFFFFF"/>
        <w:spacing w:after="0" w:line="276" w:lineRule="auto"/>
        <w:ind w:right="142"/>
        <w:jc w:val="both"/>
      </w:pPr>
      <w:r>
        <w:rPr>
          <w:rStyle w:val="Odwoaniedokomentarza"/>
        </w:rPr>
        <w:annotationRef/>
      </w:r>
      <w:r w:rsidRPr="00562F68">
        <w:t xml:space="preserve">Koszty administracyjne to koszty </w:t>
      </w:r>
      <w:r w:rsidRPr="00562F68">
        <w:rPr>
          <w:u w:val="single"/>
        </w:rPr>
        <w:t>niezbędne do prawidłowej realizacji zleconego zadania</w:t>
      </w:r>
      <w:r w:rsidRPr="00562F68">
        <w:t xml:space="preserve"> publicznego, których nie można przypisać wprost do poszczególnych jego działań, związane z obsługą zadania i jego zarządzaniem, np.: </w:t>
      </w:r>
    </w:p>
    <w:p w14:paraId="3994B841" w14:textId="77777777" w:rsidR="007D2526" w:rsidRPr="00562F68" w:rsidRDefault="007D2526" w:rsidP="007D2526">
      <w:pPr>
        <w:shd w:val="clear" w:color="auto" w:fill="FFFFFF"/>
        <w:spacing w:after="0" w:line="276" w:lineRule="auto"/>
        <w:ind w:right="142"/>
        <w:jc w:val="both"/>
      </w:pPr>
      <w:r w:rsidRPr="00562F68">
        <w:t xml:space="preserve">a) czynsz za pomieszczenia biurowe i magazynowe, </w:t>
      </w:r>
    </w:p>
    <w:p w14:paraId="196D77D9" w14:textId="77777777" w:rsidR="007D2526" w:rsidRPr="00562F68" w:rsidRDefault="007D2526" w:rsidP="007D2526">
      <w:pPr>
        <w:shd w:val="clear" w:color="auto" w:fill="FFFFFF"/>
        <w:spacing w:after="0" w:line="276" w:lineRule="auto"/>
        <w:ind w:right="142"/>
        <w:jc w:val="both"/>
      </w:pPr>
      <w:r w:rsidRPr="00562F68">
        <w:t xml:space="preserve">b) zużycie energii elektrycznej i cieplnej, </w:t>
      </w:r>
    </w:p>
    <w:p w14:paraId="179B7855" w14:textId="77777777" w:rsidR="007D2526" w:rsidRPr="00562F68" w:rsidRDefault="007D2526" w:rsidP="007D2526">
      <w:pPr>
        <w:shd w:val="clear" w:color="auto" w:fill="FFFFFF"/>
        <w:spacing w:after="0" w:line="276" w:lineRule="auto"/>
        <w:ind w:right="142"/>
        <w:jc w:val="both"/>
      </w:pPr>
      <w:r w:rsidRPr="00562F68">
        <w:t xml:space="preserve">c) opłaty za wodę i ścieki, </w:t>
      </w:r>
    </w:p>
    <w:p w14:paraId="426406B5" w14:textId="77777777" w:rsidR="007D2526" w:rsidRPr="00562F68" w:rsidRDefault="007D2526" w:rsidP="007D2526">
      <w:pPr>
        <w:shd w:val="clear" w:color="auto" w:fill="FFFFFF"/>
        <w:spacing w:after="0" w:line="276" w:lineRule="auto"/>
        <w:ind w:right="142"/>
        <w:jc w:val="both"/>
      </w:pPr>
      <w:r w:rsidRPr="00562F68">
        <w:t xml:space="preserve">d) zakup artykułów biurowych, </w:t>
      </w:r>
    </w:p>
    <w:p w14:paraId="12621F94" w14:textId="77777777" w:rsidR="007D2526" w:rsidRPr="00562F68" w:rsidRDefault="007D2526" w:rsidP="007D2526">
      <w:pPr>
        <w:shd w:val="clear" w:color="auto" w:fill="FFFFFF"/>
        <w:spacing w:after="0" w:line="276" w:lineRule="auto"/>
        <w:ind w:right="142"/>
        <w:jc w:val="both"/>
      </w:pPr>
      <w:r w:rsidRPr="00562F68">
        <w:t xml:space="preserve">e) opłaty bankowe, </w:t>
      </w:r>
    </w:p>
    <w:p w14:paraId="596231BA" w14:textId="77777777" w:rsidR="007D2526" w:rsidRPr="00562F68" w:rsidRDefault="007D2526" w:rsidP="007D2526">
      <w:pPr>
        <w:shd w:val="clear" w:color="auto" w:fill="FFFFFF"/>
        <w:spacing w:after="0" w:line="276" w:lineRule="auto"/>
        <w:ind w:right="142"/>
        <w:jc w:val="both"/>
      </w:pPr>
      <w:r w:rsidRPr="00562F68">
        <w:t xml:space="preserve">f) ubezpieczenia, </w:t>
      </w:r>
    </w:p>
    <w:p w14:paraId="271A98EB" w14:textId="77777777" w:rsidR="007D2526" w:rsidRPr="00562F68" w:rsidRDefault="007D2526" w:rsidP="007D2526">
      <w:pPr>
        <w:shd w:val="clear" w:color="auto" w:fill="FFFFFF"/>
        <w:spacing w:after="0" w:line="276" w:lineRule="auto"/>
        <w:ind w:right="142"/>
        <w:jc w:val="both"/>
      </w:pPr>
      <w:r w:rsidRPr="00562F68">
        <w:t xml:space="preserve">g) koszty połączeń telefonicznych, </w:t>
      </w:r>
    </w:p>
    <w:p w14:paraId="42693BE0" w14:textId="77777777" w:rsidR="007D2526" w:rsidRPr="00562F68" w:rsidRDefault="007D2526" w:rsidP="007D2526">
      <w:pPr>
        <w:shd w:val="clear" w:color="auto" w:fill="FFFFFF"/>
        <w:spacing w:after="0" w:line="276" w:lineRule="auto"/>
        <w:ind w:right="142"/>
        <w:jc w:val="both"/>
      </w:pPr>
      <w:r w:rsidRPr="00562F68">
        <w:t xml:space="preserve">h) utrzymanie dostępu do Internetu, </w:t>
      </w:r>
    </w:p>
    <w:p w14:paraId="5A2AC54F" w14:textId="77777777" w:rsidR="007D2526" w:rsidRPr="00562F68" w:rsidRDefault="007D2526" w:rsidP="007D2526">
      <w:pPr>
        <w:shd w:val="clear" w:color="auto" w:fill="FFFFFF"/>
        <w:spacing w:after="0" w:line="276" w:lineRule="auto"/>
        <w:ind w:right="142"/>
        <w:jc w:val="both"/>
      </w:pPr>
      <w:r w:rsidRPr="00562F68">
        <w:t xml:space="preserve">i) opłaty pocztowe, </w:t>
      </w:r>
    </w:p>
    <w:p w14:paraId="35E045BC" w14:textId="77777777" w:rsidR="007D2526" w:rsidRPr="00562F68" w:rsidRDefault="007D2526" w:rsidP="007D2526">
      <w:pPr>
        <w:shd w:val="clear" w:color="auto" w:fill="FFFFFF"/>
        <w:spacing w:after="0" w:line="276" w:lineRule="auto"/>
        <w:ind w:right="142"/>
        <w:jc w:val="both"/>
      </w:pPr>
      <w:r w:rsidRPr="00562F68">
        <w:t xml:space="preserve">j) podróże służbowe w celach organizacyjnych, w tym koszty paliwa (nie dotyczy wyjazdów osób w charakterze np. wykładowcy – to koszt merytoryczny), </w:t>
      </w:r>
    </w:p>
    <w:p w14:paraId="77E0158F" w14:textId="77777777" w:rsidR="007D2526" w:rsidRPr="00562F68" w:rsidRDefault="007D2526" w:rsidP="007D2526">
      <w:pPr>
        <w:shd w:val="clear" w:color="auto" w:fill="FFFFFF"/>
        <w:spacing w:after="0" w:line="276" w:lineRule="auto"/>
        <w:ind w:right="142"/>
        <w:jc w:val="both"/>
      </w:pPr>
      <w:r w:rsidRPr="00562F68">
        <w:t>k) wynagrodzenia i pochodne od wynagrodzeń pracowników organizacji zaangażowanych w obsługę administracyjną zadania, w tym koordynatora, księgowej.</w:t>
      </w:r>
    </w:p>
    <w:p w14:paraId="6AA80E1A" w14:textId="77777777" w:rsidR="007D2526" w:rsidRPr="00562F68" w:rsidRDefault="007D2526" w:rsidP="007D2526">
      <w:pPr>
        <w:shd w:val="clear" w:color="auto" w:fill="FFFFFF"/>
        <w:spacing w:after="0" w:line="276" w:lineRule="auto"/>
        <w:ind w:right="142"/>
        <w:jc w:val="both"/>
      </w:pPr>
    </w:p>
    <w:p w14:paraId="4C31DEBA" w14:textId="77777777" w:rsidR="007D2526" w:rsidRDefault="007D2526" w:rsidP="007D2526">
      <w:pPr>
        <w:shd w:val="clear" w:color="auto" w:fill="FFFFFF"/>
        <w:spacing w:after="0" w:line="276" w:lineRule="auto"/>
        <w:ind w:right="142"/>
        <w:jc w:val="both"/>
      </w:pPr>
      <w:r w:rsidRPr="00562F68">
        <w:t xml:space="preserve">Koszty administracyjne mogą zostać uznane za kwalifikowane tylko w części bezpośrednio dotyczącej realizowanego zadania publicznego. </w:t>
      </w:r>
    </w:p>
    <w:p w14:paraId="303A52E6" w14:textId="77777777" w:rsidR="007D2526" w:rsidRPr="00562F68" w:rsidRDefault="007D2526" w:rsidP="007D2526">
      <w:pPr>
        <w:shd w:val="clear" w:color="auto" w:fill="FFFFFF"/>
        <w:spacing w:after="0" w:line="276" w:lineRule="auto"/>
        <w:ind w:right="142"/>
        <w:jc w:val="both"/>
      </w:pPr>
    </w:p>
    <w:p w14:paraId="488B066A" w14:textId="77777777" w:rsidR="007D2526" w:rsidRPr="00562F68" w:rsidRDefault="007D2526" w:rsidP="007D2526">
      <w:pPr>
        <w:shd w:val="clear" w:color="auto" w:fill="FFFFFF"/>
        <w:spacing w:after="0" w:line="276" w:lineRule="auto"/>
        <w:ind w:right="142"/>
        <w:jc w:val="both"/>
        <w:rPr>
          <w:b/>
        </w:rPr>
      </w:pPr>
      <w:r w:rsidRPr="00562F68">
        <w:rPr>
          <w:b/>
        </w:rPr>
        <w:t>W przypadku oferentów, którzy otrzymali od Ministra Spraw Wewnętrznych i Administracji dotacje podmiotowe na rok 2021 r., koszty administracyjne zadania publicznego nie mogą dotyczyć tych samych wydatków, które są finansowane w ramach dotacji podmiotowej!</w:t>
      </w:r>
    </w:p>
    <w:p w14:paraId="1881E794" w14:textId="77777777" w:rsidR="007D2526" w:rsidRPr="00562F68" w:rsidRDefault="007D2526" w:rsidP="007D2526">
      <w:pPr>
        <w:shd w:val="clear" w:color="auto" w:fill="FFFFFF"/>
        <w:spacing w:after="0" w:line="276" w:lineRule="auto"/>
        <w:ind w:right="142"/>
        <w:jc w:val="both"/>
        <w:rPr>
          <w:b/>
        </w:rPr>
      </w:pPr>
    </w:p>
    <w:p w14:paraId="4A9DCECA" w14:textId="77777777" w:rsidR="009F5B7E" w:rsidRDefault="007D2526" w:rsidP="007D2526">
      <w:pPr>
        <w:pStyle w:val="Tekstkomentarza"/>
      </w:pPr>
      <w:r w:rsidRPr="00562F68">
        <w:rPr>
          <w:b/>
        </w:rPr>
        <w:t>Maksymalny procent kosztów administracyjnych to 10% wartości projektu.</w:t>
      </w:r>
    </w:p>
  </w:comment>
  <w:comment w:id="10" w:author="Bączkowska Katarzyna" w:date="2021-10-22T09:27:00Z" w:initials="BK">
    <w:p w14:paraId="2312F3CD" w14:textId="77777777" w:rsidR="007D2526" w:rsidRDefault="007D2526" w:rsidP="007D2526">
      <w:pPr>
        <w:pStyle w:val="Tekstkomentarza"/>
      </w:pPr>
      <w:r>
        <w:rPr>
          <w:rStyle w:val="Odwoaniedokomentarza"/>
        </w:rPr>
        <w:annotationRef/>
      </w:r>
      <w:r w:rsidR="000B281F">
        <w:t>W tym miejscu należy opisać p</w:t>
      </w:r>
      <w:r>
        <w:t>odział działań pomiędzy Oferentów w przypadku złożenia oferty wspólnej.</w:t>
      </w:r>
    </w:p>
    <w:p w14:paraId="291FBFD6" w14:textId="77777777" w:rsidR="009F5B7E" w:rsidRDefault="000B281F" w:rsidP="007D2526">
      <w:pPr>
        <w:pStyle w:val="Tekstkomentarza"/>
      </w:pPr>
      <w:r>
        <w:t>Może się tutaj znaleźć także e</w:t>
      </w:r>
      <w:r w:rsidR="007D2526">
        <w:t>wentualne uzasadnienie dot. jakichś pozycji budżetowych, ich zasadności/niezbędności.</w:t>
      </w:r>
    </w:p>
  </w:comment>
  <w:comment w:id="11" w:author="Bączkowska Katarzyna" w:date="2021-10-22T09:06:00Z" w:initials="BK">
    <w:p w14:paraId="420F4FB5" w14:textId="77777777" w:rsidR="00957E8B" w:rsidRDefault="00957E8B">
      <w:pPr>
        <w:pStyle w:val="Tekstkomentarza"/>
      </w:pPr>
      <w:r>
        <w:rPr>
          <w:rStyle w:val="Odwoaniedokomentarza"/>
        </w:rPr>
        <w:annotationRef/>
      </w:r>
      <w:r>
        <w:t>Do oferty należy dołączyć:</w:t>
      </w:r>
    </w:p>
    <w:p w14:paraId="607199DC" w14:textId="77777777" w:rsidR="007D2526" w:rsidRPr="0061469C" w:rsidRDefault="007D2526" w:rsidP="007D2526">
      <w:pPr>
        <w:pStyle w:val="Akapitzlist"/>
        <w:numPr>
          <w:ilvl w:val="0"/>
          <w:numId w:val="3"/>
        </w:numPr>
        <w:shd w:val="clear" w:color="auto" w:fill="FFFFFF"/>
        <w:spacing w:after="240" w:line="312" w:lineRule="atLeast"/>
        <w:ind w:right="142"/>
        <w:jc w:val="both"/>
      </w:pPr>
      <w:r>
        <w:t>wypis</w:t>
      </w:r>
      <w:r w:rsidRPr="0061469C">
        <w:t xml:space="preserve"> z rejestru lub ewidencji (aktualnego pod względem danych) – o ile nie jest on dostępny w internetowej Wyszukiwarce Podmiotów Krajowego Rejestru Sądowego.</w:t>
      </w:r>
    </w:p>
    <w:p w14:paraId="0128753A" w14:textId="77777777" w:rsidR="007D2526" w:rsidRPr="0061469C" w:rsidRDefault="007D2526" w:rsidP="007D2526">
      <w:pPr>
        <w:pStyle w:val="Akapitzlist"/>
        <w:shd w:val="clear" w:color="auto" w:fill="FFFFFF"/>
        <w:spacing w:after="240" w:line="312" w:lineRule="atLeast"/>
        <w:ind w:right="142"/>
        <w:jc w:val="both"/>
      </w:pPr>
    </w:p>
    <w:p w14:paraId="0825DF8E" w14:textId="77777777" w:rsidR="007D2526" w:rsidRPr="0061469C" w:rsidRDefault="007D2526" w:rsidP="007D2526">
      <w:pPr>
        <w:pStyle w:val="Akapitzlist"/>
        <w:numPr>
          <w:ilvl w:val="0"/>
          <w:numId w:val="3"/>
        </w:numPr>
        <w:shd w:val="clear" w:color="auto" w:fill="FFFFFF"/>
        <w:spacing w:after="240" w:line="312" w:lineRule="atLeast"/>
        <w:ind w:right="142"/>
        <w:jc w:val="both"/>
      </w:pPr>
      <w:r w:rsidRPr="0061469C">
        <w:t>W przypadku oferty wspólnej:</w:t>
      </w:r>
    </w:p>
    <w:p w14:paraId="2FFE07E1" w14:textId="77777777" w:rsidR="007D2526" w:rsidRPr="0061469C" w:rsidRDefault="007D2526" w:rsidP="007D2526">
      <w:pPr>
        <w:pStyle w:val="Akapitzlist"/>
        <w:shd w:val="clear" w:color="auto" w:fill="FFFFFF"/>
        <w:spacing w:after="240" w:line="312" w:lineRule="atLeast"/>
        <w:ind w:right="142"/>
        <w:jc w:val="both"/>
        <w:rPr>
          <w:rFonts w:cs="Arial"/>
          <w:lang w:eastAsia="pl-PL"/>
        </w:rPr>
      </w:pPr>
      <w:r w:rsidRPr="0061469C">
        <w:rPr>
          <w:rFonts w:cs="Arial"/>
          <w:lang w:eastAsia="pl-PL"/>
        </w:rPr>
        <w:t>umowy zawartej między organizacjami pozarządowymi lub podmiotami wymienionymi w art. 3 ust. 3 Ustawy potwierdzającą możliwość wykonania pełnego zakresu zadania, określającej zakres ich świadczeń składających się na realizację zadania publicznego.</w:t>
      </w:r>
    </w:p>
    <w:p w14:paraId="3F81180B" w14:textId="77777777" w:rsidR="007D2526" w:rsidRPr="0061469C" w:rsidRDefault="007D2526" w:rsidP="007D2526">
      <w:pPr>
        <w:pStyle w:val="Akapitzlist"/>
        <w:shd w:val="clear" w:color="auto" w:fill="FFFFFF"/>
        <w:spacing w:after="240" w:line="312" w:lineRule="atLeast"/>
        <w:ind w:right="142"/>
        <w:jc w:val="both"/>
        <w:rPr>
          <w:rFonts w:cs="Arial"/>
          <w:lang w:eastAsia="pl-PL"/>
        </w:rPr>
      </w:pPr>
    </w:p>
    <w:p w14:paraId="56844343" w14:textId="77777777" w:rsidR="007D2526" w:rsidRPr="0061469C" w:rsidRDefault="007D2526" w:rsidP="007D2526">
      <w:pPr>
        <w:pStyle w:val="Akapitzlist"/>
        <w:numPr>
          <w:ilvl w:val="0"/>
          <w:numId w:val="3"/>
        </w:numPr>
        <w:shd w:val="clear" w:color="auto" w:fill="FFFFFF"/>
        <w:spacing w:after="240" w:line="312" w:lineRule="atLeast"/>
        <w:ind w:right="142"/>
        <w:jc w:val="both"/>
      </w:pPr>
      <w:r w:rsidRPr="0061469C">
        <w:rPr>
          <w:rFonts w:cs="Arial"/>
          <w:lang w:eastAsia="pl-PL"/>
        </w:rPr>
        <w:t>W przypadku</w:t>
      </w:r>
      <w:r w:rsidRPr="0061469C">
        <w:rPr>
          <w:rFonts w:cs="Arial"/>
          <w:bCs/>
          <w:lang w:eastAsia="pl-PL"/>
        </w:rPr>
        <w:t xml:space="preserve"> </w:t>
      </w:r>
      <w:r w:rsidRPr="0061469C">
        <w:rPr>
          <w:rFonts w:cs="Arial"/>
          <w:lang w:eastAsia="pl-PL"/>
        </w:rPr>
        <w:t>organizacji mniejszości narodowych i etnicznyc</w:t>
      </w:r>
      <w:r w:rsidRPr="00A63D7E">
        <w:rPr>
          <w:rFonts w:cs="Arial"/>
          <w:lang w:eastAsia="pl-PL"/>
        </w:rPr>
        <w:t>h:</w:t>
      </w:r>
      <w:r w:rsidRPr="0061469C">
        <w:rPr>
          <w:rFonts w:cs="Arial"/>
          <w:lang w:eastAsia="pl-PL"/>
        </w:rPr>
        <w:t xml:space="preserve"> </w:t>
      </w:r>
    </w:p>
    <w:p w14:paraId="2B153AA8" w14:textId="77777777" w:rsidR="007D2526" w:rsidRPr="0061469C" w:rsidRDefault="007D2526" w:rsidP="007D2526">
      <w:pPr>
        <w:pStyle w:val="Akapitzlist"/>
        <w:shd w:val="clear" w:color="auto" w:fill="FFFFFF"/>
        <w:spacing w:after="240" w:line="312" w:lineRule="atLeast"/>
        <w:ind w:right="142"/>
        <w:jc w:val="both"/>
      </w:pPr>
      <w:r w:rsidRPr="0061469C">
        <w:rPr>
          <w:rFonts w:cs="Arial"/>
          <w:lang w:eastAsia="pl-PL"/>
        </w:rPr>
        <w:t>pisemnego oświadczenia potwierdzającego spełnienie łącznie następujących warunków:</w:t>
      </w:r>
    </w:p>
    <w:p w14:paraId="68780649" w14:textId="77777777" w:rsidR="007D2526" w:rsidRPr="0061469C" w:rsidRDefault="007D2526" w:rsidP="007D2526">
      <w:pPr>
        <w:pStyle w:val="Akapitzlist"/>
        <w:numPr>
          <w:ilvl w:val="0"/>
          <w:numId w:val="2"/>
        </w:numPr>
        <w:shd w:val="clear" w:color="auto" w:fill="FFFFFF"/>
        <w:spacing w:after="240" w:line="312" w:lineRule="atLeast"/>
        <w:ind w:right="142"/>
        <w:jc w:val="both"/>
        <w:rPr>
          <w:rFonts w:cs="Arial"/>
          <w:lang w:eastAsia="pl-PL"/>
        </w:rPr>
      </w:pPr>
      <w:r w:rsidRPr="0061469C">
        <w:rPr>
          <w:rFonts w:cs="Arial"/>
          <w:lang w:eastAsia="pl-PL"/>
        </w:rPr>
        <w:t>ze statutu wynika, że organizacja zrzesza osoby należące do mniejszoś</w:t>
      </w:r>
      <w:r>
        <w:rPr>
          <w:rFonts w:cs="Arial"/>
          <w:lang w:eastAsia="pl-PL"/>
        </w:rPr>
        <w:t>ci narodowych i etnicznych;</w:t>
      </w:r>
    </w:p>
    <w:p w14:paraId="5F9614C1" w14:textId="77777777" w:rsidR="007D2526" w:rsidRPr="00A63D7E" w:rsidRDefault="007D2526" w:rsidP="007D2526">
      <w:pPr>
        <w:pStyle w:val="Akapitzlist"/>
        <w:numPr>
          <w:ilvl w:val="0"/>
          <w:numId w:val="2"/>
        </w:numPr>
        <w:shd w:val="clear" w:color="auto" w:fill="FFFFFF"/>
        <w:spacing w:after="240" w:line="312" w:lineRule="atLeast"/>
        <w:ind w:right="142"/>
        <w:jc w:val="both"/>
        <w:rPr>
          <w:rFonts w:cs="Arial"/>
          <w:lang w:eastAsia="pl-PL"/>
        </w:rPr>
      </w:pPr>
      <w:r w:rsidRPr="00A63D7E">
        <w:rPr>
          <w:rFonts w:cs="Arial"/>
          <w:lang w:eastAsia="pl-PL"/>
        </w:rPr>
        <w:t>w 2020 r. nie mniej niż 50% łącznych kosztów realizacji zadań statutowych zostało przeznaczonych na realizację zadań służących zachowaniu i rozwojowi tożsamości kulturowej mniejszości narodowych i etnicznych.</w:t>
      </w:r>
    </w:p>
    <w:p w14:paraId="1BA72215" w14:textId="77777777" w:rsidR="009F5B7E" w:rsidRDefault="009F5B7E" w:rsidP="007D2526">
      <w:pPr>
        <w:pStyle w:val="Akapitzlist"/>
        <w:numPr>
          <w:ilvl w:val="0"/>
          <w:numId w:val="2"/>
        </w:numPr>
        <w:shd w:val="clear" w:color="auto" w:fill="FFFFFF"/>
        <w:spacing w:after="240" w:line="312" w:lineRule="atLeast"/>
        <w:ind w:right="142"/>
        <w:jc w:val="both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2AC3DE3" w15:done="0"/>
  <w15:commentEx w15:paraId="04CF0E93" w15:done="0"/>
  <w15:commentEx w15:paraId="166EE077" w15:done="0"/>
  <w15:commentEx w15:paraId="36A5FE83" w15:done="0"/>
  <w15:commentEx w15:paraId="04CBE1E4" w15:done="0"/>
  <w15:commentEx w15:paraId="1CA59384" w15:done="0"/>
  <w15:commentEx w15:paraId="19079F0A" w15:done="0"/>
  <w15:commentEx w15:paraId="5BB95C3D" w15:done="0"/>
  <w15:commentEx w15:paraId="4A9DCECA" w15:done="0"/>
  <w15:commentEx w15:paraId="291FBFD6" w15:done="0"/>
  <w15:commentEx w15:paraId="1BA7221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926D4"/>
    <w:multiLevelType w:val="hybridMultilevel"/>
    <w:tmpl w:val="A294BB3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6A74A06"/>
    <w:multiLevelType w:val="hybridMultilevel"/>
    <w:tmpl w:val="34EC9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E7F69"/>
    <w:multiLevelType w:val="hybridMultilevel"/>
    <w:tmpl w:val="68367C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B63B71"/>
    <w:multiLevelType w:val="hybridMultilevel"/>
    <w:tmpl w:val="28303A6E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68803D29"/>
    <w:multiLevelType w:val="hybridMultilevel"/>
    <w:tmpl w:val="2278C82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A0324E9"/>
    <w:multiLevelType w:val="hybridMultilevel"/>
    <w:tmpl w:val="615EBD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380BE2"/>
    <w:multiLevelType w:val="hybridMultilevel"/>
    <w:tmpl w:val="6C625DB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8DC"/>
    <w:rsid w:val="00037C5A"/>
    <w:rsid w:val="000443E9"/>
    <w:rsid w:val="0008234F"/>
    <w:rsid w:val="0009105D"/>
    <w:rsid w:val="000A3096"/>
    <w:rsid w:val="000B0B84"/>
    <w:rsid w:val="000B281F"/>
    <w:rsid w:val="000B2F01"/>
    <w:rsid w:val="000B465F"/>
    <w:rsid w:val="000B4C0D"/>
    <w:rsid w:val="000F665D"/>
    <w:rsid w:val="001019C5"/>
    <w:rsid w:val="00101C79"/>
    <w:rsid w:val="00174321"/>
    <w:rsid w:val="0018261E"/>
    <w:rsid w:val="001A6E33"/>
    <w:rsid w:val="00201D99"/>
    <w:rsid w:val="00211B0E"/>
    <w:rsid w:val="00237677"/>
    <w:rsid w:val="002D0ED7"/>
    <w:rsid w:val="002D3187"/>
    <w:rsid w:val="0033740B"/>
    <w:rsid w:val="00391A00"/>
    <w:rsid w:val="003B22C1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D3D6A"/>
    <w:rsid w:val="004E065A"/>
    <w:rsid w:val="00506829"/>
    <w:rsid w:val="00562F68"/>
    <w:rsid w:val="0056714A"/>
    <w:rsid w:val="00573FBC"/>
    <w:rsid w:val="005D5E76"/>
    <w:rsid w:val="00602385"/>
    <w:rsid w:val="006108D6"/>
    <w:rsid w:val="0061469C"/>
    <w:rsid w:val="00656A16"/>
    <w:rsid w:val="00676696"/>
    <w:rsid w:val="00680C30"/>
    <w:rsid w:val="006E329B"/>
    <w:rsid w:val="007170E1"/>
    <w:rsid w:val="007770DC"/>
    <w:rsid w:val="007A4229"/>
    <w:rsid w:val="007D0D9C"/>
    <w:rsid w:val="007D2526"/>
    <w:rsid w:val="007F0D11"/>
    <w:rsid w:val="007F43E9"/>
    <w:rsid w:val="0081414A"/>
    <w:rsid w:val="008411A8"/>
    <w:rsid w:val="008678E9"/>
    <w:rsid w:val="00884751"/>
    <w:rsid w:val="008D0CDD"/>
    <w:rsid w:val="008F07EE"/>
    <w:rsid w:val="009117EF"/>
    <w:rsid w:val="00924027"/>
    <w:rsid w:val="009252A1"/>
    <w:rsid w:val="0093091B"/>
    <w:rsid w:val="009546B0"/>
    <w:rsid w:val="00957E8B"/>
    <w:rsid w:val="0096640B"/>
    <w:rsid w:val="00993A99"/>
    <w:rsid w:val="009B08DC"/>
    <w:rsid w:val="009E0269"/>
    <w:rsid w:val="009F5B7E"/>
    <w:rsid w:val="009F7312"/>
    <w:rsid w:val="00A20A32"/>
    <w:rsid w:val="00A21061"/>
    <w:rsid w:val="00A565DD"/>
    <w:rsid w:val="00A60CA1"/>
    <w:rsid w:val="00A63D7E"/>
    <w:rsid w:val="00A6601D"/>
    <w:rsid w:val="00A77929"/>
    <w:rsid w:val="00AA63A0"/>
    <w:rsid w:val="00AA7DCF"/>
    <w:rsid w:val="00AC6B57"/>
    <w:rsid w:val="00AE5489"/>
    <w:rsid w:val="00B02E9B"/>
    <w:rsid w:val="00B237B3"/>
    <w:rsid w:val="00B66184"/>
    <w:rsid w:val="00BB78AF"/>
    <w:rsid w:val="00BF60FF"/>
    <w:rsid w:val="00C3116F"/>
    <w:rsid w:val="00C4154E"/>
    <w:rsid w:val="00C56BB0"/>
    <w:rsid w:val="00C62CF0"/>
    <w:rsid w:val="00C87718"/>
    <w:rsid w:val="00CA7D00"/>
    <w:rsid w:val="00CE12A6"/>
    <w:rsid w:val="00CE1E16"/>
    <w:rsid w:val="00D11219"/>
    <w:rsid w:val="00D20DB7"/>
    <w:rsid w:val="00D53082"/>
    <w:rsid w:val="00D54922"/>
    <w:rsid w:val="00D85E74"/>
    <w:rsid w:val="00D92D62"/>
    <w:rsid w:val="00DD3E0E"/>
    <w:rsid w:val="00E173B2"/>
    <w:rsid w:val="00E343BD"/>
    <w:rsid w:val="00EC040E"/>
    <w:rsid w:val="00EC689C"/>
    <w:rsid w:val="00F11356"/>
    <w:rsid w:val="00F13189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4FEEBC"/>
  <w14:defaultImageDpi w14:val="0"/>
  <w15:docId w15:val="{2CF2604A-E4C1-4184-971C-0D0E499E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7DC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7D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AA7DCF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7D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AA7DCF"/>
    <w:rPr>
      <w:rFonts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3B2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1119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Bartosz.Walasek</dc:creator>
  <cp:keywords/>
  <dc:description>ZNAKI:7234</dc:description>
  <cp:lastModifiedBy>Zrayko Wojciech</cp:lastModifiedBy>
  <cp:revision>2</cp:revision>
  <cp:lastPrinted>2018-12-28T09:14:00Z</cp:lastPrinted>
  <dcterms:created xsi:type="dcterms:W3CDTF">2021-10-25T14:15:00Z</dcterms:created>
  <dcterms:modified xsi:type="dcterms:W3CDTF">2021-10-25T14:15:00Z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