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ABC9" w14:textId="77777777" w:rsidR="008655A4" w:rsidRPr="000447D4" w:rsidRDefault="008655A4" w:rsidP="000447D4">
      <w:pPr>
        <w:pStyle w:val="Nagwek1"/>
        <w:numPr>
          <w:ilvl w:val="0"/>
          <w:numId w:val="0"/>
        </w:numPr>
        <w:spacing w:after="240"/>
        <w:ind w:left="357"/>
      </w:pPr>
    </w:p>
    <w:p w14:paraId="0BC673D0" w14:textId="77777777" w:rsidR="005161B3" w:rsidRDefault="0035455F" w:rsidP="005161B3">
      <w:pPr>
        <w:spacing w:line="240" w:lineRule="auto"/>
        <w:jc w:val="center"/>
        <w:rPr>
          <w:rFonts w:cstheme="minorHAnsi"/>
          <w:b/>
          <w:bCs/>
          <w:szCs w:val="24"/>
        </w:rPr>
      </w:pPr>
      <w:bookmarkStart w:id="0" w:name="_Hlk160013743"/>
      <w:r w:rsidRPr="007B69B3">
        <w:rPr>
          <w:rFonts w:cstheme="minorHAnsi"/>
          <w:b/>
          <w:szCs w:val="24"/>
        </w:rPr>
        <w:t>KLAUZULA INFORMACYJNA</w:t>
      </w:r>
      <w:r w:rsidRPr="007B69B3">
        <w:rPr>
          <w:rFonts w:cstheme="minorHAnsi"/>
          <w:b/>
          <w:szCs w:val="24"/>
        </w:rPr>
        <w:br/>
      </w:r>
      <w:r w:rsidR="00D0741E" w:rsidRPr="00D0741E">
        <w:rPr>
          <w:rFonts w:cstheme="minorHAnsi"/>
          <w:b/>
          <w:bCs/>
          <w:szCs w:val="24"/>
        </w:rPr>
        <w:t xml:space="preserve">dla </w:t>
      </w:r>
      <w:r w:rsidR="005161B3">
        <w:rPr>
          <w:rFonts w:cstheme="minorHAnsi"/>
          <w:b/>
          <w:bCs/>
          <w:szCs w:val="24"/>
        </w:rPr>
        <w:t xml:space="preserve">osoby, </w:t>
      </w:r>
      <w:r w:rsidR="005161B3" w:rsidRPr="005161B3">
        <w:rPr>
          <w:rFonts w:cstheme="minorHAnsi"/>
          <w:b/>
          <w:bCs/>
          <w:szCs w:val="24"/>
        </w:rPr>
        <w:t xml:space="preserve">której dotyczy zgłoszenie </w:t>
      </w:r>
      <w:r w:rsidR="00D0741E" w:rsidRPr="00D0741E">
        <w:rPr>
          <w:rFonts w:cstheme="minorHAnsi"/>
          <w:b/>
          <w:bCs/>
          <w:szCs w:val="24"/>
        </w:rPr>
        <w:t xml:space="preserve">naruszenia </w:t>
      </w:r>
      <w:r w:rsidR="00D0741E">
        <w:rPr>
          <w:rFonts w:cstheme="minorHAnsi"/>
          <w:b/>
          <w:bCs/>
          <w:szCs w:val="24"/>
        </w:rPr>
        <w:t xml:space="preserve">prawa </w:t>
      </w:r>
      <w:r w:rsidR="005161B3">
        <w:rPr>
          <w:rFonts w:cstheme="minorHAnsi"/>
          <w:b/>
          <w:bCs/>
          <w:szCs w:val="24"/>
        </w:rPr>
        <w:t xml:space="preserve">i </w:t>
      </w:r>
      <w:r w:rsidR="005161B3" w:rsidRPr="005161B3">
        <w:rPr>
          <w:rFonts w:cstheme="minorHAnsi"/>
          <w:b/>
          <w:bCs/>
          <w:szCs w:val="24"/>
        </w:rPr>
        <w:t xml:space="preserve">innych osób wymienionych </w:t>
      </w:r>
    </w:p>
    <w:p w14:paraId="78E0A2A8" w14:textId="33E00A38" w:rsidR="0035455F" w:rsidRPr="00D0741E" w:rsidRDefault="005161B3" w:rsidP="005161B3">
      <w:pPr>
        <w:spacing w:line="240" w:lineRule="auto"/>
        <w:jc w:val="center"/>
        <w:rPr>
          <w:rFonts w:cstheme="minorHAnsi"/>
          <w:color w:val="BFBFBF" w:themeColor="background1" w:themeShade="BF"/>
          <w:szCs w:val="24"/>
        </w:rPr>
      </w:pPr>
      <w:r w:rsidRPr="005161B3">
        <w:rPr>
          <w:rFonts w:cstheme="minorHAnsi"/>
          <w:b/>
          <w:bCs/>
          <w:szCs w:val="24"/>
        </w:rPr>
        <w:t xml:space="preserve">w zgłoszeniu </w:t>
      </w:r>
      <w:r>
        <w:rPr>
          <w:rFonts w:cstheme="minorHAnsi"/>
          <w:b/>
          <w:bCs/>
          <w:szCs w:val="24"/>
        </w:rPr>
        <w:t>S</w:t>
      </w:r>
      <w:r w:rsidRPr="005161B3">
        <w:rPr>
          <w:rFonts w:cstheme="minorHAnsi"/>
          <w:b/>
          <w:bCs/>
          <w:szCs w:val="24"/>
        </w:rPr>
        <w:t>ygnalist</w:t>
      </w:r>
      <w:r w:rsidR="00B45381">
        <w:rPr>
          <w:rFonts w:cstheme="minorHAnsi"/>
          <w:b/>
          <w:bCs/>
          <w:szCs w:val="24"/>
        </w:rPr>
        <w:t>y</w:t>
      </w:r>
    </w:p>
    <w:p w14:paraId="3FBE0494" w14:textId="7256A9DD" w:rsidR="0035455F" w:rsidRPr="007B69B3" w:rsidRDefault="0035455F" w:rsidP="000447D4">
      <w:r w:rsidRPr="007B69B3">
        <w:t xml:space="preserve">Zgodnie z art. </w:t>
      </w:r>
      <w:r w:rsidR="000774C0">
        <w:t>14</w:t>
      </w:r>
      <w:r w:rsidRPr="007B69B3">
        <w:t xml:space="preserve"> </w:t>
      </w:r>
      <w:r w:rsidR="00CA726C" w:rsidRPr="00F157B2">
        <w:rPr>
          <w:rFonts w:cstheme="minorHAnsi"/>
          <w:bCs/>
          <w:szCs w:val="24"/>
        </w:rPr>
        <w:t>Parlamentu Europejskiego</w:t>
      </w:r>
      <w:r w:rsidR="00CA726C">
        <w:rPr>
          <w:rFonts w:cstheme="minorHAnsi"/>
          <w:bCs/>
          <w:szCs w:val="24"/>
        </w:rPr>
        <w:t xml:space="preserve"> i Rady (UE) 2016/679 z dnia 27 </w:t>
      </w:r>
      <w:r w:rsidR="00CA726C" w:rsidRPr="00F157B2">
        <w:rPr>
          <w:rFonts w:cstheme="minorHAnsi"/>
          <w:bCs/>
          <w:szCs w:val="24"/>
        </w:rPr>
        <w:t>kwietnia 2016 r. w sprawie ochrony osób fizycznych w związku z przetwarzaniem danych osobowych i w sprawie swobodnego przepływu takich  danych oraz uchylenia dyrektywy 95/46/WE (ogólne rozporządzenie o ochronie danych, dalej: RODO)</w:t>
      </w:r>
      <w:r w:rsidRPr="007B69B3">
        <w:t xml:space="preserve">, </w:t>
      </w:r>
      <w:r w:rsidR="00363803" w:rsidRPr="00363803">
        <w:t>informujemy o zasadach przetwarzania</w:t>
      </w:r>
      <w:r w:rsidR="00363803">
        <w:t xml:space="preserve"> </w:t>
      </w:r>
      <w:r w:rsidR="00363803" w:rsidRPr="00363803">
        <w:t>Państwa danych osobowych oraz o przysługujących Państwu prawach</w:t>
      </w:r>
      <w:r w:rsidRPr="007B69B3">
        <w:t xml:space="preserve">: </w:t>
      </w:r>
    </w:p>
    <w:p w14:paraId="77C26D24" w14:textId="77777777" w:rsidR="0035455F" w:rsidRPr="007B69B3" w:rsidRDefault="0035455F" w:rsidP="000447D4">
      <w:pPr>
        <w:pStyle w:val="Nagwek1"/>
        <w:numPr>
          <w:ilvl w:val="0"/>
          <w:numId w:val="18"/>
        </w:numPr>
        <w:spacing w:after="240"/>
      </w:pPr>
      <w:r w:rsidRPr="006475DB">
        <w:t>ADMINISTRATOR DANYCH</w:t>
      </w:r>
    </w:p>
    <w:p w14:paraId="78E1F3F0" w14:textId="4D8929BD" w:rsidR="0035455F" w:rsidRPr="00605323" w:rsidRDefault="0035455F" w:rsidP="00493F2F">
      <w:r w:rsidRPr="00605323">
        <w:t xml:space="preserve">Administratorem </w:t>
      </w:r>
      <w:r w:rsidR="0016075B">
        <w:t>Państwa</w:t>
      </w:r>
      <w:r w:rsidRPr="00605323">
        <w:t xml:space="preserve"> danych osobowych jest </w:t>
      </w:r>
      <w:r w:rsidR="009669F5">
        <w:t xml:space="preserve">Dyrektor </w:t>
      </w:r>
      <w:r w:rsidRPr="00605323">
        <w:t>Izb</w:t>
      </w:r>
      <w:r w:rsidR="009669F5">
        <w:t>y</w:t>
      </w:r>
      <w:r w:rsidRPr="00605323">
        <w:t xml:space="preserve"> Administracji Skarbowej </w:t>
      </w:r>
      <w:r w:rsidR="009669F5">
        <w:br/>
      </w:r>
      <w:r w:rsidRPr="00605323">
        <w:t xml:space="preserve">w </w:t>
      </w:r>
      <w:r w:rsidR="00D413ED">
        <w:t>Łodzi</w:t>
      </w:r>
      <w:r w:rsidR="003C7572">
        <w:t>.</w:t>
      </w:r>
      <w:r w:rsidRPr="00605323">
        <w:t xml:space="preserve"> </w:t>
      </w:r>
      <w:r w:rsidR="003C7572">
        <w:t>Z Administ</w:t>
      </w:r>
      <w:r w:rsidR="00362E4D">
        <w:t>r</w:t>
      </w:r>
      <w:r w:rsidR="003C7572">
        <w:t>atorem</w:t>
      </w:r>
      <w:r w:rsidRPr="00605323">
        <w:t xml:space="preserve"> można się </w:t>
      </w:r>
      <w:r w:rsidR="00362E4D">
        <w:t>s</w:t>
      </w:r>
      <w:r w:rsidRPr="00605323">
        <w:t xml:space="preserve">kontaktować kierując korespondencję na adres: </w:t>
      </w:r>
    </w:p>
    <w:p w14:paraId="12D561D5" w14:textId="77777777" w:rsidR="00D413ED" w:rsidRPr="00D413ED" w:rsidRDefault="00D413ED" w:rsidP="00D413ED">
      <w:pPr>
        <w:pStyle w:val="Default"/>
        <w:numPr>
          <w:ilvl w:val="0"/>
          <w:numId w:val="3"/>
        </w:numPr>
        <w:jc w:val="both"/>
        <w:rPr>
          <w:rFonts w:asciiTheme="minorHAnsi" w:hAnsiTheme="minorHAnsi"/>
        </w:rPr>
      </w:pPr>
      <w:r w:rsidRPr="00D413ED">
        <w:rPr>
          <w:rFonts w:asciiTheme="minorHAnsi" w:hAnsiTheme="minorHAnsi"/>
        </w:rPr>
        <w:t>pisemnie: Izba Administracji Skarbowej w Łodzi, al. Kościuszki 83, 90-436 Łódź,</w:t>
      </w:r>
    </w:p>
    <w:p w14:paraId="1F16DACF" w14:textId="77777777" w:rsidR="00D413ED" w:rsidRPr="00D413ED" w:rsidRDefault="00D413ED" w:rsidP="00D413ED">
      <w:pPr>
        <w:pStyle w:val="Default"/>
        <w:numPr>
          <w:ilvl w:val="0"/>
          <w:numId w:val="3"/>
        </w:numPr>
        <w:jc w:val="both"/>
        <w:rPr>
          <w:rFonts w:asciiTheme="minorHAnsi" w:hAnsiTheme="minorHAnsi"/>
        </w:rPr>
      </w:pPr>
      <w:r w:rsidRPr="00D413ED">
        <w:rPr>
          <w:rFonts w:asciiTheme="minorHAnsi" w:hAnsiTheme="minorHAnsi"/>
        </w:rPr>
        <w:t xml:space="preserve">poprzez elektroniczną skrzynkę podawczą </w:t>
      </w:r>
      <w:proofErr w:type="spellStart"/>
      <w:r w:rsidRPr="00D413ED">
        <w:rPr>
          <w:rFonts w:asciiTheme="minorHAnsi" w:hAnsiTheme="minorHAnsi"/>
        </w:rPr>
        <w:t>ePUAP</w:t>
      </w:r>
      <w:proofErr w:type="spellEnd"/>
      <w:r w:rsidRPr="00D413ED">
        <w:rPr>
          <w:rFonts w:asciiTheme="minorHAnsi" w:hAnsiTheme="minorHAnsi"/>
        </w:rPr>
        <w:t>,</w:t>
      </w:r>
    </w:p>
    <w:p w14:paraId="4AD4F40A" w14:textId="77777777" w:rsidR="00D413ED" w:rsidRPr="00D413ED" w:rsidRDefault="00D413ED" w:rsidP="00D413ED">
      <w:pPr>
        <w:pStyle w:val="Default"/>
        <w:numPr>
          <w:ilvl w:val="0"/>
          <w:numId w:val="3"/>
        </w:numPr>
        <w:jc w:val="both"/>
        <w:rPr>
          <w:rFonts w:asciiTheme="minorHAnsi" w:hAnsiTheme="minorHAnsi"/>
        </w:rPr>
      </w:pPr>
      <w:r w:rsidRPr="00D413ED">
        <w:rPr>
          <w:rFonts w:asciiTheme="minorHAnsi" w:hAnsiTheme="minorHAnsi"/>
        </w:rPr>
        <w:t>za pośrednictwem poczty elektronicznej: ias.lodz@mf.gov.pl,</w:t>
      </w:r>
    </w:p>
    <w:p w14:paraId="66A3105A" w14:textId="77777777" w:rsidR="00D413ED" w:rsidRPr="00D413ED" w:rsidRDefault="00D413ED" w:rsidP="00D413ED">
      <w:pPr>
        <w:pStyle w:val="Default"/>
        <w:numPr>
          <w:ilvl w:val="0"/>
          <w:numId w:val="3"/>
        </w:numPr>
        <w:jc w:val="both"/>
        <w:rPr>
          <w:rFonts w:asciiTheme="minorHAnsi" w:hAnsiTheme="minorHAnsi"/>
        </w:rPr>
      </w:pPr>
      <w:r w:rsidRPr="00D413ED">
        <w:rPr>
          <w:rFonts w:asciiTheme="minorHAnsi" w:hAnsiTheme="minorHAnsi"/>
        </w:rPr>
        <w:t>telefonicznie: +48 (42) 25 47 000 .</w:t>
      </w:r>
    </w:p>
    <w:p w14:paraId="4A0280A7" w14:textId="77777777" w:rsidR="0035455F" w:rsidRPr="007B69B3" w:rsidRDefault="0035455F" w:rsidP="00D0741E">
      <w:pPr>
        <w:pStyle w:val="Nagwek1"/>
        <w:spacing w:after="240"/>
      </w:pPr>
      <w:r w:rsidRPr="007B69B3">
        <w:t xml:space="preserve">INSPEKTOR </w:t>
      </w:r>
      <w:r w:rsidRPr="00FA6F7D">
        <w:t>OCHRONY</w:t>
      </w:r>
      <w:r w:rsidRPr="007B69B3">
        <w:t xml:space="preserve"> DANYCH</w:t>
      </w:r>
    </w:p>
    <w:p w14:paraId="5D0E5424" w14:textId="7E3EC32C" w:rsidR="0035455F" w:rsidRPr="00605323" w:rsidRDefault="0035455F" w:rsidP="004475F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</w:rPr>
      </w:pPr>
      <w:r w:rsidRPr="00605323">
        <w:rPr>
          <w:rFonts w:cstheme="minorHAnsi"/>
          <w:szCs w:val="24"/>
        </w:rPr>
        <w:t xml:space="preserve">Administrator wyznaczył Inspektora Ochrony Danych, z którym można się kontaktować kierując korespondencję na adres </w:t>
      </w:r>
      <w:r w:rsidR="0016075B">
        <w:rPr>
          <w:rFonts w:cstheme="minorHAnsi"/>
          <w:szCs w:val="24"/>
        </w:rPr>
        <w:t xml:space="preserve">siedziby </w:t>
      </w:r>
      <w:r w:rsidR="008655A4">
        <w:rPr>
          <w:rFonts w:cstheme="minorHAnsi"/>
          <w:szCs w:val="24"/>
        </w:rPr>
        <w:t>A</w:t>
      </w:r>
      <w:r w:rsidR="0016075B">
        <w:rPr>
          <w:rFonts w:cstheme="minorHAnsi"/>
          <w:szCs w:val="24"/>
        </w:rPr>
        <w:t xml:space="preserve">dministratora lub </w:t>
      </w:r>
      <w:r w:rsidRPr="00605323">
        <w:rPr>
          <w:rFonts w:cstheme="minorHAnsi"/>
          <w:szCs w:val="24"/>
        </w:rPr>
        <w:t xml:space="preserve">e-mail: </w:t>
      </w:r>
      <w:hyperlink r:id="rId7" w:history="1">
        <w:r w:rsidR="00D413ED" w:rsidRPr="00DE1341">
          <w:rPr>
            <w:rStyle w:val="Hipercze"/>
            <w:rFonts w:cstheme="minorHAnsi"/>
            <w:szCs w:val="24"/>
          </w:rPr>
          <w:t>iod.lodz@mf.gov.pl</w:t>
        </w:r>
      </w:hyperlink>
      <w:r w:rsidR="004475FE">
        <w:rPr>
          <w:rFonts w:cstheme="minorHAnsi"/>
          <w:szCs w:val="24"/>
        </w:rPr>
        <w:t>.</w:t>
      </w:r>
      <w:r>
        <w:rPr>
          <w:rFonts w:cstheme="minorHAnsi"/>
          <w:szCs w:val="24"/>
        </w:rPr>
        <w:t xml:space="preserve"> </w:t>
      </w:r>
    </w:p>
    <w:p w14:paraId="09BEE23E" w14:textId="77777777" w:rsidR="0035455F" w:rsidRPr="007B69B3" w:rsidRDefault="0035455F" w:rsidP="00584524">
      <w:pPr>
        <w:pStyle w:val="Nagwek1"/>
      </w:pPr>
      <w:r w:rsidRPr="00605323">
        <w:rPr>
          <w:rFonts w:eastAsiaTheme="minorHAnsi"/>
        </w:rPr>
        <w:t>CEL PRZETWARZANIA DANYCH OSOBOWYCH I PODSTAWY</w:t>
      </w:r>
      <w:r w:rsidRPr="007B69B3">
        <w:t xml:space="preserve"> PRAWNE</w:t>
      </w:r>
    </w:p>
    <w:p w14:paraId="65D0FCAE" w14:textId="64042C0C" w:rsidR="0035455F" w:rsidRDefault="00295607" w:rsidP="00584524">
      <w:pPr>
        <w:spacing w:before="240"/>
      </w:pPr>
      <w:bookmarkStart w:id="1" w:name="_Hlk184368818"/>
      <w:r w:rsidRPr="00295607">
        <w:t xml:space="preserve">Będziemy przetwarzać Państwa dane osobowe w celu </w:t>
      </w:r>
      <w:r w:rsidR="00E163A1" w:rsidRPr="00E163A1">
        <w:t>realizacj</w:t>
      </w:r>
      <w:r w:rsidR="00E163A1">
        <w:t>i</w:t>
      </w:r>
      <w:r w:rsidR="00E163A1" w:rsidRPr="00E163A1">
        <w:t xml:space="preserve"> zadań związanych</w:t>
      </w:r>
      <w:r w:rsidR="00E163A1" w:rsidRPr="00BB17AC">
        <w:rPr>
          <w:rFonts w:cstheme="minorHAnsi"/>
          <w:color w:val="000000" w:themeColor="text1"/>
          <w:szCs w:val="24"/>
        </w:rPr>
        <w:t xml:space="preserve"> z obsługą </w:t>
      </w:r>
      <w:r w:rsidR="00E163A1">
        <w:rPr>
          <w:rFonts w:cstheme="minorHAnsi"/>
          <w:color w:val="000000" w:themeColor="text1"/>
          <w:szCs w:val="24"/>
        </w:rPr>
        <w:t>zgłoszonego przez sygnalistę naruszenia prawa,</w:t>
      </w:r>
      <w:r w:rsidR="00E163A1" w:rsidRPr="00BB17AC">
        <w:rPr>
          <w:rFonts w:cstheme="minorHAnsi"/>
          <w:color w:val="000000" w:themeColor="text1"/>
          <w:szCs w:val="24"/>
        </w:rPr>
        <w:t xml:space="preserve"> </w:t>
      </w:r>
      <w:r w:rsidR="00E163A1">
        <w:t>zgodnie</w:t>
      </w:r>
      <w:r w:rsidR="00E163A1" w:rsidRPr="00E163A1">
        <w:t xml:space="preserve"> z </w:t>
      </w:r>
      <w:r w:rsidR="00CA726C">
        <w:t>u</w:t>
      </w:r>
      <w:r w:rsidR="00E163A1" w:rsidRPr="00E163A1">
        <w:t>stawą z dnia 14 czerwca 2024 r. o</w:t>
      </w:r>
      <w:r w:rsidR="00E163A1">
        <w:t> </w:t>
      </w:r>
      <w:r w:rsidR="00E163A1" w:rsidRPr="00E163A1">
        <w:t xml:space="preserve">ochronie sygnalistów </w:t>
      </w:r>
      <w:r w:rsidR="00F36A25">
        <w:t xml:space="preserve">– dalej: Ustawa </w:t>
      </w:r>
      <w:r w:rsidR="00E163A1">
        <w:t>(art. 6 ust. 1 lit. c RODO, art. 9 ust. 2 lit. g RODO)</w:t>
      </w:r>
      <w:r w:rsidRPr="00295607">
        <w:t>.</w:t>
      </w:r>
    </w:p>
    <w:p w14:paraId="197DAE76" w14:textId="77777777" w:rsidR="00CD1083" w:rsidRPr="007B69B3" w:rsidRDefault="00CD1083" w:rsidP="00CD1083">
      <w:pPr>
        <w:pStyle w:val="Nagwek1"/>
      </w:pPr>
      <w:r w:rsidRPr="007B69B3">
        <w:t>ŹRÓDŁO POCHODZENIA DANYCH</w:t>
      </w:r>
    </w:p>
    <w:p w14:paraId="05E83A21" w14:textId="1338A27D" w:rsidR="00CD1083" w:rsidRDefault="00584524" w:rsidP="00584524">
      <w:pPr>
        <w:spacing w:before="240"/>
        <w:jc w:val="both"/>
      </w:pPr>
      <w:r w:rsidRPr="00BB17AC">
        <w:rPr>
          <w:rFonts w:cstheme="minorHAnsi"/>
          <w:color w:val="000000" w:themeColor="text1"/>
          <w:szCs w:val="24"/>
        </w:rPr>
        <w:t xml:space="preserve">Państwa dane osobowe </w:t>
      </w:r>
      <w:r w:rsidR="00CA726C">
        <w:rPr>
          <w:rFonts w:cstheme="minorHAnsi"/>
          <w:color w:val="000000" w:themeColor="text1"/>
          <w:szCs w:val="24"/>
        </w:rPr>
        <w:t>otrzymaliśmy</w:t>
      </w:r>
      <w:r w:rsidRPr="00BB17AC">
        <w:rPr>
          <w:rFonts w:cstheme="minorHAnsi"/>
          <w:color w:val="000000" w:themeColor="text1"/>
          <w:szCs w:val="24"/>
        </w:rPr>
        <w:t xml:space="preserve"> </w:t>
      </w:r>
      <w:r w:rsidRPr="00CD6717">
        <w:rPr>
          <w:rFonts w:cstheme="minorHAnsi"/>
          <w:color w:val="000000" w:themeColor="text1"/>
          <w:szCs w:val="24"/>
        </w:rPr>
        <w:t xml:space="preserve">w zgłoszeniu </w:t>
      </w:r>
      <w:r w:rsidR="00CA726C">
        <w:rPr>
          <w:rFonts w:cstheme="minorHAnsi"/>
          <w:color w:val="000000" w:themeColor="text1"/>
          <w:szCs w:val="24"/>
        </w:rPr>
        <w:t xml:space="preserve">przekazanym nam przez </w:t>
      </w:r>
      <w:r w:rsidRPr="00CD6717">
        <w:rPr>
          <w:rFonts w:cstheme="minorHAnsi"/>
          <w:color w:val="000000" w:themeColor="text1"/>
          <w:szCs w:val="24"/>
        </w:rPr>
        <w:t>sygnalist</w:t>
      </w:r>
      <w:r w:rsidR="00CA726C">
        <w:rPr>
          <w:rFonts w:cstheme="minorHAnsi"/>
          <w:color w:val="000000" w:themeColor="text1"/>
          <w:szCs w:val="24"/>
        </w:rPr>
        <w:t>ę</w:t>
      </w:r>
      <w:r w:rsidR="00CD1083">
        <w:rPr>
          <w:rFonts w:ascii="Times New Roman" w:hAnsi="Times New Roman"/>
          <w:szCs w:val="24"/>
        </w:rPr>
        <w:t>.</w:t>
      </w:r>
      <w:r w:rsidR="00CD1083" w:rsidRPr="007B69B3">
        <w:t xml:space="preserve"> </w:t>
      </w:r>
      <w:r>
        <w:t xml:space="preserve">Zgodnie z art. 8 ust. 5 </w:t>
      </w:r>
      <w:r w:rsidR="00CA726C">
        <w:t>U</w:t>
      </w:r>
      <w:r>
        <w:t xml:space="preserve">stawy, nie przysługuje Państwu prawo </w:t>
      </w:r>
      <w:r w:rsidR="00CA726C">
        <w:t xml:space="preserve">do informacji o </w:t>
      </w:r>
      <w:r>
        <w:t>źród</w:t>
      </w:r>
      <w:r w:rsidR="00CA726C">
        <w:t>le</w:t>
      </w:r>
      <w:r>
        <w:t xml:space="preserve"> pochodzenia danych osobowych, chyba że</w:t>
      </w:r>
      <w:r w:rsidR="00CA726C">
        <w:t xml:space="preserve"> </w:t>
      </w:r>
      <w:r>
        <w:t>sygnalista nie spełnia warunków wskazanych w</w:t>
      </w:r>
      <w:r w:rsidR="00C13449">
        <w:t> </w:t>
      </w:r>
      <w:r>
        <w:t>art.</w:t>
      </w:r>
      <w:r w:rsidR="00CA726C">
        <w:t> </w:t>
      </w:r>
      <w:r>
        <w:t>6</w:t>
      </w:r>
      <w:r w:rsidR="00CA726C">
        <w:t xml:space="preserve"> U</w:t>
      </w:r>
      <w:r>
        <w:t>stawy lub wyraził wyraźną zgodę na ujawnienie</w:t>
      </w:r>
      <w:r w:rsidR="00CA726C">
        <w:t xml:space="preserve"> </w:t>
      </w:r>
      <w:r>
        <w:t>swojej tożsamości.</w:t>
      </w:r>
    </w:p>
    <w:p w14:paraId="374173F6" w14:textId="006C36BD" w:rsidR="00CD1083" w:rsidRDefault="00CD1083" w:rsidP="00F36A25">
      <w:pPr>
        <w:pStyle w:val="Nagwek1"/>
        <w:spacing w:after="240"/>
      </w:pPr>
      <w:r w:rsidRPr="00CD1083">
        <w:t>KATEGORIE DANYCH OSOBOWYCH</w:t>
      </w:r>
    </w:p>
    <w:p w14:paraId="527C8FE8" w14:textId="4C4F4E52" w:rsidR="00CD1083" w:rsidRPr="00CD1083" w:rsidRDefault="009D5D8A" w:rsidP="00CD1083">
      <w:r>
        <w:t>D</w:t>
      </w:r>
      <w:r w:rsidR="00F36A25" w:rsidRPr="00F36A25">
        <w:t>ane osobowe wskazane w zgłoszeniu sygnalisty oraz uzyskane w ramach podejmowania działań następczych</w:t>
      </w:r>
      <w:r w:rsidR="00F36A25">
        <w:t xml:space="preserve">, w tym </w:t>
      </w:r>
      <w:r w:rsidR="00F36A25" w:rsidRPr="00F36A25">
        <w:t>szczególne kategorie danych osobowych.</w:t>
      </w:r>
    </w:p>
    <w:bookmarkEnd w:id="1"/>
    <w:p w14:paraId="4FB494EA" w14:textId="77777777" w:rsidR="0035455F" w:rsidRPr="007B69B3" w:rsidRDefault="0035455F" w:rsidP="00D0741E">
      <w:pPr>
        <w:pStyle w:val="Nagwek1"/>
        <w:spacing w:after="240"/>
      </w:pPr>
      <w:r w:rsidRPr="007B69B3">
        <w:t>INFORMACJA O ODBIORCACH DANYCH</w:t>
      </w:r>
    </w:p>
    <w:p w14:paraId="547E6EB5" w14:textId="32227A14" w:rsidR="00796905" w:rsidRDefault="00372DE3" w:rsidP="00493F2F">
      <w:pPr>
        <w:rPr>
          <w:lang w:eastAsia="pl-PL"/>
        </w:rPr>
      </w:pPr>
      <w:r w:rsidRPr="00FD70B1">
        <w:rPr>
          <w:rFonts w:cstheme="minorHAnsi"/>
          <w:szCs w:val="24"/>
        </w:rPr>
        <w:lastRenderedPageBreak/>
        <w:t xml:space="preserve">Odbiorcami </w:t>
      </w:r>
      <w:r>
        <w:rPr>
          <w:rFonts w:cstheme="minorHAnsi"/>
          <w:szCs w:val="24"/>
        </w:rPr>
        <w:t>Państwa</w:t>
      </w:r>
      <w:r w:rsidRPr="00FD70B1">
        <w:rPr>
          <w:rFonts w:cstheme="minorHAnsi"/>
          <w:szCs w:val="24"/>
        </w:rPr>
        <w:t xml:space="preserve"> danych osobowych mogą być </w:t>
      </w:r>
      <w:r>
        <w:rPr>
          <w:rFonts w:cstheme="minorHAnsi"/>
          <w:szCs w:val="24"/>
        </w:rPr>
        <w:t xml:space="preserve">jedynie </w:t>
      </w:r>
      <w:r w:rsidRPr="00FD70B1">
        <w:rPr>
          <w:rFonts w:cstheme="minorHAnsi"/>
          <w:szCs w:val="24"/>
        </w:rPr>
        <w:t>podmioty uprawnione do ich otrzymania na podstawie obowiązujących przepisów prawa</w:t>
      </w:r>
      <w:r>
        <w:rPr>
          <w:rFonts w:cstheme="minorHAnsi"/>
          <w:szCs w:val="24"/>
        </w:rPr>
        <w:t xml:space="preserve"> </w:t>
      </w:r>
      <w:r w:rsidR="00796905" w:rsidRPr="007C1DA0">
        <w:rPr>
          <w:lang w:eastAsia="pl-PL"/>
        </w:rPr>
        <w:t>oraz podmiot</w:t>
      </w:r>
      <w:r>
        <w:rPr>
          <w:lang w:eastAsia="pl-PL"/>
        </w:rPr>
        <w:t xml:space="preserve">y, </w:t>
      </w:r>
      <w:r w:rsidR="00796905" w:rsidRPr="007C1DA0">
        <w:rPr>
          <w:lang w:eastAsia="pl-PL"/>
        </w:rPr>
        <w:t xml:space="preserve">którym </w:t>
      </w:r>
      <w:r w:rsidR="008655A4">
        <w:rPr>
          <w:lang w:eastAsia="pl-PL"/>
        </w:rPr>
        <w:t>A</w:t>
      </w:r>
      <w:r w:rsidR="00796905" w:rsidRPr="007C1DA0">
        <w:rPr>
          <w:lang w:eastAsia="pl-PL"/>
        </w:rPr>
        <w:t>dministrator powierzył przetwarzanie danych.</w:t>
      </w:r>
    </w:p>
    <w:p w14:paraId="68D97DF6" w14:textId="503F727D" w:rsidR="0035455F" w:rsidRPr="007B69B3" w:rsidRDefault="0035455F" w:rsidP="00D0741E">
      <w:pPr>
        <w:pStyle w:val="Nagwek1"/>
        <w:spacing w:after="240"/>
      </w:pPr>
      <w:r w:rsidRPr="007B69B3">
        <w:t>OKRES PRZECHOWYWANIA DANYCH</w:t>
      </w:r>
    </w:p>
    <w:p w14:paraId="72F68AEB" w14:textId="77777777" w:rsidR="00295607" w:rsidRPr="00295607" w:rsidRDefault="00295607" w:rsidP="000447D4">
      <w:r w:rsidRPr="00295607">
        <w:t>Państwa dane osobowe przechowywana są przez okres 3 lat po zakończeniu roku kalendarzowego, w którym zakończono działania następcze, lub zakończeniu postępowań zainicjowanych tymi działaniami.</w:t>
      </w:r>
    </w:p>
    <w:p w14:paraId="7AC23303" w14:textId="6DC79F3C" w:rsidR="0035455F" w:rsidRPr="00FD70B1" w:rsidRDefault="00295607" w:rsidP="000447D4">
      <w:r w:rsidRPr="00295607">
        <w:t xml:space="preserve">Dane osobowe, które nie mają znaczenia dla rozpatrywania zgłoszenia nie są zbierane, </w:t>
      </w:r>
      <w:r>
        <w:br/>
      </w:r>
      <w:r w:rsidRPr="00295607">
        <w:t xml:space="preserve">a w razie przypadkowego zebrania, podlegają niezwłocznemu usunięciu, które następuje </w:t>
      </w:r>
      <w:r w:rsidR="00916578">
        <w:br/>
      </w:r>
      <w:r w:rsidRPr="00295607">
        <w:t>w terminie 14 dni od chwili ustalenia, że nie mają one znaczenia dla sprawy</w:t>
      </w:r>
      <w:r w:rsidR="0035455F" w:rsidRPr="00FD70B1">
        <w:t>.</w:t>
      </w:r>
    </w:p>
    <w:p w14:paraId="072BE278" w14:textId="1FDBF6B2" w:rsidR="0035455F" w:rsidRPr="007B69B3" w:rsidRDefault="004475FE" w:rsidP="00D0741E">
      <w:pPr>
        <w:pStyle w:val="Nagwek1"/>
        <w:spacing w:after="240"/>
      </w:pPr>
      <w:r>
        <w:t xml:space="preserve">PRZYSŁUGUJĄCE </w:t>
      </w:r>
      <w:r w:rsidR="0035455F" w:rsidRPr="007B69B3">
        <w:t xml:space="preserve">PRAWA </w:t>
      </w:r>
    </w:p>
    <w:p w14:paraId="399BCA1F" w14:textId="1BAA1308" w:rsidR="0035455F" w:rsidRPr="00A01D93" w:rsidRDefault="004475FE" w:rsidP="00493F2F">
      <w:r w:rsidRPr="004475FE">
        <w:t xml:space="preserve">W związku z przetwarzaniem przez </w:t>
      </w:r>
      <w:r>
        <w:t>A</w:t>
      </w:r>
      <w:r w:rsidRPr="004475FE">
        <w:t>dministratora Państwa danych osobowych, przysługuje Państwu prawo do:</w:t>
      </w:r>
    </w:p>
    <w:p w14:paraId="28A5C767" w14:textId="77777777" w:rsidR="0035455F" w:rsidRPr="00FD70B1" w:rsidRDefault="0035455F" w:rsidP="00FD70B1">
      <w:pPr>
        <w:pStyle w:val="Default"/>
        <w:numPr>
          <w:ilvl w:val="0"/>
          <w:numId w:val="3"/>
        </w:numPr>
        <w:ind w:left="641" w:hanging="357"/>
        <w:jc w:val="both"/>
        <w:rPr>
          <w:rFonts w:asciiTheme="minorHAnsi" w:eastAsiaTheme="minorHAnsi" w:hAnsiTheme="minorHAnsi" w:cstheme="minorHAnsi"/>
          <w:color w:val="auto"/>
          <w:kern w:val="0"/>
          <w:lang w:eastAsia="en-US"/>
        </w:rPr>
      </w:pPr>
      <w:r w:rsidRPr="00FD70B1">
        <w:rPr>
          <w:rFonts w:asciiTheme="minorHAnsi" w:eastAsiaTheme="minorHAnsi" w:hAnsiTheme="minorHAnsi" w:cstheme="minorHAnsi"/>
          <w:color w:val="auto"/>
          <w:kern w:val="0"/>
          <w:lang w:eastAsia="en-US"/>
        </w:rPr>
        <w:t>dostępu do swoich danych osobowych (art. 15 RODO),</w:t>
      </w:r>
    </w:p>
    <w:p w14:paraId="7ADF8079" w14:textId="77777777" w:rsidR="0035455F" w:rsidRPr="00FD70B1" w:rsidRDefault="0035455F" w:rsidP="00FD70B1">
      <w:pPr>
        <w:pStyle w:val="Default"/>
        <w:numPr>
          <w:ilvl w:val="0"/>
          <w:numId w:val="3"/>
        </w:numPr>
        <w:ind w:left="641" w:hanging="357"/>
        <w:jc w:val="both"/>
        <w:rPr>
          <w:rFonts w:asciiTheme="minorHAnsi" w:eastAsiaTheme="minorHAnsi" w:hAnsiTheme="minorHAnsi" w:cstheme="minorHAnsi"/>
          <w:color w:val="auto"/>
          <w:kern w:val="0"/>
          <w:lang w:eastAsia="en-US"/>
        </w:rPr>
      </w:pPr>
      <w:r w:rsidRPr="00FD70B1">
        <w:rPr>
          <w:rFonts w:asciiTheme="minorHAnsi" w:eastAsiaTheme="minorHAnsi" w:hAnsiTheme="minorHAnsi" w:cstheme="minorHAnsi"/>
          <w:color w:val="auto"/>
          <w:kern w:val="0"/>
          <w:lang w:eastAsia="en-US"/>
        </w:rPr>
        <w:t xml:space="preserve">sprostowania danych osobowych (art. 16 RODO), </w:t>
      </w:r>
    </w:p>
    <w:p w14:paraId="6B509BCA" w14:textId="77777777" w:rsidR="0035455F" w:rsidRPr="00FD70B1" w:rsidRDefault="0035455F" w:rsidP="00FD70B1">
      <w:pPr>
        <w:pStyle w:val="Default"/>
        <w:numPr>
          <w:ilvl w:val="0"/>
          <w:numId w:val="3"/>
        </w:numPr>
        <w:ind w:left="641" w:hanging="357"/>
        <w:jc w:val="both"/>
        <w:rPr>
          <w:rFonts w:asciiTheme="minorHAnsi" w:eastAsiaTheme="minorHAnsi" w:hAnsiTheme="minorHAnsi" w:cstheme="minorHAnsi"/>
          <w:color w:val="auto"/>
          <w:kern w:val="0"/>
          <w:lang w:eastAsia="en-US"/>
        </w:rPr>
      </w:pPr>
      <w:r w:rsidRPr="00FD70B1">
        <w:rPr>
          <w:rFonts w:asciiTheme="minorHAnsi" w:eastAsiaTheme="minorHAnsi" w:hAnsiTheme="minorHAnsi" w:cstheme="minorHAnsi"/>
          <w:color w:val="auto"/>
          <w:kern w:val="0"/>
          <w:lang w:eastAsia="en-US"/>
        </w:rPr>
        <w:t>usunięcia danych, jeżeli zachodzi jedna z okoliczności określonych w art. 17 RODO,</w:t>
      </w:r>
    </w:p>
    <w:p w14:paraId="0E757BB6" w14:textId="5A04C81F" w:rsidR="0035455F" w:rsidRPr="00FD70B1" w:rsidRDefault="0035455F" w:rsidP="009D5D8A">
      <w:pPr>
        <w:pStyle w:val="Default"/>
        <w:numPr>
          <w:ilvl w:val="0"/>
          <w:numId w:val="3"/>
        </w:numPr>
        <w:spacing w:after="240"/>
        <w:ind w:left="641" w:hanging="357"/>
        <w:jc w:val="both"/>
        <w:rPr>
          <w:rFonts w:asciiTheme="minorHAnsi" w:eastAsiaTheme="minorHAnsi" w:hAnsiTheme="minorHAnsi" w:cstheme="minorHAnsi"/>
          <w:color w:val="auto"/>
          <w:kern w:val="0"/>
          <w:lang w:eastAsia="en-US"/>
        </w:rPr>
      </w:pPr>
      <w:r w:rsidRPr="00FD70B1">
        <w:rPr>
          <w:rFonts w:asciiTheme="minorHAnsi" w:eastAsiaTheme="minorHAnsi" w:hAnsiTheme="minorHAnsi" w:cstheme="minorHAnsi"/>
          <w:color w:val="auto"/>
          <w:kern w:val="0"/>
          <w:lang w:eastAsia="en-US"/>
        </w:rPr>
        <w:t>ograniczenia przetwarzania danych osobowych (art. 18 RODO), z zastrzeżeniem przypadków, o których mowa w art. 18 ust. 2 RODO</w:t>
      </w:r>
      <w:r w:rsidR="009D5D8A">
        <w:rPr>
          <w:rFonts w:asciiTheme="minorHAnsi" w:eastAsiaTheme="minorHAnsi" w:hAnsiTheme="minorHAnsi" w:cstheme="minorHAnsi"/>
          <w:color w:val="auto"/>
          <w:kern w:val="0"/>
          <w:lang w:eastAsia="en-US"/>
        </w:rPr>
        <w:t>.</w:t>
      </w:r>
    </w:p>
    <w:p w14:paraId="457480D1" w14:textId="4AD5B879" w:rsidR="0035455F" w:rsidRPr="00F80CDA" w:rsidRDefault="004475FE" w:rsidP="000447D4">
      <w:pPr>
        <w:spacing w:after="240"/>
        <w:rPr>
          <w:rFonts w:ascii="Times New Roman" w:hAnsi="Times New Roman"/>
          <w:szCs w:val="24"/>
        </w:rPr>
      </w:pPr>
      <w:r w:rsidRPr="00493F2F">
        <w:t>W przypadku uznania, że przetwarzanie danych osobowych narusza przepisy RODO przysługuje Państwu prawo do wniesienia skargi do Prezesa Urzędu Ochrony Danych Osobowych, pisemnie na adres: ul. Stawki 2, 00-193 Warszawa, lub pośrednictwem elektronicznej skrzynki podawczej ePUAP Urzędu Ochrony Danych Osobowych: /UODO/</w:t>
      </w:r>
      <w:proofErr w:type="spellStart"/>
      <w:r w:rsidRPr="00493F2F">
        <w:t>SkrytkaESP</w:t>
      </w:r>
      <w:proofErr w:type="spellEnd"/>
      <w:r w:rsidR="0035455F" w:rsidRPr="00A01D93">
        <w:rPr>
          <w:rFonts w:ascii="Times New Roman" w:hAnsi="Times New Roman"/>
          <w:szCs w:val="24"/>
        </w:rPr>
        <w:t>.</w:t>
      </w:r>
    </w:p>
    <w:p w14:paraId="4F4ABE4D" w14:textId="77777777" w:rsidR="0035455F" w:rsidRPr="007B69B3" w:rsidRDefault="0035455F" w:rsidP="00D0741E">
      <w:pPr>
        <w:pStyle w:val="Nagwek1"/>
        <w:spacing w:after="240"/>
      </w:pPr>
      <w:r w:rsidRPr="007B69B3">
        <w:t>INFORMACJA O ZAUTOMATYZOWANYM PODEJMOWANIU DECYZJI, W TYM PROFILOWANIU</w:t>
      </w:r>
    </w:p>
    <w:p w14:paraId="01737A86" w14:textId="446A2185" w:rsidR="0035455F" w:rsidRPr="004475FE" w:rsidRDefault="00E03C98" w:rsidP="000447D4">
      <w:r w:rsidRPr="00932826">
        <w:t>Państwa dane nie będą podlegały zautomatyzowanemu podejmowaniu decyzji, jak i nie będą podlegały profilowaniu</w:t>
      </w:r>
      <w:r w:rsidR="0035455F" w:rsidRPr="00FD70B1">
        <w:t>.</w:t>
      </w:r>
    </w:p>
    <w:bookmarkEnd w:id="0"/>
    <w:p w14:paraId="1AFBFA99" w14:textId="77777777" w:rsidR="00BF37B7" w:rsidRPr="004475FE" w:rsidRDefault="00BF37B7" w:rsidP="0035455F">
      <w:pPr>
        <w:rPr>
          <w:rFonts w:cstheme="minorHAnsi"/>
          <w:szCs w:val="24"/>
        </w:rPr>
      </w:pPr>
    </w:p>
    <w:sectPr w:rsidR="00BF37B7" w:rsidRPr="004475FE" w:rsidSect="002C5BE2"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6EA57" w14:textId="77777777" w:rsidR="00D36EF9" w:rsidRDefault="00D36EF9" w:rsidP="00107A52">
      <w:pPr>
        <w:spacing w:line="240" w:lineRule="auto"/>
      </w:pPr>
      <w:r>
        <w:separator/>
      </w:r>
    </w:p>
  </w:endnote>
  <w:endnote w:type="continuationSeparator" w:id="0">
    <w:p w14:paraId="017F5021" w14:textId="77777777" w:rsidR="00D36EF9" w:rsidRDefault="00D36EF9" w:rsidP="00107A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C0D8" w14:textId="77777777" w:rsidR="00D36EF9" w:rsidRDefault="00D36EF9" w:rsidP="00107A52">
      <w:pPr>
        <w:spacing w:line="240" w:lineRule="auto"/>
      </w:pPr>
      <w:r>
        <w:separator/>
      </w:r>
    </w:p>
  </w:footnote>
  <w:footnote w:type="continuationSeparator" w:id="0">
    <w:p w14:paraId="6AF4569D" w14:textId="77777777" w:rsidR="00D36EF9" w:rsidRDefault="00D36EF9" w:rsidP="00107A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7C67"/>
    <w:multiLevelType w:val="hybridMultilevel"/>
    <w:tmpl w:val="FFFFFFFF"/>
    <w:lvl w:ilvl="0" w:tplc="25E886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D4426C"/>
    <w:multiLevelType w:val="hybridMultilevel"/>
    <w:tmpl w:val="3C1C9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70DC5"/>
    <w:multiLevelType w:val="hybridMultilevel"/>
    <w:tmpl w:val="5DB2DB22"/>
    <w:lvl w:ilvl="0" w:tplc="3DB604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28EE"/>
    <w:multiLevelType w:val="hybridMultilevel"/>
    <w:tmpl w:val="EF0637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E01C24"/>
    <w:multiLevelType w:val="hybridMultilevel"/>
    <w:tmpl w:val="74DC8DCA"/>
    <w:lvl w:ilvl="0" w:tplc="E59C32AE">
      <w:start w:val="1"/>
      <w:numFmt w:val="decimal"/>
      <w:pStyle w:val="Nagwek1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1B43BF"/>
    <w:multiLevelType w:val="hybridMultilevel"/>
    <w:tmpl w:val="EAFAFA38"/>
    <w:lvl w:ilvl="0" w:tplc="F7866144">
      <w:start w:val="1"/>
      <w:numFmt w:val="bullet"/>
      <w:lvlText w:val=""/>
      <w:lvlJc w:val="left"/>
      <w:pPr>
        <w:tabs>
          <w:tab w:val="num" w:pos="851"/>
        </w:tabs>
        <w:ind w:left="1440" w:hanging="87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0E75E1"/>
    <w:multiLevelType w:val="hybridMultilevel"/>
    <w:tmpl w:val="F3361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  <w:lvlOverride w:ilvl="0">
      <w:startOverride w:val="1"/>
    </w:lvlOverride>
  </w:num>
  <w:num w:numId="19">
    <w:abstractNumId w:val="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52"/>
    <w:rsid w:val="00012234"/>
    <w:rsid w:val="0002582F"/>
    <w:rsid w:val="00042490"/>
    <w:rsid w:val="000447D4"/>
    <w:rsid w:val="0007665F"/>
    <w:rsid w:val="000774C0"/>
    <w:rsid w:val="00092815"/>
    <w:rsid w:val="000B1DD8"/>
    <w:rsid w:val="000D44AB"/>
    <w:rsid w:val="000F58C4"/>
    <w:rsid w:val="00107A52"/>
    <w:rsid w:val="0016075B"/>
    <w:rsid w:val="00180BBE"/>
    <w:rsid w:val="00191AD7"/>
    <w:rsid w:val="0019387B"/>
    <w:rsid w:val="001B2F63"/>
    <w:rsid w:val="001C1F44"/>
    <w:rsid w:val="001D53FA"/>
    <w:rsid w:val="001D6E88"/>
    <w:rsid w:val="001E7915"/>
    <w:rsid w:val="001F615D"/>
    <w:rsid w:val="00220175"/>
    <w:rsid w:val="002231C1"/>
    <w:rsid w:val="00244505"/>
    <w:rsid w:val="002554A5"/>
    <w:rsid w:val="0027200A"/>
    <w:rsid w:val="00295607"/>
    <w:rsid w:val="002A6D52"/>
    <w:rsid w:val="002B0292"/>
    <w:rsid w:val="00352CEB"/>
    <w:rsid w:val="0035455F"/>
    <w:rsid w:val="00362146"/>
    <w:rsid w:val="00362E4D"/>
    <w:rsid w:val="0036311B"/>
    <w:rsid w:val="00363803"/>
    <w:rsid w:val="00370161"/>
    <w:rsid w:val="00372DE3"/>
    <w:rsid w:val="003A057F"/>
    <w:rsid w:val="003A7B49"/>
    <w:rsid w:val="003C382F"/>
    <w:rsid w:val="003C718E"/>
    <w:rsid w:val="003C7572"/>
    <w:rsid w:val="003D175D"/>
    <w:rsid w:val="003E7912"/>
    <w:rsid w:val="004116E9"/>
    <w:rsid w:val="004475FE"/>
    <w:rsid w:val="004538CC"/>
    <w:rsid w:val="00493F2F"/>
    <w:rsid w:val="004F436D"/>
    <w:rsid w:val="004F72A7"/>
    <w:rsid w:val="005161B3"/>
    <w:rsid w:val="00584524"/>
    <w:rsid w:val="005C310A"/>
    <w:rsid w:val="005D454A"/>
    <w:rsid w:val="005F30D8"/>
    <w:rsid w:val="005F63CE"/>
    <w:rsid w:val="00611BC4"/>
    <w:rsid w:val="00627E7C"/>
    <w:rsid w:val="00635B72"/>
    <w:rsid w:val="006D4CD7"/>
    <w:rsid w:val="006E2678"/>
    <w:rsid w:val="006F1201"/>
    <w:rsid w:val="006F143D"/>
    <w:rsid w:val="007259C9"/>
    <w:rsid w:val="00764534"/>
    <w:rsid w:val="00764FBE"/>
    <w:rsid w:val="007750BE"/>
    <w:rsid w:val="00796905"/>
    <w:rsid w:val="007A461A"/>
    <w:rsid w:val="007E0111"/>
    <w:rsid w:val="007E2B34"/>
    <w:rsid w:val="00856A79"/>
    <w:rsid w:val="008655A4"/>
    <w:rsid w:val="00891B24"/>
    <w:rsid w:val="008A780C"/>
    <w:rsid w:val="00916578"/>
    <w:rsid w:val="00917F33"/>
    <w:rsid w:val="0092405D"/>
    <w:rsid w:val="00957517"/>
    <w:rsid w:val="00957FD8"/>
    <w:rsid w:val="009669F5"/>
    <w:rsid w:val="009D5D8A"/>
    <w:rsid w:val="009E5B6E"/>
    <w:rsid w:val="00A23F9D"/>
    <w:rsid w:val="00A456CA"/>
    <w:rsid w:val="00A461F0"/>
    <w:rsid w:val="00A462B8"/>
    <w:rsid w:val="00AA2944"/>
    <w:rsid w:val="00B0304B"/>
    <w:rsid w:val="00B45381"/>
    <w:rsid w:val="00B634BB"/>
    <w:rsid w:val="00BA19D9"/>
    <w:rsid w:val="00BC0782"/>
    <w:rsid w:val="00BF37B7"/>
    <w:rsid w:val="00BF52F7"/>
    <w:rsid w:val="00C13449"/>
    <w:rsid w:val="00C33188"/>
    <w:rsid w:val="00C54C8C"/>
    <w:rsid w:val="00C96533"/>
    <w:rsid w:val="00C96705"/>
    <w:rsid w:val="00CA726C"/>
    <w:rsid w:val="00CD1083"/>
    <w:rsid w:val="00CD38CC"/>
    <w:rsid w:val="00D0741E"/>
    <w:rsid w:val="00D12D95"/>
    <w:rsid w:val="00D1662E"/>
    <w:rsid w:val="00D223FE"/>
    <w:rsid w:val="00D25F68"/>
    <w:rsid w:val="00D36EF9"/>
    <w:rsid w:val="00D413ED"/>
    <w:rsid w:val="00D52190"/>
    <w:rsid w:val="00D54051"/>
    <w:rsid w:val="00DD2B3B"/>
    <w:rsid w:val="00DE7126"/>
    <w:rsid w:val="00E03C98"/>
    <w:rsid w:val="00E163A1"/>
    <w:rsid w:val="00E172D2"/>
    <w:rsid w:val="00E215DD"/>
    <w:rsid w:val="00E25FDD"/>
    <w:rsid w:val="00E26E97"/>
    <w:rsid w:val="00E344E1"/>
    <w:rsid w:val="00EA0F62"/>
    <w:rsid w:val="00ED139A"/>
    <w:rsid w:val="00ED1AAD"/>
    <w:rsid w:val="00ED72AA"/>
    <w:rsid w:val="00EF50A3"/>
    <w:rsid w:val="00F3426E"/>
    <w:rsid w:val="00F36A25"/>
    <w:rsid w:val="00F73CEE"/>
    <w:rsid w:val="00F768BD"/>
    <w:rsid w:val="00F94847"/>
    <w:rsid w:val="00FA6F7D"/>
    <w:rsid w:val="00FD300E"/>
    <w:rsid w:val="00FD3AA1"/>
    <w:rsid w:val="00FD70B1"/>
    <w:rsid w:val="00F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F66AB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F2F"/>
    <w:pPr>
      <w:spacing w:after="0" w:line="276" w:lineRule="auto"/>
    </w:pPr>
    <w:rPr>
      <w:rFonts w:cs="Times New Roman"/>
      <w:sz w:val="24"/>
      <w:szCs w:val="20"/>
    </w:rPr>
  </w:style>
  <w:style w:type="paragraph" w:styleId="Nagwek1">
    <w:name w:val="heading 1"/>
    <w:basedOn w:val="Tytu"/>
    <w:next w:val="Normalny"/>
    <w:link w:val="Nagwek1Znak"/>
    <w:uiPriority w:val="9"/>
    <w:qFormat/>
    <w:rsid w:val="00FA6F7D"/>
    <w:pPr>
      <w:numPr>
        <w:numId w:val="5"/>
      </w:numPr>
      <w:spacing w:before="240"/>
      <w:outlineLvl w:val="0"/>
    </w:pPr>
    <w:rPr>
      <w:rFonts w:ascii="Calibri" w:hAnsi="Calibri" w:cs="Times New Roman"/>
      <w:b/>
      <w:bCs/>
      <w:color w:val="1B1B1B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107A52"/>
    <w:pPr>
      <w:spacing w:line="240" w:lineRule="auto"/>
    </w:pPr>
    <w:rPr>
      <w:rFonts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7A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7A52"/>
    <w:rPr>
      <w:vertAlign w:val="superscript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Styl 1"/>
    <w:basedOn w:val="Normalny"/>
    <w:link w:val="AkapitzlistZnak"/>
    <w:uiPriority w:val="34"/>
    <w:qFormat/>
    <w:rsid w:val="00107A52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107A52"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07A52"/>
    <w:rPr>
      <w:color w:val="0563C1" w:themeColor="hyperlink"/>
      <w:u w:val="single"/>
    </w:rPr>
  </w:style>
  <w:style w:type="character" w:customStyle="1" w:styleId="ui-provider">
    <w:name w:val="ui-provider"/>
    <w:basedOn w:val="Domylnaczcionkaakapitu"/>
    <w:rsid w:val="00107A52"/>
  </w:style>
  <w:style w:type="paragraph" w:customStyle="1" w:styleId="Default">
    <w:name w:val="Default"/>
    <w:rsid w:val="00107A52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Standard">
    <w:name w:val="Standard"/>
    <w:rsid w:val="00107A52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A6F7D"/>
    <w:rPr>
      <w:rFonts w:ascii="Calibri" w:eastAsiaTheme="majorEastAsia" w:hAnsi="Calibri" w:cs="Times New Roman"/>
      <w:b/>
      <w:bCs/>
      <w:color w:val="1B1B1B"/>
      <w:spacing w:val="-10"/>
      <w:kern w:val="28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35455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4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13E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201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175"/>
    <w:rPr>
      <w:rFonts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201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175"/>
    <w:rPr>
      <w:rFonts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lodz@mf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2024-12-18T11:54:00Z</dcterms:created>
  <dcterms:modified xsi:type="dcterms:W3CDTF">2024-12-18T12:30:00Z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UxC4dwLulzfINJ8nQH+xvX5LNGipWa4BRSZhPgxsCvkgQL3ThpoHl3NvrcDvu2i8NimmeTvS9cM38KCgq9RSj3Xj8tkGnK5xjfvGiFL8Ecc=</vt:lpwstr>
  </property>
  <property fmtid="{D5CDD505-2E9C-101B-9397-08002B2CF9AE}" pid="4" name="MFClassificationDate">
    <vt:lpwstr>2024-02-28T13:29:08.1935650+01:00</vt:lpwstr>
  </property>
  <property fmtid="{D5CDD505-2E9C-101B-9397-08002B2CF9AE}" pid="5" name="MFClassifiedBySID">
    <vt:lpwstr>UxC4dwLulzfINJ8nQH+xvX5LNGipWa4BRSZhPgxsCvm42mrIC/DSDv0ggS+FjUN/2v1BBotkLlY5aAiEhoi6uV6K6Fm2E2ZMP0kk2uKwDLDUiy38esiRQ32aggrVzv8W</vt:lpwstr>
  </property>
  <property fmtid="{D5CDD505-2E9C-101B-9397-08002B2CF9AE}" pid="6" name="MFGRNItemId">
    <vt:lpwstr>GRN-107e7c7b-6fa9-4a5a-a771-eb4154de7427</vt:lpwstr>
  </property>
  <property fmtid="{D5CDD505-2E9C-101B-9397-08002B2CF9AE}" pid="7" name="MFHash">
    <vt:lpwstr>hIZP9Nm4UO6yb6BSPngFfnTT1vSY6aOm89xcQDINmkg=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