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A7" w:rsidRPr="00D75A81" w:rsidRDefault="00935BA7" w:rsidP="005B1790">
      <w:pPr>
        <w:tabs>
          <w:tab w:val="left" w:pos="993"/>
          <w:tab w:val="left" w:pos="1701"/>
        </w:tabs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</w:t>
      </w:r>
      <w:r w:rsidR="008A54D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a</w:t>
      </w:r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na stanowisko </w:t>
      </w:r>
      <w:r w:rsidR="008A54D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Starszego referenta/Specjalisty/Starszego </w:t>
      </w:r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specjalisty w Wydziale </w:t>
      </w:r>
      <w:r w:rsidR="008A54D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Opiniowania i Analiz</w:t>
      </w:r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Departamentu </w:t>
      </w:r>
      <w:r w:rsidR="008A54D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Regulacji</w:t>
      </w:r>
    </w:p>
    <w:p w:rsidR="00CD61F5" w:rsidRPr="0012535B" w:rsidRDefault="00CD61F5" w:rsidP="005B1790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3A4664">
        <w:rPr>
          <w:rFonts w:eastAsia="Calibri" w:cs="Calibri"/>
          <w:color w:val="000000"/>
          <w:sz w:val="24"/>
          <w:szCs w:val="24"/>
        </w:rPr>
        <w:t>cały etat</w:t>
      </w:r>
    </w:p>
    <w:p w:rsidR="00CD61F5" w:rsidRPr="0012535B" w:rsidRDefault="00CD61F5" w:rsidP="005B1790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CD61F5" w:rsidRPr="0012535B" w:rsidRDefault="00CD61F5" w:rsidP="005B1790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12535B" w:rsidRDefault="00CD61F5" w:rsidP="005B1790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CD61F5" w:rsidRPr="0012535B" w:rsidRDefault="00CD61F5" w:rsidP="005B1790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137291" w:rsidRDefault="00CD61F5" w:rsidP="005B1790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:rsidR="00C04128" w:rsidRPr="00C04128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Analizowanie możliwości optymalnego wykorzystania widma częstotliwości;</w:t>
      </w:r>
    </w:p>
    <w:p w:rsidR="00C04128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Wyliczanie i opracowywanie map zasięgów dla podmiotów rozpowszechniających program drogą naziemną; </w:t>
      </w:r>
    </w:p>
    <w:p w:rsidR="001215E7" w:rsidRPr="00C04128" w:rsidRDefault="001215E7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Przygotowywanie projektów uchwał, decyzji oraz ogłoszeń ws. koncesji </w:t>
      </w:r>
      <w:r w:rsidR="00A46D88">
        <w:rPr>
          <w:rFonts w:asciiTheme="minorHAnsi" w:eastAsia="Calibri" w:hAnsiTheme="minorHAnsi" w:cs="Calibri"/>
          <w:color w:val="000000"/>
          <w:sz w:val="24"/>
          <w:szCs w:val="24"/>
        </w:rPr>
        <w:br/>
      </w:r>
      <w:r>
        <w:rPr>
          <w:rFonts w:asciiTheme="minorHAnsi" w:eastAsia="Calibri" w:hAnsiTheme="minorHAnsi" w:cs="Calibri"/>
          <w:color w:val="000000"/>
          <w:sz w:val="24"/>
          <w:szCs w:val="24"/>
        </w:rPr>
        <w:t>na rozpowszechnianie programu w zakresie warunków technicznych;</w:t>
      </w:r>
    </w:p>
    <w:p w:rsidR="00C04128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Przygotowywanie projektów odpowiedzi 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na pisma kierowanie do Departamentu Regulacji z zakresu gospodarki częstotliwościami i wymogów technicznych rozpowszechniania;</w:t>
      </w:r>
    </w:p>
    <w:p w:rsidR="007245FC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Współpraca przy projektach aktów prawnych oraz procedur wewnętrznych Departamentu Regulacji; </w:t>
      </w:r>
    </w:p>
    <w:p w:rsidR="001215E7" w:rsidRPr="007245FC" w:rsidRDefault="001215E7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Gromadzenie danych o rozwoju rynku mediów elektronicznych w zakresie technicznym;</w:t>
      </w:r>
    </w:p>
    <w:p w:rsidR="007245FC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Gromadzenie danych o radiofonii i telewizji koncesjonowanej, w szczególności prowadzenie wykazu częstotliwości w postaci elektronicznej;</w:t>
      </w:r>
    </w:p>
    <w:p w:rsidR="00C04128" w:rsidRPr="00C04128" w:rsidRDefault="007245FC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Współpraca w zakresie identyfikacji i kontroli zabezpieczeń technicznych lub innych środków mających ograniczyć dostęp dla małoletnich do usług medialnych na żądanie.</w:t>
      </w:r>
    </w:p>
    <w:p w:rsidR="00CD61F5" w:rsidRPr="00137291" w:rsidRDefault="00CD61F5" w:rsidP="005B1790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:rsidR="00C04128" w:rsidRPr="00C04128" w:rsidRDefault="00C04128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627BED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Wykształcenie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: wyższe </w:t>
      </w:r>
      <w:r w:rsidR="001215E7">
        <w:rPr>
          <w:rFonts w:asciiTheme="minorHAnsi" w:eastAsia="Calibri" w:hAnsiTheme="minorHAnsi" w:cs="Calibri"/>
          <w:color w:val="000000"/>
          <w:sz w:val="24"/>
          <w:szCs w:val="24"/>
        </w:rPr>
        <w:t>, preferowane techniczne, o kierunku – elektronika, radiokomunikacja lub telekomunikacja</w:t>
      </w:r>
      <w:r w:rsidR="005B1790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1215E7">
        <w:rPr>
          <w:rFonts w:asciiTheme="minorHAnsi" w:eastAsia="Calibri" w:hAnsiTheme="minorHAnsi" w:cs="Calibri"/>
          <w:color w:val="000000"/>
          <w:sz w:val="24"/>
          <w:szCs w:val="24"/>
        </w:rPr>
        <w:t xml:space="preserve"> w przypadku stanowiska starszy referent może być również</w:t>
      </w:r>
      <w:r w:rsidR="005B1790">
        <w:rPr>
          <w:rFonts w:asciiTheme="minorHAnsi" w:eastAsia="Calibri" w:hAnsiTheme="minorHAnsi" w:cs="Calibri"/>
          <w:color w:val="000000"/>
          <w:sz w:val="24"/>
          <w:szCs w:val="24"/>
        </w:rPr>
        <w:t xml:space="preserve"> wykształcenie</w:t>
      </w:r>
      <w:r w:rsidR="001215E7">
        <w:rPr>
          <w:rFonts w:asciiTheme="minorHAnsi" w:eastAsia="Calibri" w:hAnsiTheme="minorHAnsi" w:cs="Calibri"/>
          <w:color w:val="000000"/>
          <w:sz w:val="24"/>
          <w:szCs w:val="24"/>
        </w:rPr>
        <w:t xml:space="preserve"> średnie;</w:t>
      </w:r>
    </w:p>
    <w:p w:rsidR="005B1790" w:rsidRDefault="00C04128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627BED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Staż pracy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 /zgodnie z rozporządzeniem Prezydenta RP z dnia 28 czerwca 2019 r. w sprawie określenia stanowisk urzędniczych, zasad wynagradzania oraz wymaganych kwalifikacji zawodowych pracowników Biura Krajowej Rady Radiofonii i Telewizji/</w:t>
      </w:r>
      <w:r w:rsidR="001215E7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C04128" w:rsidRDefault="001215E7" w:rsidP="00627BED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starszy referent</w:t>
      </w:r>
      <w:r w:rsidR="005B1790">
        <w:rPr>
          <w:rFonts w:asciiTheme="minorHAnsi" w:eastAsia="Calibri" w:hAnsiTheme="minorHAnsi" w:cs="Calibri"/>
          <w:color w:val="000000"/>
          <w:sz w:val="24"/>
          <w:szCs w:val="24"/>
        </w:rPr>
        <w:t>: w przypadku wykształcenia wyższego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5B1790">
        <w:rPr>
          <w:rFonts w:asciiTheme="minorHAnsi" w:eastAsia="Calibri" w:hAnsiTheme="minorHAnsi" w:cs="Calibri"/>
          <w:color w:val="000000"/>
          <w:sz w:val="24"/>
          <w:szCs w:val="24"/>
        </w:rPr>
        <w:t>nie jest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wymagany staż pracy</w:t>
      </w:r>
      <w:r w:rsidR="005B1790">
        <w:rPr>
          <w:rFonts w:asciiTheme="minorHAnsi" w:eastAsia="Calibri" w:hAnsiTheme="minorHAnsi" w:cs="Calibri"/>
          <w:color w:val="000000"/>
          <w:sz w:val="24"/>
          <w:szCs w:val="24"/>
        </w:rPr>
        <w:t xml:space="preserve">; w przypadku wykształcenia średniego jest wymagany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1 rok stażu pracy</w:t>
      </w:r>
      <w:r w:rsidR="00AD77CE">
        <w:rPr>
          <w:rFonts w:asciiTheme="minorHAnsi" w:eastAsia="Calibri" w:hAnsiTheme="minorHAnsi" w:cs="Calibri"/>
          <w:color w:val="000000"/>
          <w:sz w:val="24"/>
          <w:szCs w:val="24"/>
        </w:rPr>
        <w:t>,</w:t>
      </w:r>
    </w:p>
    <w:p w:rsidR="00AD77CE" w:rsidRDefault="00AD77CE" w:rsidP="00627BED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specjalista – 3 letni staż pracy,</w:t>
      </w:r>
    </w:p>
    <w:p w:rsidR="00AD77CE" w:rsidRPr="00C04128" w:rsidRDefault="00AD77CE" w:rsidP="00627BED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starszy specjalista – 4 letni staż pracy;</w:t>
      </w:r>
    </w:p>
    <w:p w:rsidR="00C04128" w:rsidRPr="00C04128" w:rsidRDefault="00C04128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iegła znajomość pakietu MS Office i </w:t>
      </w:r>
      <w:r w:rsidR="00AD77CE">
        <w:rPr>
          <w:rFonts w:asciiTheme="minorHAnsi" w:eastAsia="Calibri" w:hAnsiTheme="minorHAnsi" w:cs="Calibri"/>
          <w:color w:val="000000"/>
          <w:sz w:val="24"/>
          <w:szCs w:val="24"/>
        </w:rPr>
        <w:t>baz danych.</w:t>
      </w:r>
    </w:p>
    <w:p w:rsidR="00CD61F5" w:rsidRPr="00137291" w:rsidRDefault="00CD61F5" w:rsidP="005B1790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:rsidR="00C04128" w:rsidRPr="00ED3DBB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Komunikatywna znajomość języka angielskiego;</w:t>
      </w:r>
    </w:p>
    <w:p w:rsidR="00C04128" w:rsidRPr="00ED3DBB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Umiejętność pracy w programie MapInfo;</w:t>
      </w:r>
    </w:p>
    <w:p w:rsidR="00C04128" w:rsidRPr="00ED3DBB" w:rsidRDefault="00C04128" w:rsidP="00627BED">
      <w:pPr>
        <w:numPr>
          <w:ilvl w:val="0"/>
          <w:numId w:val="5"/>
        </w:numPr>
        <w:tabs>
          <w:tab w:val="num" w:pos="397"/>
        </w:tabs>
        <w:spacing w:after="120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 xml:space="preserve">miejętność </w:t>
      </w:r>
      <w:r w:rsidR="00AD77CE">
        <w:rPr>
          <w:rFonts w:cs="Times New Roman"/>
          <w:sz w:val="24"/>
          <w:szCs w:val="24"/>
        </w:rPr>
        <w:t>posługiwania się komputerowymi programami analitycznymi, a także umiejętność samodzielnego zdobywania potrzebnej wiedzy – dotyczy specjalistycznych programów do analizy widma elektromagnetycznego.</w:t>
      </w:r>
    </w:p>
    <w:p w:rsidR="00C04128" w:rsidRPr="00ED3DBB" w:rsidRDefault="00C04128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>miejętność analitycznego myślenia i interpretacji przepisów</w:t>
      </w:r>
      <w:r w:rsidR="003A4664">
        <w:rPr>
          <w:rFonts w:cs="Times New Roman"/>
          <w:sz w:val="24"/>
          <w:szCs w:val="24"/>
        </w:rPr>
        <w:t>;</w:t>
      </w:r>
    </w:p>
    <w:p w:rsidR="00C04128" w:rsidRPr="00AD77CE" w:rsidRDefault="00C04128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rPr>
          <w:sz w:val="24"/>
          <w:szCs w:val="24"/>
        </w:rPr>
        <w:t>K</w:t>
      </w:r>
      <w:r w:rsidRPr="00ED3DBB">
        <w:rPr>
          <w:sz w:val="24"/>
          <w:szCs w:val="24"/>
        </w:rPr>
        <w:t>omunikatywność oraz umiejętność pracy w zespole</w:t>
      </w:r>
      <w:r w:rsidR="00AD77CE">
        <w:rPr>
          <w:sz w:val="24"/>
          <w:szCs w:val="24"/>
        </w:rPr>
        <w:t>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Dbałość o szczegóły oraz sumienność w wykonywaniu codziennej pracy;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Przestrzeganie tajemnicy służbowej;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Umiejętność sprawnego pisania i redagowania tekstów;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Kreatywność i umiejętności analityczne;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Bardzo dobra organizacja pracy własnej;</w:t>
      </w:r>
    </w:p>
    <w:p w:rsidR="00AD77CE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Komunikatywność oraz umiejętność pracy w zespole;</w:t>
      </w:r>
    </w:p>
    <w:p w:rsidR="00AD77CE" w:rsidRPr="00ED3DBB" w:rsidRDefault="00AD77CE" w:rsidP="005B1790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</w:pPr>
      <w:r>
        <w:t>Odporność na stres.</w:t>
      </w:r>
    </w:p>
    <w:p w:rsidR="00CD61F5" w:rsidRPr="00137291" w:rsidRDefault="00CD61F5" w:rsidP="005B1790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Wymagane dokumenty i oświadczenia: </w:t>
      </w:r>
    </w:p>
    <w:p w:rsid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opie dokumentów potwierdzających wykształcenie, wymagane kwalifikacje i dodatkowe uprawnienia</w:t>
      </w:r>
      <w:r w:rsidRPr="0012535B"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12535B" w:rsidRDefault="0012535B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staniu z pełni praw publicznych.</w:t>
      </w:r>
    </w:p>
    <w:p w:rsidR="00CD61F5" w:rsidRPr="00312BAF" w:rsidRDefault="00CD61F5" w:rsidP="005B1790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lastRenderedPageBreak/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Oferty należy przesyłać do dnia:</w:t>
      </w:r>
      <w:r w:rsidR="009919B5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23 </w:t>
      </w:r>
      <w:r w:rsidR="00AD77CE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stycznia</w:t>
      </w:r>
      <w:r w:rsidR="003A64D0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202</w:t>
      </w:r>
      <w:r w:rsidR="00F00C00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3</w:t>
      </w:r>
      <w:bookmarkStart w:id="0" w:name="_GoBack"/>
      <w:bookmarkEnd w:id="0"/>
      <w:r w:rsidR="003A64D0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r.</w:t>
      </w:r>
    </w:p>
    <w:p w:rsidR="00312BAF" w:rsidRDefault="00CD61F5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312BAF" w:rsidRDefault="00CD61F5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:rsidR="00CD61F5" w:rsidRPr="00312BAF" w:rsidRDefault="00CD61F5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CD61F5" w:rsidRPr="0012535B" w:rsidRDefault="00CD61F5" w:rsidP="005B1790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CD61F5" w:rsidRPr="0012535B" w:rsidRDefault="00CD61F5" w:rsidP="005B1790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EE6B8A" w:rsidRPr="0012535B" w:rsidRDefault="00CD61F5" w:rsidP="005B1790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</w:t>
      </w:r>
      <w:r w:rsidR="00137291">
        <w:rPr>
          <w:rFonts w:cs="Calibri"/>
          <w:sz w:val="24"/>
          <w:szCs w:val="24"/>
        </w:rPr>
        <w:t>/</w:t>
      </w:r>
      <w:r w:rsidRPr="0012535B">
        <w:rPr>
          <w:rFonts w:cs="Calibri"/>
          <w:sz w:val="24"/>
          <w:szCs w:val="24"/>
        </w:rPr>
        <w:t xml:space="preserve">„rekrutacja – </w:t>
      </w:r>
      <w:r w:rsidR="00AD77CE">
        <w:rPr>
          <w:rFonts w:cs="Calibri"/>
          <w:sz w:val="24"/>
          <w:szCs w:val="24"/>
        </w:rPr>
        <w:t>starszy referent/</w:t>
      </w:r>
      <w:r w:rsidR="001B0A02">
        <w:rPr>
          <w:rFonts w:cs="Calibri"/>
          <w:sz w:val="24"/>
          <w:szCs w:val="24"/>
        </w:rPr>
        <w:t>specjalista/</w:t>
      </w:r>
      <w:r w:rsidR="00AD77CE">
        <w:rPr>
          <w:rFonts w:cs="Calibri"/>
          <w:sz w:val="24"/>
          <w:szCs w:val="24"/>
        </w:rPr>
        <w:t>starszy</w:t>
      </w:r>
      <w:r w:rsidR="001B0A02">
        <w:rPr>
          <w:rFonts w:eastAsia="Calibri" w:cs="Calibri"/>
          <w:bCs/>
          <w:color w:val="000000"/>
          <w:sz w:val="24"/>
          <w:szCs w:val="24"/>
        </w:rPr>
        <w:t xml:space="preserve"> 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specjalist</w:t>
      </w:r>
      <w:r w:rsidR="00137291">
        <w:rPr>
          <w:rFonts w:eastAsia="Calibri" w:cs="Calibri"/>
          <w:bCs/>
          <w:color w:val="000000"/>
          <w:sz w:val="24"/>
          <w:szCs w:val="24"/>
        </w:rPr>
        <w:t>a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</w:t>
      </w:r>
      <w:r w:rsidR="00A46D88">
        <w:rPr>
          <w:rFonts w:eastAsia="Calibri" w:cs="Calibri"/>
          <w:bCs/>
          <w:color w:val="000000"/>
          <w:sz w:val="24"/>
          <w:szCs w:val="24"/>
        </w:rPr>
        <w:br/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w Departamencie </w:t>
      </w:r>
      <w:r w:rsidR="00AD77CE">
        <w:rPr>
          <w:rFonts w:eastAsia="Calibri" w:cs="Calibri"/>
          <w:bCs/>
          <w:color w:val="000000"/>
          <w:sz w:val="24"/>
          <w:szCs w:val="24"/>
        </w:rPr>
        <w:t>Regulacji</w:t>
      </w:r>
      <w:r w:rsidR="00137291">
        <w:rPr>
          <w:rFonts w:eastAsia="Calibri" w:cs="Calibri"/>
          <w:bCs/>
          <w:color w:val="000000"/>
          <w:sz w:val="24"/>
          <w:szCs w:val="24"/>
        </w:rPr>
        <w:t>”/</w:t>
      </w:r>
    </w:p>
    <w:p w:rsidR="00312BAF" w:rsidRDefault="00CD61F5" w:rsidP="005B1790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CD61F5" w:rsidRPr="0012535B" w:rsidRDefault="00CD61F5" w:rsidP="005B1790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 w:rsidR="00312BAF"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</w:t>
      </w:r>
      <w:r w:rsidR="00A46D88">
        <w:rPr>
          <w:rFonts w:cs="Calibri"/>
          <w:sz w:val="24"/>
          <w:szCs w:val="24"/>
        </w:rPr>
        <w:br/>
      </w:r>
      <w:r w:rsidRPr="0012535B">
        <w:rPr>
          <w:rFonts w:cs="Calibri"/>
          <w:sz w:val="24"/>
          <w:szCs w:val="24"/>
        </w:rPr>
        <w:t xml:space="preserve">e-mailową. </w:t>
      </w:r>
    </w:p>
    <w:p w:rsidR="00CD61F5" w:rsidRPr="0012535B" w:rsidRDefault="00CD61F5" w:rsidP="005B1790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 w:rsidR="00312BAF">
        <w:rPr>
          <w:color w:val="000000" w:themeColor="text1"/>
          <w:sz w:val="24"/>
          <w:szCs w:val="24"/>
        </w:rPr>
        <w:t xml:space="preserve"> </w:t>
      </w:r>
      <w:r w:rsidR="00A46D88">
        <w:rPr>
          <w:color w:val="000000" w:themeColor="text1"/>
          <w:sz w:val="24"/>
          <w:szCs w:val="24"/>
        </w:rPr>
        <w:br/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CD61F5" w:rsidRPr="0012535B" w:rsidRDefault="00CD61F5" w:rsidP="005B1790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="00312BAF">
        <w:rPr>
          <w:rFonts w:eastAsia="Times New Roman" w:cs="Calibri"/>
          <w:sz w:val="24"/>
          <w:szCs w:val="24"/>
          <w:lang w:eastAsia="pl-PL"/>
        </w:rPr>
        <w:t xml:space="preserve"> </w:t>
      </w:r>
      <w:r w:rsidR="00A46D88">
        <w:rPr>
          <w:rFonts w:eastAsia="Times New Roman" w:cs="Calibri"/>
          <w:sz w:val="24"/>
          <w:szCs w:val="24"/>
          <w:lang w:eastAsia="pl-PL"/>
        </w:rPr>
        <w:br/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CD61F5" w:rsidRPr="0012535B" w:rsidRDefault="00CD61F5" w:rsidP="005B1790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="00EE6B8A" w:rsidRPr="0012535B">
        <w:rPr>
          <w:rFonts w:eastAsia="Times New Roman" w:cs="Arial"/>
          <w:b/>
          <w:sz w:val="24"/>
          <w:szCs w:val="24"/>
          <w:lang w:eastAsia="pl-PL"/>
        </w:rPr>
        <w:br/>
      </w:r>
      <w:r w:rsidRPr="0012535B">
        <w:rPr>
          <w:rFonts w:eastAsia="Times New Roman" w:cs="Arial"/>
          <w:b/>
          <w:sz w:val="24"/>
          <w:szCs w:val="24"/>
          <w:lang w:eastAsia="pl-PL"/>
        </w:rPr>
        <w:t>w art. 9 ust. 1 RODO, prosimy o zamieszczenie następującego oświadczenia:</w:t>
      </w:r>
    </w:p>
    <w:p w:rsidR="00CD61F5" w:rsidRPr="0012535B" w:rsidRDefault="00CD61F5" w:rsidP="005B1790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="00A46D88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CD61F5" w:rsidRPr="0012535B" w:rsidRDefault="00CD61F5" w:rsidP="005B1790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lastRenderedPageBreak/>
        <w:t>Administrator danych:</w:t>
      </w:r>
    </w:p>
    <w:p w:rsidR="00CD61F5" w:rsidRPr="0012535B" w:rsidRDefault="00CD61F5" w:rsidP="005B1790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="00A46D88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przy ul. Skwer kard. </w:t>
      </w:r>
      <w:r w:rsidR="00A46D88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S. Wyszyńskiego 9.</w:t>
      </w:r>
    </w:p>
    <w:p w:rsidR="00CD61F5" w:rsidRPr="0012535B" w:rsidRDefault="00CD61F5" w:rsidP="005B1790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12535B" w:rsidRDefault="00CD61F5" w:rsidP="005B1790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12535B" w:rsidRDefault="00CD61F5" w:rsidP="005B1790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12535B" w:rsidRDefault="00CD61F5" w:rsidP="005B1790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="00A46D88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12535B" w:rsidRDefault="00CD61F5" w:rsidP="005B1790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12535B" w:rsidRDefault="00CD61F5" w:rsidP="005B1790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="00A46D88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 w:rsidR="00C71250" w:rsidRPr="0012535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2535B">
        <w:rPr>
          <w:rFonts w:eastAsia="Times New Roman" w:cs="Arial"/>
          <w:sz w:val="24"/>
          <w:szCs w:val="24"/>
          <w:lang w:eastAsia="pl-PL"/>
        </w:rPr>
        <w:t>6 miesięcy od dnia upływu terminu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="00A46D88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CD61F5" w:rsidRPr="0012535B" w:rsidRDefault="00CD61F5" w:rsidP="005B1790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12535B" w:rsidRDefault="00CD61F5" w:rsidP="005B1790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312BAF" w:rsidRDefault="00312BAF" w:rsidP="005B1790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D61F5" w:rsidRPr="00312BAF">
        <w:rPr>
          <w:rFonts w:cs="Arial"/>
          <w:sz w:val="24"/>
          <w:szCs w:val="24"/>
        </w:rPr>
        <w:t>ostępu do swoich danych oraz otrzymania ich kopii;</w:t>
      </w:r>
    </w:p>
    <w:p w:rsidR="00312BAF" w:rsidRPr="00312BAF" w:rsidRDefault="00312BAF" w:rsidP="005B1790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D61F5"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312BAF" w:rsidRPr="00312BAF" w:rsidRDefault="00312BAF" w:rsidP="005B1790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312BAF" w:rsidRPr="00312BAF" w:rsidRDefault="00312BAF" w:rsidP="005B1790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A46D88" w:rsidRPr="003F7B6A" w:rsidRDefault="00312BAF" w:rsidP="005B1790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D61F5" w:rsidRPr="00312BAF">
        <w:rPr>
          <w:rFonts w:asciiTheme="minorHAnsi" w:hAnsiTheme="minorHAnsi" w:cs="Arial"/>
          <w:sz w:val="24"/>
          <w:szCs w:val="24"/>
        </w:rPr>
        <w:t xml:space="preserve">niesienia skargi do Prezesa UODO (na adres Urzędu Ochrony Danych Osobowych, </w:t>
      </w:r>
      <w:r w:rsidR="00A46D88">
        <w:rPr>
          <w:rFonts w:asciiTheme="minorHAnsi" w:hAnsiTheme="minorHAnsi" w:cs="Arial"/>
          <w:sz w:val="24"/>
          <w:szCs w:val="24"/>
        </w:rPr>
        <w:br/>
      </w:r>
      <w:r w:rsidR="00CD61F5" w:rsidRPr="00312BAF">
        <w:rPr>
          <w:rFonts w:asciiTheme="minorHAnsi" w:hAnsiTheme="minorHAnsi" w:cs="Arial"/>
          <w:sz w:val="24"/>
          <w:szCs w:val="24"/>
        </w:rPr>
        <w:t>ul. Stawki 2, 00 - 193 Warszawa).</w:t>
      </w:r>
    </w:p>
    <w:p w:rsidR="003F7B6A" w:rsidRPr="003F7B6A" w:rsidRDefault="003F7B6A" w:rsidP="005B1790">
      <w:pPr>
        <w:pStyle w:val="Akapitzlist"/>
        <w:spacing w:after="0" w:line="312" w:lineRule="auto"/>
        <w:ind w:left="426"/>
        <w:rPr>
          <w:rFonts w:cs="Arial"/>
          <w:sz w:val="24"/>
          <w:szCs w:val="24"/>
        </w:rPr>
      </w:pPr>
    </w:p>
    <w:p w:rsidR="00CD61F5" w:rsidRPr="0012535B" w:rsidRDefault="00CD61F5" w:rsidP="005B1790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FF4396" w:rsidRPr="00A46D88" w:rsidRDefault="00CD61F5" w:rsidP="005B1790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</w:t>
      </w:r>
      <w:r w:rsidR="004879B1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 xml:space="preserve">aby uczestniczyć w postępowaniu rekrutacyjnym. </w:t>
      </w:r>
    </w:p>
    <w:sectPr w:rsidR="00FF4396" w:rsidRPr="00A4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B0" w:rsidRDefault="00BB03B0" w:rsidP="00A24D9C">
      <w:pPr>
        <w:spacing w:after="0" w:line="240" w:lineRule="auto"/>
      </w:pPr>
      <w:r>
        <w:separator/>
      </w:r>
    </w:p>
  </w:endnote>
  <w:endnote w:type="continuationSeparator" w:id="0">
    <w:p w:rsidR="00BB03B0" w:rsidRDefault="00BB03B0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B0" w:rsidRDefault="00BB03B0" w:rsidP="00A24D9C">
      <w:pPr>
        <w:spacing w:after="0" w:line="240" w:lineRule="auto"/>
      </w:pPr>
      <w:r>
        <w:separator/>
      </w:r>
    </w:p>
  </w:footnote>
  <w:footnote w:type="continuationSeparator" w:id="0">
    <w:p w:rsidR="00BB03B0" w:rsidRDefault="00BB03B0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</w:t>
      </w:r>
      <w:r w:rsidR="005F4D47">
        <w:rPr>
          <w:rFonts w:ascii="Calibri" w:hAnsi="Calibri"/>
          <w:sz w:val="18"/>
          <w:szCs w:val="20"/>
        </w:rPr>
        <w:t>2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>.1</w:t>
      </w:r>
      <w:r w:rsidR="005F4D47">
        <w:rPr>
          <w:rFonts w:ascii="Calibri" w:hAnsi="Calibri"/>
          <w:sz w:val="18"/>
          <w:szCs w:val="20"/>
        </w:rPr>
        <w:t>510</w:t>
      </w:r>
      <w:r>
        <w:rPr>
          <w:rFonts w:ascii="Calibri" w:hAnsi="Calibri"/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</w:t>
      </w:r>
      <w:r w:rsidR="005F4D47">
        <w:rPr>
          <w:rFonts w:ascii="Calibri" w:hAnsi="Calibri"/>
          <w:sz w:val="18"/>
          <w:szCs w:val="20"/>
        </w:rPr>
        <w:t>2</w:t>
      </w:r>
      <w:r w:rsidRPr="007C0708">
        <w:rPr>
          <w:rFonts w:ascii="Calibri" w:hAnsi="Calibri"/>
          <w:sz w:val="18"/>
          <w:szCs w:val="20"/>
        </w:rPr>
        <w:t xml:space="preserve"> r. poz.</w:t>
      </w:r>
      <w:r w:rsidR="005F4D47">
        <w:rPr>
          <w:rFonts w:ascii="Calibri" w:hAnsi="Calibri"/>
          <w:sz w:val="18"/>
          <w:szCs w:val="20"/>
        </w:rPr>
        <w:t>2290</w:t>
      </w:r>
      <w:r>
        <w:rPr>
          <w:rFonts w:ascii="Calibri" w:hAnsi="Calibri"/>
          <w:sz w:val="18"/>
          <w:szCs w:val="20"/>
        </w:rPr>
        <w:t>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63454C"/>
    <w:multiLevelType w:val="hybridMultilevel"/>
    <w:tmpl w:val="77324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3127"/>
    <w:rsid w:val="000549EC"/>
    <w:rsid w:val="000B5B57"/>
    <w:rsid w:val="001215E7"/>
    <w:rsid w:val="0012535B"/>
    <w:rsid w:val="00137291"/>
    <w:rsid w:val="001B0A02"/>
    <w:rsid w:val="0021168A"/>
    <w:rsid w:val="002B50F3"/>
    <w:rsid w:val="00312BAF"/>
    <w:rsid w:val="00386205"/>
    <w:rsid w:val="003A4664"/>
    <w:rsid w:val="003A64D0"/>
    <w:rsid w:val="003F5A16"/>
    <w:rsid w:val="003F7B6A"/>
    <w:rsid w:val="004879B1"/>
    <w:rsid w:val="004F42B9"/>
    <w:rsid w:val="0051064E"/>
    <w:rsid w:val="00541A62"/>
    <w:rsid w:val="005924C7"/>
    <w:rsid w:val="005B1790"/>
    <w:rsid w:val="005F4D47"/>
    <w:rsid w:val="00627BED"/>
    <w:rsid w:val="007245FC"/>
    <w:rsid w:val="008122F0"/>
    <w:rsid w:val="00856EAF"/>
    <w:rsid w:val="00866A12"/>
    <w:rsid w:val="008A54D6"/>
    <w:rsid w:val="008D7178"/>
    <w:rsid w:val="00935BA7"/>
    <w:rsid w:val="00950133"/>
    <w:rsid w:val="00986F43"/>
    <w:rsid w:val="009919B5"/>
    <w:rsid w:val="009B1889"/>
    <w:rsid w:val="00A24D9C"/>
    <w:rsid w:val="00A46D88"/>
    <w:rsid w:val="00A91D30"/>
    <w:rsid w:val="00AD77CE"/>
    <w:rsid w:val="00BB03B0"/>
    <w:rsid w:val="00C04128"/>
    <w:rsid w:val="00C211FF"/>
    <w:rsid w:val="00C71250"/>
    <w:rsid w:val="00C8209B"/>
    <w:rsid w:val="00CC184C"/>
    <w:rsid w:val="00CD61F5"/>
    <w:rsid w:val="00D22180"/>
    <w:rsid w:val="00D41C94"/>
    <w:rsid w:val="00EE6B8A"/>
    <w:rsid w:val="00F00C00"/>
    <w:rsid w:val="00F52991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5290"/>
  <w15:docId w15:val="{11D2796D-327A-4F6A-A584-263D1AA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C2B8-ED5F-41A4-AE49-296DAE53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Lachowicz Tomasz</cp:lastModifiedBy>
  <cp:revision>6</cp:revision>
  <dcterms:created xsi:type="dcterms:W3CDTF">2022-12-29T12:57:00Z</dcterms:created>
  <dcterms:modified xsi:type="dcterms:W3CDTF">2022-12-30T08:35:00Z</dcterms:modified>
</cp:coreProperties>
</file>