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68805" w14:textId="409B17AE" w:rsidR="00B45D38" w:rsidRPr="001040CA" w:rsidRDefault="00B45D38" w:rsidP="00B45D38">
      <w:pPr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sz w:val="22"/>
          <w:szCs w:val="22"/>
        </w:rPr>
        <w:tab/>
      </w:r>
      <w:r w:rsidRPr="001040CA">
        <w:rPr>
          <w:rFonts w:ascii="Calibri" w:hAnsi="Calibri"/>
          <w:b/>
          <w:bCs/>
          <w:sz w:val="20"/>
        </w:rPr>
        <w:t xml:space="preserve">Załącznik nr </w:t>
      </w:r>
      <w:r>
        <w:rPr>
          <w:rFonts w:ascii="Calibri" w:hAnsi="Calibri"/>
          <w:b/>
          <w:bCs/>
          <w:sz w:val="20"/>
        </w:rPr>
        <w:t>2</w:t>
      </w:r>
    </w:p>
    <w:p w14:paraId="3A1D0793" w14:textId="77777777" w:rsidR="00B45D38" w:rsidRPr="001040CA" w:rsidRDefault="00B45D38" w:rsidP="00B45D38">
      <w:pPr>
        <w:jc w:val="right"/>
        <w:rPr>
          <w:rFonts w:ascii="Calibri" w:hAnsi="Calibri" w:cs="Calibri"/>
          <w:sz w:val="20"/>
        </w:rPr>
      </w:pPr>
      <w:r w:rsidRPr="001040CA">
        <w:rPr>
          <w:rFonts w:ascii="Calibri" w:hAnsi="Calibri"/>
          <w:sz w:val="20"/>
        </w:rPr>
        <w:t>do Protokołu z XX posiedzenia Polsko-Ukraińskiej Komisji do Spraw Wód Granicznych</w:t>
      </w:r>
    </w:p>
    <w:p w14:paraId="440F0305" w14:textId="06B871A4" w:rsidR="003F3FE2" w:rsidRDefault="00B45D38" w:rsidP="00B45D38">
      <w:pPr>
        <w:tabs>
          <w:tab w:val="left" w:pos="6540"/>
        </w:tabs>
        <w:suppressAutoHyphens/>
        <w:jc w:val="right"/>
        <w:rPr>
          <w:rFonts w:ascii="Calibri" w:hAnsi="Calibri" w:cs="Calibri"/>
          <w:b/>
          <w:sz w:val="22"/>
          <w:szCs w:val="22"/>
        </w:rPr>
      </w:pPr>
      <w:r w:rsidRPr="001040CA">
        <w:rPr>
          <w:rFonts w:ascii="Calibri" w:hAnsi="Calibri"/>
          <w:sz w:val="20"/>
        </w:rPr>
        <w:t>Rzeszów (Rzeczpospolita Polska), 14-15 grudnia 2022 r.</w:t>
      </w:r>
    </w:p>
    <w:p w14:paraId="420C5786" w14:textId="77777777" w:rsidR="00B45D38" w:rsidRPr="00A67E43" w:rsidRDefault="00B45D38" w:rsidP="00B45D38">
      <w:pPr>
        <w:tabs>
          <w:tab w:val="left" w:pos="6540"/>
        </w:tabs>
        <w:suppressAutoHyphens/>
        <w:spacing w:before="120"/>
        <w:rPr>
          <w:rFonts w:ascii="Calibri" w:hAnsi="Calibri" w:cs="Calibri"/>
          <w:b/>
          <w:sz w:val="22"/>
          <w:szCs w:val="22"/>
        </w:rPr>
      </w:pPr>
    </w:p>
    <w:p w14:paraId="0EF3B335" w14:textId="77777777" w:rsidR="00F62F89" w:rsidRPr="00A67E43" w:rsidRDefault="00414F67" w:rsidP="00414F67">
      <w:pPr>
        <w:suppressAutoHyphens/>
        <w:spacing w:before="120"/>
        <w:jc w:val="center"/>
        <w:rPr>
          <w:rFonts w:ascii="Calibri" w:hAnsi="Calibri" w:cs="Calibri"/>
          <w:b/>
          <w:sz w:val="22"/>
          <w:szCs w:val="22"/>
        </w:rPr>
      </w:pPr>
      <w:r w:rsidRPr="00A67E43">
        <w:rPr>
          <w:rFonts w:ascii="Calibri" w:hAnsi="Calibri" w:cs="Calibri"/>
          <w:b/>
          <w:sz w:val="22"/>
          <w:szCs w:val="22"/>
        </w:rPr>
        <w:t>Pl</w:t>
      </w:r>
      <w:r w:rsidR="00F62F89" w:rsidRPr="00A67E43">
        <w:rPr>
          <w:rFonts w:ascii="Calibri" w:hAnsi="Calibri" w:cs="Calibri"/>
          <w:b/>
          <w:sz w:val="22"/>
          <w:szCs w:val="22"/>
        </w:rPr>
        <w:t xml:space="preserve">an pracy </w:t>
      </w:r>
      <w:r w:rsidR="00C76F07" w:rsidRPr="00A67E43">
        <w:rPr>
          <w:rFonts w:ascii="Calibri" w:hAnsi="Calibri" w:cs="Calibri"/>
          <w:b/>
          <w:sz w:val="22"/>
          <w:szCs w:val="22"/>
        </w:rPr>
        <w:t xml:space="preserve"> </w:t>
      </w:r>
    </w:p>
    <w:p w14:paraId="37485910" w14:textId="108B69D1" w:rsidR="003F3FE2" w:rsidRPr="00A67E43" w:rsidRDefault="00F62F89" w:rsidP="00F62F89">
      <w:pPr>
        <w:suppressAutoHyphens/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A67E43">
        <w:rPr>
          <w:rFonts w:ascii="Calibri" w:hAnsi="Calibri" w:cs="Calibri"/>
          <w:b/>
          <w:sz w:val="22"/>
          <w:szCs w:val="22"/>
        </w:rPr>
        <w:t>Polsk</w:t>
      </w:r>
      <w:r w:rsidR="007319E9" w:rsidRPr="00A67E43">
        <w:rPr>
          <w:rFonts w:ascii="Calibri" w:hAnsi="Calibri" w:cs="Calibri"/>
          <w:b/>
          <w:sz w:val="22"/>
          <w:szCs w:val="22"/>
        </w:rPr>
        <w:t>o-Ukraińskiej</w:t>
      </w:r>
      <w:r w:rsidRPr="00A67E43">
        <w:rPr>
          <w:rFonts w:ascii="Calibri" w:hAnsi="Calibri" w:cs="Calibri"/>
          <w:b/>
          <w:sz w:val="22"/>
          <w:szCs w:val="22"/>
        </w:rPr>
        <w:t xml:space="preserve"> Grupy Roboczej ds. Planowania Wód Granicznych na </w:t>
      </w:r>
      <w:r w:rsidR="002F24E9">
        <w:rPr>
          <w:rFonts w:ascii="Calibri" w:hAnsi="Calibri" w:cs="Calibri"/>
          <w:b/>
          <w:sz w:val="22"/>
          <w:szCs w:val="22"/>
        </w:rPr>
        <w:t>202</w:t>
      </w:r>
      <w:r w:rsidR="004615FC">
        <w:rPr>
          <w:rFonts w:ascii="Calibri" w:hAnsi="Calibri" w:cs="Calibri"/>
          <w:b/>
          <w:sz w:val="22"/>
          <w:szCs w:val="22"/>
        </w:rPr>
        <w:t>3</w:t>
      </w:r>
      <w:r w:rsidRPr="00A67E43">
        <w:rPr>
          <w:rFonts w:ascii="Calibri" w:hAnsi="Calibri" w:cs="Calibri"/>
          <w:b/>
          <w:sz w:val="22"/>
          <w:szCs w:val="22"/>
        </w:rPr>
        <w:t xml:space="preserve"> rok</w:t>
      </w:r>
    </w:p>
    <w:tbl>
      <w:tblPr>
        <w:tblpPr w:leftFromText="141" w:rightFromText="141" w:vertAnchor="text" w:tblpY="1"/>
        <w:tblOverlap w:val="never"/>
        <w:tblW w:w="14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5"/>
        <w:gridCol w:w="5198"/>
        <w:gridCol w:w="1485"/>
        <w:gridCol w:w="1488"/>
        <w:gridCol w:w="1651"/>
        <w:gridCol w:w="1982"/>
        <w:gridCol w:w="913"/>
        <w:gridCol w:w="992"/>
      </w:tblGrid>
      <w:tr w:rsidR="00A67E43" w14:paraId="79C81EBD" w14:textId="77777777" w:rsidTr="00D1445A">
        <w:trPr>
          <w:trHeight w:hRule="exact" w:val="527"/>
          <w:tblHeader/>
        </w:trPr>
        <w:tc>
          <w:tcPr>
            <w:tcW w:w="495" w:type="dxa"/>
            <w:vMerge w:val="restart"/>
            <w:shd w:val="clear" w:color="auto" w:fill="E6E6E6"/>
            <w:vAlign w:val="center"/>
          </w:tcPr>
          <w:p w14:paraId="6D8D95C6" w14:textId="77777777" w:rsidR="00F62F89" w:rsidRDefault="00F62F89" w:rsidP="00A67E43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5198" w:type="dxa"/>
            <w:vMerge w:val="restart"/>
            <w:shd w:val="clear" w:color="auto" w:fill="E6E6E6"/>
            <w:vAlign w:val="center"/>
          </w:tcPr>
          <w:p w14:paraId="6BB7BA66" w14:textId="77777777" w:rsidR="00F62F89" w:rsidRDefault="00F62F89" w:rsidP="00A67E43">
            <w:pPr>
              <w:keepNext/>
              <w:suppressAutoHyphens/>
              <w:snapToGrid w:val="0"/>
              <w:jc w:val="center"/>
              <w:outlineLvl w:val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Zadania</w:t>
            </w:r>
          </w:p>
        </w:tc>
        <w:tc>
          <w:tcPr>
            <w:tcW w:w="2973" w:type="dxa"/>
            <w:gridSpan w:val="2"/>
            <w:shd w:val="clear" w:color="auto" w:fill="E6E6E6"/>
            <w:vAlign w:val="center"/>
          </w:tcPr>
          <w:p w14:paraId="0276C36F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Osoby odpowiedzialne za wykonanie</w:t>
            </w:r>
          </w:p>
        </w:tc>
        <w:tc>
          <w:tcPr>
            <w:tcW w:w="1651" w:type="dxa"/>
            <w:vMerge w:val="restart"/>
            <w:shd w:val="clear" w:color="auto" w:fill="E6E6E6"/>
            <w:vAlign w:val="center"/>
          </w:tcPr>
          <w:p w14:paraId="21342DDA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Termin wykonania</w:t>
            </w:r>
          </w:p>
        </w:tc>
        <w:tc>
          <w:tcPr>
            <w:tcW w:w="1982" w:type="dxa"/>
            <w:vMerge w:val="restart"/>
            <w:shd w:val="clear" w:color="auto" w:fill="E6E6E6"/>
            <w:vAlign w:val="center"/>
          </w:tcPr>
          <w:p w14:paraId="69CFC456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Miejsce realizacji zadania</w:t>
            </w:r>
          </w:p>
        </w:tc>
        <w:tc>
          <w:tcPr>
            <w:tcW w:w="1905" w:type="dxa"/>
            <w:gridSpan w:val="2"/>
            <w:shd w:val="clear" w:color="auto" w:fill="E6E6E6"/>
            <w:vAlign w:val="center"/>
          </w:tcPr>
          <w:p w14:paraId="62ABF44D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Ilość uczestników</w:t>
            </w:r>
          </w:p>
        </w:tc>
      </w:tr>
      <w:tr w:rsidR="00A67E43" w14:paraId="48180EB7" w14:textId="77777777" w:rsidTr="00BB466D">
        <w:trPr>
          <w:trHeight w:val="232"/>
          <w:tblHeader/>
        </w:trPr>
        <w:tc>
          <w:tcPr>
            <w:tcW w:w="49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D5020AA" w14:textId="77777777" w:rsidR="00F62F89" w:rsidRDefault="00F62F89" w:rsidP="00A67E43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9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601D1BA" w14:textId="77777777" w:rsidR="00F62F89" w:rsidRDefault="00F62F89" w:rsidP="00A67E43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ED7C0B6" w14:textId="77777777" w:rsidR="00F62F89" w:rsidRDefault="0008063E" w:rsidP="00A67E43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Polska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608CE6C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Ukraina</w:t>
            </w:r>
          </w:p>
        </w:tc>
        <w:tc>
          <w:tcPr>
            <w:tcW w:w="1651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AE3E9F1" w14:textId="77777777" w:rsidR="00F62F89" w:rsidRDefault="00F62F89" w:rsidP="00A67E43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4927AD3" w14:textId="77777777" w:rsidR="00F62F89" w:rsidRDefault="00F62F89" w:rsidP="00A67E43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27EB3F1" w14:textId="77777777" w:rsidR="00F62F89" w:rsidRDefault="003F3FE2" w:rsidP="00A67E43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Polska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1C9DC5F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Ukraina</w:t>
            </w:r>
          </w:p>
        </w:tc>
      </w:tr>
      <w:tr w:rsidR="00A67E43" w14:paraId="5EAD48FF" w14:textId="77777777" w:rsidTr="00BB466D">
        <w:trPr>
          <w:trHeight w:val="183"/>
          <w:tblHeader/>
        </w:trPr>
        <w:tc>
          <w:tcPr>
            <w:tcW w:w="495" w:type="dxa"/>
            <w:shd w:val="clear" w:color="auto" w:fill="auto"/>
            <w:vAlign w:val="center"/>
          </w:tcPr>
          <w:p w14:paraId="5DF96A08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198" w:type="dxa"/>
            <w:shd w:val="clear" w:color="auto" w:fill="auto"/>
            <w:vAlign w:val="center"/>
          </w:tcPr>
          <w:p w14:paraId="44658FCB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074A4540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474F6E4F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4D47A02B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FD878CC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3E9F0885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16AB0F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</w:tr>
      <w:tr w:rsidR="00A67E43" w14:paraId="77402E95" w14:textId="77777777" w:rsidTr="00BB466D">
        <w:trPr>
          <w:trHeight w:hRule="exact" w:val="729"/>
          <w:tblHeader/>
        </w:trPr>
        <w:tc>
          <w:tcPr>
            <w:tcW w:w="495" w:type="dxa"/>
            <w:vAlign w:val="center"/>
          </w:tcPr>
          <w:p w14:paraId="38D643DE" w14:textId="77777777" w:rsidR="001D40AE" w:rsidRDefault="001D40AE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198" w:type="dxa"/>
            <w:vAlign w:val="center"/>
          </w:tcPr>
          <w:p w14:paraId="0EF65E57" w14:textId="28DD3794" w:rsidR="001D40AE" w:rsidRDefault="001D40AE" w:rsidP="00A67E43">
            <w:pPr>
              <w:pStyle w:val="HTML-wstpniesformatowan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Przygotowanie informacji o zmianach dokumentów normatywnych w </w:t>
            </w:r>
            <w:r w:rsidR="00480ED7">
              <w:rPr>
                <w:rFonts w:ascii="Calibri" w:hAnsi="Calibri" w:cs="Calibri"/>
                <w:sz w:val="18"/>
                <w:szCs w:val="18"/>
              </w:rPr>
              <w:t xml:space="preserve">latach </w:t>
            </w:r>
            <w:r w:rsidR="00DB6C3F">
              <w:rPr>
                <w:rFonts w:ascii="Calibri" w:hAnsi="Calibri" w:cs="Calibri"/>
                <w:sz w:val="18"/>
                <w:szCs w:val="18"/>
              </w:rPr>
              <w:t>20</w:t>
            </w:r>
            <w:r w:rsidR="00356EC0">
              <w:rPr>
                <w:rFonts w:ascii="Calibri" w:hAnsi="Calibri" w:cs="Calibri"/>
                <w:sz w:val="18"/>
                <w:szCs w:val="18"/>
              </w:rPr>
              <w:t>2</w:t>
            </w:r>
            <w:r w:rsidR="006F2A00">
              <w:rPr>
                <w:rFonts w:ascii="Calibri" w:hAnsi="Calibri" w:cs="Calibri"/>
                <w:sz w:val="18"/>
                <w:szCs w:val="18"/>
              </w:rPr>
              <w:t>3</w:t>
            </w:r>
            <w:r w:rsidR="00480ED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 zakresie gospodarki wodnej </w:t>
            </w:r>
            <w:r w:rsidR="00356EC0">
              <w:rPr>
                <w:rFonts w:ascii="Calibri" w:hAnsi="Calibri" w:cs="Calibri"/>
                <w:sz w:val="18"/>
                <w:szCs w:val="18"/>
              </w:rPr>
              <w:t xml:space="preserve">Rzeczpospolitej Polskiej i </w:t>
            </w:r>
            <w:r>
              <w:rPr>
                <w:rFonts w:ascii="Calibri" w:hAnsi="Calibri" w:cs="Calibri"/>
                <w:sz w:val="18"/>
                <w:szCs w:val="18"/>
              </w:rPr>
              <w:t>Ukrainy</w:t>
            </w:r>
            <w:r w:rsidR="00356EC0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1C8DD60C" w14:textId="77777777" w:rsidR="001D40AE" w:rsidRDefault="001D40AE" w:rsidP="00A67E43">
            <w:pPr>
              <w:snapToGrid w:val="0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 w14:paraId="085944CF" w14:textId="77777777" w:rsidR="004615FC" w:rsidRDefault="004615FC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R. Stramecki</w:t>
            </w:r>
          </w:p>
          <w:p w14:paraId="63B16063" w14:textId="77777777" w:rsidR="00AF3416" w:rsidRDefault="00AF3416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A.Szybiak</w:t>
            </w:r>
          </w:p>
        </w:tc>
        <w:tc>
          <w:tcPr>
            <w:tcW w:w="1488" w:type="dxa"/>
            <w:vAlign w:val="center"/>
          </w:tcPr>
          <w:p w14:paraId="26CB8FBB" w14:textId="77777777" w:rsidR="001D40AE" w:rsidRDefault="00A67E43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G.Mushka</w:t>
            </w:r>
          </w:p>
        </w:tc>
        <w:tc>
          <w:tcPr>
            <w:tcW w:w="1651" w:type="dxa"/>
            <w:vAlign w:val="center"/>
          </w:tcPr>
          <w:p w14:paraId="6A55C3A3" w14:textId="77777777" w:rsidR="00727B96" w:rsidRDefault="004615FC" w:rsidP="00A67E4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Styczeń</w:t>
            </w:r>
            <w:r w:rsidR="001D40AE">
              <w:rPr>
                <w:rFonts w:ascii="Calibri" w:hAnsi="Calibri" w:cs="Calibri"/>
                <w:sz w:val="18"/>
                <w:szCs w:val="18"/>
              </w:rPr>
              <w:t>/</w:t>
            </w:r>
          </w:p>
          <w:p w14:paraId="773F21B9" w14:textId="77777777" w:rsidR="001D40AE" w:rsidRDefault="004615FC" w:rsidP="00A67E4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Czerwiec</w:t>
            </w:r>
          </w:p>
        </w:tc>
        <w:tc>
          <w:tcPr>
            <w:tcW w:w="1982" w:type="dxa"/>
            <w:vAlign w:val="center"/>
          </w:tcPr>
          <w:p w14:paraId="4BFDAA6C" w14:textId="77777777" w:rsidR="001D40AE" w:rsidRDefault="001D40AE" w:rsidP="00A67E4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Ukraina/</w:t>
            </w:r>
          </w:p>
          <w:p w14:paraId="5D7FC095" w14:textId="77777777" w:rsidR="001D40AE" w:rsidRDefault="001D40AE" w:rsidP="00A67E4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Rzeczypospolita Polska</w:t>
            </w:r>
          </w:p>
        </w:tc>
        <w:tc>
          <w:tcPr>
            <w:tcW w:w="913" w:type="dxa"/>
            <w:vAlign w:val="center"/>
          </w:tcPr>
          <w:p w14:paraId="090BFBAF" w14:textId="77777777" w:rsidR="001D40AE" w:rsidRDefault="004615FC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2BC31D1A" w14:textId="77777777" w:rsidR="001D40AE" w:rsidRDefault="001D40AE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A67E43" w14:paraId="4AE5943B" w14:textId="77777777" w:rsidTr="00BB466D">
        <w:trPr>
          <w:trHeight w:hRule="exact" w:val="896"/>
          <w:tblHeader/>
        </w:trPr>
        <w:tc>
          <w:tcPr>
            <w:tcW w:w="495" w:type="dxa"/>
            <w:vAlign w:val="center"/>
          </w:tcPr>
          <w:p w14:paraId="7447F68C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198" w:type="dxa"/>
            <w:vAlign w:val="center"/>
          </w:tcPr>
          <w:p w14:paraId="07CA52C5" w14:textId="77777777" w:rsidR="00F62F89" w:rsidRDefault="00F62F89" w:rsidP="00A67E43">
            <w:pPr>
              <w:snapToGrid w:val="0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Aktualny stan prac w zakresie planowania i zarządzania zasobami wodnymi Ukrainy i Rzeczpospolitej Polskiej</w:t>
            </w:r>
            <w:r w:rsidR="00356EC0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485" w:type="dxa"/>
            <w:vAlign w:val="center"/>
          </w:tcPr>
          <w:p w14:paraId="77D6176B" w14:textId="77777777" w:rsidR="006A550E" w:rsidRDefault="006A550E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K.Gwizdak</w:t>
            </w:r>
          </w:p>
          <w:p w14:paraId="6B4D6B7D" w14:textId="77777777" w:rsidR="00A67E43" w:rsidRDefault="00A67E43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S. Głowacki</w:t>
            </w:r>
          </w:p>
        </w:tc>
        <w:tc>
          <w:tcPr>
            <w:tcW w:w="1488" w:type="dxa"/>
            <w:vAlign w:val="center"/>
          </w:tcPr>
          <w:p w14:paraId="142191EC" w14:textId="77777777" w:rsidR="00F62F89" w:rsidRDefault="00A67E43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N.Kruta</w:t>
            </w:r>
          </w:p>
        </w:tc>
        <w:tc>
          <w:tcPr>
            <w:tcW w:w="1651" w:type="dxa"/>
            <w:vAlign w:val="center"/>
          </w:tcPr>
          <w:p w14:paraId="66E7D9C8" w14:textId="77777777" w:rsidR="004615FC" w:rsidRPr="004615FC" w:rsidRDefault="004615FC" w:rsidP="004615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15FC">
              <w:rPr>
                <w:rFonts w:ascii="Calibri" w:hAnsi="Calibri" w:cs="Calibri"/>
                <w:sz w:val="18"/>
                <w:szCs w:val="18"/>
              </w:rPr>
              <w:t>Styczeń/</w:t>
            </w:r>
          </w:p>
          <w:p w14:paraId="679ABFB2" w14:textId="77777777" w:rsidR="00F62F89" w:rsidRDefault="004615FC" w:rsidP="004615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15FC">
              <w:rPr>
                <w:rFonts w:ascii="Calibri" w:hAnsi="Calibri" w:cs="Calibri"/>
                <w:sz w:val="18"/>
                <w:szCs w:val="18"/>
              </w:rPr>
              <w:t>Czerwiec</w:t>
            </w:r>
          </w:p>
        </w:tc>
        <w:tc>
          <w:tcPr>
            <w:tcW w:w="1982" w:type="dxa"/>
            <w:vAlign w:val="center"/>
          </w:tcPr>
          <w:p w14:paraId="36B8FB0A" w14:textId="77777777" w:rsidR="00F62F89" w:rsidRDefault="00F62F89" w:rsidP="00A67E4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Ukraina/</w:t>
            </w:r>
          </w:p>
          <w:p w14:paraId="71836D45" w14:textId="77777777" w:rsidR="00F62F89" w:rsidRDefault="00F62F89" w:rsidP="00A67E4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Rzeczypospolita </w:t>
            </w:r>
            <w:r w:rsidR="009A3F1E">
              <w:rPr>
                <w:rFonts w:ascii="Calibri" w:hAnsi="Calibri" w:cs="Calibri"/>
                <w:sz w:val="18"/>
                <w:szCs w:val="18"/>
              </w:rPr>
              <w:t>Polska</w:t>
            </w:r>
          </w:p>
        </w:tc>
        <w:tc>
          <w:tcPr>
            <w:tcW w:w="913" w:type="dxa"/>
            <w:vAlign w:val="center"/>
          </w:tcPr>
          <w:p w14:paraId="5A03EA93" w14:textId="77777777" w:rsidR="00F62F89" w:rsidRDefault="00A67E43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634AE2A4" w14:textId="77777777" w:rsidR="00F62F89" w:rsidRDefault="00F62F89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A67E43" w14:paraId="12730AEA" w14:textId="77777777" w:rsidTr="00BB466D">
        <w:trPr>
          <w:trHeight w:hRule="exact" w:val="978"/>
          <w:tblHeader/>
        </w:trPr>
        <w:tc>
          <w:tcPr>
            <w:tcW w:w="495" w:type="dxa"/>
            <w:vAlign w:val="center"/>
          </w:tcPr>
          <w:p w14:paraId="50DABAB5" w14:textId="326CD1EB" w:rsidR="00F62F89" w:rsidRDefault="008F0402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5198" w:type="dxa"/>
            <w:vAlign w:val="center"/>
          </w:tcPr>
          <w:p w14:paraId="72399435" w14:textId="45F423CF" w:rsidR="00A66259" w:rsidRDefault="00A66259" w:rsidP="00A67E43">
            <w:pPr>
              <w:pStyle w:val="HTML-wstpniesformatowan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Informacja o przygotowaniu i realizacji projektów w </w:t>
            </w:r>
            <w:r w:rsidR="008F0402">
              <w:rPr>
                <w:rFonts w:ascii="Calibri" w:hAnsi="Calibri" w:cs="Calibri"/>
                <w:sz w:val="18"/>
                <w:szCs w:val="18"/>
              </w:rPr>
              <w:t>zlewni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Bugu i San</w:t>
            </w:r>
            <w:r w:rsidR="008F0402">
              <w:rPr>
                <w:rFonts w:ascii="Calibri" w:hAnsi="Calibri" w:cs="Calibri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25F7A905" w14:textId="0248DDC8" w:rsidR="00F62F89" w:rsidRDefault="00A66259" w:rsidP="00A67E43">
            <w:pPr>
              <w:pStyle w:val="HTML-wstpniesformatowan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Aktualny stan złożonych wniosków projektowych i planowanych w ramach </w:t>
            </w:r>
            <w:r w:rsidR="00356EC0">
              <w:rPr>
                <w:rFonts w:ascii="Calibri" w:hAnsi="Calibri" w:cs="Calibri"/>
                <w:sz w:val="18"/>
                <w:szCs w:val="18"/>
              </w:rPr>
              <w:t xml:space="preserve">programów </w:t>
            </w:r>
            <w:r>
              <w:rPr>
                <w:rFonts w:ascii="Calibri" w:hAnsi="Calibri" w:cs="Calibri"/>
                <w:sz w:val="18"/>
                <w:szCs w:val="18"/>
              </w:rPr>
              <w:t>międzynarodow</w:t>
            </w:r>
            <w:r w:rsidR="008F0402">
              <w:rPr>
                <w:rFonts w:ascii="Calibri" w:hAnsi="Calibri" w:cs="Calibri"/>
                <w:sz w:val="18"/>
                <w:szCs w:val="18"/>
              </w:rPr>
              <w:t>ej pomocy technicznej</w:t>
            </w:r>
            <w:r w:rsidR="00356EC0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485" w:type="dxa"/>
            <w:vAlign w:val="center"/>
          </w:tcPr>
          <w:p w14:paraId="291BF0B8" w14:textId="77777777" w:rsidR="00DB6C3F" w:rsidRDefault="00DB6C3F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K.Gwizdak</w:t>
            </w:r>
          </w:p>
          <w:p w14:paraId="2FEE9CC2" w14:textId="77777777" w:rsidR="00AF3416" w:rsidRDefault="00AF3416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S.Gło</w:t>
            </w:r>
            <w:r w:rsidR="00D26926">
              <w:rPr>
                <w:rFonts w:ascii="Calibri" w:hAnsi="Calibri" w:cs="Calibri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acki</w:t>
            </w:r>
          </w:p>
          <w:p w14:paraId="7000971D" w14:textId="77777777" w:rsidR="00F62F89" w:rsidRDefault="00F62F89" w:rsidP="00A67E4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8" w:type="dxa"/>
            <w:vAlign w:val="center"/>
          </w:tcPr>
          <w:p w14:paraId="61B22F2A" w14:textId="77777777" w:rsidR="00F62F89" w:rsidRDefault="009A3F1E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N.Kruta </w:t>
            </w:r>
          </w:p>
        </w:tc>
        <w:tc>
          <w:tcPr>
            <w:tcW w:w="1651" w:type="dxa"/>
            <w:vAlign w:val="center"/>
          </w:tcPr>
          <w:p w14:paraId="0BC85360" w14:textId="77777777" w:rsidR="004615FC" w:rsidRPr="004615FC" w:rsidRDefault="004615FC" w:rsidP="004615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15FC">
              <w:rPr>
                <w:rFonts w:ascii="Calibri" w:hAnsi="Calibri" w:cs="Calibri"/>
                <w:sz w:val="18"/>
                <w:szCs w:val="18"/>
              </w:rPr>
              <w:t>Styczeń/</w:t>
            </w:r>
          </w:p>
          <w:p w14:paraId="1F3339AE" w14:textId="77777777" w:rsidR="00F62F89" w:rsidRDefault="004615FC" w:rsidP="004615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15FC">
              <w:rPr>
                <w:rFonts w:ascii="Calibri" w:hAnsi="Calibri" w:cs="Calibri"/>
                <w:sz w:val="18"/>
                <w:szCs w:val="18"/>
              </w:rPr>
              <w:t>Czerwiec</w:t>
            </w:r>
          </w:p>
        </w:tc>
        <w:tc>
          <w:tcPr>
            <w:tcW w:w="1982" w:type="dxa"/>
            <w:vAlign w:val="center"/>
          </w:tcPr>
          <w:p w14:paraId="0B389DB5" w14:textId="77777777" w:rsidR="00F62F89" w:rsidRDefault="00F62F89" w:rsidP="00A67E4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Ukraina/</w:t>
            </w:r>
          </w:p>
          <w:p w14:paraId="1606E5E6" w14:textId="77777777" w:rsidR="00F62F89" w:rsidRDefault="00F62F89" w:rsidP="00A67E4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Rzeczypospolita Polska</w:t>
            </w:r>
          </w:p>
        </w:tc>
        <w:tc>
          <w:tcPr>
            <w:tcW w:w="913" w:type="dxa"/>
            <w:vAlign w:val="center"/>
          </w:tcPr>
          <w:p w14:paraId="21AE646D" w14:textId="77777777" w:rsidR="00F62F89" w:rsidRDefault="002F24E9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3A4F6218" w14:textId="77777777" w:rsidR="00F62F89" w:rsidRDefault="00EE1554" w:rsidP="00A67E43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2F24E9" w14:paraId="3110CDEC" w14:textId="77777777" w:rsidTr="00BB466D">
        <w:trPr>
          <w:trHeight w:hRule="exact" w:val="1767"/>
          <w:tblHeader/>
        </w:trPr>
        <w:tc>
          <w:tcPr>
            <w:tcW w:w="495" w:type="dxa"/>
            <w:vAlign w:val="center"/>
          </w:tcPr>
          <w:p w14:paraId="62765E77" w14:textId="496A602A" w:rsidR="002F24E9" w:rsidRDefault="008F0402" w:rsidP="002F24E9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5198" w:type="dxa"/>
            <w:vAlign w:val="center"/>
          </w:tcPr>
          <w:p w14:paraId="7212E28E" w14:textId="77777777" w:rsidR="002F24E9" w:rsidRDefault="002F24E9" w:rsidP="002F24E9">
            <w:pPr>
              <w:suppressAutoHyphens/>
              <w:snapToGrid w:val="0"/>
              <w:ind w:left="84" w:hanging="84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XXIII Narada Grupy PL:</w:t>
            </w:r>
          </w:p>
          <w:p w14:paraId="598A4DEE" w14:textId="13675E99" w:rsidR="002F24E9" w:rsidRDefault="002F24E9" w:rsidP="002F24E9">
            <w:pPr>
              <w:pStyle w:val="HTML-wstpniesformatowan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przygotowanie i koordynacja </w:t>
            </w:r>
            <w:bookmarkStart w:id="1" w:name="_Hlk7962782"/>
            <w:r>
              <w:rPr>
                <w:rFonts w:ascii="Calibri" w:hAnsi="Calibri" w:cs="Calibri"/>
                <w:sz w:val="18"/>
                <w:szCs w:val="18"/>
              </w:rPr>
              <w:t>dokumentów na XX</w:t>
            </w:r>
            <w:r w:rsidR="008F0402"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posiedzenie Komisji</w:t>
            </w:r>
            <w:bookmarkEnd w:id="1"/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9DC967A" w14:textId="6F21FFDE" w:rsidR="002F24E9" w:rsidRDefault="002F24E9" w:rsidP="002F24E9">
            <w:pPr>
              <w:pStyle w:val="HTML-wstpniesformatowan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bookmarkStart w:id="2" w:name="_Hlk7962738"/>
            <w:r>
              <w:rPr>
                <w:rFonts w:ascii="Calibri" w:hAnsi="Calibri" w:cs="Calibri"/>
                <w:sz w:val="18"/>
                <w:szCs w:val="18"/>
              </w:rPr>
              <w:t xml:space="preserve">sprawozdanie z pracy Grupy PL za rok </w:t>
            </w:r>
            <w:bookmarkEnd w:id="2"/>
            <w:r>
              <w:rPr>
                <w:rFonts w:ascii="Calibri" w:hAnsi="Calibri" w:cs="Calibri"/>
                <w:sz w:val="18"/>
                <w:szCs w:val="18"/>
              </w:rPr>
              <w:t>202</w:t>
            </w:r>
            <w:r w:rsidR="008F0402">
              <w:rPr>
                <w:rFonts w:ascii="Calibri" w:hAnsi="Calibri" w:cs="Calibri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;</w:t>
            </w:r>
          </w:p>
          <w:p w14:paraId="0E859932" w14:textId="75A3A0F5" w:rsidR="002F24E9" w:rsidRDefault="002F24E9" w:rsidP="002F24E9">
            <w:pPr>
              <w:pStyle w:val="HTML-wstpniesformatowan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 plan pracy Grupy PL na 202</w:t>
            </w:r>
            <w:r w:rsidR="008F0402">
              <w:rPr>
                <w:rFonts w:ascii="Calibri" w:hAnsi="Calibri" w:cs="Calibri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rok;</w:t>
            </w:r>
          </w:p>
          <w:p w14:paraId="3652C298" w14:textId="77777777" w:rsidR="002F24E9" w:rsidRDefault="002F24E9" w:rsidP="002F24E9">
            <w:pPr>
              <w:pStyle w:val="HTML-wstpniesformatowan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 wnioski do protokołu ze spotkania Komisji, wraz z załącznikami do Protokołu.</w:t>
            </w:r>
          </w:p>
          <w:p w14:paraId="20001A3C" w14:textId="77777777" w:rsidR="002F24E9" w:rsidRDefault="002F24E9" w:rsidP="002F24E9">
            <w:pPr>
              <w:pStyle w:val="HTML-wstpniesformatowany"/>
              <w:rPr>
                <w:rFonts w:ascii="Calibri" w:hAnsi="Calibri" w:cs="Calibri"/>
                <w:sz w:val="18"/>
                <w:szCs w:val="18"/>
              </w:rPr>
            </w:pPr>
          </w:p>
          <w:p w14:paraId="3EFB418B" w14:textId="77777777" w:rsidR="002F24E9" w:rsidRDefault="002F24E9" w:rsidP="002F24E9">
            <w:pPr>
              <w:pStyle w:val="HTML-wstpniesformatowany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85" w:type="dxa"/>
            <w:vAlign w:val="center"/>
          </w:tcPr>
          <w:p w14:paraId="480E51DB" w14:textId="77777777" w:rsidR="002F24E9" w:rsidRDefault="002F24E9" w:rsidP="002F24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R. Stramecki</w:t>
            </w:r>
          </w:p>
        </w:tc>
        <w:tc>
          <w:tcPr>
            <w:tcW w:w="1488" w:type="dxa"/>
            <w:vAlign w:val="center"/>
          </w:tcPr>
          <w:p w14:paraId="686708A9" w14:textId="77777777" w:rsidR="002F24E9" w:rsidRDefault="002F24E9" w:rsidP="002F24E9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N.Kruta</w:t>
            </w:r>
          </w:p>
        </w:tc>
        <w:tc>
          <w:tcPr>
            <w:tcW w:w="1651" w:type="dxa"/>
            <w:vAlign w:val="center"/>
          </w:tcPr>
          <w:p w14:paraId="282125EC" w14:textId="77777777" w:rsidR="002F24E9" w:rsidRPr="004E2031" w:rsidRDefault="004615FC" w:rsidP="004615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2031">
              <w:rPr>
                <w:rFonts w:ascii="Calibri" w:hAnsi="Calibri" w:cs="Calibri"/>
                <w:sz w:val="18"/>
                <w:szCs w:val="18"/>
              </w:rPr>
              <w:t>Czerwiec</w:t>
            </w:r>
          </w:p>
        </w:tc>
        <w:tc>
          <w:tcPr>
            <w:tcW w:w="1982" w:type="dxa"/>
            <w:vAlign w:val="center"/>
          </w:tcPr>
          <w:p w14:paraId="371F987C" w14:textId="1B378909" w:rsidR="002F24E9" w:rsidRPr="004E2031" w:rsidRDefault="002F24E9" w:rsidP="008F04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2031">
              <w:rPr>
                <w:rFonts w:ascii="Calibri" w:hAnsi="Calibri" w:cs="Calibri"/>
                <w:sz w:val="18"/>
                <w:szCs w:val="18"/>
              </w:rPr>
              <w:t>Ukraina</w:t>
            </w:r>
          </w:p>
        </w:tc>
        <w:tc>
          <w:tcPr>
            <w:tcW w:w="913" w:type="dxa"/>
            <w:vAlign w:val="center"/>
          </w:tcPr>
          <w:p w14:paraId="52299115" w14:textId="1BA02B7E" w:rsidR="002F24E9" w:rsidRPr="004E2031" w:rsidRDefault="008F0402" w:rsidP="002F24E9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2031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1FAFA9C6" w14:textId="2FCBB7C5" w:rsidR="002F24E9" w:rsidRPr="004E2031" w:rsidRDefault="008F0402" w:rsidP="002F24E9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2031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</w:tr>
    </w:tbl>
    <w:p w14:paraId="6CB8AB07" w14:textId="02FC7FCB" w:rsidR="00F62F89" w:rsidRPr="00A67E43" w:rsidRDefault="00F62F89" w:rsidP="00B45D38">
      <w:pPr>
        <w:keepNext/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36"/>
          <w:szCs w:val="36"/>
        </w:rPr>
      </w:pPr>
    </w:p>
    <w:sectPr w:rsidR="00F62F89" w:rsidRPr="00A67E43" w:rsidSect="002447D3">
      <w:headerReference w:type="even" r:id="rId7"/>
      <w:pgSz w:w="16840" w:h="11907" w:orient="landscape"/>
      <w:pgMar w:top="851" w:right="851" w:bottom="1701" w:left="1134" w:header="709" w:footer="11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5E7BF" w14:textId="77777777" w:rsidR="00952852" w:rsidRDefault="00952852">
      <w:r>
        <w:separator/>
      </w:r>
    </w:p>
  </w:endnote>
  <w:endnote w:type="continuationSeparator" w:id="0">
    <w:p w14:paraId="2B863407" w14:textId="77777777" w:rsidR="00952852" w:rsidRDefault="0095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D7C07" w14:textId="77777777" w:rsidR="00952852" w:rsidRDefault="00952852">
      <w:r>
        <w:separator/>
      </w:r>
    </w:p>
  </w:footnote>
  <w:footnote w:type="continuationSeparator" w:id="0">
    <w:p w14:paraId="4A30C8B0" w14:textId="77777777" w:rsidR="00952852" w:rsidRDefault="00952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F39AD" w14:textId="77777777" w:rsidR="00C04BDF" w:rsidRDefault="00C04BD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944F1A" w14:textId="77777777" w:rsidR="00C04BDF" w:rsidRDefault="00C04B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25"/>
    <w:rsid w:val="00001349"/>
    <w:rsid w:val="000250FA"/>
    <w:rsid w:val="00031B4D"/>
    <w:rsid w:val="00035A86"/>
    <w:rsid w:val="00044A6A"/>
    <w:rsid w:val="0006663B"/>
    <w:rsid w:val="00067150"/>
    <w:rsid w:val="0007065E"/>
    <w:rsid w:val="0008063E"/>
    <w:rsid w:val="000A64F5"/>
    <w:rsid w:val="00106C88"/>
    <w:rsid w:val="0012086C"/>
    <w:rsid w:val="001360CC"/>
    <w:rsid w:val="0014373A"/>
    <w:rsid w:val="001543F1"/>
    <w:rsid w:val="001B2709"/>
    <w:rsid w:val="001C2E8E"/>
    <w:rsid w:val="001C30BB"/>
    <w:rsid w:val="001D40AE"/>
    <w:rsid w:val="001E3D9E"/>
    <w:rsid w:val="00214E6E"/>
    <w:rsid w:val="00232C95"/>
    <w:rsid w:val="00234A26"/>
    <w:rsid w:val="002447D3"/>
    <w:rsid w:val="00255FBE"/>
    <w:rsid w:val="00263A0C"/>
    <w:rsid w:val="0029321D"/>
    <w:rsid w:val="002A1CC5"/>
    <w:rsid w:val="002B1DE5"/>
    <w:rsid w:val="002C2042"/>
    <w:rsid w:val="002C716A"/>
    <w:rsid w:val="002D6887"/>
    <w:rsid w:val="002E2D1E"/>
    <w:rsid w:val="002E7A12"/>
    <w:rsid w:val="002F004A"/>
    <w:rsid w:val="002F2136"/>
    <w:rsid w:val="002F24E9"/>
    <w:rsid w:val="00301A0A"/>
    <w:rsid w:val="00325062"/>
    <w:rsid w:val="00356C25"/>
    <w:rsid w:val="00356EC0"/>
    <w:rsid w:val="003700A6"/>
    <w:rsid w:val="003B5D03"/>
    <w:rsid w:val="003B694F"/>
    <w:rsid w:val="003B6E10"/>
    <w:rsid w:val="003C5C4B"/>
    <w:rsid w:val="003D668C"/>
    <w:rsid w:val="003F3FE2"/>
    <w:rsid w:val="00414F67"/>
    <w:rsid w:val="00461196"/>
    <w:rsid w:val="004615FC"/>
    <w:rsid w:val="00480ED7"/>
    <w:rsid w:val="004D1C20"/>
    <w:rsid w:val="004E2031"/>
    <w:rsid w:val="004E32EC"/>
    <w:rsid w:val="00503E3C"/>
    <w:rsid w:val="0050702F"/>
    <w:rsid w:val="005155D6"/>
    <w:rsid w:val="00550679"/>
    <w:rsid w:val="00592BD4"/>
    <w:rsid w:val="005B05A6"/>
    <w:rsid w:val="005D4DBA"/>
    <w:rsid w:val="005F16F6"/>
    <w:rsid w:val="005F2BEE"/>
    <w:rsid w:val="006531E3"/>
    <w:rsid w:val="0066624E"/>
    <w:rsid w:val="00672003"/>
    <w:rsid w:val="006A550E"/>
    <w:rsid w:val="006B3ED6"/>
    <w:rsid w:val="006D13E6"/>
    <w:rsid w:val="006F011F"/>
    <w:rsid w:val="006F2A00"/>
    <w:rsid w:val="006F4934"/>
    <w:rsid w:val="007014AE"/>
    <w:rsid w:val="00707C49"/>
    <w:rsid w:val="007233CE"/>
    <w:rsid w:val="00727B96"/>
    <w:rsid w:val="007319E9"/>
    <w:rsid w:val="00757C2B"/>
    <w:rsid w:val="007658DC"/>
    <w:rsid w:val="00772EDF"/>
    <w:rsid w:val="00780BE5"/>
    <w:rsid w:val="007A28C7"/>
    <w:rsid w:val="007C173E"/>
    <w:rsid w:val="007E40F7"/>
    <w:rsid w:val="00813DD6"/>
    <w:rsid w:val="0081541F"/>
    <w:rsid w:val="00817D4E"/>
    <w:rsid w:val="008256F3"/>
    <w:rsid w:val="0083779B"/>
    <w:rsid w:val="0084087B"/>
    <w:rsid w:val="008A7BB8"/>
    <w:rsid w:val="008D197D"/>
    <w:rsid w:val="008F0402"/>
    <w:rsid w:val="008F13AA"/>
    <w:rsid w:val="00922ACB"/>
    <w:rsid w:val="00924749"/>
    <w:rsid w:val="009366AD"/>
    <w:rsid w:val="00952852"/>
    <w:rsid w:val="00962F4A"/>
    <w:rsid w:val="00972BBD"/>
    <w:rsid w:val="00974497"/>
    <w:rsid w:val="00991E42"/>
    <w:rsid w:val="009A3F1E"/>
    <w:rsid w:val="009A4AEA"/>
    <w:rsid w:val="009B4C34"/>
    <w:rsid w:val="009B5393"/>
    <w:rsid w:val="009E0945"/>
    <w:rsid w:val="00A0344D"/>
    <w:rsid w:val="00A108DE"/>
    <w:rsid w:val="00A144AE"/>
    <w:rsid w:val="00A170D1"/>
    <w:rsid w:val="00A260F9"/>
    <w:rsid w:val="00A47015"/>
    <w:rsid w:val="00A64E8F"/>
    <w:rsid w:val="00A66259"/>
    <w:rsid w:val="00A67E43"/>
    <w:rsid w:val="00A819A9"/>
    <w:rsid w:val="00A81B1B"/>
    <w:rsid w:val="00A940C3"/>
    <w:rsid w:val="00A95791"/>
    <w:rsid w:val="00AC4B1B"/>
    <w:rsid w:val="00AC59CE"/>
    <w:rsid w:val="00AF3416"/>
    <w:rsid w:val="00B030FD"/>
    <w:rsid w:val="00B27244"/>
    <w:rsid w:val="00B31211"/>
    <w:rsid w:val="00B340D4"/>
    <w:rsid w:val="00B3485D"/>
    <w:rsid w:val="00B45D38"/>
    <w:rsid w:val="00B52B66"/>
    <w:rsid w:val="00B60259"/>
    <w:rsid w:val="00BB466D"/>
    <w:rsid w:val="00BD09BF"/>
    <w:rsid w:val="00BF164F"/>
    <w:rsid w:val="00BF1DFC"/>
    <w:rsid w:val="00C04BDF"/>
    <w:rsid w:val="00C1769F"/>
    <w:rsid w:val="00C222E9"/>
    <w:rsid w:val="00C23FD4"/>
    <w:rsid w:val="00C25A11"/>
    <w:rsid w:val="00C6531F"/>
    <w:rsid w:val="00C67BFB"/>
    <w:rsid w:val="00C76F07"/>
    <w:rsid w:val="00CA0585"/>
    <w:rsid w:val="00CB1F7B"/>
    <w:rsid w:val="00CC0CF3"/>
    <w:rsid w:val="00CC691B"/>
    <w:rsid w:val="00CF20D8"/>
    <w:rsid w:val="00D01484"/>
    <w:rsid w:val="00D115C9"/>
    <w:rsid w:val="00D1445A"/>
    <w:rsid w:val="00D15A9C"/>
    <w:rsid w:val="00D22BEE"/>
    <w:rsid w:val="00D26926"/>
    <w:rsid w:val="00D32A42"/>
    <w:rsid w:val="00D33107"/>
    <w:rsid w:val="00D74742"/>
    <w:rsid w:val="00D87279"/>
    <w:rsid w:val="00DA0A52"/>
    <w:rsid w:val="00DB2B34"/>
    <w:rsid w:val="00DB4D1C"/>
    <w:rsid w:val="00DB6C3F"/>
    <w:rsid w:val="00DE1A52"/>
    <w:rsid w:val="00DE1D2D"/>
    <w:rsid w:val="00DF6FE2"/>
    <w:rsid w:val="00E06EFB"/>
    <w:rsid w:val="00E31DB4"/>
    <w:rsid w:val="00E52832"/>
    <w:rsid w:val="00E7345E"/>
    <w:rsid w:val="00E74FAE"/>
    <w:rsid w:val="00E81D81"/>
    <w:rsid w:val="00EB26A8"/>
    <w:rsid w:val="00EC3018"/>
    <w:rsid w:val="00EC3F21"/>
    <w:rsid w:val="00EE1554"/>
    <w:rsid w:val="00EE1F53"/>
    <w:rsid w:val="00EE70F9"/>
    <w:rsid w:val="00F01901"/>
    <w:rsid w:val="00F06666"/>
    <w:rsid w:val="00F129FD"/>
    <w:rsid w:val="00F206A2"/>
    <w:rsid w:val="00F43C04"/>
    <w:rsid w:val="00F62F89"/>
    <w:rsid w:val="00F634B2"/>
    <w:rsid w:val="00F73E4B"/>
    <w:rsid w:val="00F77510"/>
    <w:rsid w:val="00F834CE"/>
    <w:rsid w:val="00F91AA9"/>
    <w:rsid w:val="00FA0F9E"/>
    <w:rsid w:val="00FB4F6F"/>
    <w:rsid w:val="00FD0886"/>
    <w:rsid w:val="00FD5FE5"/>
    <w:rsid w:val="00FE2E5B"/>
    <w:rsid w:val="00FE4741"/>
    <w:rsid w:val="00FE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92B65"/>
  <w15:docId w15:val="{885166EC-B32F-40B9-BB72-EFEE3E66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819"/>
        <w:tab w:val="right" w:pos="9071"/>
      </w:tabs>
      <w:jc w:val="left"/>
    </w:pPr>
    <w:rPr>
      <w:sz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jc w:val="left"/>
    </w:pPr>
    <w:rPr>
      <w:sz w:val="20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3686" w:firstLine="15"/>
    </w:pPr>
  </w:style>
  <w:style w:type="paragraph" w:styleId="Tekstpodstawowywcity2">
    <w:name w:val="Body Text Indent 2"/>
    <w:basedOn w:val="Normalny"/>
    <w:pPr>
      <w:ind w:left="3675"/>
      <w:jc w:val="left"/>
    </w:p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D688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FA0F9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A0F9E"/>
    <w:pPr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FA0F9E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D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1D40AE"/>
    <w:rPr>
      <w:rFonts w:ascii="Courier New" w:hAnsi="Courier New" w:cs="Courier New"/>
    </w:rPr>
  </w:style>
  <w:style w:type="paragraph" w:styleId="Akapitzlist">
    <w:name w:val="List Paragraph"/>
    <w:basedOn w:val="Normalny"/>
    <w:qFormat/>
    <w:rsid w:val="00AF3416"/>
    <w:pPr>
      <w:ind w:left="720"/>
      <w:contextualSpacing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7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2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2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Seretariat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ODGW Szczecin</dc:creator>
  <cp:keywords/>
  <dc:description/>
  <cp:lastModifiedBy>Delis-Szeląg Katarzyna</cp:lastModifiedBy>
  <cp:revision>2</cp:revision>
  <cp:lastPrinted>2022-11-21T09:55:00Z</cp:lastPrinted>
  <dcterms:created xsi:type="dcterms:W3CDTF">2022-12-13T13:02:00Z</dcterms:created>
  <dcterms:modified xsi:type="dcterms:W3CDTF">2022-12-13T13:02:00Z</dcterms:modified>
</cp:coreProperties>
</file>