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034EA" w14:paraId="43A9F627" w14:textId="77777777" w:rsidTr="00641367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2563" w14:textId="77777777" w:rsidR="004034EA" w:rsidRDefault="004034EA" w:rsidP="00641367">
            <w:pPr>
              <w:spacing w:line="240" w:lineRule="auto"/>
              <w:jc w:val="center"/>
            </w:pPr>
            <w:bookmarkStart w:id="0" w:name="_Hlk60212673"/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54FDB9" wp14:editId="4CCE57E4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-695960</wp:posOffset>
                  </wp:positionV>
                  <wp:extent cx="1619250" cy="601980"/>
                  <wp:effectExtent l="0" t="0" r="0" b="7620"/>
                  <wp:wrapTight wrapText="bothSides">
                    <wp:wrapPolygon edited="0">
                      <wp:start x="0" y="0"/>
                      <wp:lineTo x="0" y="21190"/>
                      <wp:lineTo x="21346" y="21190"/>
                      <wp:lineTo x="21346" y="0"/>
                      <wp:lineTo x="0" y="0"/>
                    </wp:wrapPolygon>
                  </wp:wrapTight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D0AB1E" wp14:editId="0341AA2B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132080</wp:posOffset>
                  </wp:positionV>
                  <wp:extent cx="1664970" cy="491490"/>
                  <wp:effectExtent l="0" t="0" r="0" b="3810"/>
                  <wp:wrapNone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0875" w14:textId="77777777" w:rsidR="004034EA" w:rsidRDefault="004034EA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929E84D" wp14:editId="77A5B817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160655</wp:posOffset>
                  </wp:positionV>
                  <wp:extent cx="575945" cy="78105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ARiMR_niebieskie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0" y="0"/>
                            <a:ext cx="57594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1A8A" w14:textId="77777777" w:rsidR="004034EA" w:rsidRDefault="004034EA" w:rsidP="00641367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46629BF" wp14:editId="1E5C66A8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-86360</wp:posOffset>
                  </wp:positionV>
                  <wp:extent cx="1927860" cy="514350"/>
                  <wp:effectExtent l="0" t="0" r="0" b="0"/>
                  <wp:wrapNone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1011004B" w14:textId="60E5FEB6" w:rsidR="00CE7719" w:rsidRPr="00CE7719" w:rsidRDefault="00D5565E" w:rsidP="004034EA">
      <w:pPr>
        <w:tabs>
          <w:tab w:val="left" w:pos="3170"/>
        </w:tabs>
        <w:ind w:left="-284"/>
      </w:pPr>
      <w:r>
        <w:tab/>
      </w:r>
    </w:p>
    <w:p w14:paraId="7744F8E3" w14:textId="77777777" w:rsidR="004A6708" w:rsidRPr="004A6708" w:rsidRDefault="004A6708" w:rsidP="004A6708">
      <w:r w:rsidRPr="004A6708">
        <w:t xml:space="preserve">            </w:t>
      </w:r>
    </w:p>
    <w:p w14:paraId="0BB0394A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BC5F991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6343AA46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8E2540">
        <w:t xml:space="preserve"> </w:t>
      </w:r>
      <w:r w:rsidRPr="008E2540">
        <w:t>z</w:t>
      </w:r>
      <w:r w:rsidR="00901C96">
        <w:t> </w:t>
      </w:r>
      <w:r w:rsidRPr="003A1F43">
        <w:t xml:space="preserve">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5E4436DF" w:rsidR="00FB51FE" w:rsidRPr="004A6708" w:rsidRDefault="00FB51FE" w:rsidP="004A6708">
      <w:r>
        <w:t>Numer identyfikacyjny</w:t>
      </w:r>
      <w:r w:rsidR="00056E34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lastRenderedPageBreak/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t>reprezentowanym</w:t>
      </w:r>
      <w:r w:rsidR="006305AA" w:rsidRPr="004A6708">
        <w:t xml:space="preserve">(-ą)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E836640" w:rsidR="004A6708" w:rsidRPr="004A6708" w:rsidRDefault="004A6708" w:rsidP="004A6708">
      <w:r w:rsidRPr="004A6708">
        <w:t>działającym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5082B252" w14:textId="4D2E42E5" w:rsidR="004A6708" w:rsidRPr="004A6708" w:rsidRDefault="00F324D6" w:rsidP="00C91318">
      <w:pPr>
        <w:pStyle w:val="PKTpunkt"/>
      </w:pPr>
      <w:r>
        <w:lastRenderedPageBreak/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</w:t>
      </w:r>
      <w:r w:rsidR="00D5565E">
        <w:t>020</w:t>
      </w:r>
      <w:r w:rsidR="004539AB">
        <w:t xml:space="preserve"> r. </w:t>
      </w:r>
      <w:r w:rsidR="00C24E42">
        <w:t>poz. 2140</w:t>
      </w:r>
      <w:r w:rsidR="004A6708" w:rsidRPr="004A6708">
        <w:t>);</w:t>
      </w:r>
    </w:p>
    <w:p w14:paraId="40FFD75E" w14:textId="3027205B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7F15F5">
        <w:t>, z pózn.zm.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7F90A08B" w14:textId="7AF214DD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697E63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76C718DB" w:rsidR="004A6708" w:rsidRPr="004A6708" w:rsidRDefault="00664837" w:rsidP="00664837">
      <w:pPr>
        <w:pStyle w:val="PKTpunkt"/>
      </w:pPr>
      <w:r>
        <w:lastRenderedPageBreak/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62DEEB05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592C4991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8D097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6DB1940A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3674AF14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7C620C">
        <w:t>: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5907E7E3" w14:textId="050F8656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7C620C">
        <w:t>: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037DB76B" w:rsidR="008A63B8" w:rsidRDefault="008A63B8">
      <w:pPr>
        <w:pStyle w:val="USTustnpkodeksu"/>
      </w:pPr>
      <w:r>
        <w:lastRenderedPageBreak/>
        <w:t>3. Całkowity koszt oper</w:t>
      </w:r>
      <w:r w:rsidRPr="00524547">
        <w:t>acji wynosi: …………………………………………</w:t>
      </w:r>
      <w:r>
        <w:t xml:space="preserve"> zł (słownie ………………………………………………………………………. zł).</w:t>
      </w:r>
    </w:p>
    <w:p w14:paraId="058D8A1E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0BFDD4E2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D44F6B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2CB6A831" w:rsidR="00D62628" w:rsidRPr="004A6708" w:rsidRDefault="00B46D61" w:rsidP="004635F9">
      <w:r w:rsidRPr="00CB79DC">
        <w:t>d) ……</w:t>
      </w:r>
      <w:r w:rsidR="00D62628" w:rsidRPr="00D62628">
        <w:t xml:space="preserve"> </w:t>
      </w:r>
      <w:r w:rsidR="0020233C">
        <w:t>.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4BDAB0CA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44F34A85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39DEBD2B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D44F6B">
        <w:rPr>
          <w:rStyle w:val="Odwoanieprzypisudolnego"/>
        </w:rPr>
        <w:footnoteReference w:id="5"/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lastRenderedPageBreak/>
        <w:t>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6AB249C5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15578E12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211ECB">
        <w:rPr>
          <w:rStyle w:val="Odwoanieprzypisudolnego"/>
        </w:rPr>
        <w:footnoteReference w:id="6"/>
      </w:r>
      <w:r w:rsidRPr="00455D8D">
        <w:t>:</w:t>
      </w:r>
    </w:p>
    <w:p w14:paraId="7D074B79" w14:textId="52462A6E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>przed dniem zawarcia umowy, albo od dnia przeniesienia posiadania pojazdu, jeżeli przeniesienie posiadania pojazdu nastąpi po dniu zawarcia umowy -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16765E">
        <w:t>zakończenia operacji</w:t>
      </w:r>
      <w:r w:rsidRPr="00455D8D">
        <w:t>, jeżeli wykonanie umowy,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5D3A77C0" w14:textId="57BCDDCF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50339B46" w14:textId="77BAFB0D" w:rsidR="001819AC" w:rsidRPr="00FB3A77" w:rsidRDefault="00CC2468" w:rsidP="00F725AA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 xml:space="preserve">w ………………………………………(nazwa Beneficjenta) wewnętrznych procedur </w:t>
      </w:r>
      <w:r w:rsidR="00CC2CB4">
        <w:t>dotyczących udzielania zamówień,</w:t>
      </w:r>
      <w:r w:rsidRPr="00324043">
        <w:t xml:space="preserve"> w przypadku zamówień, do których nie stosuje się przepisów</w:t>
      </w:r>
      <w:r w:rsidR="00A82BC0">
        <w:t xml:space="preserve"> o których mowa w § 7 ust. 1,</w:t>
      </w:r>
      <w:r w:rsidRPr="00324043">
        <w:t xml:space="preserve"> </w:t>
      </w:r>
      <w:r w:rsidR="00CC2CB4">
        <w:t>oraz</w:t>
      </w:r>
      <w:r w:rsidR="00031959">
        <w:t xml:space="preserve"> zgodnie z Z</w:t>
      </w:r>
      <w:r w:rsidR="00F725AA" w:rsidRPr="00F725AA">
        <w:t>asadami konkurencyjnego wyboru wykonawców w ramach Programu Operacyjnego „Rybactwo i Morze”</w:t>
      </w:r>
      <w:r w:rsidR="00F725AA">
        <w:t xml:space="preserve"> </w:t>
      </w:r>
      <w:r w:rsidR="00031959">
        <w:t>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3AAC4FCD" w:rsidR="00812E4F" w:rsidRDefault="00812E4F" w:rsidP="00812E4F">
      <w:pPr>
        <w:pStyle w:val="PKTpunkt"/>
      </w:pPr>
      <w:r>
        <w:t>1)</w:t>
      </w:r>
      <w:r>
        <w:tab/>
        <w:t>dostarczenia</w:t>
      </w:r>
      <w:r w:rsidR="00D73A66">
        <w:t>, na wezwanie Agencji,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>wraz z wnioskiem 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lastRenderedPageBreak/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37F5C156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</w:r>
      <w:r w:rsidR="00A82BC0" w:rsidRPr="00324043">
        <w:t>ustawy</w:t>
      </w:r>
      <w:r w:rsidR="00A82BC0">
        <w:t xml:space="preserve"> z dnia 11 września 2019 r. – </w:t>
      </w:r>
      <w:r w:rsidR="00A82BC0" w:rsidRPr="00324043">
        <w:t xml:space="preserve">Prawo zamówień </w:t>
      </w:r>
      <w:r w:rsidR="00A82BC0" w:rsidRPr="00BD338D">
        <w:t>publicznych</w:t>
      </w:r>
      <w:r w:rsidR="00A82BC0">
        <w:t xml:space="preserve"> (</w:t>
      </w:r>
      <w:r w:rsidR="00894582" w:rsidRPr="008C7155">
        <w:t>D</w:t>
      </w:r>
      <w:r w:rsidR="00894582">
        <w:t>z. U. z 2021 r. poz. 1129</w:t>
      </w:r>
      <w:r w:rsidR="00D73A66">
        <w:t>,</w:t>
      </w:r>
      <w:r w:rsidR="00894582">
        <w:t xml:space="preserve"> z </w:t>
      </w:r>
      <w:proofErr w:type="spellStart"/>
      <w:r w:rsidR="00894582">
        <w:t>poźn</w:t>
      </w:r>
      <w:proofErr w:type="spellEnd"/>
      <w:r w:rsidR="00894582" w:rsidRPr="008C7155">
        <w:t>. zm.</w:t>
      </w:r>
      <w:r w:rsidR="00A82BC0">
        <w:t>)</w:t>
      </w:r>
      <w:r w:rsidR="00557FB1" w:rsidRPr="0061425F">
        <w:t xml:space="preserve">, </w:t>
      </w:r>
      <w:r w:rsidR="00A82BC0" w:rsidRPr="00455D8D">
        <w:t>zwanej dalej „ustawą Prawo zamówień publicznych”</w:t>
      </w:r>
      <w:r w:rsidR="00A82BC0">
        <w:t xml:space="preserve">, </w:t>
      </w:r>
      <w:r w:rsidR="00557FB1" w:rsidRPr="0061425F">
        <w:t>w przypadku gdy przepisy te mają zastosowanie.</w:t>
      </w:r>
    </w:p>
    <w:p w14:paraId="5AFD087F" w14:textId="26A23503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</w:t>
      </w:r>
      <w:r w:rsidR="00423B7E">
        <w:t>, z zastrzeżeniem ust. 7</w:t>
      </w:r>
      <w:r w:rsidR="00B36401" w:rsidRPr="00B36401">
        <w:t>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13190E5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E11C36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6976743E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985263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1539070D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6E7C7B">
        <w:rPr>
          <w:rStyle w:val="Odwoanieprzypisudolnego"/>
          <w:rFonts w:ascii="Times New Roman" w:hAnsi="Times New Roman"/>
          <w:szCs w:val="24"/>
        </w:rPr>
        <w:footnoteReference w:id="7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00566A29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art. </w:t>
      </w:r>
      <w:r w:rsidR="0098526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</w:t>
      </w:r>
      <w:r w:rsidRPr="006305AA">
        <w:lastRenderedPageBreak/>
        <w:t>do przedłożenia</w:t>
      </w:r>
      <w:r w:rsidR="00985263" w:rsidRPr="00985263">
        <w:t xml:space="preserve"> </w:t>
      </w:r>
      <w:r w:rsidR="00985263">
        <w:t>dokumentacji uzasadniającej wybór trybu postępowania, w tym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13AC8372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</w:t>
      </w:r>
      <w:r w:rsidR="00317EE6">
        <w:t xml:space="preserve">nr </w:t>
      </w:r>
      <w:r w:rsidR="00317EE6" w:rsidRPr="0061425F">
        <w:t>C(201</w:t>
      </w:r>
      <w:r w:rsidR="00317EE6">
        <w:t>9</w:t>
      </w:r>
      <w:r w:rsidR="00317EE6" w:rsidRPr="0061425F">
        <w:t xml:space="preserve">) </w:t>
      </w:r>
      <w:r w:rsidR="00317EE6">
        <w:t>3452</w:t>
      </w:r>
      <w:r w:rsidR="00317EE6" w:rsidRPr="0061425F">
        <w:t xml:space="preserve"> </w:t>
      </w:r>
      <w:proofErr w:type="spellStart"/>
      <w:r w:rsidR="00317EE6" w:rsidRPr="0061425F">
        <w:t>final</w:t>
      </w:r>
      <w:proofErr w:type="spellEnd"/>
      <w:r w:rsidR="008041B5">
        <w:rPr>
          <w:rStyle w:val="Odwoanieprzypisudolnego"/>
        </w:rPr>
        <w:footnoteReference w:id="8"/>
      </w:r>
      <w:r w:rsidR="00317EE6">
        <w:t xml:space="preserve"> </w:t>
      </w:r>
      <w:r w:rsidR="00317EE6" w:rsidRPr="0061425F">
        <w:t>z dnia 1</w:t>
      </w:r>
      <w:r w:rsidR="00317EE6">
        <w:t>4</w:t>
      </w:r>
      <w:r w:rsidR="00317EE6" w:rsidRPr="0061425F">
        <w:t xml:space="preserve"> </w:t>
      </w:r>
      <w:r w:rsidR="00317EE6">
        <w:t>maja</w:t>
      </w:r>
      <w:r w:rsidR="00317EE6" w:rsidRPr="0061425F">
        <w:t xml:space="preserve"> 201</w:t>
      </w:r>
      <w:r w:rsidR="00317EE6">
        <w:t>9</w:t>
      </w:r>
      <w:r w:rsidR="00317EE6" w:rsidRPr="0061425F">
        <w:t xml:space="preserve"> r. </w:t>
      </w:r>
      <w:r w:rsidR="00317EE6">
        <w:rPr>
          <w:rFonts w:ascii="Times New Roman" w:hAnsi="Times New Roman" w:cs="Times New Roman"/>
        </w:rPr>
        <w:t>ustanawiającej wytyczne dotyczące określania korekt finansowych w odniesieniu do wydatków finansowanych przez Unię w przypadku nieprzestrzegania obowiązujących przepisów dotyczących zamówień publiczny</w:t>
      </w:r>
      <w:r w:rsidR="00317EE6">
        <w:t>ch</w:t>
      </w:r>
      <w:r w:rsidR="00432D8A" w:rsidRPr="00587C17">
        <w:t>.</w:t>
      </w:r>
    </w:p>
    <w:p w14:paraId="05DC12F8" w14:textId="0BCF6A3A" w:rsidR="00FD211F" w:rsidRDefault="00FD211F" w:rsidP="00FD211F">
      <w:pPr>
        <w:pStyle w:val="USTustnpkodeksu"/>
      </w:pPr>
      <w:r>
        <w:t xml:space="preserve">7. </w:t>
      </w:r>
      <w:r w:rsidRPr="009552A2">
        <w:t xml:space="preserve">Beneficjent jest zwolniony z przedłożenia </w:t>
      </w:r>
      <w:r>
        <w:t>Agencji</w:t>
      </w:r>
      <w:r w:rsidRPr="009552A2">
        <w:t xml:space="preserve"> dokumentacji o zakończonym postępowaniu o udzielenie zamówienia publicznego w przypadku, gdy dokumenty te zostały przedłożone wraz z innym wnioskiem o płatność w ramach Programu Operacyjnego „Rybactwo i Morze” lub wnioskiem o przyznanie pomocy w ramach Programu Rozwoju Obszarów Wiejskich 2014-2020 lub wnioskiem o płatność w ramach Programu Rozwoju Obszarów Wiejskich 2014-2020</w:t>
      </w:r>
      <w:r w:rsidRPr="003F4B84">
        <w:t>.</w:t>
      </w:r>
      <w:r w:rsidR="0016765E" w:rsidRPr="003F4B84">
        <w:rPr>
          <w:iCs/>
          <w:szCs w:val="24"/>
        </w:rPr>
        <w:t xml:space="preserve"> W takim przypadku beneficjent składając wniosek o płatność powinien wskazać w tym wniosku numer, nazwę i tryb, w jakim przeprowadzono postępowanie, a także numer wniosku, do którego została załączona dokumentacja przedmiotowego postępowania</w:t>
      </w:r>
      <w:r w:rsidR="0016765E">
        <w:rPr>
          <w:iCs/>
          <w:szCs w:val="24"/>
        </w:rPr>
        <w:t>.</w:t>
      </w:r>
    </w:p>
    <w:p w14:paraId="30B0C0CD" w14:textId="77777777" w:rsidR="00FD211F" w:rsidRDefault="00FD211F" w:rsidP="006305AA">
      <w:pPr>
        <w:pStyle w:val="USTustnpkodeksu"/>
      </w:pPr>
    </w:p>
    <w:p w14:paraId="749D3F8C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4F9BE22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55735CF3" w14:textId="77777777" w:rsidR="00403CF6" w:rsidRDefault="00403CF6" w:rsidP="00403CF6">
      <w:pPr>
        <w:pStyle w:val="USTustnpkodeksu"/>
      </w:pPr>
      <w:r>
        <w:t>1.</w:t>
      </w:r>
      <w:r>
        <w:tab/>
        <w:t>Beneficjent zobowiązuje się złożyć wniosek o płatność oraz dokument elektroniczny zawierający treść wniosku zapisany w sposób umożliwiający edycję danych, wraz z dokumentami niezbędnymi do ustalenia spełnienia warunków wypłaty środków finansowych w ramach pomocy technicznej albo ich kopiami, których wykaz jest określony w załączniku nr 4 do umowy:</w:t>
      </w:r>
    </w:p>
    <w:p w14:paraId="45C1A687" w14:textId="77777777" w:rsidR="00403CF6" w:rsidRDefault="00403CF6" w:rsidP="00D145E9">
      <w:pPr>
        <w:pStyle w:val="USTustnpkodeksu"/>
        <w:ind w:left="426" w:firstLine="84"/>
      </w:pPr>
      <w:r>
        <w:lastRenderedPageBreak/>
        <w:t>1) w formie pisemnej, w postaci papierowej bezpośrednio w siedzibie Agencji albo przesyłką rejestrowaną nadaną w polskiej placówce pocztowej operatora wyznaczonego w rozumieniu przepisów prawa pocztowego, albo</w:t>
      </w:r>
    </w:p>
    <w:p w14:paraId="311E5120" w14:textId="77777777" w:rsidR="00403CF6" w:rsidRDefault="00403CF6" w:rsidP="00D145E9">
      <w:pPr>
        <w:pStyle w:val="USTustnpkodeksu"/>
        <w:ind w:left="426" w:firstLine="84"/>
      </w:pPr>
      <w:r>
        <w:t>2) w formie dokumentu elektronicznego wniesionego za pośrednictwem elektronicznej skrzynki podawczej, udostępnionej na elektronicznej platformie usług administracji publicznej albo</w:t>
      </w:r>
    </w:p>
    <w:p w14:paraId="17D94A78" w14:textId="56F54F60" w:rsidR="00D145E9" w:rsidRPr="00453E34" w:rsidRDefault="00403CF6" w:rsidP="00453E34">
      <w:pPr>
        <w:pStyle w:val="Akapitzlist"/>
        <w:ind w:left="567"/>
        <w:rPr>
          <w:rFonts w:ascii="Times" w:hAnsi="Times"/>
          <w:bCs/>
        </w:rPr>
      </w:pPr>
      <w:r>
        <w:t xml:space="preserve">3) w postaci elektronicznej na adres do doręczeń elektronicznych, o którym mowa w art. 2 pkt 1 ustawy z dnia 18 listopada 2020 r. o doręczeniach elektronicznych </w:t>
      </w:r>
      <w:r w:rsidR="0016765E" w:rsidRPr="00515235">
        <w:rPr>
          <w:iCs/>
          <w:szCs w:val="24"/>
        </w:rPr>
        <w:t>(Dz.</w:t>
      </w:r>
      <w:r w:rsidR="0016765E">
        <w:rPr>
          <w:iCs/>
          <w:szCs w:val="24"/>
        </w:rPr>
        <w:t> </w:t>
      </w:r>
      <w:r w:rsidR="0016765E" w:rsidRPr="00515235">
        <w:rPr>
          <w:iCs/>
          <w:szCs w:val="24"/>
        </w:rPr>
        <w:t>U.</w:t>
      </w:r>
      <w:r w:rsidR="0016765E">
        <w:rPr>
          <w:iCs/>
          <w:szCs w:val="24"/>
        </w:rPr>
        <w:t xml:space="preserve"> z 2022 r. </w:t>
      </w:r>
      <w:r w:rsidR="0016765E" w:rsidRPr="00515235">
        <w:rPr>
          <w:iCs/>
          <w:szCs w:val="24"/>
        </w:rPr>
        <w:t xml:space="preserve">poz. </w:t>
      </w:r>
      <w:r w:rsidR="0016765E">
        <w:rPr>
          <w:iCs/>
          <w:szCs w:val="24"/>
        </w:rPr>
        <w:t>569</w:t>
      </w:r>
      <w:r w:rsidR="0016765E" w:rsidRPr="00515235">
        <w:rPr>
          <w:iCs/>
          <w:szCs w:val="24"/>
        </w:rPr>
        <w:t>)</w:t>
      </w:r>
      <w:r>
        <w:t>, wpisany do bazy adresów elektronicznych, o której mowa w art. 25 tej ustawy w następujących terminach:</w:t>
      </w:r>
      <w:r w:rsidR="00D145E9">
        <w:t xml:space="preserve"> </w:t>
      </w:r>
    </w:p>
    <w:p w14:paraId="193E372B" w14:textId="3FA77FA9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4D558CC7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6F1709">
        <w:t>które przedstawia beneficjent na wezwanie Agencji,</w:t>
      </w:r>
      <w:r w:rsidR="00324043" w:rsidRPr="00324043">
        <w:t xml:space="preserve">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7BDB6F89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54F812C9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t xml:space="preserve">w dniu przeprowadzenia transakcji, zgodnie z ustawą z dnia 29 września 1994 r. </w:t>
      </w:r>
      <w:r w:rsidR="00882449">
        <w:br/>
      </w:r>
      <w:r w:rsidR="00324043" w:rsidRPr="00324043">
        <w:t>o rachunkowości (</w:t>
      </w:r>
      <w:r w:rsidR="00317EE6" w:rsidRPr="00324043">
        <w:t xml:space="preserve">Dz. U. z </w:t>
      </w:r>
      <w:r w:rsidR="00317EE6">
        <w:t>2021</w:t>
      </w:r>
      <w:r w:rsidR="00317EE6" w:rsidRPr="00C24E42">
        <w:t xml:space="preserve"> r. poz. </w:t>
      </w:r>
      <w:r w:rsidR="00317EE6">
        <w:t>271</w:t>
      </w:r>
      <w:r w:rsidR="000356B5">
        <w:t>,</w:t>
      </w:r>
      <w:r w:rsidR="00317EE6">
        <w:t xml:space="preserve"> z </w:t>
      </w:r>
      <w:proofErr w:type="spellStart"/>
      <w:r w:rsidR="00317EE6">
        <w:t>późn</w:t>
      </w:r>
      <w:proofErr w:type="spellEnd"/>
      <w:r w:rsidR="00317EE6">
        <w:t>. zm</w:t>
      </w:r>
      <w:r w:rsidR="00317EE6" w:rsidRPr="00C24E42">
        <w:t>.</w:t>
      </w:r>
      <w:r w:rsidR="00324043" w:rsidRPr="00C24E42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lastRenderedPageBreak/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4131C6E9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3D525F85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umowy, jeżeli Agencja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0B7A1CC6" w14:textId="1C273FB2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umowy, podlegają one ocenie Agencji w celu stwierdzenia ich racjonalności, bez pisemnych wyjaśnień Beneficjenta. </w:t>
      </w:r>
    </w:p>
    <w:p w14:paraId="66AE9E96" w14:textId="7D4C5DBA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Agencji </w:t>
      </w:r>
      <w:r w:rsidR="00DB5D58">
        <w:br/>
      </w:r>
      <w:r>
        <w:t xml:space="preserve">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</w:t>
      </w:r>
      <w:r w:rsidR="00857FF4">
        <w:lastRenderedPageBreak/>
        <w:t xml:space="preserve">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5A50A914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655D07">
        <w:rPr>
          <w:rStyle w:val="Odwoanieprzypisudolnego"/>
        </w:rPr>
        <w:footnoteReference w:id="9"/>
      </w:r>
      <w:r w:rsidR="00655D07">
        <w:t xml:space="preserve"> </w:t>
      </w:r>
      <w:r w:rsidRPr="00324043">
        <w:t xml:space="preserve">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5303E3" w:rsidRPr="007C2BE0">
        <w:t>Dz. U. z 2021 r. poz. 685</w:t>
      </w:r>
      <w:r w:rsidR="00381035">
        <w:t>,</w:t>
      </w:r>
      <w:r w:rsidR="005303E3" w:rsidRPr="007C2BE0">
        <w:t xml:space="preserve"> z </w:t>
      </w:r>
      <w:proofErr w:type="spellStart"/>
      <w:r w:rsidR="005303E3" w:rsidRPr="007C2BE0">
        <w:t>późn</w:t>
      </w:r>
      <w:proofErr w:type="spellEnd"/>
      <w:r w:rsidR="005303E3" w:rsidRPr="007C2BE0">
        <w:t>.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0875C7">
        <w:rPr>
          <w:rStyle w:val="Odwoanieprzypisudolnego"/>
        </w:rPr>
        <w:footnoteReference w:id="10"/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BB0CD6">
        <w:rPr>
          <w:rStyle w:val="Odwoanieprzypisudolnego"/>
        </w:rPr>
        <w:footnoteReference w:id="11"/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0FB0662C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77777777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7E632656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</w:t>
      </w:r>
      <w:r w:rsidRPr="003E4A45">
        <w:lastRenderedPageBreak/>
        <w:t xml:space="preserve">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56B3A552" w14:textId="77777777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</w:p>
    <w:p w14:paraId="64CD8F0F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1A41A06B" w14:textId="3CF62B29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305D5669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87B4703" w14:textId="2E61E892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4BA36AAC" w:rsidR="000B1880" w:rsidRPr="007F001A" w:rsidRDefault="006305AA" w:rsidP="006305AA">
      <w:pPr>
        <w:pStyle w:val="USTustnpkodeksu"/>
      </w:pPr>
      <w:r>
        <w:lastRenderedPageBreak/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77777777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umowy nie zostanie rozpatrzony pozytywnie i </w:t>
      </w:r>
      <w:r w:rsidR="001C1AF0" w:rsidRPr="006305AA">
        <w:t xml:space="preserve">Agencja </w:t>
      </w:r>
      <w:r w:rsidRPr="006305AA">
        <w:t>rozpatrzy wniosek o płatność zgodnie z postanowieniami zawartej umowy;</w:t>
      </w:r>
    </w:p>
    <w:p w14:paraId="6AAFD0AA" w14:textId="24E57E6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D042788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lastRenderedPageBreak/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557D1C7D" w:rsidR="00EE47EC" w:rsidRDefault="00EE47EC" w:rsidP="00EE47EC">
      <w:pPr>
        <w:pStyle w:val="USTustnpkodeksu"/>
        <w:ind w:left="170" w:firstLine="170"/>
      </w:pPr>
      <w:r>
        <w:t>8.</w:t>
      </w:r>
      <w:r>
        <w:tab/>
      </w:r>
      <w:r w:rsidR="0016765E" w:rsidRPr="00A76D9F">
        <w:rPr>
          <w:rFonts w:eastAsia="Times New Roman"/>
        </w:rPr>
        <w:t>Terminy, o których mowa w ust. 1 i ust. 4,</w:t>
      </w:r>
      <w:r w:rsidR="0016765E" w:rsidRPr="00D210C7">
        <w:rPr>
          <w:rFonts w:eastAsia="Times New Roman"/>
        </w:rPr>
        <w:t xml:space="preserve"> uważa się za </w:t>
      </w:r>
      <w:r w:rsidR="0016765E">
        <w:rPr>
          <w:rFonts w:eastAsia="Times New Roman"/>
        </w:rPr>
        <w:t>zachowane</w:t>
      </w:r>
      <w:r w:rsidR="0016765E" w:rsidRPr="00D210C7">
        <w:rPr>
          <w:rFonts w:eastAsia="Times New Roman"/>
        </w:rPr>
        <w:t xml:space="preserve">, jeżeli przed </w:t>
      </w:r>
      <w:r w:rsidR="0016765E">
        <w:rPr>
          <w:rFonts w:eastAsia="Times New Roman"/>
        </w:rPr>
        <w:t>ich</w:t>
      </w:r>
      <w:r w:rsidR="0016765E" w:rsidRPr="00D210C7">
        <w:rPr>
          <w:rFonts w:eastAsia="Times New Roman"/>
        </w:rPr>
        <w:t xml:space="preserve"> upływem pismo nadano w polskiej placówce pocztowej operatora wyznaczonego </w:t>
      </w:r>
      <w:r w:rsidR="0016765E">
        <w:rPr>
          <w:rFonts w:eastAsia="Times New Roman"/>
        </w:rPr>
        <w:br/>
      </w:r>
      <w:r w:rsidR="0016765E" w:rsidRPr="00D210C7">
        <w:rPr>
          <w:rFonts w:eastAsia="Times New Roman"/>
        </w:rPr>
        <w:t>w rozumieniu przepisów prawa pocztowego albo</w:t>
      </w:r>
      <w:r w:rsidR="0016765E">
        <w:rPr>
          <w:rFonts w:eastAsia="Times New Roman"/>
        </w:rPr>
        <w:t xml:space="preserve"> złożono w</w:t>
      </w:r>
      <w:r w:rsidR="0016765E" w:rsidRPr="00D51BA0">
        <w:rPr>
          <w:rFonts w:eastAsia="Times New Roman"/>
        </w:rPr>
        <w:t xml:space="preserve"> formie dokumentu elektronicznego za pośrednictwem elektronicznej skrzynki podawczej, udostępnionej na elektronicznej platformie usług administracji p</w:t>
      </w:r>
      <w:r w:rsidR="0016765E">
        <w:rPr>
          <w:rFonts w:eastAsia="Times New Roman"/>
        </w:rPr>
        <w:t xml:space="preserve">ublicznej, albo </w:t>
      </w:r>
      <w:r w:rsidR="0016765E" w:rsidRPr="00D51BA0">
        <w:rPr>
          <w:rFonts w:eastAsia="Times New Roman"/>
        </w:rPr>
        <w:t>w postaci elektronicznej na adres do doręczeń elektronicznych, o którym mowa w art. 2 pkt 1 ustawy z dnia 18 listopada 2020 r. o doręczeniach elektronicznych</w:t>
      </w:r>
      <w:r w:rsidR="0016765E">
        <w:rPr>
          <w:rFonts w:eastAsia="Times New Roman"/>
        </w:rPr>
        <w:t>,</w:t>
      </w:r>
      <w:r w:rsidR="0016765E" w:rsidRPr="00D51BA0">
        <w:rPr>
          <w:rFonts w:eastAsia="Times New Roman"/>
        </w:rPr>
        <w:t xml:space="preserve"> wpisany do bazy adresów elektronicznych, o k</w:t>
      </w:r>
      <w:r w:rsidR="0016765E">
        <w:rPr>
          <w:rFonts w:eastAsia="Times New Roman"/>
        </w:rPr>
        <w:t xml:space="preserve">tórej mowa w art. 25 tej ustawy, albo pismo to wpłynęło na adres Agencji – w przypadku złożenia pisma </w:t>
      </w:r>
      <w:r w:rsidR="0016765E" w:rsidRPr="00F048DF">
        <w:rPr>
          <w:rFonts w:eastAsia="Times New Roman"/>
        </w:rPr>
        <w:t>osobiście lub przez pełnomocnika</w:t>
      </w:r>
      <w:r w:rsidR="0016765E">
        <w:rPr>
          <w:rFonts w:eastAsia="Times New Roman"/>
        </w:rPr>
        <w:t>,</w:t>
      </w:r>
      <w:r w:rsidR="0016765E" w:rsidRPr="00F048DF">
        <w:rPr>
          <w:rFonts w:eastAsia="Times New Roman"/>
        </w:rPr>
        <w:t xml:space="preserve"> lub też za pośrednictwem operatora pocztowego</w:t>
      </w:r>
      <w:r w:rsidR="0016765E">
        <w:rPr>
          <w:rFonts w:eastAsia="Times New Roman"/>
        </w:rPr>
        <w:t>,</w:t>
      </w:r>
      <w:r w:rsidR="0016765E" w:rsidRPr="00F048DF">
        <w:rPr>
          <w:rFonts w:eastAsia="Times New Roman"/>
        </w:rPr>
        <w:t xml:space="preserve"> innego niż operator wyznaczony</w:t>
      </w:r>
      <w:r w:rsidR="0016765E">
        <w:rPr>
          <w:rFonts w:eastAsia="Times New Roman"/>
        </w:rPr>
        <w:t>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3D74E13D" w14:textId="2646FFDC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</w:t>
      </w:r>
      <w:r w:rsidR="0016765E">
        <w:t>……………………………………………………………………………….,</w:t>
      </w:r>
    </w:p>
    <w:p w14:paraId="5407C0E8" w14:textId="6334CB64" w:rsidR="0016765E" w:rsidRDefault="0016765E" w:rsidP="0016765E">
      <w:pPr>
        <w:pStyle w:val="PKTpunkt"/>
        <w:tabs>
          <w:tab w:val="left" w:pos="564"/>
        </w:tabs>
      </w:pPr>
      <w:r>
        <w:tab/>
      </w:r>
      <w:bookmarkStart w:id="2" w:name="_Hlk98743105"/>
      <w:r w:rsidRPr="008E49E6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5A5D34">
        <w:rPr>
          <w:bCs w:val="0"/>
          <w:iCs/>
          <w:lang w:bidi="pl-PL"/>
        </w:rPr>
        <w:t>w formie dokumentu elektronicznego</w:t>
      </w:r>
      <w:r w:rsidRPr="008E49E6">
        <w:rPr>
          <w:rFonts w:eastAsia="Times New Roman" w:cs="Times New Roman"/>
          <w:iCs/>
          <w:szCs w:val="24"/>
        </w:rPr>
        <w:t xml:space="preserve"> </w:t>
      </w:r>
      <w:r>
        <w:rPr>
          <w:iCs/>
          <w:lang w:bidi="pl-PL"/>
        </w:rPr>
        <w:t>na adres</w:t>
      </w:r>
      <w:r w:rsidRPr="008E49E6">
        <w:rPr>
          <w:iCs/>
          <w:lang w:bidi="pl-PL"/>
        </w:rPr>
        <w:t xml:space="preserve"> elektronicznej skrzynki podawczej, udostępnionej na elektronicznej platformie usług administracji publicznej</w:t>
      </w:r>
      <w:r>
        <w:rPr>
          <w:iCs/>
          <w:lang w:bidi="pl-PL"/>
        </w:rPr>
        <w:t>,</w:t>
      </w:r>
      <w:r w:rsidRPr="008E49E6">
        <w:rPr>
          <w:iCs/>
          <w:lang w:bidi="pl-PL"/>
        </w:rPr>
        <w:t xml:space="preserve"> albo</w:t>
      </w:r>
      <w:r w:rsidRPr="005A5D34">
        <w:t xml:space="preserve"> </w:t>
      </w:r>
      <w:r w:rsidRPr="005A5D34">
        <w:rPr>
          <w:iCs/>
          <w:lang w:bidi="pl-PL"/>
        </w:rPr>
        <w:t>w postaci elektronicznej</w:t>
      </w:r>
      <w:r w:rsidRPr="008E49E6">
        <w:rPr>
          <w:iCs/>
          <w:lang w:bidi="pl-PL"/>
        </w:rPr>
        <w:t xml:space="preserve"> </w:t>
      </w:r>
      <w:r w:rsidRPr="008E49E6">
        <w:rPr>
          <w:bCs w:val="0"/>
          <w:iCs/>
          <w:lang w:bidi="pl-PL"/>
        </w:rPr>
        <w:t>na adres do doręczeń elektronicznych, o którym mowa w art. 2 pkt 1 ustawy z dnia 18 listopada 2020 r. o doręczeniach elektronicznych</w:t>
      </w:r>
      <w:bookmarkEnd w:id="2"/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="003F4B84">
        <w:rPr>
          <w:bCs w:val="0"/>
          <w:iCs/>
          <w:lang w:bidi="pl-PL"/>
        </w:rPr>
        <w:t>;</w:t>
      </w:r>
    </w:p>
    <w:p w14:paraId="47F1A485" w14:textId="7BA2B3B1" w:rsidR="00BE4D7B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……………………………………………….............................</w:t>
      </w:r>
      <w:r w:rsidR="00935AC5">
        <w:t>....</w:t>
      </w:r>
      <w:r w:rsidR="003F4B84">
        <w:t>,</w:t>
      </w:r>
      <w:r>
        <w:t xml:space="preserve"> </w:t>
      </w:r>
    </w:p>
    <w:p w14:paraId="3C67EA71" w14:textId="73034064" w:rsidR="0016765E" w:rsidRDefault="0016765E" w:rsidP="0016765E">
      <w:pPr>
        <w:pStyle w:val="PKTpunkt"/>
        <w:ind w:firstLine="57"/>
      </w:pPr>
      <w:r w:rsidRPr="00736D5A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formie dokumentu elektronicznego</w:t>
      </w:r>
      <w:r w:rsidRPr="00736D5A">
        <w:rPr>
          <w:bCs w:val="0"/>
          <w:iCs/>
          <w:lang w:bidi="pl-PL"/>
        </w:rPr>
        <w:t xml:space="preserve"> na adres elektronicznej skrzynki podawczej, udostępnionej na elektronicznej platformie usług administracji publicznej</w:t>
      </w:r>
      <w:r>
        <w:rPr>
          <w:bCs w:val="0"/>
          <w:iCs/>
          <w:lang w:bidi="pl-PL"/>
        </w:rPr>
        <w:t>,</w:t>
      </w:r>
      <w:r w:rsidRPr="00736D5A">
        <w:rPr>
          <w:bCs w:val="0"/>
          <w:iCs/>
          <w:lang w:bidi="pl-PL"/>
        </w:rPr>
        <w:t xml:space="preserve"> 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postaci elektronicznej</w:t>
      </w:r>
      <w:r w:rsidRPr="00736D5A">
        <w:rPr>
          <w:bCs w:val="0"/>
          <w:iCs/>
          <w:lang w:bidi="pl-PL"/>
        </w:rPr>
        <w:t xml:space="preserve"> na adres do doręczeń elektronicznych, o którym mowa w art. 2 pkt 1 ustawy </w:t>
      </w:r>
      <w:r w:rsidRPr="00736D5A">
        <w:rPr>
          <w:bCs w:val="0"/>
          <w:iCs/>
          <w:lang w:bidi="pl-PL"/>
        </w:rPr>
        <w:lastRenderedPageBreak/>
        <w:t>z dnia 18 listopada 2020 r. o doręczeniach elektronicznych</w:t>
      </w:r>
      <w:r>
        <w:rPr>
          <w:bCs w:val="0"/>
          <w:iCs/>
          <w:lang w:bidi="pl-PL"/>
        </w:rPr>
        <w:t xml:space="preserve">,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Pr="002F2279">
        <w:rPr>
          <w:iCs/>
          <w:lang w:bidi="pl-PL"/>
        </w:rPr>
        <w:t>.</w:t>
      </w:r>
    </w:p>
    <w:p w14:paraId="1C416779" w14:textId="29C1C90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>pisemnej informacji o zmianie swoich danych identyfikacyjnych zawartych w umowie. Zmiana ta nie wymaga dokonania zmiany umowy.</w:t>
      </w:r>
    </w:p>
    <w:p w14:paraId="5B8FE5C5" w14:textId="77777777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lastRenderedPageBreak/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7EDC4D2D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</w:t>
      </w:r>
      <w:r w:rsidR="00B65801">
        <w:t xml:space="preserve">Morskiej </w:t>
      </w:r>
      <w:r w:rsidR="00884DE7">
        <w:t xml:space="preserve">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B6300">
        <w:rPr>
          <w:lang w:eastAsia="en-US"/>
        </w:rPr>
        <w:t>);</w:t>
      </w:r>
    </w:p>
    <w:p w14:paraId="50932812" w14:textId="10C5EE40" w:rsidR="009623AB" w:rsidRPr="007E0867" w:rsidRDefault="00AF2ACB" w:rsidP="009623AB">
      <w:pPr>
        <w:pStyle w:val="Akapitzlist"/>
        <w:numPr>
          <w:ilvl w:val="0"/>
          <w:numId w:val="9"/>
        </w:numPr>
        <w:jc w:val="both"/>
      </w:pPr>
      <w:r w:rsidRPr="00453E34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35)</w:t>
      </w:r>
      <w:r w:rsidR="00DF12AA" w:rsidRPr="007E0867">
        <w:t>.</w:t>
      </w: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37DB6CAE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51A18307" w14:textId="77E52CA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142B73CB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0D303F31" w14:textId="77777777" w:rsidR="00473C34" w:rsidRPr="00473C34" w:rsidRDefault="00753622" w:rsidP="005278B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</w:t>
      </w:r>
      <w:r w:rsidR="00473C34">
        <w:t>;</w:t>
      </w:r>
    </w:p>
    <w:p w14:paraId="09BC36AE" w14:textId="6C41B73F" w:rsidR="00473C34" w:rsidRPr="00473C34" w:rsidRDefault="00473C34" w:rsidP="005278B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F4154C">
        <w:t xml:space="preserve">załącznik nr </w:t>
      </w:r>
      <w:r>
        <w:t>5</w:t>
      </w:r>
      <w:r w:rsidRPr="00F4154C">
        <w:t xml:space="preserve"> do umowy</w:t>
      </w:r>
      <w:r>
        <w:t xml:space="preserve"> - k</w:t>
      </w:r>
      <w:r w:rsidRPr="00F4154C">
        <w:t>lauzula informacyjna w zakresie przetwarzania danych osobowych</w:t>
      </w:r>
      <w:r>
        <w:t>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1D1D3146" w14:textId="5565AC34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</w:t>
      </w:r>
      <w:r w:rsidR="00C57114">
        <w:rPr>
          <w:lang w:eastAsia="en-US"/>
        </w:rPr>
        <w:t>dwóch</w:t>
      </w:r>
      <w:r w:rsidRPr="007F001A">
        <w:rPr>
          <w:lang w:eastAsia="en-US"/>
        </w:rPr>
        <w:t xml:space="preserve"> jednobrzmiących egzemplarzach, po </w:t>
      </w:r>
      <w:r w:rsidR="00C57114">
        <w:rPr>
          <w:lang w:eastAsia="en-US"/>
        </w:rPr>
        <w:t>jednym</w:t>
      </w:r>
      <w:r w:rsidRPr="007F001A">
        <w:rPr>
          <w:lang w:eastAsia="en-US"/>
        </w:rPr>
        <w:t xml:space="preserve"> </w:t>
      </w:r>
      <w:r w:rsidR="009F18E5">
        <w:rPr>
          <w:lang w:eastAsia="en-US"/>
        </w:rPr>
        <w:t>egzemplarz</w:t>
      </w:r>
      <w:r w:rsidR="00C57114">
        <w:rPr>
          <w:lang w:eastAsia="en-US"/>
        </w:rPr>
        <w:t>u</w:t>
      </w:r>
      <w:r w:rsidR="009F18E5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03F81DAE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4034EA">
      <w:headerReference w:type="default" r:id="rId13"/>
      <w:pgSz w:w="11906" w:h="16838"/>
      <w:pgMar w:top="1418" w:right="1418" w:bottom="1418" w:left="1276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38FEE" w14:textId="77777777" w:rsidR="009C51F6" w:rsidRDefault="009C51F6">
      <w:r>
        <w:separator/>
      </w:r>
    </w:p>
  </w:endnote>
  <w:endnote w:type="continuationSeparator" w:id="0">
    <w:p w14:paraId="3183C534" w14:textId="77777777" w:rsidR="009C51F6" w:rsidRDefault="009C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7850B" w14:textId="77777777" w:rsidR="009C51F6" w:rsidRDefault="009C51F6">
      <w:r>
        <w:separator/>
      </w:r>
    </w:p>
  </w:footnote>
  <w:footnote w:type="continuationSeparator" w:id="0">
    <w:p w14:paraId="5C9D11EF" w14:textId="77777777" w:rsidR="009C51F6" w:rsidRDefault="009C51F6">
      <w:r>
        <w:continuationSeparator/>
      </w:r>
    </w:p>
  </w:footnote>
  <w:footnote w:id="1">
    <w:p w14:paraId="79F9E625" w14:textId="0D05D5F4" w:rsidR="00056E34" w:rsidRPr="00056E34" w:rsidRDefault="00056E34">
      <w:pPr>
        <w:pStyle w:val="Tekstprzypisudolnego"/>
        <w:rPr>
          <w:sz w:val="16"/>
          <w:szCs w:val="16"/>
        </w:rPr>
      </w:pPr>
      <w:r w:rsidRPr="00056E34">
        <w:rPr>
          <w:rStyle w:val="Odwoanieprzypisudolnego"/>
          <w:sz w:val="16"/>
          <w:szCs w:val="16"/>
        </w:rPr>
        <w:footnoteRef/>
      </w:r>
      <w:r w:rsidRPr="00056E34">
        <w:rPr>
          <w:sz w:val="16"/>
          <w:szCs w:val="16"/>
        </w:rPr>
        <w:t xml:space="preserve">   Numer identyfikacyjny nadany przez Agencję w ramach prowadzonej ewidencji producentów.</w:t>
      </w:r>
    </w:p>
  </w:footnote>
  <w:footnote w:id="2">
    <w:p w14:paraId="34176842" w14:textId="640B2A7B" w:rsidR="00697E63" w:rsidRPr="00697E63" w:rsidRDefault="00697E63" w:rsidP="008D097E">
      <w:pPr>
        <w:pStyle w:val="Tekstprzypisudolnego"/>
        <w:spacing w:line="240" w:lineRule="auto"/>
        <w:rPr>
          <w:sz w:val="16"/>
          <w:szCs w:val="16"/>
        </w:rPr>
      </w:pPr>
      <w:r w:rsidRPr="00697E63">
        <w:rPr>
          <w:rStyle w:val="Odwoanieprzypisudolnego"/>
          <w:sz w:val="16"/>
          <w:szCs w:val="16"/>
        </w:rPr>
        <w:footnoteRef/>
      </w:r>
      <w:r w:rsidRPr="00697E63">
        <w:rPr>
          <w:sz w:val="16"/>
          <w:szCs w:val="16"/>
        </w:rPr>
        <w:t xml:space="preserve"> W przypadku operacji obejmującej inwestycje wieloetapowe należy wpisać liczbę etapów tej operacji zgodną z zestawieniem rzeczowo-finansowym operacji, stanowiącym załącznik nr 3 do umowy.</w:t>
      </w:r>
    </w:p>
  </w:footnote>
  <w:footnote w:id="3">
    <w:p w14:paraId="130F2E6C" w14:textId="022669AB" w:rsidR="008D097E" w:rsidRPr="008D097E" w:rsidRDefault="008D097E">
      <w:pPr>
        <w:pStyle w:val="Tekstprzypisudolnego"/>
        <w:rPr>
          <w:sz w:val="16"/>
          <w:szCs w:val="16"/>
        </w:rPr>
      </w:pPr>
      <w:r w:rsidRPr="008D097E">
        <w:rPr>
          <w:rStyle w:val="Odwoanieprzypisudolnego"/>
          <w:sz w:val="16"/>
          <w:szCs w:val="16"/>
        </w:rPr>
        <w:footnoteRef/>
      </w:r>
      <w:r w:rsidRPr="008D097E">
        <w:rPr>
          <w:sz w:val="16"/>
          <w:szCs w:val="16"/>
        </w:rPr>
        <w:t xml:space="preserve"> Cel wynikający z wniosku o dofinansowanie.</w:t>
      </w:r>
    </w:p>
  </w:footnote>
  <w:footnote w:id="4">
    <w:p w14:paraId="23DC9F2C" w14:textId="02A322CC" w:rsidR="00D44F6B" w:rsidRPr="00D44F6B" w:rsidRDefault="00D44F6B" w:rsidP="00D44F6B">
      <w:pPr>
        <w:pStyle w:val="Tekstprzypisudolnego"/>
        <w:spacing w:line="240" w:lineRule="auto"/>
        <w:rPr>
          <w:sz w:val="16"/>
          <w:szCs w:val="16"/>
        </w:rPr>
      </w:pPr>
      <w:r w:rsidRPr="00D44F6B">
        <w:rPr>
          <w:rStyle w:val="Odwoanieprzypisudolnego"/>
          <w:sz w:val="16"/>
          <w:szCs w:val="16"/>
        </w:rPr>
        <w:footnoteRef/>
      </w:r>
      <w:r w:rsidRPr="00D44F6B">
        <w:rPr>
          <w:sz w:val="16"/>
          <w:szCs w:val="16"/>
        </w:rPr>
        <w:t xml:space="preserve"> Liczba transz odpowiada liczbie etapów operacji, zgodnie z zestawieniem  rzeczowo-finansowym operacji stanowiącym załącznik nr 3 do umowy.</w:t>
      </w:r>
    </w:p>
  </w:footnote>
  <w:footnote w:id="5">
    <w:p w14:paraId="310BEC5E" w14:textId="568A7760" w:rsidR="00D44F6B" w:rsidRPr="00D44F6B" w:rsidRDefault="00D44F6B">
      <w:pPr>
        <w:pStyle w:val="Tekstprzypisudolnego"/>
        <w:rPr>
          <w:sz w:val="16"/>
          <w:szCs w:val="16"/>
        </w:rPr>
      </w:pPr>
      <w:r w:rsidRPr="00D44F6B">
        <w:rPr>
          <w:rStyle w:val="Odwoanieprzypisudolnego"/>
          <w:sz w:val="16"/>
          <w:szCs w:val="16"/>
        </w:rPr>
        <w:footnoteRef/>
      </w:r>
      <w:r w:rsidRPr="00D44F6B">
        <w:rPr>
          <w:sz w:val="16"/>
          <w:szCs w:val="16"/>
        </w:rPr>
        <w:t xml:space="preserve"> Dotyczy operacji o charakterze inwestycyjnym</w:t>
      </w:r>
    </w:p>
  </w:footnote>
  <w:footnote w:id="6">
    <w:p w14:paraId="5AF20A8D" w14:textId="644DC3BF" w:rsidR="00211ECB" w:rsidRPr="00211ECB" w:rsidRDefault="00211ECB">
      <w:pPr>
        <w:pStyle w:val="Tekstprzypisudolnego"/>
        <w:rPr>
          <w:sz w:val="16"/>
          <w:szCs w:val="16"/>
        </w:rPr>
      </w:pPr>
      <w:r w:rsidRPr="00211ECB">
        <w:rPr>
          <w:rStyle w:val="Odwoanieprzypisudolnego"/>
          <w:sz w:val="16"/>
          <w:szCs w:val="16"/>
        </w:rPr>
        <w:footnoteRef/>
      </w:r>
      <w:r w:rsidRPr="00211ECB">
        <w:rPr>
          <w:sz w:val="16"/>
          <w:szCs w:val="16"/>
        </w:rPr>
        <w:t xml:space="preserve"> Jeżeli dotyczy.</w:t>
      </w:r>
    </w:p>
  </w:footnote>
  <w:footnote w:id="7">
    <w:p w14:paraId="47D03DF0" w14:textId="44D7E491" w:rsidR="006E7C7B" w:rsidRPr="006E7C7B" w:rsidRDefault="006E7C7B">
      <w:pPr>
        <w:pStyle w:val="Tekstprzypisudolnego"/>
        <w:rPr>
          <w:sz w:val="16"/>
          <w:szCs w:val="16"/>
        </w:rPr>
      </w:pPr>
      <w:r w:rsidRPr="006E7C7B">
        <w:rPr>
          <w:rStyle w:val="Odwoanieprzypisudolnego"/>
          <w:sz w:val="16"/>
          <w:szCs w:val="16"/>
        </w:rPr>
        <w:footnoteRef/>
      </w:r>
      <w:r w:rsidRPr="006E7C7B">
        <w:rPr>
          <w:sz w:val="16"/>
          <w:szCs w:val="16"/>
        </w:rPr>
        <w:t xml:space="preserve"> Jeżeli dotyczy</w:t>
      </w:r>
    </w:p>
  </w:footnote>
  <w:footnote w:id="8">
    <w:p w14:paraId="5C3B5AF1" w14:textId="4AA32843" w:rsidR="008041B5" w:rsidRPr="008041B5" w:rsidRDefault="008041B5">
      <w:pPr>
        <w:pStyle w:val="Tekstprzypisudolnego"/>
        <w:rPr>
          <w:sz w:val="16"/>
          <w:szCs w:val="16"/>
        </w:rPr>
      </w:pPr>
      <w:r w:rsidRPr="008041B5">
        <w:rPr>
          <w:rStyle w:val="Odwoanieprzypisudolnego"/>
          <w:sz w:val="16"/>
          <w:szCs w:val="16"/>
        </w:rPr>
        <w:footnoteRef/>
      </w:r>
      <w:r w:rsidRPr="008041B5">
        <w:rPr>
          <w:sz w:val="16"/>
          <w:szCs w:val="16"/>
        </w:rPr>
        <w:t xml:space="preserve"> https://ec.europa.eu/regional_policy/sources/docgener/informat/2014/GL_corrections_pp_irregularities_PL.pdf</w:t>
      </w:r>
    </w:p>
  </w:footnote>
  <w:footnote w:id="9">
    <w:p w14:paraId="4E7F807E" w14:textId="2ABA3DB0" w:rsidR="00655D07" w:rsidRPr="00655D07" w:rsidRDefault="00655D07">
      <w:pPr>
        <w:pStyle w:val="Tekstprzypisudolnego"/>
        <w:rPr>
          <w:sz w:val="16"/>
          <w:szCs w:val="16"/>
        </w:rPr>
      </w:pPr>
      <w:r w:rsidRPr="00655D07">
        <w:rPr>
          <w:rStyle w:val="Odwoanieprzypisudolnego"/>
          <w:sz w:val="16"/>
          <w:szCs w:val="16"/>
        </w:rPr>
        <w:footnoteRef/>
      </w:r>
      <w:r w:rsidRPr="00655D07">
        <w:rPr>
          <w:sz w:val="16"/>
          <w:szCs w:val="16"/>
        </w:rPr>
        <w:t xml:space="preserve"> Niepotrzebne skreślić</w:t>
      </w:r>
    </w:p>
  </w:footnote>
  <w:footnote w:id="10">
    <w:p w14:paraId="20FB7022" w14:textId="7EE1C30F" w:rsidR="000875C7" w:rsidRPr="000875C7" w:rsidRDefault="000875C7">
      <w:pPr>
        <w:pStyle w:val="Tekstprzypisudolnego"/>
        <w:rPr>
          <w:sz w:val="16"/>
          <w:szCs w:val="16"/>
        </w:rPr>
      </w:pPr>
      <w:r w:rsidRPr="000875C7">
        <w:rPr>
          <w:rStyle w:val="Odwoanieprzypisudolnego"/>
          <w:sz w:val="16"/>
          <w:szCs w:val="16"/>
        </w:rPr>
        <w:footnoteRef/>
      </w:r>
      <w:r w:rsidRPr="000875C7">
        <w:rPr>
          <w:sz w:val="16"/>
          <w:szCs w:val="16"/>
        </w:rPr>
        <w:t xml:space="preserve"> Niepotrzebne skreślić </w:t>
      </w:r>
    </w:p>
  </w:footnote>
  <w:footnote w:id="11">
    <w:p w14:paraId="63733D5B" w14:textId="68361E26" w:rsidR="00BB0CD6" w:rsidRPr="00BB0CD6" w:rsidRDefault="00BB0CD6">
      <w:pPr>
        <w:pStyle w:val="Tekstprzypisudolnego"/>
        <w:rPr>
          <w:sz w:val="16"/>
          <w:szCs w:val="16"/>
        </w:rPr>
      </w:pPr>
      <w:r w:rsidRPr="00BB0CD6">
        <w:rPr>
          <w:rStyle w:val="Odwoanieprzypisudolnego"/>
          <w:sz w:val="16"/>
          <w:szCs w:val="16"/>
        </w:rPr>
        <w:footnoteRef/>
      </w:r>
      <w:r w:rsidRPr="00BB0CD6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90BD" w14:textId="6DAC25A5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96036">
      <w:rPr>
        <w:noProof/>
      </w:rPr>
      <w:t>17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5180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4AF4"/>
    <w:rsid w:val="00027E03"/>
    <w:rsid w:val="00030634"/>
    <w:rsid w:val="00031959"/>
    <w:rsid w:val="000319C1"/>
    <w:rsid w:val="00031A8B"/>
    <w:rsid w:val="00031BCA"/>
    <w:rsid w:val="000330FA"/>
    <w:rsid w:val="0003362F"/>
    <w:rsid w:val="0003444A"/>
    <w:rsid w:val="0003519E"/>
    <w:rsid w:val="000356B5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6E34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1C91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A7"/>
    <w:rsid w:val="00081CAD"/>
    <w:rsid w:val="000827BE"/>
    <w:rsid w:val="00083073"/>
    <w:rsid w:val="00085165"/>
    <w:rsid w:val="0008557B"/>
    <w:rsid w:val="00085CE7"/>
    <w:rsid w:val="00085E12"/>
    <w:rsid w:val="000875C7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CB8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070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DA1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6765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33C"/>
    <w:rsid w:val="00202BD4"/>
    <w:rsid w:val="002036AD"/>
    <w:rsid w:val="00204A97"/>
    <w:rsid w:val="00205F10"/>
    <w:rsid w:val="00210614"/>
    <w:rsid w:val="00210766"/>
    <w:rsid w:val="00210DC3"/>
    <w:rsid w:val="002114EF"/>
    <w:rsid w:val="00211ECB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65B4"/>
    <w:rsid w:val="00276A94"/>
    <w:rsid w:val="002774EE"/>
    <w:rsid w:val="00280A80"/>
    <w:rsid w:val="00282DEF"/>
    <w:rsid w:val="002862CA"/>
    <w:rsid w:val="00286B6D"/>
    <w:rsid w:val="002910ED"/>
    <w:rsid w:val="0029405D"/>
    <w:rsid w:val="00294FA6"/>
    <w:rsid w:val="00295A6F"/>
    <w:rsid w:val="002A20C4"/>
    <w:rsid w:val="002A570F"/>
    <w:rsid w:val="002A7292"/>
    <w:rsid w:val="002A7358"/>
    <w:rsid w:val="002A7902"/>
    <w:rsid w:val="002B0576"/>
    <w:rsid w:val="002B09B6"/>
    <w:rsid w:val="002B0F6B"/>
    <w:rsid w:val="002B23B8"/>
    <w:rsid w:val="002B4429"/>
    <w:rsid w:val="002B68A6"/>
    <w:rsid w:val="002B7FAF"/>
    <w:rsid w:val="002C0F3E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3B13"/>
    <w:rsid w:val="003078BE"/>
    <w:rsid w:val="0031004C"/>
    <w:rsid w:val="003105F6"/>
    <w:rsid w:val="00311297"/>
    <w:rsid w:val="003113BE"/>
    <w:rsid w:val="003122CA"/>
    <w:rsid w:val="003148FD"/>
    <w:rsid w:val="00317306"/>
    <w:rsid w:val="00317EE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036F"/>
    <w:rsid w:val="00341A6A"/>
    <w:rsid w:val="00343C34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035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3978"/>
    <w:rsid w:val="00394423"/>
    <w:rsid w:val="003965A1"/>
    <w:rsid w:val="00396942"/>
    <w:rsid w:val="00396B49"/>
    <w:rsid w:val="00396E3E"/>
    <w:rsid w:val="003A1F43"/>
    <w:rsid w:val="003A2351"/>
    <w:rsid w:val="003A25C2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12C2"/>
    <w:rsid w:val="003D31B9"/>
    <w:rsid w:val="003D3867"/>
    <w:rsid w:val="003D4AA4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4B84"/>
    <w:rsid w:val="003F4FC7"/>
    <w:rsid w:val="003F5BAE"/>
    <w:rsid w:val="003F6ED7"/>
    <w:rsid w:val="003F79F7"/>
    <w:rsid w:val="003F7E6C"/>
    <w:rsid w:val="00401C84"/>
    <w:rsid w:val="00403210"/>
    <w:rsid w:val="004034EA"/>
    <w:rsid w:val="004035BB"/>
    <w:rsid w:val="004035DC"/>
    <w:rsid w:val="004035EB"/>
    <w:rsid w:val="00403CF6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3B7E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4066C"/>
    <w:rsid w:val="00440C99"/>
    <w:rsid w:val="0044175C"/>
    <w:rsid w:val="00443962"/>
    <w:rsid w:val="0044429D"/>
    <w:rsid w:val="00445F4D"/>
    <w:rsid w:val="004479E3"/>
    <w:rsid w:val="00447A99"/>
    <w:rsid w:val="004500F9"/>
    <w:rsid w:val="004504C0"/>
    <w:rsid w:val="00451144"/>
    <w:rsid w:val="004538CF"/>
    <w:rsid w:val="004539AB"/>
    <w:rsid w:val="00453E34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3C34"/>
    <w:rsid w:val="00474E3C"/>
    <w:rsid w:val="00475953"/>
    <w:rsid w:val="00475D59"/>
    <w:rsid w:val="00475E0F"/>
    <w:rsid w:val="004760EC"/>
    <w:rsid w:val="00476E79"/>
    <w:rsid w:val="00476E9A"/>
    <w:rsid w:val="00480A58"/>
    <w:rsid w:val="00480D2F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15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D01"/>
    <w:rsid w:val="004F6F4A"/>
    <w:rsid w:val="00500752"/>
    <w:rsid w:val="00501A50"/>
    <w:rsid w:val="0050222D"/>
    <w:rsid w:val="005024E8"/>
    <w:rsid w:val="00503AF3"/>
    <w:rsid w:val="0050696D"/>
    <w:rsid w:val="00506F54"/>
    <w:rsid w:val="00507B5D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03E3"/>
    <w:rsid w:val="005343E7"/>
    <w:rsid w:val="005344FC"/>
    <w:rsid w:val="005346FE"/>
    <w:rsid w:val="00534C09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1EC2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6D6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101"/>
    <w:rsid w:val="005D6E76"/>
    <w:rsid w:val="005D797F"/>
    <w:rsid w:val="005E043C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057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11A"/>
    <w:rsid w:val="0065080C"/>
    <w:rsid w:val="0065104A"/>
    <w:rsid w:val="00653401"/>
    <w:rsid w:val="00653B22"/>
    <w:rsid w:val="006551E4"/>
    <w:rsid w:val="00655D07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036"/>
    <w:rsid w:val="006969FA"/>
    <w:rsid w:val="00697E63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E7C7B"/>
    <w:rsid w:val="006F00F8"/>
    <w:rsid w:val="006F1709"/>
    <w:rsid w:val="006F1859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6C2"/>
    <w:rsid w:val="00700796"/>
    <w:rsid w:val="00700EB6"/>
    <w:rsid w:val="00701952"/>
    <w:rsid w:val="00702556"/>
    <w:rsid w:val="0070277E"/>
    <w:rsid w:val="00702D10"/>
    <w:rsid w:val="00703704"/>
    <w:rsid w:val="00704156"/>
    <w:rsid w:val="00704B38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B4F"/>
    <w:rsid w:val="00757B6A"/>
    <w:rsid w:val="007610E0"/>
    <w:rsid w:val="007621AA"/>
    <w:rsid w:val="0076260A"/>
    <w:rsid w:val="00764A67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2AB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620C"/>
    <w:rsid w:val="007C76D7"/>
    <w:rsid w:val="007C785D"/>
    <w:rsid w:val="007D07D5"/>
    <w:rsid w:val="007D1256"/>
    <w:rsid w:val="007D1C64"/>
    <w:rsid w:val="007D26E9"/>
    <w:rsid w:val="007D2FF5"/>
    <w:rsid w:val="007D32DD"/>
    <w:rsid w:val="007D6B46"/>
    <w:rsid w:val="007D6DCE"/>
    <w:rsid w:val="007D72C4"/>
    <w:rsid w:val="007E0867"/>
    <w:rsid w:val="007E2C3E"/>
    <w:rsid w:val="007E2CF4"/>
    <w:rsid w:val="007E2CFE"/>
    <w:rsid w:val="007E4556"/>
    <w:rsid w:val="007E59C9"/>
    <w:rsid w:val="007F001A"/>
    <w:rsid w:val="007F0072"/>
    <w:rsid w:val="007F15F5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41B5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4FF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582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44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097E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540"/>
    <w:rsid w:val="008E2785"/>
    <w:rsid w:val="008E39CC"/>
    <w:rsid w:val="008E4054"/>
    <w:rsid w:val="008E78A3"/>
    <w:rsid w:val="008F013E"/>
    <w:rsid w:val="008F0654"/>
    <w:rsid w:val="008F06CB"/>
    <w:rsid w:val="008F1B53"/>
    <w:rsid w:val="008F2E83"/>
    <w:rsid w:val="008F50D9"/>
    <w:rsid w:val="008F612A"/>
    <w:rsid w:val="008F6F97"/>
    <w:rsid w:val="00901C96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69E3"/>
    <w:rsid w:val="00917180"/>
    <w:rsid w:val="00917CE5"/>
    <w:rsid w:val="009217C0"/>
    <w:rsid w:val="00923513"/>
    <w:rsid w:val="00925241"/>
    <w:rsid w:val="00925CEC"/>
    <w:rsid w:val="00926A3F"/>
    <w:rsid w:val="0092794E"/>
    <w:rsid w:val="00930C27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6DD0"/>
    <w:rsid w:val="00947875"/>
    <w:rsid w:val="0095083D"/>
    <w:rsid w:val="009509E6"/>
    <w:rsid w:val="00951779"/>
    <w:rsid w:val="00952018"/>
    <w:rsid w:val="00952800"/>
    <w:rsid w:val="0095300D"/>
    <w:rsid w:val="00956812"/>
    <w:rsid w:val="0095719A"/>
    <w:rsid w:val="00957983"/>
    <w:rsid w:val="009623AB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5263"/>
    <w:rsid w:val="00986EEF"/>
    <w:rsid w:val="00987E85"/>
    <w:rsid w:val="00992371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3509"/>
    <w:rsid w:val="009B3559"/>
    <w:rsid w:val="009B4452"/>
    <w:rsid w:val="009B4CB2"/>
    <w:rsid w:val="009B6300"/>
    <w:rsid w:val="009B6701"/>
    <w:rsid w:val="009B68B3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51F6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2400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555"/>
    <w:rsid w:val="00A2126E"/>
    <w:rsid w:val="00A21706"/>
    <w:rsid w:val="00A2246B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5EA0"/>
    <w:rsid w:val="00A369AE"/>
    <w:rsid w:val="00A36EA5"/>
    <w:rsid w:val="00A37E70"/>
    <w:rsid w:val="00A4065E"/>
    <w:rsid w:val="00A437E1"/>
    <w:rsid w:val="00A44789"/>
    <w:rsid w:val="00A453BD"/>
    <w:rsid w:val="00A4659A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6D9F"/>
    <w:rsid w:val="00A778AB"/>
    <w:rsid w:val="00A8039A"/>
    <w:rsid w:val="00A824DD"/>
    <w:rsid w:val="00A82BC0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ACB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921"/>
    <w:rsid w:val="00B1528C"/>
    <w:rsid w:val="00B15AA5"/>
    <w:rsid w:val="00B16010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510B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5544"/>
    <w:rsid w:val="00B5557D"/>
    <w:rsid w:val="00B55EDE"/>
    <w:rsid w:val="00B642FC"/>
    <w:rsid w:val="00B64D26"/>
    <w:rsid w:val="00B64FBB"/>
    <w:rsid w:val="00B65801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91E"/>
    <w:rsid w:val="00BA3FBF"/>
    <w:rsid w:val="00BA4446"/>
    <w:rsid w:val="00BA561A"/>
    <w:rsid w:val="00BA565C"/>
    <w:rsid w:val="00BA704D"/>
    <w:rsid w:val="00BB0142"/>
    <w:rsid w:val="00BB0CD6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325"/>
    <w:rsid w:val="00C12E96"/>
    <w:rsid w:val="00C14763"/>
    <w:rsid w:val="00C16141"/>
    <w:rsid w:val="00C1668C"/>
    <w:rsid w:val="00C2363F"/>
    <w:rsid w:val="00C236C8"/>
    <w:rsid w:val="00C238C3"/>
    <w:rsid w:val="00C24E42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23A4"/>
    <w:rsid w:val="00C53A4A"/>
    <w:rsid w:val="00C54A3A"/>
    <w:rsid w:val="00C55566"/>
    <w:rsid w:val="00C56448"/>
    <w:rsid w:val="00C56691"/>
    <w:rsid w:val="00C57114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3F48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2CB4"/>
    <w:rsid w:val="00CC3831"/>
    <w:rsid w:val="00CC3E3D"/>
    <w:rsid w:val="00CC519B"/>
    <w:rsid w:val="00CC625A"/>
    <w:rsid w:val="00CC7CCD"/>
    <w:rsid w:val="00CD081D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45E9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4F6B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565E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A54"/>
    <w:rsid w:val="00D72CC1"/>
    <w:rsid w:val="00D73A66"/>
    <w:rsid w:val="00D76EC9"/>
    <w:rsid w:val="00D80E7D"/>
    <w:rsid w:val="00D81397"/>
    <w:rsid w:val="00D83A29"/>
    <w:rsid w:val="00D848B9"/>
    <w:rsid w:val="00D87375"/>
    <w:rsid w:val="00D87AAB"/>
    <w:rsid w:val="00D87C38"/>
    <w:rsid w:val="00D90E69"/>
    <w:rsid w:val="00D9126E"/>
    <w:rsid w:val="00D91368"/>
    <w:rsid w:val="00D92ABA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7A0"/>
    <w:rsid w:val="00DD0BA5"/>
    <w:rsid w:val="00DD0CF2"/>
    <w:rsid w:val="00DD3065"/>
    <w:rsid w:val="00DD4C39"/>
    <w:rsid w:val="00DD62F6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12AA"/>
    <w:rsid w:val="00DF3F7E"/>
    <w:rsid w:val="00DF59EC"/>
    <w:rsid w:val="00DF7648"/>
    <w:rsid w:val="00E0057A"/>
    <w:rsid w:val="00E00E29"/>
    <w:rsid w:val="00E01C03"/>
    <w:rsid w:val="00E0204C"/>
    <w:rsid w:val="00E02BAB"/>
    <w:rsid w:val="00E02CE2"/>
    <w:rsid w:val="00E02DE4"/>
    <w:rsid w:val="00E03A60"/>
    <w:rsid w:val="00E048CC"/>
    <w:rsid w:val="00E04CEB"/>
    <w:rsid w:val="00E060BC"/>
    <w:rsid w:val="00E067FE"/>
    <w:rsid w:val="00E0740E"/>
    <w:rsid w:val="00E11420"/>
    <w:rsid w:val="00E11523"/>
    <w:rsid w:val="00E11C36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01DD"/>
    <w:rsid w:val="00E41C28"/>
    <w:rsid w:val="00E44D19"/>
    <w:rsid w:val="00E45D34"/>
    <w:rsid w:val="00E46308"/>
    <w:rsid w:val="00E468D3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4CD"/>
    <w:rsid w:val="00E75DDA"/>
    <w:rsid w:val="00E773E8"/>
    <w:rsid w:val="00E81984"/>
    <w:rsid w:val="00E831D7"/>
    <w:rsid w:val="00E83ADD"/>
    <w:rsid w:val="00E8452A"/>
    <w:rsid w:val="00E84F38"/>
    <w:rsid w:val="00E85623"/>
    <w:rsid w:val="00E862E4"/>
    <w:rsid w:val="00E87441"/>
    <w:rsid w:val="00E87CF1"/>
    <w:rsid w:val="00E91A1E"/>
    <w:rsid w:val="00E91CC0"/>
    <w:rsid w:val="00E91FAE"/>
    <w:rsid w:val="00E9288C"/>
    <w:rsid w:val="00E92C06"/>
    <w:rsid w:val="00E933B8"/>
    <w:rsid w:val="00E945BF"/>
    <w:rsid w:val="00E96E3F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C7DDD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3A80"/>
    <w:rsid w:val="00EE47EC"/>
    <w:rsid w:val="00EE7D7B"/>
    <w:rsid w:val="00EF0B96"/>
    <w:rsid w:val="00EF20CC"/>
    <w:rsid w:val="00EF3486"/>
    <w:rsid w:val="00EF47AF"/>
    <w:rsid w:val="00EF53B6"/>
    <w:rsid w:val="00EF74AE"/>
    <w:rsid w:val="00F003FD"/>
    <w:rsid w:val="00F00B73"/>
    <w:rsid w:val="00F02645"/>
    <w:rsid w:val="00F03EFE"/>
    <w:rsid w:val="00F04F0C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B34"/>
    <w:rsid w:val="00F66C21"/>
    <w:rsid w:val="00F675B9"/>
    <w:rsid w:val="00F711C9"/>
    <w:rsid w:val="00F71FC1"/>
    <w:rsid w:val="00F725AA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71D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11F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5DE68D0B-831E-49CE-A4A7-D4BA40E0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0C8BBA-F99E-4A32-BCC0-76292393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17</Pages>
  <Words>4941</Words>
  <Characters>29649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Majchrzak-Godzisz Joanna</cp:lastModifiedBy>
  <cp:revision>2</cp:revision>
  <cp:lastPrinted>2021-01-21T12:34:00Z</cp:lastPrinted>
  <dcterms:created xsi:type="dcterms:W3CDTF">2022-04-06T05:48:00Z</dcterms:created>
  <dcterms:modified xsi:type="dcterms:W3CDTF">2022-04-06T05:48:00Z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