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5A2" w:rsidRPr="007455A2" w:rsidRDefault="007455A2" w:rsidP="007455A2">
      <w:pPr>
        <w:spacing w:after="240" w:line="240" w:lineRule="auto"/>
        <w:rPr>
          <w:rFonts w:ascii="Times New Roman" w:eastAsia="Times New Roman" w:hAnsi="Times New Roman" w:cs="Times New Roman"/>
          <w:b/>
          <w:sz w:val="24"/>
          <w:szCs w:val="24"/>
          <w:lang w:eastAsia="pl-PL"/>
        </w:rPr>
      </w:pPr>
      <w:r w:rsidRPr="007455A2">
        <w:rPr>
          <w:rFonts w:ascii="Times New Roman" w:eastAsia="Times New Roman" w:hAnsi="Times New Roman" w:cs="Times New Roman"/>
          <w:b/>
          <w:sz w:val="24"/>
          <w:szCs w:val="24"/>
          <w:lang w:eastAsia="pl-PL"/>
        </w:rPr>
        <w:t xml:space="preserve">Ogłoszenie nr 570257-N-2019 z dnia 2019-07-05 r. </w:t>
      </w:r>
    </w:p>
    <w:p w:rsidR="007455A2" w:rsidRDefault="007455A2" w:rsidP="007455A2">
      <w:pPr>
        <w:spacing w:after="0" w:line="240" w:lineRule="auto"/>
        <w:jc w:val="center"/>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Komenda Miejska Państwowej Straży Pożarnej w Żorach: Zaprojektowanie i wykonanie robót budowlanych dla zadania inwestycyjnego „Termomodernizacja budynków Komendy Miejskiej Państwowej Straży Pożarnej przy ulicy Ogniowej 10 w Żorach”</w:t>
      </w:r>
      <w:r w:rsidRPr="007455A2">
        <w:rPr>
          <w:rFonts w:ascii="Times New Roman" w:eastAsia="Times New Roman" w:hAnsi="Times New Roman" w:cs="Times New Roman"/>
          <w:sz w:val="24"/>
          <w:szCs w:val="24"/>
          <w:lang w:eastAsia="pl-PL"/>
        </w:rPr>
        <w:br/>
      </w:r>
    </w:p>
    <w:p w:rsidR="007455A2" w:rsidRPr="007455A2" w:rsidRDefault="007455A2" w:rsidP="007455A2">
      <w:pPr>
        <w:spacing w:after="0" w:line="240" w:lineRule="auto"/>
        <w:jc w:val="center"/>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OGŁOSZENIE O ZAMÓWIENIU - Roboty budowlane </w:t>
      </w:r>
    </w:p>
    <w:p w:rsidR="007455A2" w:rsidRDefault="007455A2" w:rsidP="007455A2">
      <w:pPr>
        <w:spacing w:after="0" w:line="240" w:lineRule="auto"/>
        <w:rPr>
          <w:rFonts w:ascii="Times New Roman" w:eastAsia="Times New Roman" w:hAnsi="Times New Roman" w:cs="Times New Roman"/>
          <w:b/>
          <w:bCs/>
          <w:sz w:val="24"/>
          <w:szCs w:val="24"/>
          <w:lang w:eastAsia="pl-PL"/>
        </w:rPr>
      </w:pP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Zamieszczanie ogłoszenia:</w:t>
      </w:r>
      <w:r w:rsidRPr="007455A2">
        <w:rPr>
          <w:rFonts w:ascii="Times New Roman" w:eastAsia="Times New Roman" w:hAnsi="Times New Roman" w:cs="Times New Roman"/>
          <w:sz w:val="24"/>
          <w:szCs w:val="24"/>
          <w:lang w:eastAsia="pl-PL"/>
        </w:rPr>
        <w:t xml:space="preserve"> Zamieszczanie obowiązkowe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Ogłoszenie dotyczy:</w:t>
      </w:r>
      <w:r w:rsidRPr="007455A2">
        <w:rPr>
          <w:rFonts w:ascii="Times New Roman" w:eastAsia="Times New Roman" w:hAnsi="Times New Roman" w:cs="Times New Roman"/>
          <w:sz w:val="24"/>
          <w:szCs w:val="24"/>
          <w:lang w:eastAsia="pl-PL"/>
        </w:rPr>
        <w:t xml:space="preserve"> Zamówienia publicznego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Tak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Nazwa projektu lub programu</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t xml:space="preserve">Program Operacyjny Infrastruktura i Środowisko 2014-2020 w ramach Poddziałania 1.3.1 Wspieranie efektywności energetycznej w budynkach użyteczności publicznej, Działanie 1.3 Wspieranie efektywności energetycznej w budynkach, Oś Priorytetowa I Zmniejszenie emisyjności gospodarki.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Nie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7455A2">
        <w:rPr>
          <w:rFonts w:ascii="Times New Roman" w:eastAsia="Times New Roman" w:hAnsi="Times New Roman" w:cs="Times New Roman"/>
          <w:sz w:val="24"/>
          <w:szCs w:val="24"/>
          <w:lang w:eastAsia="pl-PL"/>
        </w:rPr>
        <w:t>Pzp</w:t>
      </w:r>
      <w:proofErr w:type="spellEnd"/>
      <w:r w:rsidRPr="007455A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455A2">
        <w:rPr>
          <w:rFonts w:ascii="Times New Roman" w:eastAsia="Times New Roman" w:hAnsi="Times New Roman" w:cs="Times New Roman"/>
          <w:sz w:val="24"/>
          <w:szCs w:val="24"/>
          <w:lang w:eastAsia="pl-PL"/>
        </w:rPr>
        <w:br/>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u w:val="single"/>
          <w:lang w:eastAsia="pl-PL"/>
        </w:rPr>
        <w:t>SEKCJA I: ZAMAWIAJĄCY</w:t>
      </w:r>
      <w:r w:rsidRPr="007455A2">
        <w:rPr>
          <w:rFonts w:ascii="Times New Roman" w:eastAsia="Times New Roman" w:hAnsi="Times New Roman" w:cs="Times New Roman"/>
          <w:sz w:val="24"/>
          <w:szCs w:val="24"/>
          <w:lang w:eastAsia="pl-PL"/>
        </w:rPr>
        <w:t xml:space="preserv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Postępowanie przeprowadza centralny zamawiający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Nie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Postępowanie przeprowadza podmiot, któremu zamawiający powierzył/powierzyli </w:t>
      </w:r>
      <w:bookmarkStart w:id="0" w:name="_GoBack"/>
      <w:bookmarkEnd w:id="0"/>
      <w:r w:rsidRPr="007455A2">
        <w:rPr>
          <w:rFonts w:ascii="Times New Roman" w:eastAsia="Times New Roman" w:hAnsi="Times New Roman" w:cs="Times New Roman"/>
          <w:b/>
          <w:bCs/>
          <w:sz w:val="24"/>
          <w:szCs w:val="24"/>
          <w:lang w:eastAsia="pl-PL"/>
        </w:rPr>
        <w:t xml:space="preserve">przeprowadzenie postępowania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Nie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Informacje na temat podmiotu któremu zamawiający powierzył/powierzyli prowadzenie postępowania:</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Postępowanie jest przeprowadzane wspólnie przez zamawiających</w:t>
      </w:r>
      <w:r w:rsidRPr="007455A2">
        <w:rPr>
          <w:rFonts w:ascii="Times New Roman" w:eastAsia="Times New Roman" w:hAnsi="Times New Roman" w:cs="Times New Roman"/>
          <w:sz w:val="24"/>
          <w:szCs w:val="24"/>
          <w:lang w:eastAsia="pl-PL"/>
        </w:rPr>
        <w:t xml:space="preserv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Nie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Nie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Informacje dodatkowe:</w:t>
      </w:r>
      <w:r w:rsidRPr="007455A2">
        <w:rPr>
          <w:rFonts w:ascii="Times New Roman" w:eastAsia="Times New Roman" w:hAnsi="Times New Roman" w:cs="Times New Roman"/>
          <w:sz w:val="24"/>
          <w:szCs w:val="24"/>
          <w:lang w:eastAsia="pl-PL"/>
        </w:rPr>
        <w:t xml:space="preserv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I. 1) NAZWA I ADRES: </w:t>
      </w:r>
      <w:r w:rsidRPr="007455A2">
        <w:rPr>
          <w:rFonts w:ascii="Times New Roman" w:eastAsia="Times New Roman" w:hAnsi="Times New Roman" w:cs="Times New Roman"/>
          <w:sz w:val="24"/>
          <w:szCs w:val="24"/>
          <w:lang w:eastAsia="pl-PL"/>
        </w:rPr>
        <w:t xml:space="preserve">Komenda Miejska Państwowej Straży Pożarnej w Żorach, krajowy numer identyfikacyjny 27627456800000, ul. ul. Ogniowa  10 , 44-240  Żory, woj. śląskie, państwo Polska, tel. 0-32 43 45 438, e-mail e.feist@kmpspzory.pl, faks 0-32 43 45 115. </w:t>
      </w:r>
      <w:r w:rsidRPr="007455A2">
        <w:rPr>
          <w:rFonts w:ascii="Times New Roman" w:eastAsia="Times New Roman" w:hAnsi="Times New Roman" w:cs="Times New Roman"/>
          <w:sz w:val="24"/>
          <w:szCs w:val="24"/>
          <w:lang w:eastAsia="pl-PL"/>
        </w:rPr>
        <w:br/>
        <w:t xml:space="preserve">Adres strony internetowej (URL): http://kmpspzory.pl/ </w:t>
      </w:r>
      <w:r w:rsidRPr="007455A2">
        <w:rPr>
          <w:rFonts w:ascii="Times New Roman" w:eastAsia="Times New Roman" w:hAnsi="Times New Roman" w:cs="Times New Roman"/>
          <w:sz w:val="24"/>
          <w:szCs w:val="24"/>
          <w:lang w:eastAsia="pl-PL"/>
        </w:rPr>
        <w:br/>
        <w:t xml:space="preserve">Adres profilu nabywcy: </w:t>
      </w:r>
      <w:r w:rsidRPr="007455A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I. 2) RODZAJ ZAMAWIAJĄCEGO: </w:t>
      </w:r>
      <w:r w:rsidRPr="007455A2">
        <w:rPr>
          <w:rFonts w:ascii="Times New Roman" w:eastAsia="Times New Roman" w:hAnsi="Times New Roman" w:cs="Times New Roman"/>
          <w:sz w:val="24"/>
          <w:szCs w:val="24"/>
          <w:lang w:eastAsia="pl-PL"/>
        </w:rPr>
        <w:t xml:space="preserve">Inny (proszę określić): </w:t>
      </w:r>
      <w:r w:rsidRPr="007455A2">
        <w:rPr>
          <w:rFonts w:ascii="Times New Roman" w:eastAsia="Times New Roman" w:hAnsi="Times New Roman" w:cs="Times New Roman"/>
          <w:sz w:val="24"/>
          <w:szCs w:val="24"/>
          <w:lang w:eastAsia="pl-PL"/>
        </w:rPr>
        <w:br/>
        <w:t xml:space="preserve">Jednostka budżetowa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I.3) WSPÓLNE UDZIELANIE ZAMÓWIENIA </w:t>
      </w:r>
      <w:r w:rsidRPr="007455A2">
        <w:rPr>
          <w:rFonts w:ascii="Times New Roman" w:eastAsia="Times New Roman" w:hAnsi="Times New Roman" w:cs="Times New Roman"/>
          <w:b/>
          <w:bCs/>
          <w:i/>
          <w:iCs/>
          <w:sz w:val="24"/>
          <w:szCs w:val="24"/>
          <w:lang w:eastAsia="pl-PL"/>
        </w:rPr>
        <w:t>(jeżeli dotyczy)</w:t>
      </w:r>
      <w:r w:rsidRPr="007455A2">
        <w:rPr>
          <w:rFonts w:ascii="Times New Roman" w:eastAsia="Times New Roman" w:hAnsi="Times New Roman" w:cs="Times New Roman"/>
          <w:b/>
          <w:bCs/>
          <w:sz w:val="24"/>
          <w:szCs w:val="24"/>
          <w:lang w:eastAsia="pl-PL"/>
        </w:rPr>
        <w:t xml:space="preserv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455A2">
        <w:rPr>
          <w:rFonts w:ascii="Times New Roman" w:eastAsia="Times New Roman" w:hAnsi="Times New Roman" w:cs="Times New Roman"/>
          <w:sz w:val="24"/>
          <w:szCs w:val="24"/>
          <w:lang w:eastAsia="pl-PL"/>
        </w:rPr>
        <w:br/>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I.4) KOMUNIKACJA: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455A2">
        <w:rPr>
          <w:rFonts w:ascii="Times New Roman" w:eastAsia="Times New Roman" w:hAnsi="Times New Roman" w:cs="Times New Roman"/>
          <w:sz w:val="24"/>
          <w:szCs w:val="24"/>
          <w:lang w:eastAsia="pl-PL"/>
        </w:rPr>
        <w:t xml:space="preserv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Tak </w:t>
      </w:r>
      <w:r w:rsidRPr="007455A2">
        <w:rPr>
          <w:rFonts w:ascii="Times New Roman" w:eastAsia="Times New Roman" w:hAnsi="Times New Roman" w:cs="Times New Roman"/>
          <w:sz w:val="24"/>
          <w:szCs w:val="24"/>
          <w:lang w:eastAsia="pl-PL"/>
        </w:rPr>
        <w:br/>
        <w:t xml:space="preserve">http://kmpspzory.pl/termomodernizacja-jrg-zory/opis-projektu/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Tak </w:t>
      </w:r>
      <w:r w:rsidRPr="007455A2">
        <w:rPr>
          <w:rFonts w:ascii="Times New Roman" w:eastAsia="Times New Roman" w:hAnsi="Times New Roman" w:cs="Times New Roman"/>
          <w:sz w:val="24"/>
          <w:szCs w:val="24"/>
          <w:lang w:eastAsia="pl-PL"/>
        </w:rPr>
        <w:br/>
        <w:t xml:space="preserve">http://kmpspzory.pl/termomodernizacja-jrg-zory/opis-projektu/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Nie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Oferty lub wnioski o dopuszczenie do udziału w postępowaniu należy przesyłać:</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Elektronicznie</w:t>
      </w:r>
      <w:r w:rsidRPr="007455A2">
        <w:rPr>
          <w:rFonts w:ascii="Times New Roman" w:eastAsia="Times New Roman" w:hAnsi="Times New Roman" w:cs="Times New Roman"/>
          <w:sz w:val="24"/>
          <w:szCs w:val="24"/>
          <w:lang w:eastAsia="pl-PL"/>
        </w:rPr>
        <w:t xml:space="preserv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Nie </w:t>
      </w:r>
      <w:r w:rsidRPr="007455A2">
        <w:rPr>
          <w:rFonts w:ascii="Times New Roman" w:eastAsia="Times New Roman" w:hAnsi="Times New Roman" w:cs="Times New Roman"/>
          <w:sz w:val="24"/>
          <w:szCs w:val="24"/>
          <w:lang w:eastAsia="pl-PL"/>
        </w:rPr>
        <w:br/>
        <w:t xml:space="preserve">adres </w:t>
      </w:r>
      <w:r w:rsidRPr="007455A2">
        <w:rPr>
          <w:rFonts w:ascii="Times New Roman" w:eastAsia="Times New Roman" w:hAnsi="Times New Roman" w:cs="Times New Roman"/>
          <w:sz w:val="24"/>
          <w:szCs w:val="24"/>
          <w:lang w:eastAsia="pl-PL"/>
        </w:rPr>
        <w:br/>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t xml:space="preserve">Nie </w:t>
      </w:r>
      <w:r w:rsidRPr="007455A2">
        <w:rPr>
          <w:rFonts w:ascii="Times New Roman" w:eastAsia="Times New Roman" w:hAnsi="Times New Roman" w:cs="Times New Roman"/>
          <w:sz w:val="24"/>
          <w:szCs w:val="24"/>
          <w:lang w:eastAsia="pl-PL"/>
        </w:rPr>
        <w:br/>
        <w:t xml:space="preserve">Inny sposób: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lastRenderedPageBreak/>
        <w:br/>
      </w:r>
      <w:r w:rsidRPr="007455A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t xml:space="preserve">Tak </w:t>
      </w:r>
      <w:r w:rsidRPr="007455A2">
        <w:rPr>
          <w:rFonts w:ascii="Times New Roman" w:eastAsia="Times New Roman" w:hAnsi="Times New Roman" w:cs="Times New Roman"/>
          <w:sz w:val="24"/>
          <w:szCs w:val="24"/>
          <w:lang w:eastAsia="pl-PL"/>
        </w:rPr>
        <w:br/>
        <w:t xml:space="preserve">Inny sposób: </w:t>
      </w:r>
      <w:r w:rsidRPr="007455A2">
        <w:rPr>
          <w:rFonts w:ascii="Times New Roman" w:eastAsia="Times New Roman" w:hAnsi="Times New Roman" w:cs="Times New Roman"/>
          <w:sz w:val="24"/>
          <w:szCs w:val="24"/>
          <w:lang w:eastAsia="pl-PL"/>
        </w:rPr>
        <w:br/>
        <w:t xml:space="preserve">Oferty należy składać w formie pisemnej, osobiście, lub przesyłać pocztą </w:t>
      </w:r>
      <w:r w:rsidRPr="007455A2">
        <w:rPr>
          <w:rFonts w:ascii="Times New Roman" w:eastAsia="Times New Roman" w:hAnsi="Times New Roman" w:cs="Times New Roman"/>
          <w:sz w:val="24"/>
          <w:szCs w:val="24"/>
          <w:lang w:eastAsia="pl-PL"/>
        </w:rPr>
        <w:br/>
        <w:t xml:space="preserve">Adres: </w:t>
      </w:r>
      <w:r w:rsidRPr="007455A2">
        <w:rPr>
          <w:rFonts w:ascii="Times New Roman" w:eastAsia="Times New Roman" w:hAnsi="Times New Roman" w:cs="Times New Roman"/>
          <w:sz w:val="24"/>
          <w:szCs w:val="24"/>
          <w:lang w:eastAsia="pl-PL"/>
        </w:rPr>
        <w:br/>
        <w:t xml:space="preserve">Komenda Miejska Państwowej Straży Pożarnej w Żorach Adres: ul. Ogniowa 10, 44-240 Żory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455A2">
        <w:rPr>
          <w:rFonts w:ascii="Times New Roman" w:eastAsia="Times New Roman" w:hAnsi="Times New Roman" w:cs="Times New Roman"/>
          <w:sz w:val="24"/>
          <w:szCs w:val="24"/>
          <w:lang w:eastAsia="pl-PL"/>
        </w:rPr>
        <w:t xml:space="preserv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Nie </w:t>
      </w:r>
      <w:r w:rsidRPr="007455A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455A2">
        <w:rPr>
          <w:rFonts w:ascii="Times New Roman" w:eastAsia="Times New Roman" w:hAnsi="Times New Roman" w:cs="Times New Roman"/>
          <w:sz w:val="24"/>
          <w:szCs w:val="24"/>
          <w:lang w:eastAsia="pl-PL"/>
        </w:rPr>
        <w:br/>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u w:val="single"/>
          <w:lang w:eastAsia="pl-PL"/>
        </w:rPr>
        <w:t xml:space="preserve">SEKCJA II: PRZEDMIOT ZAMÓWIENIA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II.1) Nazwa nadana zamówieniu przez zamawiającego: </w:t>
      </w:r>
      <w:r w:rsidRPr="007455A2">
        <w:rPr>
          <w:rFonts w:ascii="Times New Roman" w:eastAsia="Times New Roman" w:hAnsi="Times New Roman" w:cs="Times New Roman"/>
          <w:sz w:val="24"/>
          <w:szCs w:val="24"/>
          <w:lang w:eastAsia="pl-PL"/>
        </w:rPr>
        <w:t xml:space="preserve">Zaprojektowanie i wykonanie robót budowlanych dla zadania inwestycyjnego „Termomodernizacja budynków Komendy Miejskiej Państwowej Straży Pożarnej przy ulicy Ogniowej 10 w Żorach”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Numer referencyjny: </w:t>
      </w:r>
      <w:r w:rsidRPr="007455A2">
        <w:rPr>
          <w:rFonts w:ascii="Times New Roman" w:eastAsia="Times New Roman" w:hAnsi="Times New Roman" w:cs="Times New Roman"/>
          <w:sz w:val="24"/>
          <w:szCs w:val="24"/>
          <w:lang w:eastAsia="pl-PL"/>
        </w:rPr>
        <w:t xml:space="preserve">MT.2370.10.2019.JP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455A2" w:rsidRPr="007455A2" w:rsidRDefault="007455A2" w:rsidP="007455A2">
      <w:pPr>
        <w:spacing w:after="0" w:line="240" w:lineRule="auto"/>
        <w:jc w:val="both"/>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Nie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II.2) Rodzaj zamówienia: </w:t>
      </w:r>
      <w:r w:rsidRPr="007455A2">
        <w:rPr>
          <w:rFonts w:ascii="Times New Roman" w:eastAsia="Times New Roman" w:hAnsi="Times New Roman" w:cs="Times New Roman"/>
          <w:sz w:val="24"/>
          <w:szCs w:val="24"/>
          <w:lang w:eastAsia="pl-PL"/>
        </w:rPr>
        <w:t xml:space="preserve">Roboty budowlane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II.3) Informacja o możliwości składania ofert częściowych</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t xml:space="preserve">Zamówienie podzielone jest na części: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Nie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Oferty lub wnioski o dopuszczenie do udziału w postępowaniu można składać w odniesieniu do:</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II.4) Krótki opis przedmiotu zamówienia </w:t>
      </w:r>
      <w:r w:rsidRPr="007455A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455A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455A2">
        <w:rPr>
          <w:rFonts w:ascii="Times New Roman" w:eastAsia="Times New Roman" w:hAnsi="Times New Roman" w:cs="Times New Roman"/>
          <w:sz w:val="24"/>
          <w:szCs w:val="24"/>
          <w:lang w:eastAsia="pl-PL"/>
        </w:rPr>
        <w:t xml:space="preserve">1. Przedmiotem zamówienia jest wykonanie przez Wykonawcę prac projektowych, przygotowanie placu pod budowę, wykonanie robót budowlanych i montażowych dla przedsięwzięcia inwestycyjnego pn.: „Termomodernizacja </w:t>
      </w:r>
      <w:r w:rsidRPr="007455A2">
        <w:rPr>
          <w:rFonts w:ascii="Times New Roman" w:eastAsia="Times New Roman" w:hAnsi="Times New Roman" w:cs="Times New Roman"/>
          <w:sz w:val="24"/>
          <w:szCs w:val="24"/>
          <w:lang w:eastAsia="pl-PL"/>
        </w:rPr>
        <w:lastRenderedPageBreak/>
        <w:t xml:space="preserve">budynków Komendy Powiatowej Państwowej Straży Pożarnej przy ulicy Ogniowej 10 w Żorach” Zabudowania objęte procesem termomodernizacji Komendy Miejskiej Państwowej Straży Pożarnej w Żorach mieszczą w sobie funkcję administracyjną, socjalną, szkoleniową, garażową i techniczną. Obiekt składa się z dwóch odrębnych budynków niezbędnych do prawidłowego funkcjonowania jednostki: budynku głównego wraz z garażem oraz budynku garażowo-magazynowego. Inwestycja realizowana będzie jako zaprojektuj i wybuduj. Miejsce realizacji zamówienia: ul. Ogniowa 10, 44-240 Żory, Działki nr: 2802/67, 2764/67, 3740/46, 4406/46 2. Zakres prac obejmuje: a) Uzyskanie podkładów mapowych, wykonanie inwentaryzacji budynku główny i garażowo-magazynowy, wykonanie ekspertyzy – inwentaryzacji przyrodniczej, wykonanie odkrywek, b) Wykonanie szczegółowej dokumentacji technicznej (projekt budowlany, wykonawczy) w zakresie niezbędnym do wykonania przedmiotu zamówienia, c) Termomodernizację – wymianę stolarki okiennej i drzwiowej zewnętrznej w budynkach wraz z montażem nawiewników </w:t>
      </w:r>
      <w:proofErr w:type="spellStart"/>
      <w:r w:rsidRPr="007455A2">
        <w:rPr>
          <w:rFonts w:ascii="Times New Roman" w:eastAsia="Times New Roman" w:hAnsi="Times New Roman" w:cs="Times New Roman"/>
          <w:sz w:val="24"/>
          <w:szCs w:val="24"/>
          <w:lang w:eastAsia="pl-PL"/>
        </w:rPr>
        <w:t>higrosterowanych</w:t>
      </w:r>
      <w:proofErr w:type="spellEnd"/>
      <w:r w:rsidRPr="007455A2">
        <w:rPr>
          <w:rFonts w:ascii="Times New Roman" w:eastAsia="Times New Roman" w:hAnsi="Times New Roman" w:cs="Times New Roman"/>
          <w:sz w:val="24"/>
          <w:szCs w:val="24"/>
          <w:lang w:eastAsia="pl-PL"/>
        </w:rPr>
        <w:t xml:space="preserve"> oraz wymianę bram garażowych, d) Termomodernizacja ścian budynków głównego i magazynowego, e) Termomodernizację stropów budynków głównego i magazynowego, f) Poprawę sprawności systemu grzewczego, g) Wymianę instalacji oświetleniowej (modernizacja oświetlenia) h) Zabudowę instalacji fotowoltaicznej, i) Promocję projektu (tablice: informacyjna i pamiątkowa). 3. Szczegółowy opis przedmiotu zamówienia zawarty jest w Programie </w:t>
      </w:r>
      <w:proofErr w:type="spellStart"/>
      <w:r w:rsidRPr="007455A2">
        <w:rPr>
          <w:rFonts w:ascii="Times New Roman" w:eastAsia="Times New Roman" w:hAnsi="Times New Roman" w:cs="Times New Roman"/>
          <w:sz w:val="24"/>
          <w:szCs w:val="24"/>
          <w:lang w:eastAsia="pl-PL"/>
        </w:rPr>
        <w:t>funkcjonalno</w:t>
      </w:r>
      <w:proofErr w:type="spellEnd"/>
      <w:r w:rsidRPr="007455A2">
        <w:rPr>
          <w:rFonts w:ascii="Times New Roman" w:eastAsia="Times New Roman" w:hAnsi="Times New Roman" w:cs="Times New Roman"/>
          <w:sz w:val="24"/>
          <w:szCs w:val="24"/>
          <w:lang w:eastAsia="pl-PL"/>
        </w:rPr>
        <w:t xml:space="preserve"> – użytkowym (zwany w treści „PFU”), stanowiącym załącznik do specyfikacji. 4. Wykonawca dostarczy ujęte w umowie urządzenia fabrycznie nowe (rok produkcji 2018 lub 2019) kompletne, o wysokim standardzie, zarówno pod względem jakości jak i funkcjonalności, a także wolne od wad materiałowych i konstrukcyjnych. Wykonawca dostarczy także pełną dokumentację (w języku polskim) dotyczącą użytkowania i konserwacji oraz przeszkoli personel w zakresie użytkowania i konserwacji urządzeń, a po przeszkoleniu przekaże Zamawiającemu protokolarnie w pełni sprawne urządzenia. Wykonawca udzieli Zamawiającemu gwarancji na wykonane roboty i zainstalowane urządzenia, w której w pełni zabezpiecza technicznie i użytkowo urządzenia, okres gwarancji minimum 2 lata. 5. Inwestycja prowadzona będzie w czynnym obiekcie (funkcjonująca w pełni mobilna jednostka ratunkowo-gaśnicza). Sposób i realizację robót budowlanych należy przewidzieć w sposób umożliwiający bieżące funkcjonowanie obiektu z wyłączeniem czasowym jedynie niektórych obszarów, wyłącznie na niezbędny czas prowadzenia robót budowlanych. Jako wytyczną realizacyjną przy planowaniu prac budowlanych należy uwzględnić priorytetowe wykonywanie prac w części związanej z stanowiskami wyjazdowymi wozów bojowych z maksymalnym skróceniem prac w szczególności w obszarach stanowiący istotny obszar dla mobilności jednostki - maksymalne wyłączenie jednorazowo do 3 bram.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II.5) Główny kod CPV: </w:t>
      </w:r>
      <w:r w:rsidRPr="007455A2">
        <w:rPr>
          <w:rFonts w:ascii="Times New Roman" w:eastAsia="Times New Roman" w:hAnsi="Times New Roman" w:cs="Times New Roman"/>
          <w:sz w:val="24"/>
          <w:szCs w:val="24"/>
          <w:lang w:eastAsia="pl-PL"/>
        </w:rPr>
        <w:t xml:space="preserve">45216121-8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Dodatkowe kody CPV:</w:t>
      </w:r>
      <w:r w:rsidRPr="007455A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Kod CPV</w:t>
            </w:r>
          </w:p>
        </w:tc>
      </w:tr>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71221000-3</w:t>
            </w:r>
          </w:p>
        </w:tc>
      </w:tr>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45100000-8</w:t>
            </w:r>
          </w:p>
        </w:tc>
      </w:tr>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45000000-7</w:t>
            </w:r>
          </w:p>
        </w:tc>
      </w:tr>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45223200-8</w:t>
            </w:r>
          </w:p>
        </w:tc>
      </w:tr>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45321000-3</w:t>
            </w:r>
          </w:p>
        </w:tc>
      </w:tr>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lastRenderedPageBreak/>
              <w:t>45320000-6</w:t>
            </w:r>
          </w:p>
        </w:tc>
      </w:tr>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45260000-7</w:t>
            </w:r>
          </w:p>
        </w:tc>
      </w:tr>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45400000-1</w:t>
            </w:r>
          </w:p>
        </w:tc>
      </w:tr>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45231000-5</w:t>
            </w:r>
          </w:p>
        </w:tc>
      </w:tr>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45311000-0</w:t>
            </w:r>
          </w:p>
        </w:tc>
      </w:tr>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45261215-4</w:t>
            </w:r>
          </w:p>
        </w:tc>
      </w:tr>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09331200-0</w:t>
            </w:r>
          </w:p>
        </w:tc>
      </w:tr>
    </w:tbl>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II.6) Całkowita wartość zamówienia </w:t>
      </w:r>
      <w:r w:rsidRPr="007455A2">
        <w:rPr>
          <w:rFonts w:ascii="Times New Roman" w:eastAsia="Times New Roman" w:hAnsi="Times New Roman" w:cs="Times New Roman"/>
          <w:i/>
          <w:iCs/>
          <w:sz w:val="24"/>
          <w:szCs w:val="24"/>
          <w:lang w:eastAsia="pl-PL"/>
        </w:rPr>
        <w:t>(jeżeli zamawiający podaje informacje o wartości zamówienia)</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t xml:space="preserve">Wartość bez VAT: 1162222,00 </w:t>
      </w:r>
      <w:r w:rsidRPr="007455A2">
        <w:rPr>
          <w:rFonts w:ascii="Times New Roman" w:eastAsia="Times New Roman" w:hAnsi="Times New Roman" w:cs="Times New Roman"/>
          <w:sz w:val="24"/>
          <w:szCs w:val="24"/>
          <w:lang w:eastAsia="pl-PL"/>
        </w:rPr>
        <w:br/>
        <w:t xml:space="preserve">Waluta: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PLN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455A2">
        <w:rPr>
          <w:rFonts w:ascii="Times New Roman" w:eastAsia="Times New Roman" w:hAnsi="Times New Roman" w:cs="Times New Roman"/>
          <w:sz w:val="24"/>
          <w:szCs w:val="24"/>
          <w:lang w:eastAsia="pl-PL"/>
        </w:rPr>
        <w:t xml:space="preserv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455A2">
        <w:rPr>
          <w:rFonts w:ascii="Times New Roman" w:eastAsia="Times New Roman" w:hAnsi="Times New Roman" w:cs="Times New Roman"/>
          <w:b/>
          <w:bCs/>
          <w:sz w:val="24"/>
          <w:szCs w:val="24"/>
          <w:lang w:eastAsia="pl-PL"/>
        </w:rPr>
        <w:t>Pzp</w:t>
      </w:r>
      <w:proofErr w:type="spellEnd"/>
      <w:r w:rsidRPr="007455A2">
        <w:rPr>
          <w:rFonts w:ascii="Times New Roman" w:eastAsia="Times New Roman" w:hAnsi="Times New Roman" w:cs="Times New Roman"/>
          <w:b/>
          <w:bCs/>
          <w:sz w:val="24"/>
          <w:szCs w:val="24"/>
          <w:lang w:eastAsia="pl-PL"/>
        </w:rPr>
        <w:t xml:space="preserve">: </w:t>
      </w:r>
      <w:r w:rsidRPr="007455A2">
        <w:rPr>
          <w:rFonts w:ascii="Times New Roman" w:eastAsia="Times New Roman" w:hAnsi="Times New Roman" w:cs="Times New Roman"/>
          <w:sz w:val="24"/>
          <w:szCs w:val="24"/>
          <w:lang w:eastAsia="pl-PL"/>
        </w:rPr>
        <w:t xml:space="preserve">Nie </w:t>
      </w:r>
      <w:r w:rsidRPr="007455A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455A2">
        <w:rPr>
          <w:rFonts w:ascii="Times New Roman" w:eastAsia="Times New Roman" w:hAnsi="Times New Roman" w:cs="Times New Roman"/>
          <w:sz w:val="24"/>
          <w:szCs w:val="24"/>
          <w:lang w:eastAsia="pl-PL"/>
        </w:rPr>
        <w:t>Pzp</w:t>
      </w:r>
      <w:proofErr w:type="spellEnd"/>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t>miesiącach:  6  </w:t>
      </w:r>
      <w:r w:rsidRPr="007455A2">
        <w:rPr>
          <w:rFonts w:ascii="Times New Roman" w:eastAsia="Times New Roman" w:hAnsi="Times New Roman" w:cs="Times New Roman"/>
          <w:i/>
          <w:iCs/>
          <w:sz w:val="24"/>
          <w:szCs w:val="24"/>
          <w:lang w:eastAsia="pl-PL"/>
        </w:rPr>
        <w:t xml:space="preserve"> lub </w:t>
      </w:r>
      <w:r w:rsidRPr="007455A2">
        <w:rPr>
          <w:rFonts w:ascii="Times New Roman" w:eastAsia="Times New Roman" w:hAnsi="Times New Roman" w:cs="Times New Roman"/>
          <w:b/>
          <w:bCs/>
          <w:sz w:val="24"/>
          <w:szCs w:val="24"/>
          <w:lang w:eastAsia="pl-PL"/>
        </w:rPr>
        <w:t>dniach:</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i/>
          <w:iCs/>
          <w:sz w:val="24"/>
          <w:szCs w:val="24"/>
          <w:lang w:eastAsia="pl-PL"/>
        </w:rPr>
        <w:t>lub</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data rozpoczęcia: </w:t>
      </w:r>
      <w:r w:rsidRPr="007455A2">
        <w:rPr>
          <w:rFonts w:ascii="Times New Roman" w:eastAsia="Times New Roman" w:hAnsi="Times New Roman" w:cs="Times New Roman"/>
          <w:sz w:val="24"/>
          <w:szCs w:val="24"/>
          <w:lang w:eastAsia="pl-PL"/>
        </w:rPr>
        <w:t> </w:t>
      </w:r>
      <w:r w:rsidRPr="007455A2">
        <w:rPr>
          <w:rFonts w:ascii="Times New Roman" w:eastAsia="Times New Roman" w:hAnsi="Times New Roman" w:cs="Times New Roman"/>
          <w:i/>
          <w:iCs/>
          <w:sz w:val="24"/>
          <w:szCs w:val="24"/>
          <w:lang w:eastAsia="pl-PL"/>
        </w:rPr>
        <w:t xml:space="preserve"> lub </w:t>
      </w:r>
      <w:r w:rsidRPr="007455A2">
        <w:rPr>
          <w:rFonts w:ascii="Times New Roman" w:eastAsia="Times New Roman" w:hAnsi="Times New Roman" w:cs="Times New Roman"/>
          <w:b/>
          <w:bCs/>
          <w:sz w:val="24"/>
          <w:szCs w:val="24"/>
          <w:lang w:eastAsia="pl-PL"/>
        </w:rPr>
        <w:t xml:space="preserve">zakończenia: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II.9) Informacje dodatkowe: </w:t>
      </w:r>
      <w:r w:rsidRPr="007455A2">
        <w:rPr>
          <w:rFonts w:ascii="Times New Roman" w:eastAsia="Times New Roman" w:hAnsi="Times New Roman" w:cs="Times New Roman"/>
          <w:sz w:val="24"/>
          <w:szCs w:val="24"/>
          <w:lang w:eastAsia="pl-PL"/>
        </w:rPr>
        <w:t xml:space="preserve">Całość zamówienia należy zrealizować w terminie do 6 miesięcy od dnia podpisania umowy, z zachowaniem terminu pośredniego na wykonanie i dostarczenie do Zamawiającego kompletnej dokumentacji projektowej koniecznej do zrealizowania przedmiotu Zamówienia. Termin na wykonanie dokumentacji projektowej – do 6 tygodni od dnia podpisania umowy, przy czym zamawiający dopuszcza sukcesywne przekazywanie dokumentacji i realizację na jej podstawie prac. Termin na wykonanie ekspertyzy ornitologicznej i </w:t>
      </w:r>
      <w:proofErr w:type="spellStart"/>
      <w:r w:rsidRPr="007455A2">
        <w:rPr>
          <w:rFonts w:ascii="Times New Roman" w:eastAsia="Times New Roman" w:hAnsi="Times New Roman" w:cs="Times New Roman"/>
          <w:sz w:val="24"/>
          <w:szCs w:val="24"/>
          <w:lang w:eastAsia="pl-PL"/>
        </w:rPr>
        <w:t>chiropterologicznej</w:t>
      </w:r>
      <w:proofErr w:type="spellEnd"/>
      <w:r w:rsidRPr="007455A2">
        <w:rPr>
          <w:rFonts w:ascii="Times New Roman" w:eastAsia="Times New Roman" w:hAnsi="Times New Roman" w:cs="Times New Roman"/>
          <w:sz w:val="24"/>
          <w:szCs w:val="24"/>
          <w:lang w:eastAsia="pl-PL"/>
        </w:rPr>
        <w:t xml:space="preserve"> wraz z dokumentacją fotograficzną - 21 dni od podpisania umowy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III.1) WARUNKI UDZIAŁU W POSTĘPOWANIU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t xml:space="preserve">Określenie warunków: </w:t>
      </w:r>
      <w:r w:rsidRPr="007455A2">
        <w:rPr>
          <w:rFonts w:ascii="Times New Roman" w:eastAsia="Times New Roman" w:hAnsi="Times New Roman" w:cs="Times New Roman"/>
          <w:sz w:val="24"/>
          <w:szCs w:val="24"/>
          <w:lang w:eastAsia="pl-PL"/>
        </w:rPr>
        <w:br/>
        <w:t xml:space="preserve">Informacje dodatkowe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lastRenderedPageBreak/>
        <w:t xml:space="preserve">III.1.2) Sytuacja finansowa lub ekonomiczna </w:t>
      </w:r>
      <w:r w:rsidRPr="007455A2">
        <w:rPr>
          <w:rFonts w:ascii="Times New Roman" w:eastAsia="Times New Roman" w:hAnsi="Times New Roman" w:cs="Times New Roman"/>
          <w:sz w:val="24"/>
          <w:szCs w:val="24"/>
          <w:lang w:eastAsia="pl-PL"/>
        </w:rPr>
        <w:br/>
        <w:t xml:space="preserve">Określenie warunków: </w:t>
      </w:r>
      <w:r w:rsidRPr="007455A2">
        <w:rPr>
          <w:rFonts w:ascii="Times New Roman" w:eastAsia="Times New Roman" w:hAnsi="Times New Roman" w:cs="Times New Roman"/>
          <w:sz w:val="24"/>
          <w:szCs w:val="24"/>
          <w:lang w:eastAsia="pl-PL"/>
        </w:rPr>
        <w:br/>
        <w:t xml:space="preserve">Informacje dodatkowe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III.1.3) Zdolność techniczna lub zawodowa </w:t>
      </w:r>
      <w:r w:rsidRPr="007455A2">
        <w:rPr>
          <w:rFonts w:ascii="Times New Roman" w:eastAsia="Times New Roman" w:hAnsi="Times New Roman" w:cs="Times New Roman"/>
          <w:sz w:val="24"/>
          <w:szCs w:val="24"/>
          <w:lang w:eastAsia="pl-PL"/>
        </w:rPr>
        <w:br/>
        <w:t xml:space="preserve">Określenie warunków: Zamawiający wymaga, aby wykonawca spełnił minimalne warunki </w:t>
      </w:r>
      <w:proofErr w:type="spellStart"/>
      <w:r w:rsidRPr="007455A2">
        <w:rPr>
          <w:rFonts w:ascii="Times New Roman" w:eastAsia="Times New Roman" w:hAnsi="Times New Roman" w:cs="Times New Roman"/>
          <w:sz w:val="24"/>
          <w:szCs w:val="24"/>
          <w:lang w:eastAsia="pl-PL"/>
        </w:rPr>
        <w:t>jn</w:t>
      </w:r>
      <w:proofErr w:type="spellEnd"/>
      <w:r w:rsidRPr="007455A2">
        <w:rPr>
          <w:rFonts w:ascii="Times New Roman" w:eastAsia="Times New Roman" w:hAnsi="Times New Roman" w:cs="Times New Roman"/>
          <w:sz w:val="24"/>
          <w:szCs w:val="24"/>
          <w:lang w:eastAsia="pl-PL"/>
        </w:rPr>
        <w:t xml:space="preserve">.: a) W okresie ostatnich 5 lat przed upływem terminu składania ofert, a jeżeli okres prowadzenia działalności jest krótszy – w tym okresie, wykonał roboty budowlane polegające na termomodernizacji lub budowie budynku obejmującej co najmniej: - docieplenie ścian lub dachu oraz - wymianę/wykonanie stolarki okiennej lub drzwiowej oraz -wymianę/remont/przebudowę/wykonanie instalacji CO, o wartości całej inwestycji (z uwzględnieniem ew. innych niż ww. prac) co najmniej 400 000,00 brutto PLN. Zamawiający nie dopuszcza sumowania wartości kilku mniejszych zamówień/umów w celu uzyskania łącznej kwoty 400 000 zł. b) W okresie ostatnich pięciu lat przed upływem terminu składania ofert, a jeżeli okres prowadzenia działalności jest krótszy - w tym okresie, wykonał roboty polegające na zabudowie instalacji ze źródłem odnawialnym (instalacja fotowoltaiczna lub solarna). - Przez zamówienia potwierdzające spełnienie warunków zdolności technicznej lub zawodowej, zamawiający rozumie roboty budowlane zrealizowane (czyli zakończone i odebrane protokołem częściowym lub końcowym) polegające na wykonaniu robót budowlanych, o których mowa wyżej. - w przypadku gdy zakres robót budowlanych będzie stanowił część robót o szerszym zakresie, wykonawca zobowiązany jest w Wykazie wykonanych robót wyodrębnić rodzajowo i powierzchniowo roboty, o których mowa wyżej. Uwaga dot. konsorcjum: - W przypadku gdy wykonawca nabył doświadczenie przy realizacji zamówienia jako członek konsorcjum, winien wykazać, że bezpośrednio wykonywał tę część zamówienia, która odpowiadała zakresowi określonemu przez zamawiającego. - W przypadku gdy ofertę składają wykonawcy wspólnie ubiegający się o zamówienie, warunek winien spełnić co najmniej jeden z członków konsorcjum. c) dysponował osobami posiadającymi niżej określone kwalifikacje zawodowe, uprawnienia, doświadczenie oraz wykształcenie niezbędne do wykonania zamówienia publicznego: A. osobę posiadającą uprawnienia do kierowania robotami budowlanymi w specjalności konstrukcyjno-budowlanej bez ograniczeń. Osoba ta powinna wykazać się doświadczeniem polegającym na pełnieniu funkcji kierownika budowy na co najmniej jednej inwestycji. B. osobą posiadającą uprawnienia do kierowania robotami budowlanymi w specjalności instalacyjnej w zakresie sieci, instalacji i urządzeń cieplnych, wentylacyjnych, gazowych, wodociągowych i kanalizacyjnych bez ograniczeń. W przypadku, gdy wskazana osoba do kierowania robotami sanitarnymi będzie posiadała uprawnienia wydane na podstawie wcześniej obowiązujących przepisów to winna wykazać, że posiada uprawnienia budowlane w specjalności instalacyjnej – inżynieryjnej w zakresie sieci sanitarnych. Osoba ta powinna wykazać się doświadczeniem polegającym na pełnieniu funkcji kierownika robót branży instalacyjnej lub kierownika budowy na co najmniej jednej inwestycji. C. osobę posiadającą uprawnienia do kierowania robotami budowlanymi w specjalności instalacyjnej w zakresie sieci, instalacji i urządzeń elektrycznych i elektroenergetycznych bez ograniczeń. W przypadku, gdy wskazana osoba do kierowania robotami elektrycznymi będzie posiadała uprawnienia wydane na podstawie wcześniej obowiązujących przepisów to winna wykazać, że posiada uprawnienia budowlane w specjalności instalacyjnej – inżynieryjnej w zakresie instalacji elektrycznych bez ograniczeń. Osoba ta powinna wykazać się doświadczeniem zawodowym, w tym doświadczeniem w pełnieniu funkcji kierownika robót elektrycznych lub kierownika budowy na co najmniej </w:t>
      </w:r>
      <w:r w:rsidRPr="007455A2">
        <w:rPr>
          <w:rFonts w:ascii="Times New Roman" w:eastAsia="Times New Roman" w:hAnsi="Times New Roman" w:cs="Times New Roman"/>
          <w:sz w:val="24"/>
          <w:szCs w:val="24"/>
          <w:lang w:eastAsia="pl-PL"/>
        </w:rPr>
        <w:lastRenderedPageBreak/>
        <w:t xml:space="preserve">jednej inwestycji. Zamawiający dopuszcza łączenie kilku funkcji przez jedną osobę w przypadku posiadania przez nią kilku rodzajów wymaganych uprawnień budowlanych oraz kwalifikacji i doświadczenia. Zamawiający uzna warunek za spełniony, jeżeli Wykonawca wykaże, iż dysponuje osobami posiadającymi uprawnienia budowlane do kierowania robotami budowlanymi, o których mowa w Ustawie z dnia 7 lipca 1994r - Prawo budowlane, lub odpowiadające im ważne uprawnienia wydane obywatelom państw Europejskiego Obszaru Gospodarczego oraz Konfederacji Szwajcarskiej, z zastrzeżeniem art. 12a, oraz innych przepisów Ustawy - Prawo Budowlane oraz Ustawy z dnia 18 marca 2008r. o zasadach uznawania kwalifikacji zawodowych nabytych w państwach członkowskich Unii Europejskiej.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 odniesieniu do warunków dotyczących wykształcenia, kwalifikacji zawodowych lub doświadczenia, wykonawcy mogą polegać na zdolnościach innych podmiotów, jeśli podmioty te zrealizują roboty budowlane lub usługi, do realizacji których te zdolności są wymagane. </w:t>
      </w:r>
      <w:r w:rsidRPr="007455A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455A2">
        <w:rPr>
          <w:rFonts w:ascii="Times New Roman" w:eastAsia="Times New Roman" w:hAnsi="Times New Roman" w:cs="Times New Roman"/>
          <w:sz w:val="24"/>
          <w:szCs w:val="24"/>
          <w:lang w:eastAsia="pl-PL"/>
        </w:rPr>
        <w:br/>
        <w:t xml:space="preserve">Informacje dodatkowe: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III.2) PODSTAWY WYKLUCZENIA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455A2">
        <w:rPr>
          <w:rFonts w:ascii="Times New Roman" w:eastAsia="Times New Roman" w:hAnsi="Times New Roman" w:cs="Times New Roman"/>
          <w:b/>
          <w:bCs/>
          <w:sz w:val="24"/>
          <w:szCs w:val="24"/>
          <w:lang w:eastAsia="pl-PL"/>
        </w:rPr>
        <w:t>Pzp</w:t>
      </w:r>
      <w:proofErr w:type="spellEnd"/>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455A2">
        <w:rPr>
          <w:rFonts w:ascii="Times New Roman" w:eastAsia="Times New Roman" w:hAnsi="Times New Roman" w:cs="Times New Roman"/>
          <w:b/>
          <w:bCs/>
          <w:sz w:val="24"/>
          <w:szCs w:val="24"/>
          <w:lang w:eastAsia="pl-PL"/>
        </w:rPr>
        <w:t>Pzp</w:t>
      </w:r>
      <w:proofErr w:type="spellEnd"/>
      <w:r w:rsidRPr="007455A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455A2">
        <w:rPr>
          <w:rFonts w:ascii="Times New Roman" w:eastAsia="Times New Roman" w:hAnsi="Times New Roman" w:cs="Times New Roman"/>
          <w:sz w:val="24"/>
          <w:szCs w:val="24"/>
          <w:lang w:eastAsia="pl-PL"/>
        </w:rPr>
        <w:t>Pzp</w:t>
      </w:r>
      <w:proofErr w:type="spellEnd"/>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7455A2">
        <w:rPr>
          <w:rFonts w:ascii="Times New Roman" w:eastAsia="Times New Roman" w:hAnsi="Times New Roman" w:cs="Times New Roman"/>
          <w:sz w:val="24"/>
          <w:szCs w:val="24"/>
          <w:lang w:eastAsia="pl-PL"/>
        </w:rPr>
        <w:t>Pzp</w:t>
      </w:r>
      <w:proofErr w:type="spellEnd"/>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7455A2">
        <w:rPr>
          <w:rFonts w:ascii="Times New Roman" w:eastAsia="Times New Roman" w:hAnsi="Times New Roman" w:cs="Times New Roman"/>
          <w:sz w:val="24"/>
          <w:szCs w:val="24"/>
          <w:lang w:eastAsia="pl-PL"/>
        </w:rPr>
        <w:t>Pzp</w:t>
      </w:r>
      <w:proofErr w:type="spellEnd"/>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7455A2">
        <w:rPr>
          <w:rFonts w:ascii="Times New Roman" w:eastAsia="Times New Roman" w:hAnsi="Times New Roman" w:cs="Times New Roman"/>
          <w:sz w:val="24"/>
          <w:szCs w:val="24"/>
          <w:lang w:eastAsia="pl-PL"/>
        </w:rPr>
        <w:t>Pzp</w:t>
      </w:r>
      <w:proofErr w:type="spellEnd"/>
      <w:r w:rsidRPr="007455A2">
        <w:rPr>
          <w:rFonts w:ascii="Times New Roman" w:eastAsia="Times New Roman" w:hAnsi="Times New Roman" w:cs="Times New Roman"/>
          <w:sz w:val="24"/>
          <w:szCs w:val="24"/>
          <w:lang w:eastAsia="pl-PL"/>
        </w:rPr>
        <w:t xml:space="preserv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455A2">
        <w:rPr>
          <w:rFonts w:ascii="Times New Roman" w:eastAsia="Times New Roman" w:hAnsi="Times New Roman" w:cs="Times New Roman"/>
          <w:sz w:val="24"/>
          <w:szCs w:val="24"/>
          <w:lang w:eastAsia="pl-PL"/>
        </w:rPr>
        <w:br/>
        <w:t xml:space="preserve">Tak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Oświadczenie o spełnianiu kryteriów selekcji </w:t>
      </w:r>
      <w:r w:rsidRPr="007455A2">
        <w:rPr>
          <w:rFonts w:ascii="Times New Roman" w:eastAsia="Times New Roman" w:hAnsi="Times New Roman" w:cs="Times New Roman"/>
          <w:sz w:val="24"/>
          <w:szCs w:val="24"/>
          <w:lang w:eastAsia="pl-PL"/>
        </w:rPr>
        <w:br/>
        <w:t xml:space="preserve">Nie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lastRenderedPageBreak/>
        <w:t>W celu potwierdzenia braku podstaw wykluczenia wykonawcy z udziału w postępowaniu wykonawca, którego oferta została najwyżej oceniona winien przedłożyć: 1) zaświadczenie właściwego naczelnika urzędu skarbowego potwierdzające,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wystawionego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oświadczenie wykonawcy o niezaleganiu z opłacaniem podatków i opłat lokalnych, o których mowa w ustawie z dnia 12 stycznia 1991 r. o podatkach i opłatach lokalnych (</w:t>
      </w:r>
      <w:proofErr w:type="spellStart"/>
      <w:r w:rsidRPr="007455A2">
        <w:rPr>
          <w:rFonts w:ascii="Times New Roman" w:eastAsia="Times New Roman" w:hAnsi="Times New Roman" w:cs="Times New Roman"/>
          <w:sz w:val="24"/>
          <w:szCs w:val="24"/>
          <w:lang w:eastAsia="pl-PL"/>
        </w:rPr>
        <w:t>t.j</w:t>
      </w:r>
      <w:proofErr w:type="spellEnd"/>
      <w:r w:rsidRPr="007455A2">
        <w:rPr>
          <w:rFonts w:ascii="Times New Roman" w:eastAsia="Times New Roman" w:hAnsi="Times New Roman" w:cs="Times New Roman"/>
          <w:sz w:val="24"/>
          <w:szCs w:val="24"/>
          <w:lang w:eastAsia="pl-PL"/>
        </w:rPr>
        <w:t xml:space="preserve">. Dz. U. z 2018 r. poz. 1445 ze zm.). 4) odpis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dokumentów, o których mowa wyżej składa następujące dokumenty: 1) pkt 2-3 składa dokument lub dokumenty wystawione w kraju, w którym wykonawca ma siedzibę lub miejsce zamieszkania, potwierdzające odpowiednio, że: a) (inf. z US i ZUS)–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wystawione nie wcześniej niż 3 miesiące przed upływem składania ofert b) (KRS lub ewidencja) nie otwarto jego likwidacji ani nie ogłoszono upadłości. Dokument ten powinien być wystawiony nie wcześniej niż 6 miesięcy przed upływem terminu składania ofert.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winne być wystawione odpowiednio w terminach jak określono w pkt powyżej. Dokumenty od podmiotu udostępniającego zasób i podwykonawcy 1) Zamawiający wymaga od wykonawcy, który polega na zdolnościach lub sytuacji innych podmiotów na zasadach określonych w art. 22a ustawy, przedstawienia w odniesieniu do tych podmiotów : a) dokumentów na potwierdzenie braku podstaw do </w:t>
      </w:r>
      <w:r w:rsidRPr="007455A2">
        <w:rPr>
          <w:rFonts w:ascii="Times New Roman" w:eastAsia="Times New Roman" w:hAnsi="Times New Roman" w:cs="Times New Roman"/>
          <w:sz w:val="24"/>
          <w:szCs w:val="24"/>
          <w:lang w:eastAsia="pl-PL"/>
        </w:rPr>
        <w:lastRenderedPageBreak/>
        <w:t xml:space="preserve">wykluczenia b) niezbędnych dokumentów w celu udowodnienia, że ww. Wykonawca będzie dysponował zasobami mu udostępnionymi w stopniu umożliwiającym należyte wykonanie zamówienia publicznego oraz oceny, że stosunek łączący firmę którą reprezentuję z wykonawcą gwarantuje rzeczywisty dostęp do zasobów mu udostępnionych. 2) Zamawiający nie będzie wymagał od wykonawcy przedstawienia dokumentów na potwierdzenie braku podstaw do wykluczenia, dotyczących podwykonawcy, któremu zamierza powierzyć wykonanie części zamówienia, a który nie jest podmiotem, na którego zdolnościach lub sytuacji wykonawca polega na zasadach określonych w art. 22a ustawy.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III.5.1) W ZAKRESIE SPEŁNIANIA WARUNKÓW UDZIAŁU W POSTĘPOWANIU:</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t xml:space="preserve">Zamawiający wymaga od wykonawcy, którego oferta została najwyżej oceniona przedłożenia: 1) wykazu robót budowlanych wykonanych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Jeżeli wykaz, oświadczenia lub inne złożone przez wykonawcę dokumenty budzą wątpliwości zamawiającego, może on zwrócić się bezpośrednio do właściwego podmiotu, na rzecz którego usługi były wykonane, a w przypadku świadczeń okresowych lub ciągłych są wykonywane, o dodatkowe informacje lub dokumenty w tym zakresie. 2) wykazu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Uwaga: Na wykazie należy podać doświadczenie osób wynikające z pkt 14. 3 c) SIWZ (udział w realizacji co najmniej jednej inwestycji).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III.5.2) W ZAKRESIE KRYTERIÓW SELEKCJI:</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III.7) INNE DOKUMENTY NIE WYMIENIONE W pkt III.3) - III.6)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Wykonawca zobowiązany jest złożyć w terminie składania ofert: 1) Ofertę na formularzu oferty, o treści zgodnej z określoną we wzorze stanowiącym załącznik do specyfikacji 2) Aktualne na dzień składania ofert oświadczenie stanowiące wstępne potwierdzenie, że wykonawca: - nie podlega wykluczeniu z postępowania - spełnia warunki udziału w postępowaniu. Oświadczenia wykonawca składa zgodnie z wzorem załączonym do SIWZ nr </w:t>
      </w:r>
      <w:r w:rsidRPr="007455A2">
        <w:rPr>
          <w:rFonts w:ascii="Times New Roman" w:eastAsia="Times New Roman" w:hAnsi="Times New Roman" w:cs="Times New Roman"/>
          <w:sz w:val="24"/>
          <w:szCs w:val="24"/>
          <w:lang w:eastAsia="pl-PL"/>
        </w:rPr>
        <w:lastRenderedPageBreak/>
        <w:t xml:space="preserve">2 i nr 3. 3) Jeśli Wykonawca będzie polegać na zdolnościach lub sytuacji innych podmiotów - zobowiązanie tych podmiotów do oddania mu do dyspozycji niezbędnych zasobów na potrzeby realizacji zamówienia; 4) Dowód wniesienia wadium; 5) Kalkulację ceny ofertowej – formularz cenowy 6) W przypadku, gdy wykonawcy wspólnie ubiegają się o udzielenie zamówienia (np. spółki cywilne, konsorcja) - wykonawcy ustanawiają pełnomocnika do reprezentowania ich w postępowaniu o udzielenie zamówienia albo reprezentowania w postępowaniu i zawarcia umowy w sprawie zamówienia publicznego. Fakt ustanowienia pełnomocnika należy udokumentować dołączeniem pełnomocnictwa podpisanego przez wszystkich wykonawców wspólnie ubiegających się o zamówienie. Pełnomocnictwo winno być w formie oryginału lub notarialnie poświadczonej kopii. Wykonawcy występujący wspólnie ponoszą solidarną odpowiedzialność za wykonanie umowy i wniesienie zabezpieczenia należytego wykonania umowy.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u w:val="single"/>
          <w:lang w:eastAsia="pl-PL"/>
        </w:rPr>
        <w:t xml:space="preserve">SEKCJA IV: PROCEDURA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 xml:space="preserve">IV.1) OPIS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IV.1.1) Tryb udzielenia zamówienia: </w:t>
      </w:r>
      <w:r w:rsidRPr="007455A2">
        <w:rPr>
          <w:rFonts w:ascii="Times New Roman" w:eastAsia="Times New Roman" w:hAnsi="Times New Roman" w:cs="Times New Roman"/>
          <w:sz w:val="24"/>
          <w:szCs w:val="24"/>
          <w:lang w:eastAsia="pl-PL"/>
        </w:rPr>
        <w:t xml:space="preserve">Przetarg nieograniczony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IV.1.2) Zamawiający żąda wniesienia wadium:</w:t>
      </w:r>
      <w:r w:rsidRPr="007455A2">
        <w:rPr>
          <w:rFonts w:ascii="Times New Roman" w:eastAsia="Times New Roman" w:hAnsi="Times New Roman" w:cs="Times New Roman"/>
          <w:sz w:val="24"/>
          <w:szCs w:val="24"/>
          <w:lang w:eastAsia="pl-PL"/>
        </w:rPr>
        <w:t xml:space="preserv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Tak </w:t>
      </w:r>
      <w:r w:rsidRPr="007455A2">
        <w:rPr>
          <w:rFonts w:ascii="Times New Roman" w:eastAsia="Times New Roman" w:hAnsi="Times New Roman" w:cs="Times New Roman"/>
          <w:sz w:val="24"/>
          <w:szCs w:val="24"/>
          <w:lang w:eastAsia="pl-PL"/>
        </w:rPr>
        <w:br/>
        <w:t xml:space="preserve">Informacja na temat wadium </w:t>
      </w:r>
      <w:r w:rsidRPr="007455A2">
        <w:rPr>
          <w:rFonts w:ascii="Times New Roman" w:eastAsia="Times New Roman" w:hAnsi="Times New Roman" w:cs="Times New Roman"/>
          <w:sz w:val="24"/>
          <w:szCs w:val="24"/>
          <w:lang w:eastAsia="pl-PL"/>
        </w:rPr>
        <w:br/>
        <w:t>Wykonawca powinien zgodnie z art. 45 ust. 3 ustawy przed upływem terminu składania ofert wnieść wadium przetargowe w wysokości 10 000 (słownie: dziesięć tysięcy) PLN. 2) Wadium może być wnoszone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w:t>
      </w:r>
      <w:proofErr w:type="spellStart"/>
      <w:r w:rsidRPr="007455A2">
        <w:rPr>
          <w:rFonts w:ascii="Times New Roman" w:eastAsia="Times New Roman" w:hAnsi="Times New Roman" w:cs="Times New Roman"/>
          <w:sz w:val="24"/>
          <w:szCs w:val="24"/>
          <w:lang w:eastAsia="pl-PL"/>
        </w:rPr>
        <w:t>t.j</w:t>
      </w:r>
      <w:proofErr w:type="spellEnd"/>
      <w:r w:rsidRPr="007455A2">
        <w:rPr>
          <w:rFonts w:ascii="Times New Roman" w:eastAsia="Times New Roman" w:hAnsi="Times New Roman" w:cs="Times New Roman"/>
          <w:sz w:val="24"/>
          <w:szCs w:val="24"/>
          <w:lang w:eastAsia="pl-PL"/>
        </w:rPr>
        <w:t xml:space="preserve">. Dz. U. z 2016 poz. 359 ze zm.). Miejsce wniesienia wadium. 1) Wadium wnoszone w pieniądzu wpłaca się przelewem na rachunek bankowy na konto Komendy Miejskiej Państwowej Straży Pożarnej w Żorach, w banku ING o. Żory: 76 1050 1676 1000 0022 3447 4415 z dopiskiem "wadium dla zamówienia Termomodernizacja budynków Komendy Miejskiej Państwowej Straży Pożarnej przy ul. Ogniowej 10 w Żorach”. 2) Kopię dowodu wpłaty wadium należy załączyć do oferty. 3) Dokument potwierdzający wniesienie wadium w innej formie niż pieniądzu (gwarancje lub poręczenia - bezwarunkowe i płatne na pierwsze żądanie) oryginał (przed upływem terminu składania ofert) winien być dostarczony do sekretariatu Komendy Miejskiej Państwowej Straży Pożarnej w Żorach, ul. Ogniowa 10, 44-240 Żory. Kopia ww. dokumentu powinna być załączona do oferty.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IV.1.3) Przewiduje się udzielenie zaliczek na poczet wykonania zamówienia:</w:t>
      </w:r>
      <w:r w:rsidRPr="007455A2">
        <w:rPr>
          <w:rFonts w:ascii="Times New Roman" w:eastAsia="Times New Roman" w:hAnsi="Times New Roman" w:cs="Times New Roman"/>
          <w:sz w:val="24"/>
          <w:szCs w:val="24"/>
          <w:lang w:eastAsia="pl-PL"/>
        </w:rPr>
        <w:t xml:space="preserv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Nie </w:t>
      </w:r>
      <w:r w:rsidRPr="007455A2">
        <w:rPr>
          <w:rFonts w:ascii="Times New Roman" w:eastAsia="Times New Roman" w:hAnsi="Times New Roman" w:cs="Times New Roman"/>
          <w:sz w:val="24"/>
          <w:szCs w:val="24"/>
          <w:lang w:eastAsia="pl-PL"/>
        </w:rPr>
        <w:br/>
        <w:t xml:space="preserve">Należy podać informacje na temat udzielania zaliczek: </w:t>
      </w:r>
      <w:r w:rsidRPr="007455A2">
        <w:rPr>
          <w:rFonts w:ascii="Times New Roman" w:eastAsia="Times New Roman" w:hAnsi="Times New Roman" w:cs="Times New Roman"/>
          <w:sz w:val="24"/>
          <w:szCs w:val="24"/>
          <w:lang w:eastAsia="pl-PL"/>
        </w:rPr>
        <w:br/>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Nie </w:t>
      </w:r>
      <w:r w:rsidRPr="007455A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lastRenderedPageBreak/>
        <w:t xml:space="preserve">Nie </w:t>
      </w:r>
      <w:r w:rsidRPr="007455A2">
        <w:rPr>
          <w:rFonts w:ascii="Times New Roman" w:eastAsia="Times New Roman" w:hAnsi="Times New Roman" w:cs="Times New Roman"/>
          <w:sz w:val="24"/>
          <w:szCs w:val="24"/>
          <w:lang w:eastAsia="pl-PL"/>
        </w:rPr>
        <w:br/>
        <w:t xml:space="preserve">Informacje dodatkowe: </w:t>
      </w:r>
      <w:r w:rsidRPr="007455A2">
        <w:rPr>
          <w:rFonts w:ascii="Times New Roman" w:eastAsia="Times New Roman" w:hAnsi="Times New Roman" w:cs="Times New Roman"/>
          <w:sz w:val="24"/>
          <w:szCs w:val="24"/>
          <w:lang w:eastAsia="pl-PL"/>
        </w:rPr>
        <w:br/>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IV.1.5.) Wymaga się złożenia oferty wariantowej: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Nie </w:t>
      </w:r>
      <w:r w:rsidRPr="007455A2">
        <w:rPr>
          <w:rFonts w:ascii="Times New Roman" w:eastAsia="Times New Roman" w:hAnsi="Times New Roman" w:cs="Times New Roman"/>
          <w:sz w:val="24"/>
          <w:szCs w:val="24"/>
          <w:lang w:eastAsia="pl-PL"/>
        </w:rPr>
        <w:br/>
        <w:t xml:space="preserve">Dopuszcza się złożenie oferty wariantowej </w:t>
      </w:r>
      <w:r w:rsidRPr="007455A2">
        <w:rPr>
          <w:rFonts w:ascii="Times New Roman" w:eastAsia="Times New Roman" w:hAnsi="Times New Roman" w:cs="Times New Roman"/>
          <w:sz w:val="24"/>
          <w:szCs w:val="24"/>
          <w:lang w:eastAsia="pl-PL"/>
        </w:rPr>
        <w:br/>
        <w:t xml:space="preserve">Nie </w:t>
      </w:r>
      <w:r w:rsidRPr="007455A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455A2">
        <w:rPr>
          <w:rFonts w:ascii="Times New Roman" w:eastAsia="Times New Roman" w:hAnsi="Times New Roman" w:cs="Times New Roman"/>
          <w:sz w:val="24"/>
          <w:szCs w:val="24"/>
          <w:lang w:eastAsia="pl-PL"/>
        </w:rPr>
        <w:br/>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Liczba wykonawców   </w:t>
      </w:r>
      <w:r w:rsidRPr="007455A2">
        <w:rPr>
          <w:rFonts w:ascii="Times New Roman" w:eastAsia="Times New Roman" w:hAnsi="Times New Roman" w:cs="Times New Roman"/>
          <w:sz w:val="24"/>
          <w:szCs w:val="24"/>
          <w:lang w:eastAsia="pl-PL"/>
        </w:rPr>
        <w:br/>
        <w:t xml:space="preserve">Przewidywana minimalna liczba wykonawców </w:t>
      </w:r>
      <w:r w:rsidRPr="007455A2">
        <w:rPr>
          <w:rFonts w:ascii="Times New Roman" w:eastAsia="Times New Roman" w:hAnsi="Times New Roman" w:cs="Times New Roman"/>
          <w:sz w:val="24"/>
          <w:szCs w:val="24"/>
          <w:lang w:eastAsia="pl-PL"/>
        </w:rPr>
        <w:br/>
        <w:t xml:space="preserve">Maksymalna liczba wykonawców   </w:t>
      </w:r>
      <w:r w:rsidRPr="007455A2">
        <w:rPr>
          <w:rFonts w:ascii="Times New Roman" w:eastAsia="Times New Roman" w:hAnsi="Times New Roman" w:cs="Times New Roman"/>
          <w:sz w:val="24"/>
          <w:szCs w:val="24"/>
          <w:lang w:eastAsia="pl-PL"/>
        </w:rPr>
        <w:br/>
        <w:t xml:space="preserve">Kryteria selekcji wykonawców: </w:t>
      </w:r>
      <w:r w:rsidRPr="007455A2">
        <w:rPr>
          <w:rFonts w:ascii="Times New Roman" w:eastAsia="Times New Roman" w:hAnsi="Times New Roman" w:cs="Times New Roman"/>
          <w:sz w:val="24"/>
          <w:szCs w:val="24"/>
          <w:lang w:eastAsia="pl-PL"/>
        </w:rPr>
        <w:br/>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IV.1.7) Informacje na temat umowy ramowej lub dynamicznego systemu zakupów: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Umowa ramowa będzie zawarta: </w:t>
      </w:r>
      <w:r w:rsidRPr="007455A2">
        <w:rPr>
          <w:rFonts w:ascii="Times New Roman" w:eastAsia="Times New Roman" w:hAnsi="Times New Roman" w:cs="Times New Roman"/>
          <w:sz w:val="24"/>
          <w:szCs w:val="24"/>
          <w:lang w:eastAsia="pl-PL"/>
        </w:rPr>
        <w:br/>
        <w:t xml:space="preserve">Czy przewiduje się ograniczenie liczby uczestników umowy ramowej: </w:t>
      </w:r>
      <w:r w:rsidRPr="007455A2">
        <w:rPr>
          <w:rFonts w:ascii="Times New Roman" w:eastAsia="Times New Roman" w:hAnsi="Times New Roman" w:cs="Times New Roman"/>
          <w:sz w:val="24"/>
          <w:szCs w:val="24"/>
          <w:lang w:eastAsia="pl-PL"/>
        </w:rPr>
        <w:br/>
        <w:t xml:space="preserve">Przewidziana maksymalna liczba uczestników umowy ramowej: </w:t>
      </w:r>
      <w:r w:rsidRPr="007455A2">
        <w:rPr>
          <w:rFonts w:ascii="Times New Roman" w:eastAsia="Times New Roman" w:hAnsi="Times New Roman" w:cs="Times New Roman"/>
          <w:sz w:val="24"/>
          <w:szCs w:val="24"/>
          <w:lang w:eastAsia="pl-PL"/>
        </w:rPr>
        <w:br/>
        <w:t xml:space="preserve">Informacje dodatkowe: </w:t>
      </w:r>
      <w:r w:rsidRPr="007455A2">
        <w:rPr>
          <w:rFonts w:ascii="Times New Roman" w:eastAsia="Times New Roman" w:hAnsi="Times New Roman" w:cs="Times New Roman"/>
          <w:sz w:val="24"/>
          <w:szCs w:val="24"/>
          <w:lang w:eastAsia="pl-PL"/>
        </w:rPr>
        <w:br/>
        <w:t xml:space="preserve">Zamówienie obejmuje ustanowienie dynamicznego systemu zakupów: </w:t>
      </w:r>
      <w:r w:rsidRPr="007455A2">
        <w:rPr>
          <w:rFonts w:ascii="Times New Roman" w:eastAsia="Times New Roman" w:hAnsi="Times New Roman" w:cs="Times New Roman"/>
          <w:sz w:val="24"/>
          <w:szCs w:val="24"/>
          <w:lang w:eastAsia="pl-PL"/>
        </w:rPr>
        <w:br/>
        <w:t xml:space="preserve">Nie </w:t>
      </w:r>
      <w:r w:rsidRPr="007455A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455A2">
        <w:rPr>
          <w:rFonts w:ascii="Times New Roman" w:eastAsia="Times New Roman" w:hAnsi="Times New Roman" w:cs="Times New Roman"/>
          <w:sz w:val="24"/>
          <w:szCs w:val="24"/>
          <w:lang w:eastAsia="pl-PL"/>
        </w:rPr>
        <w:br/>
        <w:t xml:space="preserve">Informacje dodatkowe: </w:t>
      </w:r>
      <w:r w:rsidRPr="007455A2">
        <w:rPr>
          <w:rFonts w:ascii="Times New Roman" w:eastAsia="Times New Roman" w:hAnsi="Times New Roman" w:cs="Times New Roman"/>
          <w:sz w:val="24"/>
          <w:szCs w:val="24"/>
          <w:lang w:eastAsia="pl-PL"/>
        </w:rPr>
        <w:br/>
        <w:t xml:space="preserve">W ramach umowy ramowej/dynamicznego systemu zakupów dopuszcza się złożenie ofert w </w:t>
      </w:r>
      <w:r>
        <w:rPr>
          <w:rFonts w:ascii="Times New Roman" w:eastAsia="Times New Roman" w:hAnsi="Times New Roman" w:cs="Times New Roman"/>
          <w:sz w:val="24"/>
          <w:szCs w:val="24"/>
          <w:lang w:eastAsia="pl-PL"/>
        </w:rPr>
        <w:t>f</w:t>
      </w:r>
      <w:r w:rsidRPr="007455A2">
        <w:rPr>
          <w:rFonts w:ascii="Times New Roman" w:eastAsia="Times New Roman" w:hAnsi="Times New Roman" w:cs="Times New Roman"/>
          <w:sz w:val="24"/>
          <w:szCs w:val="24"/>
          <w:lang w:eastAsia="pl-PL"/>
        </w:rPr>
        <w:t xml:space="preserve">ormie katalogów elektronicznych: </w:t>
      </w:r>
      <w:r w:rsidRPr="007455A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455A2">
        <w:rPr>
          <w:rFonts w:ascii="Times New Roman" w:eastAsia="Times New Roman" w:hAnsi="Times New Roman" w:cs="Times New Roman"/>
          <w:sz w:val="24"/>
          <w:szCs w:val="24"/>
          <w:lang w:eastAsia="pl-PL"/>
        </w:rPr>
        <w:br/>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IV.1.8) Aukcja elektroniczna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Przewidziane jest przeprowadzenie aukcji elektronicznej </w:t>
      </w:r>
      <w:r w:rsidRPr="007455A2">
        <w:rPr>
          <w:rFonts w:ascii="Times New Roman" w:eastAsia="Times New Roman" w:hAnsi="Times New Roman" w:cs="Times New Roman"/>
          <w:i/>
          <w:iCs/>
          <w:sz w:val="24"/>
          <w:szCs w:val="24"/>
          <w:lang w:eastAsia="pl-PL"/>
        </w:rPr>
        <w:t xml:space="preserve">(przetarg nieograniczony, przetarg ograniczony, negocjacje z ogłoszeniem) </w:t>
      </w:r>
      <w:r w:rsidRPr="007455A2">
        <w:rPr>
          <w:rFonts w:ascii="Times New Roman" w:eastAsia="Times New Roman" w:hAnsi="Times New Roman" w:cs="Times New Roman"/>
          <w:sz w:val="24"/>
          <w:szCs w:val="24"/>
          <w:lang w:eastAsia="pl-PL"/>
        </w:rPr>
        <w:t xml:space="preserve">Nie </w:t>
      </w:r>
      <w:r w:rsidRPr="007455A2">
        <w:rPr>
          <w:rFonts w:ascii="Times New Roman" w:eastAsia="Times New Roman" w:hAnsi="Times New Roman" w:cs="Times New Roman"/>
          <w:sz w:val="24"/>
          <w:szCs w:val="24"/>
          <w:lang w:eastAsia="pl-PL"/>
        </w:rPr>
        <w:br/>
        <w:t xml:space="preserve">Należy podać adres strony internetowej, na której aukcja będzie prowadzona: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7455A2">
        <w:rPr>
          <w:rFonts w:ascii="Times New Roman" w:eastAsia="Times New Roman" w:hAnsi="Times New Roman" w:cs="Times New Roman"/>
          <w:sz w:val="24"/>
          <w:szCs w:val="24"/>
          <w:lang w:eastAsia="pl-PL"/>
        </w:rPr>
        <w:br/>
        <w:t xml:space="preserve">Informacje dotyczące przebiegu aukcji elektronicznej: </w:t>
      </w:r>
      <w:r w:rsidRPr="007455A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455A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455A2">
        <w:rPr>
          <w:rFonts w:ascii="Times New Roman" w:eastAsia="Times New Roman" w:hAnsi="Times New Roman" w:cs="Times New Roman"/>
          <w:sz w:val="24"/>
          <w:szCs w:val="24"/>
          <w:lang w:eastAsia="pl-PL"/>
        </w:rPr>
        <w:br/>
        <w:t xml:space="preserve">Wymagania dotyczące rejestracji i identyfikacji wykonawców w aukcji elektronicznej: </w:t>
      </w:r>
      <w:r w:rsidRPr="007455A2">
        <w:rPr>
          <w:rFonts w:ascii="Times New Roman" w:eastAsia="Times New Roman" w:hAnsi="Times New Roman" w:cs="Times New Roman"/>
          <w:sz w:val="24"/>
          <w:szCs w:val="24"/>
          <w:lang w:eastAsia="pl-PL"/>
        </w:rPr>
        <w:br/>
        <w:t xml:space="preserve">Informacje o liczbie etapów aukcji elektronicznej i czasie ich trwania: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t xml:space="preserve">Czas trwania: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455A2">
        <w:rPr>
          <w:rFonts w:ascii="Times New Roman" w:eastAsia="Times New Roman" w:hAnsi="Times New Roman" w:cs="Times New Roman"/>
          <w:sz w:val="24"/>
          <w:szCs w:val="24"/>
          <w:lang w:eastAsia="pl-PL"/>
        </w:rPr>
        <w:br/>
        <w:t xml:space="preserve">Warunki zamknięcia aukcji elektronicznej: </w:t>
      </w:r>
      <w:r w:rsidRPr="007455A2">
        <w:rPr>
          <w:rFonts w:ascii="Times New Roman" w:eastAsia="Times New Roman" w:hAnsi="Times New Roman" w:cs="Times New Roman"/>
          <w:sz w:val="24"/>
          <w:szCs w:val="24"/>
          <w:lang w:eastAsia="pl-PL"/>
        </w:rPr>
        <w:br/>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IV.2) KRYTERIA OCENY OFERT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IV.2.1) Kryteria oceny ofert: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IV.2.2) Kryteria</w:t>
      </w:r>
      <w:r w:rsidRPr="007455A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82"/>
        <w:gridCol w:w="1016"/>
      </w:tblGrid>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Znaczenie</w:t>
            </w:r>
          </w:p>
        </w:tc>
      </w:tr>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60,00</w:t>
            </w:r>
          </w:p>
        </w:tc>
      </w:tr>
      <w:tr w:rsidR="007455A2" w:rsidRPr="007455A2" w:rsidTr="007455A2">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Warunki gwarancji dla robót i zamontowanych urządzeń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40,00</w:t>
            </w:r>
          </w:p>
        </w:tc>
      </w:tr>
    </w:tbl>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455A2">
        <w:rPr>
          <w:rFonts w:ascii="Times New Roman" w:eastAsia="Times New Roman" w:hAnsi="Times New Roman" w:cs="Times New Roman"/>
          <w:b/>
          <w:bCs/>
          <w:sz w:val="24"/>
          <w:szCs w:val="24"/>
          <w:lang w:eastAsia="pl-PL"/>
        </w:rPr>
        <w:t>Pzp</w:t>
      </w:r>
      <w:proofErr w:type="spellEnd"/>
      <w:r w:rsidRPr="007455A2">
        <w:rPr>
          <w:rFonts w:ascii="Times New Roman" w:eastAsia="Times New Roman" w:hAnsi="Times New Roman" w:cs="Times New Roman"/>
          <w:b/>
          <w:bCs/>
          <w:sz w:val="24"/>
          <w:szCs w:val="24"/>
          <w:lang w:eastAsia="pl-PL"/>
        </w:rPr>
        <w:t xml:space="preserve"> </w:t>
      </w:r>
      <w:r w:rsidRPr="007455A2">
        <w:rPr>
          <w:rFonts w:ascii="Times New Roman" w:eastAsia="Times New Roman" w:hAnsi="Times New Roman" w:cs="Times New Roman"/>
          <w:sz w:val="24"/>
          <w:szCs w:val="24"/>
          <w:lang w:eastAsia="pl-PL"/>
        </w:rPr>
        <w:t xml:space="preserve">(przetarg nieograniczony) </w:t>
      </w:r>
      <w:r w:rsidRPr="007455A2">
        <w:rPr>
          <w:rFonts w:ascii="Times New Roman" w:eastAsia="Times New Roman" w:hAnsi="Times New Roman" w:cs="Times New Roman"/>
          <w:sz w:val="24"/>
          <w:szCs w:val="24"/>
          <w:lang w:eastAsia="pl-PL"/>
        </w:rPr>
        <w:br/>
        <w:t xml:space="preserve">Tak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IV.3) Negocjacje z ogłoszeniem, dialog konkurencyjny, partnerstwo innowacyjne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IV.3.1) Informacje na temat negocjacji z ogłoszeniem</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t xml:space="preserve">Minimalne wymagania, które muszą spełniać wszystkie oferty: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455A2">
        <w:rPr>
          <w:rFonts w:ascii="Times New Roman" w:eastAsia="Times New Roman" w:hAnsi="Times New Roman" w:cs="Times New Roman"/>
          <w:sz w:val="24"/>
          <w:szCs w:val="24"/>
          <w:lang w:eastAsia="pl-PL"/>
        </w:rPr>
        <w:br/>
        <w:t xml:space="preserve">Przewidziany jest podział negocjacji na etapy w celu ograniczenia liczby ofert: </w:t>
      </w:r>
      <w:r w:rsidRPr="007455A2">
        <w:rPr>
          <w:rFonts w:ascii="Times New Roman" w:eastAsia="Times New Roman" w:hAnsi="Times New Roman" w:cs="Times New Roman"/>
          <w:sz w:val="24"/>
          <w:szCs w:val="24"/>
          <w:lang w:eastAsia="pl-PL"/>
        </w:rPr>
        <w:br/>
        <w:t xml:space="preserve">Należy podać informacje na temat etapów negocjacji (w tym liczbę etapów):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t xml:space="preserve">Informacje dodatkowe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IV.3.2) Informacje na temat dialogu konkurencyjnego</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455A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lastRenderedPageBreak/>
        <w:t xml:space="preserve">Wstępny harmonogram postępowania: </w:t>
      </w:r>
      <w:r w:rsidRPr="007455A2">
        <w:rPr>
          <w:rFonts w:ascii="Times New Roman" w:eastAsia="Times New Roman" w:hAnsi="Times New Roman" w:cs="Times New Roman"/>
          <w:sz w:val="24"/>
          <w:szCs w:val="24"/>
          <w:lang w:eastAsia="pl-PL"/>
        </w:rPr>
        <w:br/>
        <w:t xml:space="preserve">Podział dialogu na etapy w celu ograniczenia liczby rozwiązań: </w:t>
      </w:r>
      <w:r w:rsidRPr="007455A2">
        <w:rPr>
          <w:rFonts w:ascii="Times New Roman" w:eastAsia="Times New Roman" w:hAnsi="Times New Roman" w:cs="Times New Roman"/>
          <w:sz w:val="24"/>
          <w:szCs w:val="24"/>
          <w:lang w:eastAsia="pl-PL"/>
        </w:rPr>
        <w:br/>
        <w:t xml:space="preserve">Należy podać informacje na temat etapów dialogu: </w:t>
      </w:r>
      <w:r w:rsidRPr="007455A2">
        <w:rPr>
          <w:rFonts w:ascii="Times New Roman" w:eastAsia="Times New Roman" w:hAnsi="Times New Roman" w:cs="Times New Roman"/>
          <w:sz w:val="24"/>
          <w:szCs w:val="24"/>
          <w:lang w:eastAsia="pl-PL"/>
        </w:rPr>
        <w:br/>
        <w:t xml:space="preserve">Informacje dodatkowe: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IV.3.3) Informacje na temat partnerstwa innowacyjnego</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455A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455A2">
        <w:rPr>
          <w:rFonts w:ascii="Times New Roman" w:eastAsia="Times New Roman" w:hAnsi="Times New Roman" w:cs="Times New Roman"/>
          <w:sz w:val="24"/>
          <w:szCs w:val="24"/>
          <w:lang w:eastAsia="pl-PL"/>
        </w:rPr>
        <w:br/>
        <w:t xml:space="preserve">Informacje dodatkowe: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IV.4) Licytacja elektroniczna </w:t>
      </w:r>
      <w:r w:rsidRPr="007455A2">
        <w:rPr>
          <w:rFonts w:ascii="Times New Roman" w:eastAsia="Times New Roman" w:hAnsi="Times New Roman" w:cs="Times New Roman"/>
          <w:sz w:val="24"/>
          <w:szCs w:val="24"/>
          <w:lang w:eastAsia="pl-PL"/>
        </w:rPr>
        <w:br/>
        <w:t xml:space="preserve">Adres strony internetowej, na której będzie prowadzona licytacja elektroniczna: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Informacje o liczbie etapów licytacji elektronicznej i czasie ich trwania: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Czas trwania: </w:t>
      </w:r>
      <w:r w:rsidRPr="007455A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Termin składania wniosków o dopuszczenie do udziału w licytacji elektronicznej: </w:t>
      </w:r>
      <w:r w:rsidRPr="007455A2">
        <w:rPr>
          <w:rFonts w:ascii="Times New Roman" w:eastAsia="Times New Roman" w:hAnsi="Times New Roman" w:cs="Times New Roman"/>
          <w:sz w:val="24"/>
          <w:szCs w:val="24"/>
          <w:lang w:eastAsia="pl-PL"/>
        </w:rPr>
        <w:br/>
        <w:t xml:space="preserve">Data: godzina: </w:t>
      </w:r>
      <w:r w:rsidRPr="007455A2">
        <w:rPr>
          <w:rFonts w:ascii="Times New Roman" w:eastAsia="Times New Roman" w:hAnsi="Times New Roman" w:cs="Times New Roman"/>
          <w:sz w:val="24"/>
          <w:szCs w:val="24"/>
          <w:lang w:eastAsia="pl-PL"/>
        </w:rPr>
        <w:br/>
        <w:t xml:space="preserve">Termin otwarcia licytacji elektronicznej: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Termin i warunki zamknięcia licytacji elektronicznej: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t xml:space="preserve">Wymagania dotyczące zabezpieczenia należytego wykonania umowy: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sz w:val="24"/>
          <w:szCs w:val="24"/>
          <w:lang w:eastAsia="pl-PL"/>
        </w:rPr>
        <w:br/>
        <w:t xml:space="preserve">Informacje dodatkowe: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r w:rsidRPr="007455A2">
        <w:rPr>
          <w:rFonts w:ascii="Times New Roman" w:eastAsia="Times New Roman" w:hAnsi="Times New Roman" w:cs="Times New Roman"/>
          <w:b/>
          <w:bCs/>
          <w:sz w:val="24"/>
          <w:szCs w:val="24"/>
          <w:lang w:eastAsia="pl-PL"/>
        </w:rPr>
        <w:t>IV.5) ZMIANA UMOWY</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455A2">
        <w:rPr>
          <w:rFonts w:ascii="Times New Roman" w:eastAsia="Times New Roman" w:hAnsi="Times New Roman" w:cs="Times New Roman"/>
          <w:sz w:val="24"/>
          <w:szCs w:val="24"/>
          <w:lang w:eastAsia="pl-PL"/>
        </w:rPr>
        <w:t xml:space="preserve"> Tak </w:t>
      </w:r>
      <w:r w:rsidRPr="007455A2">
        <w:rPr>
          <w:rFonts w:ascii="Times New Roman" w:eastAsia="Times New Roman" w:hAnsi="Times New Roman" w:cs="Times New Roman"/>
          <w:sz w:val="24"/>
          <w:szCs w:val="24"/>
          <w:lang w:eastAsia="pl-PL"/>
        </w:rPr>
        <w:br/>
        <w:t xml:space="preserve">Należy wskazać zakres, charakter zmian oraz warunki wprowadzenia zmian: </w:t>
      </w:r>
      <w:r w:rsidRPr="007455A2">
        <w:rPr>
          <w:rFonts w:ascii="Times New Roman" w:eastAsia="Times New Roman" w:hAnsi="Times New Roman" w:cs="Times New Roman"/>
          <w:sz w:val="24"/>
          <w:szCs w:val="24"/>
          <w:lang w:eastAsia="pl-PL"/>
        </w:rPr>
        <w:br/>
        <w:t xml:space="preserve">Zgodnie z projektem umowy Zamawiający przewiduje możliwość istotnych zmian postanowień zawartej umowy w stosunku do treści oferty, na podstawie której dokonano wyboru Wykonawcy, w przypadku wystąpienia okoliczności wymienionych w art. 144 ust. 1 pkt. 2) do 5) ustawy Prawa zamówień publicznych albo okoliczności przewidzianych zgodnie z art. 144 ust. 1 pkt 1) ustawy </w:t>
      </w:r>
      <w:proofErr w:type="spellStart"/>
      <w:r w:rsidRPr="007455A2">
        <w:rPr>
          <w:rFonts w:ascii="Times New Roman" w:eastAsia="Times New Roman" w:hAnsi="Times New Roman" w:cs="Times New Roman"/>
          <w:sz w:val="24"/>
          <w:szCs w:val="24"/>
          <w:lang w:eastAsia="pl-PL"/>
        </w:rPr>
        <w:t>Pzp</w:t>
      </w:r>
      <w:proofErr w:type="spellEnd"/>
      <w:r w:rsidRPr="007455A2">
        <w:rPr>
          <w:rFonts w:ascii="Times New Roman" w:eastAsia="Times New Roman" w:hAnsi="Times New Roman" w:cs="Times New Roman"/>
          <w:sz w:val="24"/>
          <w:szCs w:val="24"/>
          <w:lang w:eastAsia="pl-PL"/>
        </w:rPr>
        <w:t xml:space="preserve"> w §15, §16 i §17 umowy. Zmiana postanowień zawartej umowy może nastąpić wyłącznie za zgodą obu Stron wyrażoną w drodze aneksu do umowy, pod rygorem nieważności.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IV.6) INFORMACJE ADMINISTRACYJNE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lastRenderedPageBreak/>
        <w:br/>
      </w:r>
      <w:r w:rsidRPr="007455A2">
        <w:rPr>
          <w:rFonts w:ascii="Times New Roman" w:eastAsia="Times New Roman" w:hAnsi="Times New Roman" w:cs="Times New Roman"/>
          <w:b/>
          <w:bCs/>
          <w:sz w:val="24"/>
          <w:szCs w:val="24"/>
          <w:lang w:eastAsia="pl-PL"/>
        </w:rPr>
        <w:t xml:space="preserve">IV.6.1) Sposób udostępniania informacji o charakterze poufnym </w:t>
      </w:r>
      <w:r w:rsidRPr="007455A2">
        <w:rPr>
          <w:rFonts w:ascii="Times New Roman" w:eastAsia="Times New Roman" w:hAnsi="Times New Roman" w:cs="Times New Roman"/>
          <w:i/>
          <w:iCs/>
          <w:sz w:val="24"/>
          <w:szCs w:val="24"/>
          <w:lang w:eastAsia="pl-PL"/>
        </w:rPr>
        <w:t xml:space="preserve">(jeżeli dotyczy):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Środki służące ochronie informacji o charakterze poufnym</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455A2">
        <w:rPr>
          <w:rFonts w:ascii="Times New Roman" w:eastAsia="Times New Roman" w:hAnsi="Times New Roman" w:cs="Times New Roman"/>
          <w:sz w:val="24"/>
          <w:szCs w:val="24"/>
          <w:lang w:eastAsia="pl-PL"/>
        </w:rPr>
        <w:br/>
        <w:t xml:space="preserve">Data: 2019-07-22, godzina: 09:00, </w:t>
      </w:r>
      <w:r w:rsidRPr="007455A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455A2">
        <w:rPr>
          <w:rFonts w:ascii="Times New Roman" w:eastAsia="Times New Roman" w:hAnsi="Times New Roman" w:cs="Times New Roman"/>
          <w:sz w:val="24"/>
          <w:szCs w:val="24"/>
          <w:lang w:eastAsia="pl-PL"/>
        </w:rPr>
        <w:br/>
        <w:t xml:space="preserve">Nie </w:t>
      </w:r>
      <w:r w:rsidRPr="007455A2">
        <w:rPr>
          <w:rFonts w:ascii="Times New Roman" w:eastAsia="Times New Roman" w:hAnsi="Times New Roman" w:cs="Times New Roman"/>
          <w:sz w:val="24"/>
          <w:szCs w:val="24"/>
          <w:lang w:eastAsia="pl-PL"/>
        </w:rPr>
        <w:br/>
        <w:t xml:space="preserve">Wskazać powody: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455A2">
        <w:rPr>
          <w:rFonts w:ascii="Times New Roman" w:eastAsia="Times New Roman" w:hAnsi="Times New Roman" w:cs="Times New Roman"/>
          <w:sz w:val="24"/>
          <w:szCs w:val="24"/>
          <w:lang w:eastAsia="pl-PL"/>
        </w:rPr>
        <w:br/>
        <w:t xml:space="preserve">&gt; Polski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 xml:space="preserve">IV.6.3) Termin związania ofertą: </w:t>
      </w:r>
      <w:r w:rsidRPr="007455A2">
        <w:rPr>
          <w:rFonts w:ascii="Times New Roman" w:eastAsia="Times New Roman" w:hAnsi="Times New Roman" w:cs="Times New Roman"/>
          <w:sz w:val="24"/>
          <w:szCs w:val="24"/>
          <w:lang w:eastAsia="pl-PL"/>
        </w:rPr>
        <w:t xml:space="preserve">do: okres w dniach: 30 (od ostatecznego terminu składania ofert)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455A2">
        <w:rPr>
          <w:rFonts w:ascii="Times New Roman" w:eastAsia="Times New Roman" w:hAnsi="Times New Roman" w:cs="Times New Roman"/>
          <w:sz w:val="24"/>
          <w:szCs w:val="24"/>
          <w:lang w:eastAsia="pl-PL"/>
        </w:rPr>
        <w:t xml:space="preserve"> Tak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455A2">
        <w:rPr>
          <w:rFonts w:ascii="Times New Roman" w:eastAsia="Times New Roman" w:hAnsi="Times New Roman" w:cs="Times New Roman"/>
          <w:sz w:val="24"/>
          <w:szCs w:val="24"/>
          <w:lang w:eastAsia="pl-PL"/>
        </w:rPr>
        <w:t xml:space="preserve"> Nie </w:t>
      </w:r>
      <w:r w:rsidRPr="007455A2">
        <w:rPr>
          <w:rFonts w:ascii="Times New Roman" w:eastAsia="Times New Roman" w:hAnsi="Times New Roman" w:cs="Times New Roman"/>
          <w:sz w:val="24"/>
          <w:szCs w:val="24"/>
          <w:lang w:eastAsia="pl-PL"/>
        </w:rPr>
        <w:br/>
      </w:r>
      <w:r w:rsidRPr="007455A2">
        <w:rPr>
          <w:rFonts w:ascii="Times New Roman" w:eastAsia="Times New Roman" w:hAnsi="Times New Roman" w:cs="Times New Roman"/>
          <w:b/>
          <w:bCs/>
          <w:sz w:val="24"/>
          <w:szCs w:val="24"/>
          <w:lang w:eastAsia="pl-PL"/>
        </w:rPr>
        <w:t>IV.6.6) Informacje dodatkowe:</w:t>
      </w:r>
      <w:r w:rsidRPr="007455A2">
        <w:rPr>
          <w:rFonts w:ascii="Times New Roman" w:eastAsia="Times New Roman" w:hAnsi="Times New Roman" w:cs="Times New Roman"/>
          <w:sz w:val="24"/>
          <w:szCs w:val="24"/>
          <w:lang w:eastAsia="pl-PL"/>
        </w:rPr>
        <w:t xml:space="preserve"> </w:t>
      </w:r>
      <w:r w:rsidRPr="007455A2">
        <w:rPr>
          <w:rFonts w:ascii="Times New Roman" w:eastAsia="Times New Roman" w:hAnsi="Times New Roman" w:cs="Times New Roman"/>
          <w:sz w:val="24"/>
          <w:szCs w:val="24"/>
          <w:lang w:eastAsia="pl-PL"/>
        </w:rPr>
        <w:br/>
        <w:t xml:space="preserve">Ocena wg kryterium "wymagana gwarancja dla robót i zamontowanych urządzeń" - wymagana gwarancja minimum 2 lata. Wykonawca za każdy zadeklarowany pełny rok gwarancji powyżej okresu 2 lat - uzyska 8 pkt w ocenie kryterium (3 lata – 8 pkt, 4 lata – 16 pkt, 5 lat – 24 pkt, 6 lat – 32 pkt, 7 lat – 40 pkt). Maksymalna ilość punktów do osiągnięcia przez Wykonawców wynosi 40 pkt. Zadeklarowane przez Wykonawców okresy gwarancji powyżej 7 lat będą oceniane przez Zamawiającego maksymalną ilością punktów. W sytuacji, gdy Wykonawca na druku oferty wskaże okres 2 lat, skutkować to będzie przyznaniem 0 pkt, ale nie spowoduje odrzucenia oferty. W sytuacji, gdy Wykonawca na druku oferty nie wskaże terminu gwarancji, Zamawiający uzna, że zaoferowano minimalny wymagany termin gwarancji, to jest to dwa lata, co skutkować będzie przyznaniem 0 pkt, ale nie spowoduje odrzucenia oferty. Jeśli Wykonawca zaproponuje okres gwarancji poniżej 2 lat spowoduje to odrzucenie oferty. Wykonawca, z którym zostanie podpisana umowa zobowiązany będzie do wniesienia zabezpieczenia należytego wykonania umowy w wysokości 10% ceny całkowitej podanej w ofercie Wykonawcy. </w:t>
      </w:r>
    </w:p>
    <w:p w:rsidR="007455A2" w:rsidRPr="007455A2" w:rsidRDefault="007455A2" w:rsidP="007455A2">
      <w:pPr>
        <w:spacing w:after="0" w:line="240" w:lineRule="auto"/>
        <w:rPr>
          <w:rFonts w:ascii="Times New Roman" w:eastAsia="Times New Roman" w:hAnsi="Times New Roman" w:cs="Times New Roman"/>
          <w:sz w:val="24"/>
          <w:szCs w:val="24"/>
          <w:lang w:eastAsia="pl-PL"/>
        </w:rPr>
      </w:pPr>
    </w:p>
    <w:p w:rsidR="007455A2" w:rsidRPr="007455A2" w:rsidRDefault="007455A2" w:rsidP="007455A2">
      <w:pPr>
        <w:spacing w:after="0" w:line="240" w:lineRule="auto"/>
        <w:rPr>
          <w:rFonts w:ascii="Times New Roman" w:eastAsia="Times New Roman" w:hAnsi="Times New Roman" w:cs="Times New Roman"/>
          <w:sz w:val="24"/>
          <w:szCs w:val="24"/>
          <w:lang w:eastAsia="pl-PL"/>
        </w:rPr>
      </w:pPr>
    </w:p>
    <w:p w:rsidR="007455A2" w:rsidRPr="007455A2" w:rsidRDefault="007455A2" w:rsidP="007455A2">
      <w:pPr>
        <w:spacing w:after="240" w:line="240" w:lineRule="auto"/>
        <w:rPr>
          <w:rFonts w:ascii="Times New Roman" w:eastAsia="Times New Roman" w:hAnsi="Times New Roman" w:cs="Times New Roman"/>
          <w:sz w:val="24"/>
          <w:szCs w:val="24"/>
          <w:lang w:eastAsia="pl-PL"/>
        </w:rPr>
      </w:pPr>
    </w:p>
    <w:p w:rsidR="00C32D73" w:rsidRDefault="00C32D73"/>
    <w:sectPr w:rsidR="00C32D7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32D" w:rsidRDefault="0017132D" w:rsidP="007455A2">
      <w:pPr>
        <w:spacing w:after="0" w:line="240" w:lineRule="auto"/>
      </w:pPr>
      <w:r>
        <w:separator/>
      </w:r>
    </w:p>
  </w:endnote>
  <w:endnote w:type="continuationSeparator" w:id="0">
    <w:p w:rsidR="0017132D" w:rsidRDefault="0017132D" w:rsidP="0074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244787"/>
      <w:docPartObj>
        <w:docPartGallery w:val="Page Numbers (Bottom of Page)"/>
        <w:docPartUnique/>
      </w:docPartObj>
    </w:sdtPr>
    <w:sdtContent>
      <w:p w:rsidR="007455A2" w:rsidRDefault="007455A2">
        <w:pPr>
          <w:pStyle w:val="Stopka"/>
          <w:jc w:val="right"/>
        </w:pPr>
        <w:r>
          <w:fldChar w:fldCharType="begin"/>
        </w:r>
        <w:r>
          <w:instrText>PAGE   \* MERGEFORMAT</w:instrText>
        </w:r>
        <w:r>
          <w:fldChar w:fldCharType="separate"/>
        </w:r>
        <w:r>
          <w:t>2</w:t>
        </w:r>
        <w:r>
          <w:fldChar w:fldCharType="end"/>
        </w:r>
      </w:p>
    </w:sdtContent>
  </w:sdt>
  <w:p w:rsidR="007455A2" w:rsidRDefault="007455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32D" w:rsidRDefault="0017132D" w:rsidP="007455A2">
      <w:pPr>
        <w:spacing w:after="0" w:line="240" w:lineRule="auto"/>
      </w:pPr>
      <w:r>
        <w:separator/>
      </w:r>
    </w:p>
  </w:footnote>
  <w:footnote w:type="continuationSeparator" w:id="0">
    <w:p w:rsidR="0017132D" w:rsidRDefault="0017132D" w:rsidP="00745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A2" w:rsidRDefault="007455A2">
    <w:pPr>
      <w:pStyle w:val="Nagwek"/>
    </w:pPr>
    <w:r>
      <w:rPr>
        <w:noProof/>
      </w:rPr>
      <w:drawing>
        <wp:inline distT="0" distB="0" distL="0" distR="0" wp14:anchorId="5E8B6FA6">
          <wp:extent cx="5431790" cy="10852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1790" cy="1085215"/>
                  </a:xfrm>
                  <a:prstGeom prst="rect">
                    <a:avLst/>
                  </a:prstGeom>
                  <a:noFill/>
                </pic:spPr>
              </pic:pic>
            </a:graphicData>
          </a:graphic>
        </wp:inline>
      </w:drawing>
    </w:r>
  </w:p>
  <w:p w:rsidR="007455A2" w:rsidRDefault="007455A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A2"/>
    <w:rsid w:val="0017132D"/>
    <w:rsid w:val="007455A2"/>
    <w:rsid w:val="00C32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673FD"/>
  <w15:chartTrackingRefBased/>
  <w15:docId w15:val="{99746862-1353-4DC3-BDC4-E4897040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55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55A2"/>
  </w:style>
  <w:style w:type="paragraph" w:styleId="Stopka">
    <w:name w:val="footer"/>
    <w:basedOn w:val="Normalny"/>
    <w:link w:val="StopkaZnak"/>
    <w:uiPriority w:val="99"/>
    <w:unhideWhenUsed/>
    <w:rsid w:val="007455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567441">
      <w:bodyDiv w:val="1"/>
      <w:marLeft w:val="0"/>
      <w:marRight w:val="0"/>
      <w:marTop w:val="0"/>
      <w:marBottom w:val="0"/>
      <w:divBdr>
        <w:top w:val="none" w:sz="0" w:space="0" w:color="auto"/>
        <w:left w:val="none" w:sz="0" w:space="0" w:color="auto"/>
        <w:bottom w:val="none" w:sz="0" w:space="0" w:color="auto"/>
        <w:right w:val="none" w:sz="0" w:space="0" w:color="auto"/>
      </w:divBdr>
      <w:divsChild>
        <w:div w:id="755175660">
          <w:marLeft w:val="0"/>
          <w:marRight w:val="0"/>
          <w:marTop w:val="0"/>
          <w:marBottom w:val="0"/>
          <w:divBdr>
            <w:top w:val="none" w:sz="0" w:space="0" w:color="auto"/>
            <w:left w:val="none" w:sz="0" w:space="0" w:color="auto"/>
            <w:bottom w:val="none" w:sz="0" w:space="0" w:color="auto"/>
            <w:right w:val="none" w:sz="0" w:space="0" w:color="auto"/>
          </w:divBdr>
          <w:divsChild>
            <w:div w:id="1536429080">
              <w:marLeft w:val="0"/>
              <w:marRight w:val="0"/>
              <w:marTop w:val="0"/>
              <w:marBottom w:val="0"/>
              <w:divBdr>
                <w:top w:val="none" w:sz="0" w:space="0" w:color="auto"/>
                <w:left w:val="none" w:sz="0" w:space="0" w:color="auto"/>
                <w:bottom w:val="none" w:sz="0" w:space="0" w:color="auto"/>
                <w:right w:val="none" w:sz="0" w:space="0" w:color="auto"/>
              </w:divBdr>
            </w:div>
            <w:div w:id="1961380193">
              <w:marLeft w:val="0"/>
              <w:marRight w:val="0"/>
              <w:marTop w:val="0"/>
              <w:marBottom w:val="0"/>
              <w:divBdr>
                <w:top w:val="none" w:sz="0" w:space="0" w:color="auto"/>
                <w:left w:val="none" w:sz="0" w:space="0" w:color="auto"/>
                <w:bottom w:val="none" w:sz="0" w:space="0" w:color="auto"/>
                <w:right w:val="none" w:sz="0" w:space="0" w:color="auto"/>
              </w:divBdr>
            </w:div>
            <w:div w:id="1146049869">
              <w:marLeft w:val="0"/>
              <w:marRight w:val="0"/>
              <w:marTop w:val="0"/>
              <w:marBottom w:val="0"/>
              <w:divBdr>
                <w:top w:val="none" w:sz="0" w:space="0" w:color="auto"/>
                <w:left w:val="none" w:sz="0" w:space="0" w:color="auto"/>
                <w:bottom w:val="none" w:sz="0" w:space="0" w:color="auto"/>
                <w:right w:val="none" w:sz="0" w:space="0" w:color="auto"/>
              </w:divBdr>
              <w:divsChild>
                <w:div w:id="535780937">
                  <w:marLeft w:val="0"/>
                  <w:marRight w:val="0"/>
                  <w:marTop w:val="0"/>
                  <w:marBottom w:val="0"/>
                  <w:divBdr>
                    <w:top w:val="none" w:sz="0" w:space="0" w:color="auto"/>
                    <w:left w:val="none" w:sz="0" w:space="0" w:color="auto"/>
                    <w:bottom w:val="none" w:sz="0" w:space="0" w:color="auto"/>
                    <w:right w:val="none" w:sz="0" w:space="0" w:color="auto"/>
                  </w:divBdr>
                </w:div>
              </w:divsChild>
            </w:div>
            <w:div w:id="1629240318">
              <w:marLeft w:val="0"/>
              <w:marRight w:val="0"/>
              <w:marTop w:val="0"/>
              <w:marBottom w:val="0"/>
              <w:divBdr>
                <w:top w:val="none" w:sz="0" w:space="0" w:color="auto"/>
                <w:left w:val="none" w:sz="0" w:space="0" w:color="auto"/>
                <w:bottom w:val="none" w:sz="0" w:space="0" w:color="auto"/>
                <w:right w:val="none" w:sz="0" w:space="0" w:color="auto"/>
              </w:divBdr>
              <w:divsChild>
                <w:div w:id="19942544">
                  <w:marLeft w:val="0"/>
                  <w:marRight w:val="0"/>
                  <w:marTop w:val="0"/>
                  <w:marBottom w:val="0"/>
                  <w:divBdr>
                    <w:top w:val="none" w:sz="0" w:space="0" w:color="auto"/>
                    <w:left w:val="none" w:sz="0" w:space="0" w:color="auto"/>
                    <w:bottom w:val="none" w:sz="0" w:space="0" w:color="auto"/>
                    <w:right w:val="none" w:sz="0" w:space="0" w:color="auto"/>
                  </w:divBdr>
                </w:div>
              </w:divsChild>
            </w:div>
            <w:div w:id="1105149907">
              <w:marLeft w:val="0"/>
              <w:marRight w:val="0"/>
              <w:marTop w:val="0"/>
              <w:marBottom w:val="0"/>
              <w:divBdr>
                <w:top w:val="none" w:sz="0" w:space="0" w:color="auto"/>
                <w:left w:val="none" w:sz="0" w:space="0" w:color="auto"/>
                <w:bottom w:val="none" w:sz="0" w:space="0" w:color="auto"/>
                <w:right w:val="none" w:sz="0" w:space="0" w:color="auto"/>
              </w:divBdr>
              <w:divsChild>
                <w:div w:id="636304790">
                  <w:marLeft w:val="0"/>
                  <w:marRight w:val="0"/>
                  <w:marTop w:val="0"/>
                  <w:marBottom w:val="0"/>
                  <w:divBdr>
                    <w:top w:val="none" w:sz="0" w:space="0" w:color="auto"/>
                    <w:left w:val="none" w:sz="0" w:space="0" w:color="auto"/>
                    <w:bottom w:val="none" w:sz="0" w:space="0" w:color="auto"/>
                    <w:right w:val="none" w:sz="0" w:space="0" w:color="auto"/>
                  </w:divBdr>
                </w:div>
                <w:div w:id="1041243686">
                  <w:marLeft w:val="0"/>
                  <w:marRight w:val="0"/>
                  <w:marTop w:val="0"/>
                  <w:marBottom w:val="0"/>
                  <w:divBdr>
                    <w:top w:val="none" w:sz="0" w:space="0" w:color="auto"/>
                    <w:left w:val="none" w:sz="0" w:space="0" w:color="auto"/>
                    <w:bottom w:val="none" w:sz="0" w:space="0" w:color="auto"/>
                    <w:right w:val="none" w:sz="0" w:space="0" w:color="auto"/>
                  </w:divBdr>
                </w:div>
                <w:div w:id="362635427">
                  <w:marLeft w:val="0"/>
                  <w:marRight w:val="0"/>
                  <w:marTop w:val="0"/>
                  <w:marBottom w:val="0"/>
                  <w:divBdr>
                    <w:top w:val="none" w:sz="0" w:space="0" w:color="auto"/>
                    <w:left w:val="none" w:sz="0" w:space="0" w:color="auto"/>
                    <w:bottom w:val="none" w:sz="0" w:space="0" w:color="auto"/>
                    <w:right w:val="none" w:sz="0" w:space="0" w:color="auto"/>
                  </w:divBdr>
                </w:div>
                <w:div w:id="1883903389">
                  <w:marLeft w:val="0"/>
                  <w:marRight w:val="0"/>
                  <w:marTop w:val="0"/>
                  <w:marBottom w:val="0"/>
                  <w:divBdr>
                    <w:top w:val="none" w:sz="0" w:space="0" w:color="auto"/>
                    <w:left w:val="none" w:sz="0" w:space="0" w:color="auto"/>
                    <w:bottom w:val="none" w:sz="0" w:space="0" w:color="auto"/>
                    <w:right w:val="none" w:sz="0" w:space="0" w:color="auto"/>
                  </w:divBdr>
                </w:div>
              </w:divsChild>
            </w:div>
            <w:div w:id="1115632020">
              <w:marLeft w:val="0"/>
              <w:marRight w:val="0"/>
              <w:marTop w:val="0"/>
              <w:marBottom w:val="0"/>
              <w:divBdr>
                <w:top w:val="none" w:sz="0" w:space="0" w:color="auto"/>
                <w:left w:val="none" w:sz="0" w:space="0" w:color="auto"/>
                <w:bottom w:val="none" w:sz="0" w:space="0" w:color="auto"/>
                <w:right w:val="none" w:sz="0" w:space="0" w:color="auto"/>
              </w:divBdr>
              <w:divsChild>
                <w:div w:id="226308789">
                  <w:marLeft w:val="0"/>
                  <w:marRight w:val="0"/>
                  <w:marTop w:val="0"/>
                  <w:marBottom w:val="0"/>
                  <w:divBdr>
                    <w:top w:val="none" w:sz="0" w:space="0" w:color="auto"/>
                    <w:left w:val="none" w:sz="0" w:space="0" w:color="auto"/>
                    <w:bottom w:val="none" w:sz="0" w:space="0" w:color="auto"/>
                    <w:right w:val="none" w:sz="0" w:space="0" w:color="auto"/>
                  </w:divBdr>
                </w:div>
                <w:div w:id="1709724853">
                  <w:marLeft w:val="0"/>
                  <w:marRight w:val="0"/>
                  <w:marTop w:val="0"/>
                  <w:marBottom w:val="0"/>
                  <w:divBdr>
                    <w:top w:val="none" w:sz="0" w:space="0" w:color="auto"/>
                    <w:left w:val="none" w:sz="0" w:space="0" w:color="auto"/>
                    <w:bottom w:val="none" w:sz="0" w:space="0" w:color="auto"/>
                    <w:right w:val="none" w:sz="0" w:space="0" w:color="auto"/>
                  </w:divBdr>
                </w:div>
                <w:div w:id="928808005">
                  <w:marLeft w:val="0"/>
                  <w:marRight w:val="0"/>
                  <w:marTop w:val="0"/>
                  <w:marBottom w:val="0"/>
                  <w:divBdr>
                    <w:top w:val="none" w:sz="0" w:space="0" w:color="auto"/>
                    <w:left w:val="none" w:sz="0" w:space="0" w:color="auto"/>
                    <w:bottom w:val="none" w:sz="0" w:space="0" w:color="auto"/>
                    <w:right w:val="none" w:sz="0" w:space="0" w:color="auto"/>
                  </w:divBdr>
                </w:div>
                <w:div w:id="492451240">
                  <w:marLeft w:val="0"/>
                  <w:marRight w:val="0"/>
                  <w:marTop w:val="0"/>
                  <w:marBottom w:val="0"/>
                  <w:divBdr>
                    <w:top w:val="none" w:sz="0" w:space="0" w:color="auto"/>
                    <w:left w:val="none" w:sz="0" w:space="0" w:color="auto"/>
                    <w:bottom w:val="none" w:sz="0" w:space="0" w:color="auto"/>
                    <w:right w:val="none" w:sz="0" w:space="0" w:color="auto"/>
                  </w:divBdr>
                </w:div>
                <w:div w:id="225646106">
                  <w:marLeft w:val="0"/>
                  <w:marRight w:val="0"/>
                  <w:marTop w:val="0"/>
                  <w:marBottom w:val="0"/>
                  <w:divBdr>
                    <w:top w:val="none" w:sz="0" w:space="0" w:color="auto"/>
                    <w:left w:val="none" w:sz="0" w:space="0" w:color="auto"/>
                    <w:bottom w:val="none" w:sz="0" w:space="0" w:color="auto"/>
                    <w:right w:val="none" w:sz="0" w:space="0" w:color="auto"/>
                  </w:divBdr>
                </w:div>
                <w:div w:id="1667131113">
                  <w:marLeft w:val="0"/>
                  <w:marRight w:val="0"/>
                  <w:marTop w:val="0"/>
                  <w:marBottom w:val="0"/>
                  <w:divBdr>
                    <w:top w:val="none" w:sz="0" w:space="0" w:color="auto"/>
                    <w:left w:val="none" w:sz="0" w:space="0" w:color="auto"/>
                    <w:bottom w:val="none" w:sz="0" w:space="0" w:color="auto"/>
                    <w:right w:val="none" w:sz="0" w:space="0" w:color="auto"/>
                  </w:divBdr>
                </w:div>
                <w:div w:id="461654593">
                  <w:marLeft w:val="0"/>
                  <w:marRight w:val="0"/>
                  <w:marTop w:val="0"/>
                  <w:marBottom w:val="0"/>
                  <w:divBdr>
                    <w:top w:val="none" w:sz="0" w:space="0" w:color="auto"/>
                    <w:left w:val="none" w:sz="0" w:space="0" w:color="auto"/>
                    <w:bottom w:val="none" w:sz="0" w:space="0" w:color="auto"/>
                    <w:right w:val="none" w:sz="0" w:space="0" w:color="auto"/>
                  </w:divBdr>
                </w:div>
              </w:divsChild>
            </w:div>
            <w:div w:id="697126391">
              <w:marLeft w:val="0"/>
              <w:marRight w:val="0"/>
              <w:marTop w:val="0"/>
              <w:marBottom w:val="0"/>
              <w:divBdr>
                <w:top w:val="none" w:sz="0" w:space="0" w:color="auto"/>
                <w:left w:val="none" w:sz="0" w:space="0" w:color="auto"/>
                <w:bottom w:val="none" w:sz="0" w:space="0" w:color="auto"/>
                <w:right w:val="none" w:sz="0" w:space="0" w:color="auto"/>
              </w:divBdr>
              <w:divsChild>
                <w:div w:id="333730659">
                  <w:marLeft w:val="0"/>
                  <w:marRight w:val="0"/>
                  <w:marTop w:val="0"/>
                  <w:marBottom w:val="0"/>
                  <w:divBdr>
                    <w:top w:val="none" w:sz="0" w:space="0" w:color="auto"/>
                    <w:left w:val="none" w:sz="0" w:space="0" w:color="auto"/>
                    <w:bottom w:val="none" w:sz="0" w:space="0" w:color="auto"/>
                    <w:right w:val="none" w:sz="0" w:space="0" w:color="auto"/>
                  </w:divBdr>
                </w:div>
                <w:div w:id="100340361">
                  <w:marLeft w:val="0"/>
                  <w:marRight w:val="0"/>
                  <w:marTop w:val="0"/>
                  <w:marBottom w:val="0"/>
                  <w:divBdr>
                    <w:top w:val="none" w:sz="0" w:space="0" w:color="auto"/>
                    <w:left w:val="none" w:sz="0" w:space="0" w:color="auto"/>
                    <w:bottom w:val="none" w:sz="0" w:space="0" w:color="auto"/>
                    <w:right w:val="none" w:sz="0" w:space="0" w:color="auto"/>
                  </w:divBdr>
                </w:div>
              </w:divsChild>
            </w:div>
            <w:div w:id="536428500">
              <w:marLeft w:val="0"/>
              <w:marRight w:val="0"/>
              <w:marTop w:val="0"/>
              <w:marBottom w:val="0"/>
              <w:divBdr>
                <w:top w:val="none" w:sz="0" w:space="0" w:color="auto"/>
                <w:left w:val="none" w:sz="0" w:space="0" w:color="auto"/>
                <w:bottom w:val="none" w:sz="0" w:space="0" w:color="auto"/>
                <w:right w:val="none" w:sz="0" w:space="0" w:color="auto"/>
              </w:divBdr>
              <w:divsChild>
                <w:div w:id="325131391">
                  <w:marLeft w:val="0"/>
                  <w:marRight w:val="0"/>
                  <w:marTop w:val="0"/>
                  <w:marBottom w:val="0"/>
                  <w:divBdr>
                    <w:top w:val="none" w:sz="0" w:space="0" w:color="auto"/>
                    <w:left w:val="none" w:sz="0" w:space="0" w:color="auto"/>
                    <w:bottom w:val="none" w:sz="0" w:space="0" w:color="auto"/>
                    <w:right w:val="none" w:sz="0" w:space="0" w:color="auto"/>
                  </w:divBdr>
                </w:div>
                <w:div w:id="949124887">
                  <w:marLeft w:val="0"/>
                  <w:marRight w:val="0"/>
                  <w:marTop w:val="0"/>
                  <w:marBottom w:val="0"/>
                  <w:divBdr>
                    <w:top w:val="none" w:sz="0" w:space="0" w:color="auto"/>
                    <w:left w:val="none" w:sz="0" w:space="0" w:color="auto"/>
                    <w:bottom w:val="none" w:sz="0" w:space="0" w:color="auto"/>
                    <w:right w:val="none" w:sz="0" w:space="0" w:color="auto"/>
                  </w:divBdr>
                </w:div>
                <w:div w:id="1015569913">
                  <w:marLeft w:val="0"/>
                  <w:marRight w:val="0"/>
                  <w:marTop w:val="0"/>
                  <w:marBottom w:val="0"/>
                  <w:divBdr>
                    <w:top w:val="none" w:sz="0" w:space="0" w:color="auto"/>
                    <w:left w:val="none" w:sz="0" w:space="0" w:color="auto"/>
                    <w:bottom w:val="none" w:sz="0" w:space="0" w:color="auto"/>
                    <w:right w:val="none" w:sz="0" w:space="0" w:color="auto"/>
                  </w:divBdr>
                </w:div>
                <w:div w:id="900481124">
                  <w:marLeft w:val="0"/>
                  <w:marRight w:val="0"/>
                  <w:marTop w:val="0"/>
                  <w:marBottom w:val="0"/>
                  <w:divBdr>
                    <w:top w:val="none" w:sz="0" w:space="0" w:color="auto"/>
                    <w:left w:val="none" w:sz="0" w:space="0" w:color="auto"/>
                    <w:bottom w:val="none" w:sz="0" w:space="0" w:color="auto"/>
                    <w:right w:val="none" w:sz="0" w:space="0" w:color="auto"/>
                  </w:divBdr>
                </w:div>
                <w:div w:id="1175076065">
                  <w:marLeft w:val="0"/>
                  <w:marRight w:val="0"/>
                  <w:marTop w:val="0"/>
                  <w:marBottom w:val="0"/>
                  <w:divBdr>
                    <w:top w:val="none" w:sz="0" w:space="0" w:color="auto"/>
                    <w:left w:val="none" w:sz="0" w:space="0" w:color="auto"/>
                    <w:bottom w:val="none" w:sz="0" w:space="0" w:color="auto"/>
                    <w:right w:val="none" w:sz="0" w:space="0" w:color="auto"/>
                  </w:divBdr>
                </w:div>
                <w:div w:id="730691980">
                  <w:marLeft w:val="0"/>
                  <w:marRight w:val="0"/>
                  <w:marTop w:val="0"/>
                  <w:marBottom w:val="0"/>
                  <w:divBdr>
                    <w:top w:val="none" w:sz="0" w:space="0" w:color="auto"/>
                    <w:left w:val="none" w:sz="0" w:space="0" w:color="auto"/>
                    <w:bottom w:val="none" w:sz="0" w:space="0" w:color="auto"/>
                    <w:right w:val="none" w:sz="0" w:space="0" w:color="auto"/>
                  </w:divBdr>
                </w:div>
              </w:divsChild>
            </w:div>
            <w:div w:id="1469208285">
              <w:marLeft w:val="0"/>
              <w:marRight w:val="0"/>
              <w:marTop w:val="0"/>
              <w:marBottom w:val="0"/>
              <w:divBdr>
                <w:top w:val="none" w:sz="0" w:space="0" w:color="auto"/>
                <w:left w:val="none" w:sz="0" w:space="0" w:color="auto"/>
                <w:bottom w:val="none" w:sz="0" w:space="0" w:color="auto"/>
                <w:right w:val="none" w:sz="0" w:space="0" w:color="auto"/>
              </w:divBdr>
              <w:divsChild>
                <w:div w:id="1216432632">
                  <w:marLeft w:val="0"/>
                  <w:marRight w:val="0"/>
                  <w:marTop w:val="0"/>
                  <w:marBottom w:val="0"/>
                  <w:divBdr>
                    <w:top w:val="none" w:sz="0" w:space="0" w:color="auto"/>
                    <w:left w:val="none" w:sz="0" w:space="0" w:color="auto"/>
                    <w:bottom w:val="none" w:sz="0" w:space="0" w:color="auto"/>
                    <w:right w:val="none" w:sz="0" w:space="0" w:color="auto"/>
                  </w:divBdr>
                </w:div>
                <w:div w:id="1501576195">
                  <w:marLeft w:val="0"/>
                  <w:marRight w:val="0"/>
                  <w:marTop w:val="0"/>
                  <w:marBottom w:val="0"/>
                  <w:divBdr>
                    <w:top w:val="none" w:sz="0" w:space="0" w:color="auto"/>
                    <w:left w:val="none" w:sz="0" w:space="0" w:color="auto"/>
                    <w:bottom w:val="none" w:sz="0" w:space="0" w:color="auto"/>
                    <w:right w:val="none" w:sz="0" w:space="0" w:color="auto"/>
                  </w:divBdr>
                </w:div>
                <w:div w:id="1367367330">
                  <w:marLeft w:val="0"/>
                  <w:marRight w:val="0"/>
                  <w:marTop w:val="0"/>
                  <w:marBottom w:val="0"/>
                  <w:divBdr>
                    <w:top w:val="none" w:sz="0" w:space="0" w:color="auto"/>
                    <w:left w:val="none" w:sz="0" w:space="0" w:color="auto"/>
                    <w:bottom w:val="none" w:sz="0" w:space="0" w:color="auto"/>
                    <w:right w:val="none" w:sz="0" w:space="0" w:color="auto"/>
                  </w:divBdr>
                </w:div>
                <w:div w:id="27148440">
                  <w:marLeft w:val="0"/>
                  <w:marRight w:val="0"/>
                  <w:marTop w:val="0"/>
                  <w:marBottom w:val="0"/>
                  <w:divBdr>
                    <w:top w:val="none" w:sz="0" w:space="0" w:color="auto"/>
                    <w:left w:val="none" w:sz="0" w:space="0" w:color="auto"/>
                    <w:bottom w:val="none" w:sz="0" w:space="0" w:color="auto"/>
                    <w:right w:val="none" w:sz="0" w:space="0" w:color="auto"/>
                  </w:divBdr>
                </w:div>
                <w:div w:id="827866654">
                  <w:marLeft w:val="0"/>
                  <w:marRight w:val="0"/>
                  <w:marTop w:val="0"/>
                  <w:marBottom w:val="0"/>
                  <w:divBdr>
                    <w:top w:val="none" w:sz="0" w:space="0" w:color="auto"/>
                    <w:left w:val="none" w:sz="0" w:space="0" w:color="auto"/>
                    <w:bottom w:val="none" w:sz="0" w:space="0" w:color="auto"/>
                    <w:right w:val="none" w:sz="0" w:space="0" w:color="auto"/>
                  </w:divBdr>
                </w:div>
                <w:div w:id="505557956">
                  <w:marLeft w:val="0"/>
                  <w:marRight w:val="0"/>
                  <w:marTop w:val="0"/>
                  <w:marBottom w:val="0"/>
                  <w:divBdr>
                    <w:top w:val="none" w:sz="0" w:space="0" w:color="auto"/>
                    <w:left w:val="none" w:sz="0" w:space="0" w:color="auto"/>
                    <w:bottom w:val="none" w:sz="0" w:space="0" w:color="auto"/>
                    <w:right w:val="none" w:sz="0" w:space="0" w:color="auto"/>
                  </w:divBdr>
                </w:div>
                <w:div w:id="2016958146">
                  <w:marLeft w:val="0"/>
                  <w:marRight w:val="0"/>
                  <w:marTop w:val="0"/>
                  <w:marBottom w:val="0"/>
                  <w:divBdr>
                    <w:top w:val="none" w:sz="0" w:space="0" w:color="auto"/>
                    <w:left w:val="none" w:sz="0" w:space="0" w:color="auto"/>
                    <w:bottom w:val="none" w:sz="0" w:space="0" w:color="auto"/>
                    <w:right w:val="none" w:sz="0" w:space="0" w:color="auto"/>
                  </w:divBdr>
                </w:div>
                <w:div w:id="1998918720">
                  <w:marLeft w:val="0"/>
                  <w:marRight w:val="0"/>
                  <w:marTop w:val="0"/>
                  <w:marBottom w:val="0"/>
                  <w:divBdr>
                    <w:top w:val="none" w:sz="0" w:space="0" w:color="auto"/>
                    <w:left w:val="none" w:sz="0" w:space="0" w:color="auto"/>
                    <w:bottom w:val="none" w:sz="0" w:space="0" w:color="auto"/>
                    <w:right w:val="none" w:sz="0" w:space="0" w:color="auto"/>
                  </w:divBdr>
                </w:div>
              </w:divsChild>
            </w:div>
            <w:div w:id="19369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5153</Words>
  <Characters>30921</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MIASTO KATOWICE Urząd Miasta Katowice</Company>
  <LinksUpToDate>false</LinksUpToDate>
  <CharactersWithSpaces>36002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Sobczyk Monika</dc:creator>
  <cp:keywords/>
  <dc:description/>
  <cp:lastModifiedBy>Sobczyk Monika</cp:lastModifiedBy>
  <cp:revision>1</cp:revision>
  <dcterms:created xsi:type="dcterms:W3CDTF">2019-07-05T15:10:00Z</dcterms:created>
  <dcterms:modified xsi:type="dcterms:W3CDTF">2019-07-05T15:15:00Z</dcterms:modified>
</cp:coreProperties>
</file>