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3BA9" w14:textId="77777777" w:rsidR="008A332F" w:rsidRPr="002C3CBA" w:rsidRDefault="00413F9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C3CB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C3CB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1408768" w14:textId="4C2DEF67" w:rsidR="008C6721" w:rsidRPr="002C3CBA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C3CBA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C4C08">
        <w:rPr>
          <w:rFonts w:ascii="Arial" w:hAnsi="Arial" w:cs="Arial"/>
          <w:b/>
          <w:color w:val="auto"/>
          <w:sz w:val="24"/>
          <w:szCs w:val="24"/>
        </w:rPr>
        <w:t>I</w:t>
      </w:r>
      <w:r w:rsidR="00413F97" w:rsidRPr="002C3CBA">
        <w:rPr>
          <w:rFonts w:ascii="Arial" w:hAnsi="Arial" w:cs="Arial"/>
          <w:b/>
          <w:color w:val="auto"/>
          <w:sz w:val="24"/>
          <w:szCs w:val="24"/>
        </w:rPr>
        <w:t>I</w:t>
      </w:r>
      <w:r w:rsidRPr="002C3CBA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413F97" w:rsidRPr="002C3CBA">
        <w:rPr>
          <w:rFonts w:ascii="Arial" w:hAnsi="Arial" w:cs="Arial"/>
          <w:b/>
          <w:color w:val="auto"/>
          <w:sz w:val="24"/>
          <w:szCs w:val="24"/>
        </w:rPr>
        <w:t>201</w:t>
      </w:r>
      <w:r w:rsidR="002C3CBA" w:rsidRPr="002C3CBA">
        <w:rPr>
          <w:rFonts w:ascii="Arial" w:hAnsi="Arial" w:cs="Arial"/>
          <w:b/>
          <w:color w:val="auto"/>
          <w:sz w:val="24"/>
          <w:szCs w:val="24"/>
        </w:rPr>
        <w:t>9</w:t>
      </w:r>
      <w:r w:rsidR="00413F97" w:rsidRPr="002C3CB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C3CBA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3975F6C" w14:textId="77777777" w:rsidR="008A332F" w:rsidRPr="002C3CBA" w:rsidRDefault="003C7325" w:rsidP="003642B8">
      <w:pPr>
        <w:spacing w:after="360"/>
        <w:jc w:val="center"/>
        <w:rPr>
          <w:rFonts w:ascii="Arial" w:hAnsi="Arial" w:cs="Arial"/>
        </w:rPr>
      </w:pPr>
      <w:r w:rsidRPr="002C3CBA">
        <w:rPr>
          <w:rFonts w:ascii="Arial" w:hAnsi="Arial" w:cs="Arial"/>
        </w:rPr>
        <w:t xml:space="preserve">(dane należy wskazać w </w:t>
      </w:r>
      <w:r w:rsidR="00304D04" w:rsidRPr="002C3CBA">
        <w:rPr>
          <w:rFonts w:ascii="Arial" w:hAnsi="Arial" w:cs="Arial"/>
        </w:rPr>
        <w:t xml:space="preserve">zakresie </w:t>
      </w:r>
      <w:r w:rsidR="00F2008A" w:rsidRPr="002C3CBA">
        <w:rPr>
          <w:rFonts w:ascii="Arial" w:hAnsi="Arial" w:cs="Arial"/>
        </w:rPr>
        <w:t xml:space="preserve">odnoszącym się do </w:t>
      </w:r>
      <w:r w:rsidR="00304D04" w:rsidRPr="002C3CBA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C3CBA" w14:paraId="57C61F1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348662" w14:textId="77777777" w:rsidR="00CA516B" w:rsidRPr="002C3CBA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t>Tytuł</w:t>
            </w:r>
            <w:r w:rsidR="00CA516B" w:rsidRPr="002C3CBA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41066" w14:textId="77777777" w:rsidR="00CA516B" w:rsidRPr="002C3CBA" w:rsidRDefault="000B5B41" w:rsidP="000B5B41">
            <w:pPr>
              <w:spacing w:after="20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e-Krew –</w:t>
            </w:r>
            <w:r w:rsidR="00DB263A"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Informatyzacja Publicznej Służby Krwi oraz Rozwój Nadzoru nad K</w:t>
            </w: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rwiolecznictwem</w:t>
            </w:r>
          </w:p>
        </w:tc>
      </w:tr>
      <w:tr w:rsidR="00CA516B" w:rsidRPr="002C3CBA" w14:paraId="32B3EE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A400A2" w14:textId="77777777" w:rsidR="00CA516B" w:rsidRPr="002C3CBA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15AF8F" w14:textId="77777777" w:rsidR="00B371EA" w:rsidRPr="002C3CBA" w:rsidRDefault="00B371EA" w:rsidP="00B371EA">
            <w:pPr>
              <w:pStyle w:val="Tekstpodstawowy2"/>
              <w:spacing w:before="120" w:line="276" w:lineRule="auto"/>
              <w:ind w:left="349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Centrum Systemów Informacyjnych Ochrony Zdrowia</w:t>
            </w:r>
          </w:p>
          <w:p w14:paraId="56FCDC10" w14:textId="77777777" w:rsidR="00B371EA" w:rsidRPr="002C3CBA" w:rsidRDefault="00B371EA" w:rsidP="00B371EA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Ul. Stanisława Dubois 5A</w:t>
            </w:r>
          </w:p>
          <w:p w14:paraId="3D9326DB" w14:textId="77777777" w:rsidR="00B371EA" w:rsidRPr="002C3CBA" w:rsidRDefault="00B371EA" w:rsidP="00B371EA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00-184 Warszawa</w:t>
            </w:r>
          </w:p>
          <w:p w14:paraId="51467F9E" w14:textId="77777777" w:rsidR="00B371EA" w:rsidRPr="002C3CBA" w:rsidRDefault="00B371EA" w:rsidP="00B371EA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 xml:space="preserve">e-mail: </w:t>
            </w:r>
            <w:hyperlink r:id="rId10" w:history="1">
              <w:r w:rsidRPr="002C3CBA">
                <w:rPr>
                  <w:rStyle w:val="Hipercze"/>
                  <w:rFonts w:cs="Arial"/>
                  <w:sz w:val="20"/>
                  <w:szCs w:val="20"/>
                  <w:lang w:val="pl-PL" w:eastAsia="pl-PL"/>
                </w:rPr>
                <w:t>biuro@csioz.gov.pl</w:t>
              </w:r>
            </w:hyperlink>
          </w:p>
          <w:p w14:paraId="1CF3092E" w14:textId="64A1A1D3" w:rsidR="0003393C" w:rsidRPr="002C3CBA" w:rsidRDefault="00B371EA" w:rsidP="0003393C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eastAsia="pl-PL"/>
              </w:rPr>
            </w:pP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skrytka</w:t>
            </w:r>
            <w:proofErr w:type="spellEnd"/>
            <w:r w:rsidRPr="002C3CBA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ePUAP</w:t>
            </w:r>
            <w:proofErr w:type="spellEnd"/>
            <w:r w:rsidRPr="002C3CBA">
              <w:rPr>
                <w:rFonts w:cs="Arial"/>
                <w:sz w:val="20"/>
                <w:szCs w:val="20"/>
                <w:lang w:eastAsia="pl-PL"/>
              </w:rPr>
              <w:t>: /</w:t>
            </w: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csiozgovpl</w:t>
            </w:r>
            <w:proofErr w:type="spellEnd"/>
            <w:r w:rsidRPr="002C3CBA">
              <w:rPr>
                <w:rFonts w:cs="Arial"/>
                <w:sz w:val="20"/>
                <w:szCs w:val="20"/>
                <w:lang w:eastAsia="pl-PL"/>
              </w:rPr>
              <w:t>/</w:t>
            </w: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SkrytkaESP</w:t>
            </w:r>
            <w:proofErr w:type="spellEnd"/>
          </w:p>
        </w:tc>
      </w:tr>
      <w:tr w:rsidR="00CA516B" w:rsidRPr="002C3CBA" w14:paraId="568D9C3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D9EDD9" w14:textId="77777777" w:rsidR="00CA516B" w:rsidRPr="002C3CBA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671FA" w14:textId="77777777" w:rsidR="000B5B41" w:rsidRPr="002C3CBA" w:rsidRDefault="000B5B41" w:rsidP="000B5B41">
            <w:pPr>
              <w:pStyle w:val="Tekstpodstawowy2"/>
              <w:spacing w:before="120" w:line="276" w:lineRule="auto"/>
              <w:ind w:left="349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Centrum Systemów Informacyjnych Ochrony Zdrowia</w:t>
            </w:r>
          </w:p>
          <w:p w14:paraId="6ACF5CFC" w14:textId="77777777" w:rsidR="000B5B41" w:rsidRPr="002C3CBA" w:rsidRDefault="000B5B41" w:rsidP="000B5B41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Ul. Stanisława Dubois 5A</w:t>
            </w:r>
          </w:p>
          <w:p w14:paraId="302F0F3B" w14:textId="77777777" w:rsidR="000B5B41" w:rsidRPr="002C3CBA" w:rsidRDefault="000B5B41" w:rsidP="000B5B41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>00-184 Warszawa</w:t>
            </w:r>
          </w:p>
          <w:p w14:paraId="186822A0" w14:textId="77777777" w:rsidR="0003393C" w:rsidRPr="002C3CBA" w:rsidRDefault="000B5B41" w:rsidP="0003393C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2C3CBA">
              <w:rPr>
                <w:rFonts w:cs="Arial"/>
                <w:sz w:val="20"/>
                <w:szCs w:val="20"/>
                <w:lang w:val="pl-PL" w:eastAsia="pl-PL"/>
              </w:rPr>
              <w:t xml:space="preserve">e-mail: </w:t>
            </w:r>
            <w:hyperlink r:id="rId11" w:history="1">
              <w:r w:rsidR="0003393C" w:rsidRPr="002C3CBA">
                <w:rPr>
                  <w:rStyle w:val="Hipercze"/>
                  <w:rFonts w:cs="Arial"/>
                  <w:sz w:val="20"/>
                  <w:szCs w:val="20"/>
                  <w:lang w:val="pl-PL" w:eastAsia="pl-PL"/>
                </w:rPr>
                <w:t>biuro@csioz.gov.pl</w:t>
              </w:r>
            </w:hyperlink>
          </w:p>
          <w:p w14:paraId="6E0525F2" w14:textId="77777777" w:rsidR="00CA516B" w:rsidRPr="002C3CBA" w:rsidRDefault="000B5B41" w:rsidP="0003393C">
            <w:pPr>
              <w:pStyle w:val="Tekstpodstawowy2"/>
              <w:spacing w:before="120"/>
              <w:ind w:left="352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skrytka</w:t>
            </w:r>
            <w:proofErr w:type="spellEnd"/>
            <w:r w:rsidRPr="002C3CBA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ePUAP</w:t>
            </w:r>
            <w:proofErr w:type="spellEnd"/>
            <w:r w:rsidRPr="002C3CBA">
              <w:rPr>
                <w:rFonts w:cs="Arial"/>
                <w:sz w:val="20"/>
                <w:szCs w:val="20"/>
                <w:lang w:eastAsia="pl-PL"/>
              </w:rPr>
              <w:t>: /</w:t>
            </w: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csiozgovpl</w:t>
            </w:r>
            <w:proofErr w:type="spellEnd"/>
            <w:r w:rsidRPr="002C3CBA">
              <w:rPr>
                <w:rFonts w:cs="Arial"/>
                <w:sz w:val="20"/>
                <w:szCs w:val="20"/>
                <w:lang w:eastAsia="pl-PL"/>
              </w:rPr>
              <w:t>/</w:t>
            </w:r>
            <w:proofErr w:type="spellStart"/>
            <w:r w:rsidRPr="002C3CBA">
              <w:rPr>
                <w:rFonts w:cs="Arial"/>
                <w:sz w:val="20"/>
                <w:szCs w:val="20"/>
                <w:lang w:eastAsia="pl-PL"/>
              </w:rPr>
              <w:t>SkrytkaESP</w:t>
            </w:r>
            <w:proofErr w:type="spellEnd"/>
          </w:p>
        </w:tc>
      </w:tr>
      <w:tr w:rsidR="00CA516B" w:rsidRPr="002C3CBA" w14:paraId="1FFF120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AFBC96" w14:textId="77777777" w:rsidR="00CA516B" w:rsidRPr="002C3CBA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2739A" w14:textId="77777777" w:rsidR="009A12EC" w:rsidRPr="002C3CBA" w:rsidRDefault="009A12EC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Instytut Hematologii i Transfuzjologii </w:t>
            </w:r>
          </w:p>
          <w:p w14:paraId="13799BC3" w14:textId="77777777" w:rsidR="009A12EC" w:rsidRPr="002C3CBA" w:rsidRDefault="009A12EC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Narodowe Centrum Krwi</w:t>
            </w:r>
          </w:p>
          <w:p w14:paraId="3B593FE3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Wojskowe Centrum K</w:t>
            </w:r>
            <w:r w:rsidR="009A12EC"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9A12EC"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Warszawie</w:t>
            </w:r>
          </w:p>
          <w:p w14:paraId="69F4BC35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Centrum Krwiodawstwa i Krwiolecznictwa </w:t>
            </w:r>
            <w:r w:rsidR="009A12EC"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Ministerstwa </w:t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Spraw Wewnętrznych i Administracji w Warszawie</w:t>
            </w:r>
          </w:p>
          <w:p w14:paraId="6CE527CD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Opolu</w:t>
            </w:r>
          </w:p>
          <w:p w14:paraId="2E34C88D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Krakowie</w:t>
            </w:r>
          </w:p>
          <w:p w14:paraId="39FEA469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Gdańsku</w:t>
            </w:r>
          </w:p>
          <w:p w14:paraId="78F62C27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Warszawie</w:t>
            </w:r>
          </w:p>
          <w:p w14:paraId="1708D679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Łodzi</w:t>
            </w:r>
          </w:p>
          <w:p w14:paraId="49188EA3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Kaliszu</w:t>
            </w:r>
          </w:p>
          <w:p w14:paraId="4E24E346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Poznaniu</w:t>
            </w:r>
          </w:p>
          <w:p w14:paraId="782FC905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Zielonej Górze</w:t>
            </w:r>
          </w:p>
          <w:p w14:paraId="5C3FC7CA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Rzeszowie</w:t>
            </w:r>
          </w:p>
          <w:p w14:paraId="15E07DB5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Radomiu</w:t>
            </w:r>
          </w:p>
          <w:p w14:paraId="60433CC1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Szczecinie</w:t>
            </w:r>
          </w:p>
          <w:p w14:paraId="0E7E9434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we Wrocławiu</w:t>
            </w:r>
          </w:p>
          <w:p w14:paraId="29084B6F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Białymstoku</w:t>
            </w:r>
          </w:p>
          <w:p w14:paraId="3E42B22C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Lublinie</w:t>
            </w:r>
          </w:p>
          <w:p w14:paraId="1FBA1B73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Bydgoszczy</w:t>
            </w:r>
          </w:p>
          <w:p w14:paraId="41BBDFF9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Słupsku</w:t>
            </w:r>
          </w:p>
          <w:p w14:paraId="5F8C1B16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Olsztynie</w:t>
            </w:r>
          </w:p>
          <w:p w14:paraId="1CF80DB6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Katowicach</w:t>
            </w:r>
          </w:p>
          <w:p w14:paraId="7332B61D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Kielcach</w:t>
            </w:r>
          </w:p>
          <w:p w14:paraId="7B815CCF" w14:textId="77777777" w:rsidR="00F67352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Wałbrzychu</w:t>
            </w:r>
          </w:p>
          <w:p w14:paraId="2CD26F28" w14:textId="77777777" w:rsidR="00CA516B" w:rsidRPr="002C3CBA" w:rsidRDefault="00F67352" w:rsidP="009A12E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="002D567C" w:rsidRPr="002C3CBA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2C3CBA">
              <w:rPr>
                <w:rFonts w:ascii="Arial" w:eastAsia="Times New Roman" w:hAnsi="Arial" w:cs="Arial"/>
                <w:sz w:val="20"/>
                <w:szCs w:val="20"/>
              </w:rPr>
              <w:t>w Raciborzu</w:t>
            </w:r>
          </w:p>
        </w:tc>
      </w:tr>
      <w:tr w:rsidR="00CA516B" w:rsidRPr="002C3CBA" w14:paraId="2D1D95B0" w14:textId="77777777" w:rsidTr="002D567C">
        <w:trPr>
          <w:trHeight w:val="118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76418E6" w14:textId="77777777" w:rsidR="00CA516B" w:rsidRPr="002C3CBA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2C3CBA">
              <w:rPr>
                <w:rFonts w:ascii="Arial" w:hAnsi="Arial" w:cs="Arial"/>
                <w:b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1BEE6B" w14:textId="77777777" w:rsidR="00C4211C" w:rsidRPr="002C3CBA" w:rsidRDefault="00C4211C" w:rsidP="002D567C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środki UE – Program Operacyj</w:t>
            </w:r>
            <w:r w:rsidR="005C1BE4"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ny Polska Cyfrowa, Działanie 2.1</w:t>
            </w: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„</w:t>
            </w:r>
            <w:r w:rsidR="005C1BE4" w:rsidRPr="002C3CB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Wysoka dostępność i jakość e-usług </w:t>
            </w:r>
            <w:r w:rsidR="002D567C" w:rsidRPr="002C3CB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="005C1BE4" w:rsidRPr="002C3CB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publicznych”</w:t>
            </w:r>
          </w:p>
          <w:p w14:paraId="289667EC" w14:textId="7E7E321D" w:rsidR="00CA516B" w:rsidRPr="002C3CBA" w:rsidRDefault="00C4211C" w:rsidP="00D03456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środki krajowe</w:t>
            </w:r>
            <w:r w:rsidR="00D03456" w:rsidRPr="002C3C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część 46 – Zdrowie</w:t>
            </w:r>
          </w:p>
        </w:tc>
      </w:tr>
      <w:tr w:rsidR="00CA516B" w:rsidRPr="002C3CBA" w14:paraId="51BE7A3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044951" w14:textId="77777777" w:rsidR="008A332F" w:rsidRPr="000E36D5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36D5">
              <w:rPr>
                <w:rFonts w:ascii="Arial" w:hAnsi="Arial" w:cs="Arial"/>
                <w:b/>
              </w:rPr>
              <w:t xml:space="preserve">Całkowity koszt </w:t>
            </w:r>
          </w:p>
          <w:p w14:paraId="367D9419" w14:textId="77777777" w:rsidR="00CA516B" w:rsidRPr="000E36D5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E36D5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75D99" w14:textId="0D170FA3" w:rsidR="00CA516B" w:rsidRPr="000E36D5" w:rsidRDefault="000A1350" w:rsidP="002D567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13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37 142 228,77 </w:t>
            </w:r>
            <w:r w:rsidR="005C1BE4" w:rsidRPr="000A13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 kwota brutto</w:t>
            </w:r>
          </w:p>
        </w:tc>
      </w:tr>
      <w:tr w:rsidR="00CA516B" w:rsidRPr="002C3CBA" w14:paraId="428AA5A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647731" w14:textId="77777777" w:rsidR="0087452F" w:rsidRPr="000E36D5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E36D5">
              <w:rPr>
                <w:rFonts w:ascii="Arial" w:hAnsi="Arial" w:cs="Arial"/>
                <w:b/>
              </w:rPr>
              <w:t>O</w:t>
            </w:r>
            <w:r w:rsidR="002B50C0" w:rsidRPr="000E36D5">
              <w:rPr>
                <w:rFonts w:ascii="Arial" w:hAnsi="Arial" w:cs="Arial"/>
                <w:b/>
              </w:rPr>
              <w:t xml:space="preserve">kres realizacji </w:t>
            </w:r>
          </w:p>
          <w:p w14:paraId="103D3E0A" w14:textId="77777777" w:rsidR="00CA516B" w:rsidRPr="000E36D5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E36D5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1B1B2" w14:textId="77777777" w:rsidR="00CA516B" w:rsidRPr="000E36D5" w:rsidRDefault="00FB3061" w:rsidP="005C1BE4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0E36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01.06.2018-31.05.20</w:t>
            </w:r>
            <w:r w:rsidR="005C1BE4" w:rsidRPr="000E36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</w:t>
            </w:r>
          </w:p>
        </w:tc>
      </w:tr>
    </w:tbl>
    <w:p w14:paraId="7D08EDCD" w14:textId="7A7CA3C2" w:rsidR="00D03456" w:rsidRPr="00A40F5B" w:rsidRDefault="004C1D48" w:rsidP="00D03456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hAnsi="Arial" w:cs="Arial"/>
          <w:sz w:val="22"/>
          <w:szCs w:val="22"/>
        </w:rPr>
      </w:pPr>
      <w:r w:rsidRPr="00A40F5B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A40F5B">
        <w:rPr>
          <w:rFonts w:ascii="Arial" w:hAnsi="Arial" w:cs="Arial"/>
          <w:b/>
          <w:color w:val="auto"/>
          <w:sz w:val="22"/>
          <w:szCs w:val="22"/>
        </w:rPr>
        <w:t xml:space="preserve"> prawne</w:t>
      </w:r>
      <w:r w:rsidR="00DC39A9" w:rsidRPr="00A40F5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A40F5B">
        <w:rPr>
          <w:rFonts w:ascii="Arial" w:hAnsi="Arial" w:cs="Arial"/>
          <w:sz w:val="22"/>
          <w:szCs w:val="22"/>
        </w:rPr>
        <w:t xml:space="preserve"> </w:t>
      </w:r>
    </w:p>
    <w:p w14:paraId="0C3CDE69" w14:textId="77777777" w:rsidR="00D03456" w:rsidRPr="00A40F5B" w:rsidRDefault="00D03456" w:rsidP="006E15F9">
      <w:pPr>
        <w:spacing w:after="120"/>
        <w:ind w:left="710"/>
        <w:jc w:val="both"/>
        <w:rPr>
          <w:rFonts w:ascii="Arial" w:eastAsia="Calibri,Times New Roman" w:hAnsi="Arial" w:cs="Arial"/>
          <w:sz w:val="20"/>
          <w:szCs w:val="20"/>
          <w:lang w:eastAsia="pl-PL"/>
        </w:rPr>
      </w:pPr>
      <w:r w:rsidRPr="00A40F5B">
        <w:rPr>
          <w:rFonts w:ascii="Arial" w:eastAsia="Calibri,Times New Roman" w:hAnsi="Arial" w:cs="Arial"/>
          <w:sz w:val="20"/>
          <w:szCs w:val="20"/>
          <w:lang w:eastAsia="pl-PL"/>
        </w:rPr>
        <w:t>Nie dotyczy</w:t>
      </w:r>
    </w:p>
    <w:p w14:paraId="52924448" w14:textId="77777777" w:rsidR="005908A8" w:rsidRPr="00A40F5B" w:rsidRDefault="005908A8">
      <w:r w:rsidRPr="00A40F5B">
        <w:br w:type="page"/>
      </w:r>
    </w:p>
    <w:p w14:paraId="50525FB6" w14:textId="77777777" w:rsidR="005C1BE4" w:rsidRPr="002C3CBA" w:rsidRDefault="005C1BE4" w:rsidP="005C1BE4">
      <w:pPr>
        <w:rPr>
          <w:highlight w:val="yellow"/>
        </w:rPr>
      </w:pPr>
    </w:p>
    <w:p w14:paraId="032EB5FE" w14:textId="77777777" w:rsidR="003C7325" w:rsidRPr="00C5300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5300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530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5300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C3CBA" w14:paraId="652013BD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20881D4" w14:textId="77777777" w:rsidR="00907F6D" w:rsidRPr="00C5300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530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B697079" w14:textId="77777777" w:rsidR="00907F6D" w:rsidRPr="00EE4D1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4D1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670C7CE4" w14:textId="77777777" w:rsidR="00907F6D" w:rsidRPr="00270494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0494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C3CBA" w14:paraId="1317DFE0" w14:textId="77777777" w:rsidTr="00C834B2">
        <w:trPr>
          <w:trHeight w:val="1009"/>
        </w:trPr>
        <w:tc>
          <w:tcPr>
            <w:tcW w:w="2972" w:type="dxa"/>
          </w:tcPr>
          <w:p w14:paraId="1AA21C7E" w14:textId="77777777" w:rsidR="00A5739E" w:rsidRPr="00640CAC" w:rsidRDefault="00A5739E" w:rsidP="00450089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</w:p>
          <w:p w14:paraId="582BD7A7" w14:textId="545192AC" w:rsidR="00A5739E" w:rsidRPr="00E34E01" w:rsidRDefault="00E34E01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E34E01">
              <w:rPr>
                <w:rFonts w:ascii="Arial" w:hAnsi="Arial" w:cs="Arial"/>
                <w:sz w:val="20"/>
                <w:szCs w:val="20"/>
              </w:rPr>
              <w:t>36,11</w:t>
            </w:r>
            <w:r w:rsidR="00E528BE" w:rsidRPr="00E34E01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4FCFF41" w14:textId="77777777" w:rsidR="00BF4C92" w:rsidRPr="00640CAC" w:rsidRDefault="00BF4C92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8D9356F" w14:textId="77777777" w:rsidR="005E63B9" w:rsidRPr="00640CAC" w:rsidRDefault="005E63B9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5FE3AE7A" w14:textId="77777777" w:rsidR="005E63B9" w:rsidRPr="00640CAC" w:rsidRDefault="005E63B9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CA95F47" w14:textId="77777777" w:rsidR="005E63B9" w:rsidRPr="00640CAC" w:rsidRDefault="005E63B9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8B90248" w14:textId="77777777" w:rsidR="005E63B9" w:rsidRPr="00640CAC" w:rsidRDefault="005E63B9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C9955AD" w14:textId="77777777" w:rsidR="00A5739E" w:rsidRPr="00640CAC" w:rsidRDefault="00A5739E" w:rsidP="00450089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</w:p>
          <w:p w14:paraId="2178BFAA" w14:textId="77777777" w:rsidR="00907F6D" w:rsidRPr="00640CAC" w:rsidRDefault="00907F6D" w:rsidP="00450089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305DB34D" w14:textId="77777777" w:rsidR="00A5739E" w:rsidRPr="0061115B" w:rsidRDefault="00A5739E" w:rsidP="00CC7E2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5B462F2" w14:textId="30FCD963" w:rsidR="00A5739E" w:rsidRPr="0061115B" w:rsidRDefault="002F062D" w:rsidP="00CC7E21">
            <w:pPr>
              <w:rPr>
                <w:rFonts w:ascii="Arial" w:hAnsi="Arial" w:cs="Arial"/>
                <w:sz w:val="20"/>
                <w:szCs w:val="20"/>
              </w:rPr>
            </w:pPr>
            <w:r w:rsidRPr="0061115B">
              <w:rPr>
                <w:rFonts w:ascii="Arial" w:hAnsi="Arial" w:cs="Arial"/>
                <w:sz w:val="20"/>
                <w:szCs w:val="20"/>
              </w:rPr>
              <w:t>1,94</w:t>
            </w:r>
            <w:r w:rsidR="00A5739E" w:rsidRPr="0061115B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4444ACD0" w14:textId="77777777" w:rsidR="00DB2247" w:rsidRPr="0061115B" w:rsidRDefault="00DB2247" w:rsidP="00CC7E2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548EC60" w14:textId="77777777" w:rsidR="00A5739E" w:rsidRPr="0061115B" w:rsidRDefault="00A5739E" w:rsidP="00CC7E2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79A0DCC3" w14:textId="77777777" w:rsidR="00907F6D" w:rsidRPr="0061115B" w:rsidRDefault="00907F6D" w:rsidP="006B511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2B422664" w14:textId="77777777" w:rsidR="00A5739E" w:rsidRPr="0061115B" w:rsidRDefault="00A5739E" w:rsidP="00795A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3C7A66B" w14:textId="20A84F5F" w:rsidR="005E63B9" w:rsidRPr="0061115B" w:rsidRDefault="00C608C0" w:rsidP="00795AFA">
            <w:pPr>
              <w:rPr>
                <w:rFonts w:ascii="Arial" w:hAnsi="Arial" w:cs="Arial"/>
                <w:sz w:val="20"/>
                <w:szCs w:val="20"/>
              </w:rPr>
            </w:pPr>
            <w:r w:rsidRPr="0061115B">
              <w:rPr>
                <w:rFonts w:ascii="Arial" w:hAnsi="Arial" w:cs="Arial"/>
                <w:sz w:val="20"/>
                <w:szCs w:val="20"/>
              </w:rPr>
              <w:t>28,62</w:t>
            </w:r>
            <w:r w:rsidR="00A5739E" w:rsidRPr="0061115B">
              <w:rPr>
                <w:rFonts w:ascii="Arial" w:hAnsi="Arial" w:cs="Arial"/>
                <w:sz w:val="20"/>
                <w:szCs w:val="20"/>
              </w:rPr>
              <w:t>%</w:t>
            </w:r>
            <w:r w:rsidR="00DB2247" w:rsidRPr="006111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D48136A" w14:textId="77777777" w:rsidR="005E63B9" w:rsidRPr="0061115B" w:rsidRDefault="005E63B9" w:rsidP="00795AF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7B76E86" w14:textId="77777777" w:rsidR="00907F6D" w:rsidRPr="0061115B" w:rsidRDefault="00907F6D" w:rsidP="00B371E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15F45C02" w14:textId="77777777" w:rsidR="002B50C0" w:rsidRPr="002C3CB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  <w:highlight w:val="yellow"/>
        </w:rPr>
      </w:pPr>
    </w:p>
    <w:p w14:paraId="5A7A8514" w14:textId="77777777" w:rsidR="00E42938" w:rsidRPr="0061364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61364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1364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613648">
        <w:rPr>
          <w:rFonts w:ascii="Arial" w:hAnsi="Arial" w:cs="Arial"/>
          <w:color w:val="auto"/>
        </w:rPr>
        <w:t xml:space="preserve"> </w:t>
      </w:r>
    </w:p>
    <w:p w14:paraId="29502DA1" w14:textId="77777777" w:rsidR="00CF2E64" w:rsidRPr="00613648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613648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94"/>
        <w:gridCol w:w="1498"/>
        <w:gridCol w:w="1418"/>
        <w:gridCol w:w="1885"/>
        <w:gridCol w:w="2744"/>
      </w:tblGrid>
      <w:tr w:rsidR="0032523C" w:rsidRPr="002C3CBA" w14:paraId="22E2B602" w14:textId="77777777" w:rsidTr="00F34DC5">
        <w:trPr>
          <w:tblHeader/>
        </w:trPr>
        <w:tc>
          <w:tcPr>
            <w:tcW w:w="2094" w:type="dxa"/>
            <w:shd w:val="clear" w:color="auto" w:fill="D0CECE" w:themeFill="background2" w:themeFillShade="E6"/>
          </w:tcPr>
          <w:p w14:paraId="24EDFBF0" w14:textId="77777777" w:rsidR="004350B8" w:rsidRPr="0061364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8E6DFA8" w14:textId="77777777" w:rsidR="004350B8" w:rsidRPr="0061364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1364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61364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C1F1616" w14:textId="77777777" w:rsidR="004350B8" w:rsidRPr="0061364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61364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5" w:type="dxa"/>
            <w:shd w:val="clear" w:color="auto" w:fill="D0CECE" w:themeFill="background2" w:themeFillShade="E6"/>
          </w:tcPr>
          <w:p w14:paraId="3F9F0C9B" w14:textId="77777777" w:rsidR="004350B8" w:rsidRPr="0061364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61364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44" w:type="dxa"/>
            <w:shd w:val="clear" w:color="auto" w:fill="D0CECE" w:themeFill="background2" w:themeFillShade="E6"/>
          </w:tcPr>
          <w:p w14:paraId="53B35C24" w14:textId="77777777" w:rsidR="004350B8" w:rsidRPr="0061364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64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61364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6299D" w:rsidRPr="002C3CBA" w14:paraId="43EFE175" w14:textId="77777777" w:rsidTr="00F34DC5">
        <w:tc>
          <w:tcPr>
            <w:tcW w:w="2094" w:type="dxa"/>
          </w:tcPr>
          <w:p w14:paraId="3808E5AE" w14:textId="1B36F7F8" w:rsidR="00A6299D" w:rsidRPr="00640CAC" w:rsidRDefault="00A6299D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Zakończenie prac nad analizą biznesową, w ramach prac nad dokumentem Analiza biznesowo-techniczna systemu e-Krew, w zakresie funkcjonalności dedykowanych dla obszarów: Portal dawcy, Administracja, Rejestracja i Gabinet lekarski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1C40" w14:textId="42A44C62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D8484B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418" w:type="dxa"/>
          </w:tcPr>
          <w:p w14:paraId="2A28AD80" w14:textId="287A3D9F" w:rsidR="00A6299D" w:rsidRPr="00640CAC" w:rsidRDefault="00A6299D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85" w:type="dxa"/>
          </w:tcPr>
          <w:p w14:paraId="7594D0B4" w14:textId="466035A0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28.06.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2744" w:type="dxa"/>
          </w:tcPr>
          <w:p w14:paraId="691774FC" w14:textId="7EFB5A49" w:rsidR="00A6299D" w:rsidRPr="00A6299D" w:rsidRDefault="00FA1408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FA1408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6299D" w:rsidRPr="002C3CBA" w14:paraId="6E4FC5AC" w14:textId="77777777" w:rsidTr="00F34DC5">
        <w:tc>
          <w:tcPr>
            <w:tcW w:w="2094" w:type="dxa"/>
          </w:tcPr>
          <w:p w14:paraId="75AEBCA8" w14:textId="43C426F6" w:rsidR="00A6299D" w:rsidRPr="00A6299D" w:rsidRDefault="00A6299D" w:rsidP="002372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Zakończenie prac nad analizą biznesową, w ramach prac nad dokumentem Analiza biznesowo-techniczna systemu e-Krew, w zakresie funkcjonalności dedykowanych dla pozostałych obszarów: Portal  PWDL, Moduł IHiT, Dział Pobrań, Dział Preparatyki, Pracownie diagnostyczne CKiK, Dział Ekspedycji, Magazyn składników krwi, Magazyn materiałów jednorazowego </w:t>
            </w: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użytku, Dział Zapewnienia Jakości, Programy Lojalnościowe i raportowanie.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7184" w14:textId="1CC95572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D8484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Nie dotyczy</w:t>
            </w:r>
          </w:p>
        </w:tc>
        <w:tc>
          <w:tcPr>
            <w:tcW w:w="1418" w:type="dxa"/>
          </w:tcPr>
          <w:p w14:paraId="4C77B1CA" w14:textId="41CC2369" w:rsidR="00A6299D" w:rsidRPr="00A6299D" w:rsidRDefault="00A6299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85" w:type="dxa"/>
          </w:tcPr>
          <w:p w14:paraId="26EC6E3F" w14:textId="77777777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44" w:type="dxa"/>
          </w:tcPr>
          <w:p w14:paraId="574E34E3" w14:textId="00CD2B32" w:rsidR="00A6299D" w:rsidRPr="00A6299D" w:rsidRDefault="00FA1408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FA1408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A6299D" w:rsidRPr="002C3CBA" w14:paraId="2B3E3A66" w14:textId="77777777" w:rsidTr="00F34DC5">
        <w:tc>
          <w:tcPr>
            <w:tcW w:w="2094" w:type="dxa"/>
          </w:tcPr>
          <w:p w14:paraId="32C1098C" w14:textId="7739FD58" w:rsidR="00A6299D" w:rsidRPr="00A6299D" w:rsidRDefault="00A6299D" w:rsidP="002372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Przekazanie do CKiK i IHiT zakresu danych i protokołów komunikacyjnych niezbędnych do współpracy CKiK i IHIT z Platformą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81760" w14:textId="524CD330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D8484B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418" w:type="dxa"/>
          </w:tcPr>
          <w:p w14:paraId="0FC59DB6" w14:textId="253E3AD8" w:rsidR="00A6299D" w:rsidRPr="00A6299D" w:rsidRDefault="00A6299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85" w:type="dxa"/>
          </w:tcPr>
          <w:p w14:paraId="2B400ECF" w14:textId="77777777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44" w:type="dxa"/>
          </w:tcPr>
          <w:p w14:paraId="5384DDCF" w14:textId="63C7C8DF" w:rsidR="00A6299D" w:rsidRPr="00A6299D" w:rsidRDefault="00FA140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8484B">
              <w:rPr>
                <w:rFonts w:ascii="Arial" w:hAnsi="Arial" w:cs="Arial"/>
                <w:sz w:val="20"/>
                <w:szCs w:val="20"/>
              </w:rPr>
              <w:t>lanowany</w:t>
            </w:r>
          </w:p>
        </w:tc>
      </w:tr>
      <w:tr w:rsidR="00A6299D" w:rsidRPr="002C3CBA" w14:paraId="33F48C99" w14:textId="77777777" w:rsidTr="00F34DC5">
        <w:tc>
          <w:tcPr>
            <w:tcW w:w="2094" w:type="dxa"/>
          </w:tcPr>
          <w:p w14:paraId="7E139DB2" w14:textId="345A8B11" w:rsidR="00A6299D" w:rsidRPr="00A6299D" w:rsidRDefault="00A6299D" w:rsidP="002372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Przeprowadzona analiza przedwdrożeniowa modernizacji systemów informatycznych CKiK i IHiT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B976" w14:textId="48577D5D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D8484B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418" w:type="dxa"/>
          </w:tcPr>
          <w:p w14:paraId="77F8D12F" w14:textId="46C1449F" w:rsidR="00A6299D" w:rsidRPr="00A6299D" w:rsidRDefault="00A6299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85" w:type="dxa"/>
          </w:tcPr>
          <w:p w14:paraId="1F7DF8CE" w14:textId="77777777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44" w:type="dxa"/>
          </w:tcPr>
          <w:p w14:paraId="3EBEACB6" w14:textId="6C21849E" w:rsidR="00A6299D" w:rsidRPr="00A6299D" w:rsidRDefault="00FA140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8484B" w:rsidRPr="00D8484B">
              <w:rPr>
                <w:rFonts w:ascii="Arial" w:hAnsi="Arial" w:cs="Arial"/>
                <w:sz w:val="20"/>
                <w:szCs w:val="20"/>
              </w:rPr>
              <w:t>lanowany</w:t>
            </w:r>
          </w:p>
        </w:tc>
      </w:tr>
      <w:tr w:rsidR="00A6299D" w:rsidRPr="002C3CBA" w14:paraId="0DDAAB0D" w14:textId="77777777" w:rsidTr="00F34DC5">
        <w:tc>
          <w:tcPr>
            <w:tcW w:w="2094" w:type="dxa"/>
          </w:tcPr>
          <w:p w14:paraId="2B28EE6D" w14:textId="375BC456" w:rsidR="00A6299D" w:rsidRPr="00A6299D" w:rsidRDefault="00A6299D" w:rsidP="002372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Dostosowanie /modernizacja systemów informatycznych CKiK i IHiT</w:t>
            </w: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F9015" w14:textId="6D412487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D8484B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418" w:type="dxa"/>
          </w:tcPr>
          <w:p w14:paraId="73575037" w14:textId="3E904F9C" w:rsidR="00A6299D" w:rsidRPr="00A6299D" w:rsidRDefault="00A6299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85" w:type="dxa"/>
          </w:tcPr>
          <w:p w14:paraId="77AD3EF8" w14:textId="77777777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44" w:type="dxa"/>
          </w:tcPr>
          <w:p w14:paraId="4C55AD00" w14:textId="078DD4C8" w:rsidR="00A6299D" w:rsidRPr="00A6299D" w:rsidRDefault="00FA140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8484B" w:rsidRPr="00D8484B">
              <w:rPr>
                <w:rFonts w:ascii="Arial" w:hAnsi="Arial" w:cs="Arial"/>
                <w:sz w:val="20"/>
                <w:szCs w:val="20"/>
              </w:rPr>
              <w:t>lanowany</w:t>
            </w:r>
          </w:p>
        </w:tc>
      </w:tr>
      <w:tr w:rsidR="00A6299D" w:rsidRPr="002C3CBA" w14:paraId="495F6F0E" w14:textId="77777777" w:rsidTr="00F34DC5">
        <w:tc>
          <w:tcPr>
            <w:tcW w:w="2094" w:type="dxa"/>
          </w:tcPr>
          <w:p w14:paraId="6FDACBFB" w14:textId="543FBCAA" w:rsidR="00A6299D" w:rsidRPr="00A6299D" w:rsidRDefault="00A6299D" w:rsidP="002372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Udostępnienie środowiska testowego usług dla podmiotów wykonujących działalność leczniczą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05E7C" w14:textId="305482DD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D8484B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418" w:type="dxa"/>
          </w:tcPr>
          <w:p w14:paraId="4FC59017" w14:textId="5A51AD9F" w:rsidR="00A6299D" w:rsidRPr="00A6299D" w:rsidRDefault="00A6299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85" w:type="dxa"/>
          </w:tcPr>
          <w:p w14:paraId="6935A269" w14:textId="77777777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44" w:type="dxa"/>
          </w:tcPr>
          <w:p w14:paraId="49A4911A" w14:textId="1C430628" w:rsidR="00A6299D" w:rsidRPr="00A6299D" w:rsidRDefault="00B2721C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8484B" w:rsidRPr="00D8484B">
              <w:rPr>
                <w:rFonts w:ascii="Arial" w:hAnsi="Arial" w:cs="Arial"/>
                <w:sz w:val="20"/>
                <w:szCs w:val="20"/>
              </w:rPr>
              <w:t>lanowany</w:t>
            </w:r>
          </w:p>
        </w:tc>
      </w:tr>
      <w:tr w:rsidR="00A6299D" w:rsidRPr="002C3CBA" w14:paraId="4793F8F8" w14:textId="77777777" w:rsidTr="00F34DC5">
        <w:tc>
          <w:tcPr>
            <w:tcW w:w="2094" w:type="dxa"/>
          </w:tcPr>
          <w:p w14:paraId="74DADB97" w14:textId="21799943" w:rsidR="00A6299D" w:rsidRPr="00A6299D" w:rsidRDefault="00A6299D" w:rsidP="002372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Udostępnienie środowiska testowego usług dla dawców i kandydatów na dawców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729C4" w14:textId="57A48EF2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D8484B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418" w:type="dxa"/>
          </w:tcPr>
          <w:p w14:paraId="787A0C0E" w14:textId="2CB2D904" w:rsidR="00A6299D" w:rsidRPr="00A6299D" w:rsidRDefault="00A6299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85" w:type="dxa"/>
          </w:tcPr>
          <w:p w14:paraId="7D2D7CB4" w14:textId="77777777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44" w:type="dxa"/>
          </w:tcPr>
          <w:p w14:paraId="5515FCE6" w14:textId="20C2E576" w:rsidR="00A6299D" w:rsidRPr="00A6299D" w:rsidRDefault="00FA140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8484B" w:rsidRPr="00D8484B">
              <w:rPr>
                <w:rFonts w:ascii="Arial" w:hAnsi="Arial" w:cs="Arial"/>
                <w:sz w:val="20"/>
                <w:szCs w:val="20"/>
              </w:rPr>
              <w:t>lanowany</w:t>
            </w:r>
          </w:p>
        </w:tc>
      </w:tr>
      <w:tr w:rsidR="00A6299D" w:rsidRPr="002C3CBA" w14:paraId="782974C2" w14:textId="77777777" w:rsidTr="00F34DC5">
        <w:tc>
          <w:tcPr>
            <w:tcW w:w="2094" w:type="dxa"/>
          </w:tcPr>
          <w:p w14:paraId="50CAB058" w14:textId="38A02600" w:rsidR="00A6299D" w:rsidRPr="00A6299D" w:rsidRDefault="00A6299D" w:rsidP="002372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Migracja danych z istniejących systemów (CKiK i IHiT)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EE0C" w14:textId="18AFD38C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D8484B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418" w:type="dxa"/>
          </w:tcPr>
          <w:p w14:paraId="3248002D" w14:textId="57498A4C" w:rsidR="00A6299D" w:rsidRPr="00A6299D" w:rsidRDefault="00A6299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85" w:type="dxa"/>
          </w:tcPr>
          <w:p w14:paraId="0F3B9292" w14:textId="77777777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44" w:type="dxa"/>
          </w:tcPr>
          <w:p w14:paraId="7B72A4CE" w14:textId="73FF0C80" w:rsidR="00A6299D" w:rsidRPr="00A6299D" w:rsidRDefault="00FA140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8484B" w:rsidRPr="00D8484B">
              <w:rPr>
                <w:rFonts w:ascii="Arial" w:hAnsi="Arial" w:cs="Arial"/>
                <w:sz w:val="20"/>
                <w:szCs w:val="20"/>
              </w:rPr>
              <w:t>lanowany</w:t>
            </w:r>
          </w:p>
        </w:tc>
      </w:tr>
      <w:tr w:rsidR="00A6299D" w:rsidRPr="002C3CBA" w14:paraId="1276E6A4" w14:textId="77777777" w:rsidTr="00F34DC5">
        <w:tc>
          <w:tcPr>
            <w:tcW w:w="2094" w:type="dxa"/>
          </w:tcPr>
          <w:p w14:paraId="0C7FDDBB" w14:textId="12E0A479" w:rsidR="00A6299D" w:rsidRPr="00A6299D" w:rsidRDefault="00A6299D" w:rsidP="002372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Udostępnienie środowiska produkcyjnego usług dla podmiotów wykonujących działalność leczniczą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7B8D2" w14:textId="0170BE8A" w:rsidR="00D8484B" w:rsidRPr="00CE4D1A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CE4D1A">
              <w:rPr>
                <w:rFonts w:ascii="Arial" w:hAnsi="Arial" w:cs="Arial"/>
                <w:sz w:val="20"/>
                <w:szCs w:val="20"/>
              </w:rPr>
              <w:t>1. (=</w:t>
            </w:r>
            <w:r w:rsidR="00CE4D1A" w:rsidRPr="00CE4D1A">
              <w:rPr>
                <w:rFonts w:ascii="Arial" w:hAnsi="Arial" w:cs="Arial"/>
                <w:sz w:val="20"/>
                <w:szCs w:val="20"/>
              </w:rPr>
              <w:t>2</w:t>
            </w:r>
            <w:r w:rsidRPr="00CE4D1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04A4661" w14:textId="0792DE96" w:rsidR="00D8484B" w:rsidRPr="00CE4D1A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CE4D1A">
              <w:rPr>
                <w:rFonts w:ascii="Arial" w:hAnsi="Arial" w:cs="Arial"/>
                <w:sz w:val="20"/>
                <w:szCs w:val="20"/>
              </w:rPr>
              <w:t>2. (=</w:t>
            </w:r>
            <w:r w:rsidR="00CE4D1A" w:rsidRPr="00CE4D1A">
              <w:rPr>
                <w:rFonts w:ascii="Arial" w:hAnsi="Arial" w:cs="Arial"/>
                <w:sz w:val="20"/>
                <w:szCs w:val="20"/>
              </w:rPr>
              <w:t>5</w:t>
            </w:r>
            <w:r w:rsidRPr="00CE4D1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C7AB4E8" w14:textId="77777777" w:rsidR="00D8484B" w:rsidRPr="00CE4D1A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CE4D1A">
              <w:rPr>
                <w:rFonts w:ascii="Arial" w:hAnsi="Arial" w:cs="Arial"/>
                <w:sz w:val="20"/>
                <w:szCs w:val="20"/>
              </w:rPr>
              <w:t>3. (=1)</w:t>
            </w:r>
          </w:p>
          <w:p w14:paraId="4A7AEE91" w14:textId="78D75613" w:rsidR="00D8484B" w:rsidRPr="002E5B08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2E5B08">
              <w:rPr>
                <w:rFonts w:ascii="Arial" w:hAnsi="Arial" w:cs="Arial"/>
                <w:sz w:val="20"/>
                <w:szCs w:val="20"/>
              </w:rPr>
              <w:t>4. (=</w:t>
            </w:r>
            <w:r w:rsidR="002E5B08" w:rsidRPr="002E5B08">
              <w:rPr>
                <w:rFonts w:ascii="Arial" w:hAnsi="Arial" w:cs="Arial"/>
                <w:sz w:val="20"/>
                <w:szCs w:val="20"/>
              </w:rPr>
              <w:t>155</w:t>
            </w:r>
            <w:r w:rsidRPr="002E5B0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91F0112" w14:textId="227FCCEC" w:rsidR="00D8484B" w:rsidRPr="002E5B08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2E5B08">
              <w:rPr>
                <w:rFonts w:ascii="Arial" w:hAnsi="Arial" w:cs="Arial"/>
                <w:sz w:val="20"/>
                <w:szCs w:val="20"/>
              </w:rPr>
              <w:t>5. (=</w:t>
            </w:r>
            <w:r w:rsidR="002E5B08" w:rsidRPr="002E5B08">
              <w:rPr>
                <w:rFonts w:ascii="Arial" w:hAnsi="Arial" w:cs="Arial"/>
                <w:sz w:val="20"/>
                <w:szCs w:val="20"/>
              </w:rPr>
              <w:t>108</w:t>
            </w:r>
          </w:p>
          <w:p w14:paraId="2069FC91" w14:textId="36D4BAE7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E5B08">
              <w:rPr>
                <w:rFonts w:ascii="Arial" w:hAnsi="Arial" w:cs="Arial"/>
                <w:sz w:val="20"/>
                <w:szCs w:val="20"/>
              </w:rPr>
              <w:t>6. (=</w:t>
            </w:r>
            <w:r w:rsidR="002E5B08" w:rsidRPr="002E5B08">
              <w:rPr>
                <w:rFonts w:ascii="Arial" w:hAnsi="Arial" w:cs="Arial"/>
                <w:sz w:val="20"/>
                <w:szCs w:val="20"/>
              </w:rPr>
              <w:t>47</w:t>
            </w:r>
            <w:r w:rsidRPr="002E5B0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1D0B11E8" w14:textId="28EB32A1" w:rsidR="00A6299D" w:rsidRPr="00A6299D" w:rsidRDefault="00A6299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885" w:type="dxa"/>
          </w:tcPr>
          <w:p w14:paraId="4CBAB2D8" w14:textId="77777777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44" w:type="dxa"/>
          </w:tcPr>
          <w:p w14:paraId="316BDFD6" w14:textId="10026A8E" w:rsidR="00A6299D" w:rsidRPr="00A6299D" w:rsidRDefault="00FA140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8484B" w:rsidRPr="00D8484B">
              <w:rPr>
                <w:rFonts w:ascii="Arial" w:hAnsi="Arial" w:cs="Arial"/>
                <w:sz w:val="20"/>
                <w:szCs w:val="20"/>
              </w:rPr>
              <w:t>lanowany</w:t>
            </w:r>
          </w:p>
        </w:tc>
      </w:tr>
      <w:tr w:rsidR="00A6299D" w:rsidRPr="002C3CBA" w14:paraId="1EAC6AE8" w14:textId="77777777" w:rsidTr="00F34DC5">
        <w:tc>
          <w:tcPr>
            <w:tcW w:w="2094" w:type="dxa"/>
          </w:tcPr>
          <w:p w14:paraId="535C14E0" w14:textId="4D0A4A54" w:rsidR="00A6299D" w:rsidRPr="00A6299D" w:rsidRDefault="00A6299D" w:rsidP="002372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29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Udostępnienie środowiska produkcyjnego usług dla dawców i kandydatów na dawców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13157" w14:textId="77777777" w:rsidR="00D8484B" w:rsidRPr="00CE4D1A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CE4D1A">
              <w:rPr>
                <w:rFonts w:ascii="Arial" w:hAnsi="Arial" w:cs="Arial"/>
                <w:sz w:val="20"/>
                <w:szCs w:val="20"/>
              </w:rPr>
              <w:t>2. (=4)</w:t>
            </w:r>
          </w:p>
          <w:p w14:paraId="750E9505" w14:textId="77777777" w:rsidR="00D8484B" w:rsidRPr="00CE4D1A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CE4D1A">
              <w:rPr>
                <w:rFonts w:ascii="Arial" w:hAnsi="Arial" w:cs="Arial"/>
                <w:sz w:val="20"/>
                <w:szCs w:val="20"/>
              </w:rPr>
              <w:t>3. (=1)</w:t>
            </w:r>
          </w:p>
          <w:p w14:paraId="4B77C66B" w14:textId="6EF53358" w:rsidR="00D8484B" w:rsidRPr="002E5B08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2E5B08">
              <w:rPr>
                <w:rFonts w:ascii="Arial" w:hAnsi="Arial" w:cs="Arial"/>
                <w:sz w:val="20"/>
                <w:szCs w:val="20"/>
              </w:rPr>
              <w:t>4. (=</w:t>
            </w:r>
            <w:r w:rsidR="002E5B08" w:rsidRPr="002E5B08">
              <w:rPr>
                <w:rFonts w:ascii="Arial" w:hAnsi="Arial" w:cs="Arial"/>
                <w:sz w:val="20"/>
                <w:szCs w:val="20"/>
              </w:rPr>
              <w:t>155</w:t>
            </w:r>
            <w:r w:rsidRPr="002E5B0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D03DC66" w14:textId="1FBB1313" w:rsidR="00D8484B" w:rsidRPr="002E5B08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2E5B08">
              <w:rPr>
                <w:rFonts w:ascii="Arial" w:hAnsi="Arial" w:cs="Arial"/>
                <w:sz w:val="20"/>
                <w:szCs w:val="20"/>
              </w:rPr>
              <w:t>5. (=</w:t>
            </w:r>
            <w:r w:rsidR="002E5B08" w:rsidRPr="002E5B08">
              <w:rPr>
                <w:rFonts w:ascii="Arial" w:hAnsi="Arial" w:cs="Arial"/>
                <w:sz w:val="20"/>
                <w:szCs w:val="20"/>
              </w:rPr>
              <w:t>10</w:t>
            </w:r>
            <w:r w:rsidRPr="002E5B08">
              <w:rPr>
                <w:rFonts w:ascii="Arial" w:hAnsi="Arial" w:cs="Arial"/>
                <w:sz w:val="20"/>
                <w:szCs w:val="20"/>
              </w:rPr>
              <w:t>8)</w:t>
            </w:r>
          </w:p>
          <w:p w14:paraId="282B139E" w14:textId="0B20AEE1" w:rsidR="00D8484B" w:rsidRPr="002E5B08" w:rsidRDefault="00D8484B" w:rsidP="00D8484B">
            <w:pPr>
              <w:rPr>
                <w:rFonts w:ascii="Arial" w:hAnsi="Arial" w:cs="Arial"/>
                <w:sz w:val="20"/>
                <w:szCs w:val="20"/>
              </w:rPr>
            </w:pPr>
            <w:r w:rsidRPr="002E5B08">
              <w:rPr>
                <w:rFonts w:ascii="Arial" w:hAnsi="Arial" w:cs="Arial"/>
                <w:sz w:val="20"/>
                <w:szCs w:val="20"/>
              </w:rPr>
              <w:t>6. (=</w:t>
            </w:r>
            <w:r w:rsidR="002E5B08" w:rsidRPr="002E5B08">
              <w:rPr>
                <w:rFonts w:ascii="Arial" w:hAnsi="Arial" w:cs="Arial"/>
                <w:sz w:val="20"/>
                <w:szCs w:val="20"/>
              </w:rPr>
              <w:t>47</w:t>
            </w:r>
            <w:r w:rsidRPr="002E5B0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E99A6C0" w14:textId="62D15EC9" w:rsidR="00A6299D" w:rsidRPr="00640CAC" w:rsidRDefault="00D8484B" w:rsidP="0023727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E5B08">
              <w:rPr>
                <w:rFonts w:ascii="Arial" w:hAnsi="Arial" w:cs="Arial"/>
                <w:sz w:val="20"/>
                <w:szCs w:val="20"/>
              </w:rPr>
              <w:t>7. (=250tys.)</w:t>
            </w:r>
          </w:p>
        </w:tc>
        <w:tc>
          <w:tcPr>
            <w:tcW w:w="1418" w:type="dxa"/>
          </w:tcPr>
          <w:p w14:paraId="379ED144" w14:textId="453A3CCE" w:rsidR="00A6299D" w:rsidRPr="00A6299D" w:rsidRDefault="00A6299D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</w:t>
            </w:r>
            <w:r w:rsidRPr="00A6299D">
              <w:rPr>
                <w:rFonts w:ascii="Arial" w:hAnsi="Arial" w:cs="Arial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1885" w:type="dxa"/>
          </w:tcPr>
          <w:p w14:paraId="62CEFC69" w14:textId="77777777" w:rsidR="00A6299D" w:rsidRPr="00A6299D" w:rsidRDefault="00A6299D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44" w:type="dxa"/>
          </w:tcPr>
          <w:p w14:paraId="39B638C3" w14:textId="71F03F0F" w:rsidR="00A6299D" w:rsidRPr="00A6299D" w:rsidRDefault="00FA1408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8484B" w:rsidRPr="00D8484B">
              <w:rPr>
                <w:rFonts w:ascii="Arial" w:hAnsi="Arial" w:cs="Arial"/>
                <w:sz w:val="20"/>
                <w:szCs w:val="20"/>
              </w:rPr>
              <w:t>lanowany</w:t>
            </w:r>
          </w:p>
        </w:tc>
      </w:tr>
    </w:tbl>
    <w:p w14:paraId="442C32A3" w14:textId="77777777" w:rsidR="005519EC" w:rsidRPr="002C3CBA" w:rsidRDefault="005519EC" w:rsidP="00141A92">
      <w:pPr>
        <w:spacing w:before="240"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6E9F770C" w14:textId="77777777" w:rsidR="00141A92" w:rsidRPr="002C3CBA" w:rsidRDefault="005519EC" w:rsidP="00A009B4">
      <w:pPr>
        <w:rPr>
          <w:rFonts w:ascii="Arial" w:hAnsi="Arial" w:cs="Arial"/>
          <w:b/>
          <w:sz w:val="20"/>
          <w:szCs w:val="20"/>
          <w:highlight w:val="yellow"/>
        </w:rPr>
      </w:pPr>
      <w:r w:rsidRPr="002C3CBA">
        <w:rPr>
          <w:highlight w:val="yellow"/>
        </w:rPr>
        <w:br w:type="page"/>
      </w:r>
      <w:r w:rsidR="00CF2E64" w:rsidRPr="0000223A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C3CBA" w14:paraId="63D0C68C" w14:textId="77777777" w:rsidTr="0000223A">
        <w:trPr>
          <w:tblHeader/>
        </w:trPr>
        <w:tc>
          <w:tcPr>
            <w:tcW w:w="2545" w:type="dxa"/>
            <w:shd w:val="clear" w:color="auto" w:fill="auto"/>
            <w:vAlign w:val="center"/>
          </w:tcPr>
          <w:p w14:paraId="76A6ED69" w14:textId="77777777" w:rsidR="00047D9D" w:rsidRPr="0000223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CEEBE44" w14:textId="249232CF" w:rsidR="00047D9D" w:rsidRPr="0000223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371EA" w:rsidRPr="0000223A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0630E9" w14:textId="77777777" w:rsidR="00DC39A9" w:rsidRPr="0000223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E8F3E5F" w14:textId="77777777" w:rsidR="00047D9D" w:rsidRPr="0000223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58B9B9" w14:textId="77777777" w:rsidR="00047D9D" w:rsidRPr="0000223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0223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0223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D9C7BF" w14:textId="77777777" w:rsidR="00047D9D" w:rsidRPr="0000223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0223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C3CBA" w14:paraId="7486FCB9" w14:textId="77777777" w:rsidTr="00E50576">
        <w:trPr>
          <w:trHeight w:val="1492"/>
        </w:trPr>
        <w:tc>
          <w:tcPr>
            <w:tcW w:w="2545" w:type="dxa"/>
          </w:tcPr>
          <w:p w14:paraId="5B5DD2BB" w14:textId="77777777" w:rsidR="009F1DC8" w:rsidRPr="00DC7905" w:rsidRDefault="00E2798D" w:rsidP="006A60AA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DC7905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396A4306" w14:textId="77777777" w:rsidR="006A60AA" w:rsidRPr="00DC7905" w:rsidRDefault="00E2798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C790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C9A1705" w14:textId="30678E3C" w:rsidR="0071378F" w:rsidRPr="00DC7905" w:rsidRDefault="00DC7905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C790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7E71EC7C" w14:textId="1B051252" w:rsidR="006A60AA" w:rsidRPr="00DC7905" w:rsidRDefault="00B371EA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C7905">
              <w:rPr>
                <w:rFonts w:ascii="Arial" w:hAnsi="Arial" w:cs="Arial"/>
                <w:sz w:val="20"/>
                <w:szCs w:val="20"/>
              </w:rPr>
              <w:t>05.</w:t>
            </w:r>
            <w:r w:rsidR="001861E2" w:rsidRPr="00DC7905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738A50CC" w14:textId="77777777" w:rsidR="0071378F" w:rsidRPr="00DC7905" w:rsidRDefault="00D53FFA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C7905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1C4A96C6" w14:textId="77777777" w:rsidR="006A60AA" w:rsidRPr="00DC7905" w:rsidRDefault="006A60AA" w:rsidP="006A60A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71378F" w:rsidRPr="002C3CBA" w14:paraId="112FA720" w14:textId="77777777" w:rsidTr="00E50576">
        <w:trPr>
          <w:trHeight w:val="1335"/>
        </w:trPr>
        <w:tc>
          <w:tcPr>
            <w:tcW w:w="2545" w:type="dxa"/>
          </w:tcPr>
          <w:p w14:paraId="799A3A64" w14:textId="77777777" w:rsidR="0071378F" w:rsidRPr="00DC7905" w:rsidRDefault="0071378F" w:rsidP="0071378F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DC7905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CBF11D4" w14:textId="77777777" w:rsidR="0071378F" w:rsidRPr="00DC7905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DC7905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391BC377" w14:textId="17B5714B" w:rsidR="0071378F" w:rsidRPr="00DC7905" w:rsidRDefault="00DC7905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DC790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52BEF711" w14:textId="2C53F544" w:rsidR="0071378F" w:rsidRPr="00DC7905" w:rsidRDefault="00B371E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DC7905">
              <w:rPr>
                <w:rFonts w:ascii="Arial" w:hAnsi="Arial" w:cs="Arial"/>
                <w:sz w:val="20"/>
                <w:szCs w:val="20"/>
              </w:rPr>
              <w:t>05.</w:t>
            </w:r>
            <w:r w:rsidR="001861E2" w:rsidRPr="00DC7905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798F8008" w14:textId="77777777" w:rsidR="0071378F" w:rsidRPr="00DC7905" w:rsidRDefault="00D53FF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DC790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378F" w:rsidRPr="002C3CBA" w14:paraId="340CD477" w14:textId="77777777" w:rsidTr="00E50576">
        <w:trPr>
          <w:trHeight w:val="1272"/>
        </w:trPr>
        <w:tc>
          <w:tcPr>
            <w:tcW w:w="2545" w:type="dxa"/>
          </w:tcPr>
          <w:p w14:paraId="6C2B3689" w14:textId="77777777" w:rsidR="0071378F" w:rsidRPr="00AF1E35" w:rsidRDefault="0071378F" w:rsidP="0071378F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AF1E35">
              <w:rPr>
                <w:rFonts w:cs="Arial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50D823A6" w14:textId="77777777" w:rsidR="0071378F" w:rsidRPr="00AF1E35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EDC7724" w14:textId="77777777" w:rsidR="0071378F" w:rsidRPr="00AF1E35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3AD35FC5" w14:textId="77777777" w:rsidR="0071378F" w:rsidRPr="00AF1E35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DCB2D" w14:textId="77777777" w:rsidR="0071378F" w:rsidRPr="00AF1E35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38698B" w14:textId="77777777" w:rsidR="0071378F" w:rsidRPr="00AF1E35" w:rsidRDefault="0071378F" w:rsidP="007137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A2C8C5" w14:textId="2BF4FFEE" w:rsidR="0071378F" w:rsidRPr="00AF1E35" w:rsidRDefault="00B371E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05.</w:t>
            </w:r>
            <w:r w:rsidR="001861E2" w:rsidRPr="00AF1E35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0D55EA5E" w14:textId="77777777" w:rsidR="0071378F" w:rsidRPr="00AF1E35" w:rsidRDefault="00D53FFA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C3CBA" w14:paraId="2F81CD4D" w14:textId="77777777" w:rsidTr="00E50576">
        <w:trPr>
          <w:trHeight w:val="1760"/>
        </w:trPr>
        <w:tc>
          <w:tcPr>
            <w:tcW w:w="2545" w:type="dxa"/>
          </w:tcPr>
          <w:p w14:paraId="6B3FBB89" w14:textId="77777777" w:rsidR="005519EC" w:rsidRPr="00AF1E35" w:rsidRDefault="005519EC" w:rsidP="005519EC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AF1E35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070A5C9A" w14:textId="77777777" w:rsidR="005519EC" w:rsidRPr="00AF1E35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8F2DBA" w14:textId="53D1E2BF" w:rsidR="005519EC" w:rsidRPr="00AF1E35" w:rsidRDefault="00AF1E35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701" w:type="dxa"/>
          </w:tcPr>
          <w:p w14:paraId="16DA11BD" w14:textId="710B1936" w:rsidR="005519EC" w:rsidRPr="00AF1E35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AF1E35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46E738FB" w14:textId="77777777" w:rsidR="005519EC" w:rsidRPr="00AF1E35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C3CBA" w14:paraId="0EF5DC5B" w14:textId="77777777" w:rsidTr="00E50576">
        <w:trPr>
          <w:trHeight w:val="1842"/>
        </w:trPr>
        <w:tc>
          <w:tcPr>
            <w:tcW w:w="2545" w:type="dxa"/>
          </w:tcPr>
          <w:p w14:paraId="21ADCDD4" w14:textId="77777777" w:rsidR="005519EC" w:rsidRPr="00AF1E35" w:rsidRDefault="005519EC" w:rsidP="005519EC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AF1E35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kobiety</w:t>
            </w:r>
          </w:p>
        </w:tc>
        <w:tc>
          <w:tcPr>
            <w:tcW w:w="1278" w:type="dxa"/>
          </w:tcPr>
          <w:p w14:paraId="23BE031A" w14:textId="77777777" w:rsidR="005519EC" w:rsidRPr="00AF1E35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B89C20E" w14:textId="6BF941A1" w:rsidR="005519EC" w:rsidRPr="00AF1E35" w:rsidRDefault="00AF1E35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701" w:type="dxa"/>
          </w:tcPr>
          <w:p w14:paraId="7EE6631B" w14:textId="51D31EF5" w:rsidR="005519EC" w:rsidRPr="00AF1E35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AF1E35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677502B6" w14:textId="77777777" w:rsidR="005519EC" w:rsidRPr="00AF1E35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C3CBA" w14:paraId="3DCD661D" w14:textId="77777777" w:rsidTr="00E50576">
        <w:trPr>
          <w:trHeight w:val="2026"/>
        </w:trPr>
        <w:tc>
          <w:tcPr>
            <w:tcW w:w="2545" w:type="dxa"/>
          </w:tcPr>
          <w:p w14:paraId="0913598A" w14:textId="77777777" w:rsidR="005519EC" w:rsidRPr="00AF1E35" w:rsidRDefault="005519EC" w:rsidP="005519EC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AF1E35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mężczyźni</w:t>
            </w:r>
          </w:p>
        </w:tc>
        <w:tc>
          <w:tcPr>
            <w:tcW w:w="1278" w:type="dxa"/>
          </w:tcPr>
          <w:p w14:paraId="465ECBBD" w14:textId="77777777" w:rsidR="005519EC" w:rsidRPr="00AF1E35" w:rsidRDefault="005519EC" w:rsidP="0071378F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DBAEBE0" w14:textId="405284C0" w:rsidR="005519EC" w:rsidRPr="00AF1E35" w:rsidRDefault="00AF1E35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14:paraId="46F7BE86" w14:textId="2B577E0A" w:rsidR="005519EC" w:rsidRPr="00AF1E35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AF1E35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68" w:type="dxa"/>
          </w:tcPr>
          <w:p w14:paraId="295505D4" w14:textId="77777777" w:rsidR="005519EC" w:rsidRPr="00AF1E35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AF1E3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519EC" w:rsidRPr="002C3CBA" w14:paraId="2907B054" w14:textId="77777777" w:rsidTr="00E50576">
        <w:trPr>
          <w:trHeight w:val="1123"/>
        </w:trPr>
        <w:tc>
          <w:tcPr>
            <w:tcW w:w="2545" w:type="dxa"/>
          </w:tcPr>
          <w:p w14:paraId="0BD3470C" w14:textId="77777777" w:rsidR="005519EC" w:rsidRPr="001974B2" w:rsidRDefault="00E32582" w:rsidP="00E32582">
            <w:pPr>
              <w:pStyle w:val="Tekstpodstawowy2"/>
              <w:numPr>
                <w:ilvl w:val="1"/>
                <w:numId w:val="22"/>
              </w:numPr>
              <w:tabs>
                <w:tab w:val="clear" w:pos="1440"/>
              </w:tabs>
              <w:spacing w:after="0"/>
              <w:ind w:left="318" w:hanging="318"/>
              <w:rPr>
                <w:rFonts w:cs="Arial"/>
                <w:sz w:val="20"/>
                <w:szCs w:val="20"/>
                <w:lang w:val="pl-PL" w:eastAsia="pl-PL"/>
              </w:rPr>
            </w:pPr>
            <w:r w:rsidRPr="001974B2">
              <w:rPr>
                <w:rFonts w:cs="Arial"/>
                <w:sz w:val="20"/>
                <w:szCs w:val="20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3594909" w14:textId="0A498ECB" w:rsidR="00E32582" w:rsidRPr="001974B2" w:rsidRDefault="00E32582" w:rsidP="00E32582">
            <w:pPr>
              <w:rPr>
                <w:rFonts w:ascii="Arial" w:hAnsi="Arial" w:cs="Arial"/>
                <w:sz w:val="20"/>
                <w:szCs w:val="20"/>
              </w:rPr>
            </w:pPr>
            <w:r w:rsidRPr="001974B2">
              <w:rPr>
                <w:rFonts w:ascii="Arial" w:hAnsi="Arial" w:cs="Arial"/>
                <w:sz w:val="20"/>
                <w:szCs w:val="20"/>
              </w:rPr>
              <w:t>szt.</w:t>
            </w:r>
            <w:r w:rsidR="00647915" w:rsidRPr="001974B2">
              <w:rPr>
                <w:rFonts w:ascii="Arial" w:hAnsi="Arial" w:cs="Arial"/>
                <w:sz w:val="20"/>
                <w:szCs w:val="20"/>
              </w:rPr>
              <w:t>/rok</w:t>
            </w:r>
          </w:p>
          <w:p w14:paraId="5353C884" w14:textId="77777777" w:rsidR="00E32582" w:rsidRPr="001974B2" w:rsidRDefault="00E32582" w:rsidP="00E3258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0405F85" w14:textId="77777777" w:rsidR="00E32582" w:rsidRPr="001974B2" w:rsidRDefault="00E32582" w:rsidP="00E3258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509D5CEA" w14:textId="77777777" w:rsidR="005519EC" w:rsidRPr="001974B2" w:rsidRDefault="005519EC" w:rsidP="00E325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002508E" w14:textId="77777777" w:rsidR="005519EC" w:rsidRPr="001974B2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1974B2">
              <w:rPr>
                <w:rFonts w:ascii="Arial" w:hAnsi="Arial" w:cs="Arial"/>
                <w:sz w:val="20"/>
                <w:szCs w:val="20"/>
              </w:rPr>
              <w:t>250 000</w:t>
            </w:r>
          </w:p>
          <w:p w14:paraId="33D91F5E" w14:textId="77777777" w:rsidR="005519EC" w:rsidRPr="001974B2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953370" w14:textId="77777777" w:rsidR="005519EC" w:rsidRPr="001974B2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E324CF" w14:textId="77777777" w:rsidR="005519EC" w:rsidRPr="001974B2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07D9DD" w14:textId="568B01B9" w:rsidR="005519EC" w:rsidRPr="001974B2" w:rsidRDefault="00B371EA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1974B2">
              <w:rPr>
                <w:rFonts w:ascii="Arial" w:hAnsi="Arial" w:cs="Arial"/>
                <w:sz w:val="20"/>
                <w:szCs w:val="20"/>
              </w:rPr>
              <w:t>05.</w:t>
            </w:r>
            <w:r w:rsidR="005519EC" w:rsidRPr="001974B2">
              <w:rPr>
                <w:rFonts w:ascii="Arial" w:hAnsi="Arial" w:cs="Arial"/>
                <w:sz w:val="20"/>
                <w:szCs w:val="20"/>
              </w:rPr>
              <w:t>2022</w:t>
            </w:r>
          </w:p>
          <w:p w14:paraId="363DC3C2" w14:textId="77777777" w:rsidR="005519EC" w:rsidRPr="001974B2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7A8BC676" w14:textId="77777777" w:rsidR="005519EC" w:rsidRPr="001974B2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5F4986AA" w14:textId="77777777" w:rsidR="005519EC" w:rsidRPr="001974B2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  <w:p w14:paraId="22C013E2" w14:textId="77777777" w:rsidR="005519EC" w:rsidRPr="001974B2" w:rsidRDefault="005519EC" w:rsidP="005519EC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DC77CB3" w14:textId="77777777" w:rsidR="005519EC" w:rsidRPr="001974B2" w:rsidRDefault="005519EC" w:rsidP="005519EC">
            <w:pPr>
              <w:rPr>
                <w:rFonts w:ascii="Arial" w:hAnsi="Arial" w:cs="Arial"/>
                <w:sz w:val="20"/>
                <w:szCs w:val="20"/>
              </w:rPr>
            </w:pPr>
            <w:r w:rsidRPr="001974B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6171323F" w14:textId="77777777" w:rsidR="007D2C34" w:rsidRPr="006A2F4F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6A2F4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6A2F4F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A2F4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C3CBA" w14:paraId="56A14C27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EA17819" w14:textId="77777777" w:rsidR="007D38BD" w:rsidRPr="0006246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46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6246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892F6D" w14:textId="77777777" w:rsidR="007D38BD" w:rsidRPr="0006246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46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6246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0ED21FE" w14:textId="77777777" w:rsidR="007D38BD" w:rsidRPr="0006246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4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43DEC5D" w14:textId="77777777" w:rsidR="007D38BD" w:rsidRPr="0006246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24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258B" w:rsidRPr="002C3CBA" w14:paraId="1DCCD8D0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7CF7BC33" w14:textId="6ABF912A" w:rsidR="0008258B" w:rsidRPr="00640CAC" w:rsidRDefault="00B8394F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eU.01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Planowanie wizyty</w:t>
            </w:r>
          </w:p>
        </w:tc>
        <w:tc>
          <w:tcPr>
            <w:tcW w:w="1169" w:type="dxa"/>
            <w:vAlign w:val="center"/>
          </w:tcPr>
          <w:p w14:paraId="46FBE7BD" w14:textId="2770E174" w:rsidR="0008258B" w:rsidRPr="00640CAC" w:rsidRDefault="0008258B" w:rsidP="00277BAF">
            <w:pPr>
              <w:rPr>
                <w:rFonts w:ascii="Arial" w:hAnsi="Arial" w:cs="Arial"/>
                <w:sz w:val="20"/>
                <w:szCs w:val="20"/>
                <w:highlight w:val="yellow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48F61733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3E4DBB1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76B58635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16A6E4A3" w14:textId="4D083F3A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eU.02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Profilowana informacja</w:t>
            </w:r>
          </w:p>
        </w:tc>
        <w:tc>
          <w:tcPr>
            <w:tcW w:w="1169" w:type="dxa"/>
            <w:vAlign w:val="center"/>
          </w:tcPr>
          <w:p w14:paraId="1B9DF8D0" w14:textId="0ED908A3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165F14DD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8B018D5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2FCBDB78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2A39E55A" w14:textId="39D13A6B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eU.03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Uzyskanie zaświadczenia</w:t>
            </w:r>
          </w:p>
        </w:tc>
        <w:tc>
          <w:tcPr>
            <w:tcW w:w="1169" w:type="dxa"/>
            <w:vAlign w:val="center"/>
          </w:tcPr>
          <w:p w14:paraId="0A207C86" w14:textId="372CFF2D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1B55D774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7374E83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585CD10C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7BE64038" w14:textId="5F3F9353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eU.04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Złożenie deklaracji o wycofaniu donacji</w:t>
            </w:r>
          </w:p>
        </w:tc>
        <w:tc>
          <w:tcPr>
            <w:tcW w:w="1169" w:type="dxa"/>
            <w:vAlign w:val="center"/>
          </w:tcPr>
          <w:p w14:paraId="4B3AA2AC" w14:textId="54463065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237F83EB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DF48345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0FBD2282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06A35378" w14:textId="1CC32E41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eU.05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Zamówienie krwi</w:t>
            </w:r>
          </w:p>
        </w:tc>
        <w:tc>
          <w:tcPr>
            <w:tcW w:w="1169" w:type="dxa"/>
            <w:vAlign w:val="center"/>
          </w:tcPr>
          <w:p w14:paraId="42C5E50E" w14:textId="23BB84BC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3CF12859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0AA5A525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747BC9B2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01F2926A" w14:textId="49269886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eU.06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Zgłoszenie reklamacji</w:t>
            </w:r>
          </w:p>
        </w:tc>
        <w:tc>
          <w:tcPr>
            <w:tcW w:w="1169" w:type="dxa"/>
            <w:vAlign w:val="center"/>
          </w:tcPr>
          <w:p w14:paraId="51E7A228" w14:textId="6BDFE54E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3E44B479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6CCC4B90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745D8169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4E272195" w14:textId="30A57A55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eU.07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Zgłoszenie o niepożądanych zdarzeniach i reakcjac</w:t>
            </w:r>
            <w:r w:rsidR="0008258B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1169" w:type="dxa"/>
            <w:vAlign w:val="center"/>
          </w:tcPr>
          <w:p w14:paraId="4E4024AC" w14:textId="076CC658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0DCBC8A2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5DDCA2C6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097FF7B1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1A7CAD3F" w14:textId="20C28305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eU.08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Uzyskanie informacji w ramach procedury „look back”</w:t>
            </w:r>
          </w:p>
        </w:tc>
        <w:tc>
          <w:tcPr>
            <w:tcW w:w="1169" w:type="dxa"/>
            <w:vAlign w:val="center"/>
          </w:tcPr>
          <w:p w14:paraId="3C0F0F92" w14:textId="7301CBBF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28D52B08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14E0A754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55A5A2FF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241E6BD6" w14:textId="026503EB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eU.09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Konsultacje immunohematologiczne</w:t>
            </w:r>
          </w:p>
        </w:tc>
        <w:tc>
          <w:tcPr>
            <w:tcW w:w="1169" w:type="dxa"/>
            <w:vAlign w:val="center"/>
          </w:tcPr>
          <w:p w14:paraId="3E1BBCB8" w14:textId="26F25DEB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4923BFBA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7B7F1716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5D665DD6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653D2F41" w14:textId="6C5BDC0B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eU.10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Wgląd do historii badań immunohematologicznych</w:t>
            </w:r>
          </w:p>
        </w:tc>
        <w:tc>
          <w:tcPr>
            <w:tcW w:w="1169" w:type="dxa"/>
            <w:vAlign w:val="center"/>
          </w:tcPr>
          <w:p w14:paraId="774ABB88" w14:textId="3B09B9D7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09095854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468E552C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08258B" w:rsidRPr="002C3CBA" w14:paraId="1BC1FDD2" w14:textId="77777777" w:rsidTr="0008258B">
        <w:trPr>
          <w:trHeight w:val="397"/>
        </w:trPr>
        <w:tc>
          <w:tcPr>
            <w:tcW w:w="2937" w:type="dxa"/>
            <w:vAlign w:val="center"/>
          </w:tcPr>
          <w:p w14:paraId="0D171CB4" w14:textId="26207A12" w:rsidR="0008258B" w:rsidRPr="0008258B" w:rsidRDefault="00B8394F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eU.11 </w:t>
            </w:r>
            <w:r w:rsidR="0008258B" w:rsidRPr="0008258B">
              <w:rPr>
                <w:rFonts w:ascii="Arial" w:hAnsi="Arial" w:cs="Arial"/>
                <w:sz w:val="20"/>
                <w:szCs w:val="20"/>
              </w:rPr>
              <w:t>Zwrot krwi lub jej składników</w:t>
            </w:r>
          </w:p>
        </w:tc>
        <w:tc>
          <w:tcPr>
            <w:tcW w:w="1169" w:type="dxa"/>
            <w:vAlign w:val="center"/>
          </w:tcPr>
          <w:p w14:paraId="4AB4DB0A" w14:textId="7F2B5327" w:rsidR="0008258B" w:rsidRPr="0008258B" w:rsidRDefault="0008258B" w:rsidP="00277BA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8B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134" w:type="dxa"/>
            <w:vAlign w:val="center"/>
          </w:tcPr>
          <w:p w14:paraId="1743EA93" w14:textId="77777777" w:rsidR="0008258B" w:rsidRPr="00640CAC" w:rsidRDefault="0008258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Align w:val="center"/>
          </w:tcPr>
          <w:p w14:paraId="238AB803" w14:textId="77777777" w:rsidR="0008258B" w:rsidRPr="00640CAC" w:rsidRDefault="0008258B" w:rsidP="004900C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D35A294" w14:textId="77777777" w:rsidR="00933BEC" w:rsidRPr="00DB50E6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B50E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B50E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B50E6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DB50E6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7DAACDF8" w14:textId="0C80B3A9" w:rsidR="00DE1A96" w:rsidRPr="00DB50E6" w:rsidRDefault="00DE1A96" w:rsidP="00E50576">
      <w:pPr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B50E6" w14:paraId="4BEE2C03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ACAADE" w14:textId="77777777" w:rsidR="00C6751B" w:rsidRPr="00DB50E6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B50E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723BF39" w14:textId="77777777" w:rsidR="00C6751B" w:rsidRPr="00DB50E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16BA681" w14:textId="77777777" w:rsidR="00C6751B" w:rsidRPr="00DB50E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9DF7091" w14:textId="77777777" w:rsidR="00C6751B" w:rsidRPr="00DB50E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C3CBA" w14:paraId="3ED586A1" w14:textId="77777777" w:rsidTr="00783306">
        <w:trPr>
          <w:trHeight w:val="538"/>
        </w:trPr>
        <w:tc>
          <w:tcPr>
            <w:tcW w:w="2937" w:type="dxa"/>
          </w:tcPr>
          <w:p w14:paraId="33088A45" w14:textId="121A0D66" w:rsidR="00E50576" w:rsidRPr="002C3CBA" w:rsidRDefault="00783306" w:rsidP="00E50576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DB50E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9AD3FDF" w14:textId="77777777" w:rsidR="00C6751B" w:rsidRPr="002C3CBA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67840CE" w14:textId="77777777" w:rsidR="00C6751B" w:rsidRPr="002C3CBA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3E5ADCCD" w14:textId="77777777" w:rsidR="00C6751B" w:rsidRPr="002C3CBA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209AA662" w14:textId="45A787DA" w:rsidR="00A955E5" w:rsidRPr="002C3CBA" w:rsidRDefault="00A955E5" w:rsidP="00A955E5">
      <w:pPr>
        <w:rPr>
          <w:rStyle w:val="Nagwek2Znak"/>
          <w:rFonts w:ascii="Arial" w:hAnsi="Arial" w:cs="Arial"/>
          <w:color w:val="auto"/>
          <w:sz w:val="24"/>
          <w:szCs w:val="24"/>
          <w:highlight w:val="yellow"/>
        </w:rPr>
      </w:pPr>
    </w:p>
    <w:p w14:paraId="67EDB38C" w14:textId="77777777" w:rsidR="004C1D48" w:rsidRPr="00DB50E6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DB50E6">
        <w:rPr>
          <w:rStyle w:val="Nagwek2Znak"/>
          <w:rFonts w:ascii="Arial" w:hAnsi="Arial" w:cs="Arial"/>
          <w:b/>
          <w:color w:val="auto"/>
          <w:sz w:val="24"/>
          <w:szCs w:val="24"/>
        </w:rPr>
        <w:t>Prod</w:t>
      </w:r>
      <w:r w:rsidRPr="00DB50E6">
        <w:rPr>
          <w:rStyle w:val="Nagwek3Znak"/>
          <w:rFonts w:ascii="Arial" w:eastAsiaTheme="minorHAnsi" w:hAnsi="Arial" w:cs="Arial"/>
          <w:color w:val="auto"/>
        </w:rPr>
        <w:t>u</w:t>
      </w:r>
      <w:r w:rsidRPr="00DB50E6">
        <w:rPr>
          <w:rStyle w:val="Nagwek2Znak"/>
          <w:rFonts w:ascii="Arial" w:hAnsi="Arial" w:cs="Arial"/>
          <w:b/>
          <w:color w:val="auto"/>
          <w:sz w:val="24"/>
          <w:szCs w:val="24"/>
        </w:rPr>
        <w:t>kty końcowe projektu</w:t>
      </w:r>
      <w:r w:rsidRPr="00DB50E6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B50E6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B50E6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B50E6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B50E6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B50E6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B50E6">
        <w:rPr>
          <w:rFonts w:ascii="Arial" w:hAnsi="Arial" w:cs="Arial"/>
          <w:color w:val="auto"/>
        </w:rPr>
        <w:t xml:space="preserve"> </w:t>
      </w:r>
    </w:p>
    <w:p w14:paraId="250DF9AC" w14:textId="77777777" w:rsidR="00E50576" w:rsidRPr="002C3CBA" w:rsidRDefault="00E50576" w:rsidP="00E50576">
      <w:pPr>
        <w:rPr>
          <w:highlight w:val="yellow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C3CBA" w14:paraId="251A418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42FFFF9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07BA7AE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DCAF35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3A346E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B50E6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B50E6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EFA584C" w14:textId="77777777" w:rsidR="004C1D48" w:rsidRPr="00DB50E6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C3CBA" w14:paraId="061ED19B" w14:textId="77777777" w:rsidTr="00313851">
        <w:trPr>
          <w:trHeight w:val="3539"/>
        </w:trPr>
        <w:tc>
          <w:tcPr>
            <w:tcW w:w="2547" w:type="dxa"/>
          </w:tcPr>
          <w:p w14:paraId="7B5019A0" w14:textId="5A71DB9C" w:rsidR="00606F31" w:rsidRDefault="00711CA7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A34ABC">
              <w:rPr>
                <w:rFonts w:ascii="Arial" w:hAnsi="Arial" w:cs="Arial"/>
                <w:sz w:val="20"/>
                <w:szCs w:val="20"/>
              </w:rPr>
              <w:t>System e-Krew</w:t>
            </w:r>
            <w:r w:rsidR="00F84E37">
              <w:rPr>
                <w:rFonts w:ascii="Arial" w:hAnsi="Arial" w:cs="Arial"/>
                <w:sz w:val="20"/>
                <w:szCs w:val="20"/>
              </w:rPr>
              <w:t>, w tym:</w:t>
            </w:r>
          </w:p>
          <w:p w14:paraId="4AF40390" w14:textId="44750451" w:rsidR="00606F31" w:rsidRPr="00F84E37" w:rsidRDefault="00F84E37" w:rsidP="00F84E37">
            <w:pPr>
              <w:pStyle w:val="Akapitzlist"/>
              <w:numPr>
                <w:ilvl w:val="0"/>
                <w:numId w:val="29"/>
              </w:numPr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F84E37">
              <w:rPr>
                <w:rFonts w:ascii="Arial" w:hAnsi="Arial" w:cs="Arial"/>
                <w:sz w:val="20"/>
                <w:szCs w:val="20"/>
              </w:rPr>
              <w:t>API dla PWDL,</w:t>
            </w:r>
          </w:p>
          <w:p w14:paraId="7B454064" w14:textId="40609193" w:rsidR="00F84E37" w:rsidRPr="00F84E37" w:rsidRDefault="00F84E37" w:rsidP="00F84E37">
            <w:pPr>
              <w:pStyle w:val="Akapitzlist"/>
              <w:numPr>
                <w:ilvl w:val="0"/>
                <w:numId w:val="29"/>
              </w:numPr>
              <w:ind w:left="306" w:hanging="284"/>
              <w:rPr>
                <w:rFonts w:ascii="Arial" w:hAnsi="Arial" w:cs="Arial"/>
                <w:sz w:val="20"/>
                <w:szCs w:val="20"/>
              </w:rPr>
            </w:pPr>
            <w:r w:rsidRPr="00F84E37">
              <w:rPr>
                <w:rFonts w:ascii="Arial" w:hAnsi="Arial" w:cs="Arial"/>
                <w:sz w:val="20"/>
                <w:szCs w:val="20"/>
              </w:rPr>
              <w:t>API do systemów lokalnych CKiK i IHIT.</w:t>
            </w:r>
          </w:p>
          <w:p w14:paraId="0E398FA5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4868BC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E6CC30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3429BF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327C32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D37516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3FAE8C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181DBC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3965DA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052AA6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41DC99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B8BF90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9B308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760AD4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8A4773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E3D7DA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DC8E34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4829B9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7566F6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FBD385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EE5B39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2E859B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C8545E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95173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965E33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A8B7EB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A4BA11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82F637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2C863B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264EA4" w14:textId="77777777" w:rsidR="00A86449" w:rsidRPr="00A34ABC" w:rsidRDefault="00A86449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A3AED0" w14:textId="6C90448F" w:rsidR="00016CE0" w:rsidRPr="00A34ABC" w:rsidRDefault="00016CE0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A34ABC">
              <w:rPr>
                <w:rFonts w:ascii="Arial" w:hAnsi="Arial" w:cs="Arial"/>
                <w:sz w:val="20"/>
                <w:szCs w:val="20"/>
              </w:rPr>
              <w:t>0</w:t>
            </w:r>
            <w:r w:rsidR="004C1BCE">
              <w:rPr>
                <w:rFonts w:ascii="Arial" w:hAnsi="Arial" w:cs="Arial"/>
                <w:sz w:val="20"/>
                <w:szCs w:val="20"/>
              </w:rPr>
              <w:t>5</w:t>
            </w:r>
            <w:bookmarkStart w:id="0" w:name="_GoBack"/>
            <w:bookmarkEnd w:id="0"/>
            <w:r w:rsidRPr="00A34ABC">
              <w:rPr>
                <w:rFonts w:ascii="Arial" w:hAnsi="Arial" w:cs="Arial"/>
                <w:sz w:val="20"/>
                <w:szCs w:val="20"/>
              </w:rPr>
              <w:t>.2021</w:t>
            </w:r>
          </w:p>
          <w:p w14:paraId="6276351B" w14:textId="77777777" w:rsidR="00016CE0" w:rsidRPr="00A34ABC" w:rsidRDefault="00016CE0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E03AF3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427CEF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BF8BA7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5D73AA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2B0D1D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A2C888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F3EFB0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3EE418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12631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E2FC7C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FCF1AC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D0180B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373F8E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8DF118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66FCA2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F6C7AA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56A56B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14B97D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1CAC0D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015F0A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A7E743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5FCD02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488D21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5B2F29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D219E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6F8F8E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E2F64F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FDF42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F4C76A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92D837" w14:textId="77777777" w:rsidR="00775191" w:rsidRPr="00A34ABC" w:rsidRDefault="00775191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7DA45A" w14:textId="77777777" w:rsidR="00A86449" w:rsidRPr="00A34ABC" w:rsidRDefault="00A86449" w:rsidP="00E505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16D986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8A3D8CC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70C0F242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51ABA40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5D67EEDB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77433DF1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9AC4673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117AC61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543CCFB7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BF98E73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FDAABFD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304FD6D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17B0374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47407692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F119B6E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31847D04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42BCC2D1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5E8AA6E3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8313FF0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46E9C1F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02684B79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76241E3F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62A9470E" w14:textId="77777777" w:rsidR="00775191" w:rsidRPr="00640CAC" w:rsidRDefault="00775191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  <w:lang w:eastAsia="pl-PL"/>
              </w:rPr>
            </w:pPr>
          </w:p>
          <w:p w14:paraId="1317D1B6" w14:textId="77777777" w:rsidR="004C1D48" w:rsidRPr="00640CAC" w:rsidRDefault="004C1D48" w:rsidP="0032523C">
            <w:pPr>
              <w:rPr>
                <w:rFonts w:ascii="Arial" w:hAnsi="Arial" w:cs="Arial"/>
                <w:color w:val="0070C0"/>
                <w:sz w:val="20"/>
                <w:szCs w:val="20"/>
                <w:highlight w:val="yellow"/>
              </w:rPr>
            </w:pPr>
          </w:p>
        </w:tc>
        <w:tc>
          <w:tcPr>
            <w:tcW w:w="3543" w:type="dxa"/>
          </w:tcPr>
          <w:p w14:paraId="13D4DCA1" w14:textId="77777777" w:rsidR="00F94482" w:rsidRPr="00BD5A8C" w:rsidRDefault="00F94482" w:rsidP="00F94482">
            <w:pPr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>Projekt e-Krew przewiduje powiązanie z następującymi projektami zewnętrznymi:</w:t>
            </w:r>
          </w:p>
          <w:p w14:paraId="65BA64C1" w14:textId="0BA66797" w:rsidR="00EA7855" w:rsidRPr="00BD5A8C" w:rsidRDefault="00EA7855" w:rsidP="00F6704A">
            <w:pPr>
              <w:pStyle w:val="Akapitzlist"/>
              <w:numPr>
                <w:ilvl w:val="0"/>
                <w:numId w:val="25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>Platforma udostępniania on-line przedsiębiorcom usług i zasobów cyfrowych rejestrów medycznych (P2)</w:t>
            </w:r>
          </w:p>
          <w:p w14:paraId="09E0C0D5" w14:textId="18893070" w:rsidR="00EA7855" w:rsidRPr="00BD5A8C" w:rsidRDefault="00705CB1" w:rsidP="00EA7855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 xml:space="preserve">Opis zależności: </w:t>
            </w:r>
            <w:r w:rsidR="00EA7855" w:rsidRPr="00BD5A8C">
              <w:rPr>
                <w:rFonts w:ascii="Arial" w:hAnsi="Arial" w:cs="Arial"/>
                <w:sz w:val="20"/>
                <w:szCs w:val="20"/>
              </w:rPr>
              <w:t>Planowane jest wykorzystanie Rejestru Podmiotów Wykonujących Działalność Leczniczą. Dane dot. Podmiotów Wykonujących Działalność Leczniczą będą wykorzystywane w celu zarządzania użytkownikami (pracownikami</w:t>
            </w:r>
            <w:r w:rsidRPr="00BD5A8C">
              <w:rPr>
                <w:rFonts w:ascii="Arial" w:hAnsi="Arial" w:cs="Arial"/>
                <w:sz w:val="20"/>
                <w:szCs w:val="20"/>
              </w:rPr>
              <w:t xml:space="preserve"> PWDL</w:t>
            </w:r>
            <w:r w:rsidR="00EA7855" w:rsidRPr="00BD5A8C">
              <w:rPr>
                <w:rFonts w:ascii="Arial" w:hAnsi="Arial" w:cs="Arial"/>
                <w:sz w:val="20"/>
                <w:szCs w:val="20"/>
              </w:rPr>
              <w:t>) w zakresie dostępu do danych i funkcjonalności.</w:t>
            </w:r>
          </w:p>
          <w:p w14:paraId="20BFCCFA" w14:textId="5D593AA4" w:rsidR="00245F69" w:rsidRPr="00BD5A8C" w:rsidRDefault="00EA7855" w:rsidP="00EA7855">
            <w:pPr>
              <w:pStyle w:val="Akapitzlist"/>
              <w:numPr>
                <w:ilvl w:val="0"/>
                <w:numId w:val="25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>Elektroniczna Platforma Gromadzenia, Analizy i Udostępniania Zasobów Cyfrowych o</w:t>
            </w:r>
            <w:r w:rsidRPr="00BD5A8C">
              <w:t xml:space="preserve"> </w:t>
            </w:r>
            <w:r w:rsidRPr="00BD5A8C">
              <w:rPr>
                <w:rFonts w:ascii="Arial" w:hAnsi="Arial" w:cs="Arial"/>
                <w:sz w:val="20"/>
                <w:szCs w:val="20"/>
              </w:rPr>
              <w:t xml:space="preserve">Zdarzeniach Medycznych (P1) </w:t>
            </w:r>
            <w:r w:rsidR="00245F69" w:rsidRPr="00BD5A8C">
              <w:rPr>
                <w:rFonts w:ascii="Arial" w:hAnsi="Arial" w:cs="Arial"/>
                <w:sz w:val="20"/>
                <w:szCs w:val="20"/>
              </w:rPr>
              <w:t>–</w:t>
            </w:r>
            <w:r w:rsidRPr="00BD5A8C">
              <w:rPr>
                <w:rFonts w:ascii="Arial" w:hAnsi="Arial" w:cs="Arial"/>
                <w:sz w:val="20"/>
                <w:szCs w:val="20"/>
              </w:rPr>
              <w:t xml:space="preserve"> Faza</w:t>
            </w:r>
            <w:r w:rsidR="00693AEB" w:rsidRPr="00BD5A8C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245F69" w:rsidRPr="00BD5A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E68B8B" w14:textId="42F98814" w:rsidR="00BD5A8C" w:rsidRDefault="00705CB1" w:rsidP="00BD5A8C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>Opis zależności:</w:t>
            </w:r>
            <w:r w:rsidR="00245F69" w:rsidRPr="00BD5A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3AEB" w:rsidRPr="00BD5A8C">
              <w:rPr>
                <w:rFonts w:ascii="Arial" w:hAnsi="Arial" w:cs="Arial"/>
                <w:sz w:val="20"/>
                <w:szCs w:val="20"/>
              </w:rPr>
              <w:t xml:space="preserve">Wskazując System P1, jako system komplementarny z Projektem e-Krew, wzięto pod uwagę fakt konieczności istnienia elementów wspólnych dla obu systemów tj. szyny usług, hurtowni danych i portalu e-Zdrowie. </w:t>
            </w:r>
          </w:p>
          <w:p w14:paraId="79E6308B" w14:textId="621092DE" w:rsidR="006E53AB" w:rsidRPr="00BD5A8C" w:rsidRDefault="006E53AB" w:rsidP="00BD5A8C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ramach</w:t>
            </w:r>
            <w:r w:rsidRPr="006E53AB">
              <w:rPr>
                <w:rFonts w:ascii="Arial" w:hAnsi="Arial" w:cs="Arial"/>
                <w:sz w:val="20"/>
                <w:szCs w:val="20"/>
              </w:rPr>
              <w:t xml:space="preserve"> Projektu P1 została wdrożona szyna usług</w:t>
            </w:r>
            <w:r>
              <w:rPr>
                <w:rFonts w:ascii="Arial" w:hAnsi="Arial" w:cs="Arial"/>
                <w:sz w:val="20"/>
                <w:szCs w:val="20"/>
              </w:rPr>
              <w:t>, j</w:t>
            </w:r>
            <w:r w:rsidRPr="006E53AB">
              <w:rPr>
                <w:rFonts w:ascii="Arial" w:hAnsi="Arial" w:cs="Arial"/>
                <w:sz w:val="20"/>
                <w:szCs w:val="20"/>
              </w:rPr>
              <w:t>ej produkcyjne uruchomienie nastąpiło w połowie lutego 2018 roku w związku z rozpoczęciem pilotażu e-Recepty. Podobnie sprawa ma się z portalem e-Zdrowie, którego pierwszym elementem jest Internetowe Konto Pacjenta, którego produkcyjne uruchomienie nastąpiło w połowie lutego 2018 roku.</w:t>
            </w:r>
            <w:r>
              <w:rPr>
                <w:rFonts w:ascii="Arial" w:hAnsi="Arial" w:cs="Arial"/>
                <w:sz w:val="20"/>
                <w:szCs w:val="20"/>
              </w:rPr>
              <w:t xml:space="preserve"> H</w:t>
            </w:r>
            <w:r w:rsidRPr="006E53AB">
              <w:rPr>
                <w:rFonts w:ascii="Arial" w:hAnsi="Arial" w:cs="Arial"/>
                <w:sz w:val="20"/>
                <w:szCs w:val="20"/>
              </w:rPr>
              <w:t>urtowni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6E53AB">
              <w:rPr>
                <w:rFonts w:ascii="Arial" w:hAnsi="Arial" w:cs="Arial"/>
                <w:sz w:val="20"/>
                <w:szCs w:val="20"/>
              </w:rPr>
              <w:t xml:space="preserve"> 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została wdrożona</w:t>
            </w:r>
            <w:r w:rsidRPr="006E53AB">
              <w:rPr>
                <w:rFonts w:ascii="Arial" w:hAnsi="Arial" w:cs="Arial"/>
                <w:sz w:val="20"/>
                <w:szCs w:val="20"/>
              </w:rPr>
              <w:t xml:space="preserve"> w ramach I fazy projektu P1.</w:t>
            </w:r>
          </w:p>
          <w:p w14:paraId="66FDF508" w14:textId="27B0FCFF" w:rsidR="00245F69" w:rsidRPr="00BD5A8C" w:rsidRDefault="00245F69" w:rsidP="00BD5A8C">
            <w:pPr>
              <w:pStyle w:val="Akapitzlist"/>
              <w:numPr>
                <w:ilvl w:val="0"/>
                <w:numId w:val="25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>Dziedzinowe systemy teleinformatyczne systemu informacji w ochronie zdrowia (P4)</w:t>
            </w:r>
          </w:p>
          <w:p w14:paraId="1019292F" w14:textId="6AF259C9" w:rsidR="00EA7855" w:rsidRPr="00BD5A8C" w:rsidRDefault="006B2CD2" w:rsidP="00245F69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 xml:space="preserve">Opis zależności: </w:t>
            </w:r>
            <w:r w:rsidR="00245F69" w:rsidRPr="00BD5A8C">
              <w:rPr>
                <w:rFonts w:ascii="Arial" w:hAnsi="Arial" w:cs="Arial"/>
                <w:sz w:val="20"/>
                <w:szCs w:val="20"/>
              </w:rPr>
              <w:t>Planowane jest wykorzystywanie Systemu Monitorowania Zagrożeń.</w:t>
            </w:r>
          </w:p>
          <w:p w14:paraId="0401A22F" w14:textId="441EB946" w:rsidR="001C19A4" w:rsidRPr="00BD5A8C" w:rsidRDefault="001C19A4" w:rsidP="001C19A4">
            <w:pPr>
              <w:pStyle w:val="Akapitzlist"/>
              <w:numPr>
                <w:ilvl w:val="0"/>
                <w:numId w:val="25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>ePUAP2</w:t>
            </w:r>
          </w:p>
          <w:p w14:paraId="69B6794F" w14:textId="30D7D0EE" w:rsidR="001C19A4" w:rsidRPr="00BD5A8C" w:rsidRDefault="00693AEB" w:rsidP="001C19A4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 xml:space="preserve">Opis zależności: </w:t>
            </w:r>
            <w:r w:rsidR="001C19A4" w:rsidRPr="00BD5A8C">
              <w:rPr>
                <w:rFonts w:ascii="Arial" w:hAnsi="Arial" w:cs="Arial"/>
                <w:sz w:val="20"/>
                <w:szCs w:val="20"/>
              </w:rPr>
              <w:t>Wymiana korespondencji elektronicznej. Wykorzystanie profilu zaufanego do procesu identyfikacji autentykacji i podpisywania dokumentacji.</w:t>
            </w:r>
          </w:p>
          <w:p w14:paraId="22C96923" w14:textId="43908212" w:rsidR="00166BC2" w:rsidRPr="00BD5A8C" w:rsidRDefault="00166BC2" w:rsidP="00166BC2">
            <w:pPr>
              <w:pStyle w:val="Akapitzlist"/>
              <w:numPr>
                <w:ilvl w:val="0"/>
                <w:numId w:val="25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>System dla Poltransplant</w:t>
            </w:r>
          </w:p>
          <w:p w14:paraId="19DAC794" w14:textId="626AE388" w:rsidR="00166BC2" w:rsidRPr="00BD5A8C" w:rsidRDefault="006B2CD2" w:rsidP="00166BC2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>Opis zależności: Planowana jest w</w:t>
            </w:r>
            <w:r w:rsidR="00166BC2" w:rsidRPr="00BD5A8C">
              <w:rPr>
                <w:rFonts w:ascii="Arial" w:hAnsi="Arial" w:cs="Arial"/>
                <w:sz w:val="20"/>
                <w:szCs w:val="20"/>
              </w:rPr>
              <w:t xml:space="preserve">ymiana danych niezbędnych do </w:t>
            </w:r>
            <w:r w:rsidR="00166BC2" w:rsidRPr="00BD5A8C">
              <w:rPr>
                <w:rFonts w:ascii="Arial" w:hAnsi="Arial" w:cs="Arial"/>
                <w:sz w:val="20"/>
                <w:szCs w:val="20"/>
              </w:rPr>
              <w:lastRenderedPageBreak/>
              <w:t>realizacji procesów dot. pobierania, przechowywania I przeszczepiania szpiku.</w:t>
            </w:r>
          </w:p>
          <w:p w14:paraId="582E6C73" w14:textId="193684A8" w:rsidR="00166BC2" w:rsidRPr="00BD5A8C" w:rsidRDefault="00166BC2" w:rsidP="00166BC2">
            <w:pPr>
              <w:pStyle w:val="Akapitzlist"/>
              <w:numPr>
                <w:ilvl w:val="0"/>
                <w:numId w:val="25"/>
              </w:numPr>
              <w:ind w:left="31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>Budowa Krajowego Węzła Identyfikacji Elektronicznej</w:t>
            </w:r>
          </w:p>
          <w:p w14:paraId="4F0ECEC2" w14:textId="52212E9E" w:rsidR="004C1D48" w:rsidRPr="00633AB5" w:rsidRDefault="00BD5A8C" w:rsidP="00633AB5">
            <w:pPr>
              <w:pStyle w:val="Akapitzlist"/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5A8C">
              <w:rPr>
                <w:rFonts w:ascii="Arial" w:hAnsi="Arial" w:cs="Arial"/>
                <w:sz w:val="20"/>
                <w:szCs w:val="20"/>
              </w:rPr>
              <w:t xml:space="preserve">Opis zależności: </w:t>
            </w:r>
            <w:r w:rsidR="00166BC2" w:rsidRPr="00BD5A8C">
              <w:rPr>
                <w:rFonts w:ascii="Arial" w:hAnsi="Arial" w:cs="Arial"/>
                <w:sz w:val="20"/>
                <w:szCs w:val="20"/>
              </w:rPr>
              <w:t>W zakresie elektronicznej identyfikacji planowane jest wykorzystanie tzw. Krajowego Węzła pośredniczącego w uwierzytelnianiu w krajowych usługach online za pomocą środków identyfikacji elektronicznej wydanych przez różne podmioty w ramach systemów identyfikacji elektronicznej.</w:t>
            </w:r>
          </w:p>
        </w:tc>
      </w:tr>
    </w:tbl>
    <w:p w14:paraId="675BD4B7" w14:textId="77777777" w:rsidR="00775191" w:rsidRPr="002C3CBA" w:rsidRDefault="00775191" w:rsidP="007751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</w:pPr>
    </w:p>
    <w:p w14:paraId="48FC4D2B" w14:textId="77777777" w:rsidR="00775191" w:rsidRPr="002C3CBA" w:rsidRDefault="00775191">
      <w:pPr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</w:pPr>
      <w:r w:rsidRPr="002C3CBA"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  <w:br w:type="page"/>
      </w:r>
    </w:p>
    <w:p w14:paraId="1229388D" w14:textId="77777777" w:rsidR="00BB059E" w:rsidRPr="00DB50E6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B50E6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DB50E6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B50E6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B50E6">
        <w:rPr>
          <w:rFonts w:ascii="Arial" w:hAnsi="Arial" w:cs="Arial"/>
          <w:color w:val="0070C0"/>
        </w:rPr>
        <w:t xml:space="preserve"> </w:t>
      </w:r>
      <w:r w:rsidR="00B41415" w:rsidRPr="00DB50E6">
        <w:rPr>
          <w:rFonts w:ascii="Arial" w:hAnsi="Arial" w:cs="Arial"/>
          <w:color w:val="0070C0"/>
        </w:rPr>
        <w:t xml:space="preserve"> </w:t>
      </w:r>
    </w:p>
    <w:p w14:paraId="526B291A" w14:textId="77777777" w:rsidR="00CF2E64" w:rsidRPr="00DB50E6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DB50E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C3CBA" w14:paraId="0F2BA91B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414A6E7" w14:textId="77777777" w:rsidR="00322614" w:rsidRPr="00DB50E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753F1AA" w14:textId="77777777" w:rsidR="00322614" w:rsidRPr="00DB50E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A6AE970" w14:textId="77777777" w:rsidR="00322614" w:rsidRPr="00DB50E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28A4FFF" w14:textId="77777777" w:rsidR="00322614" w:rsidRPr="00DB50E6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B50E6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26CFB" w:rsidRPr="002C3CBA" w14:paraId="28056DC8" w14:textId="77777777" w:rsidTr="002F1A26">
        <w:tc>
          <w:tcPr>
            <w:tcW w:w="3265" w:type="dxa"/>
          </w:tcPr>
          <w:p w14:paraId="54FEC94D" w14:textId="54D92A46" w:rsidR="002F1A26" w:rsidRPr="0056699C" w:rsidRDefault="002F1A26" w:rsidP="002F1A26">
            <w:pPr>
              <w:rPr>
                <w:rFonts w:ascii="Arial" w:hAnsi="Arial" w:cs="Arial"/>
                <w:sz w:val="20"/>
                <w:szCs w:val="20"/>
              </w:rPr>
            </w:pPr>
            <w:r w:rsidRPr="0056699C">
              <w:rPr>
                <w:rFonts w:ascii="Arial" w:hAnsi="Arial" w:cs="Arial"/>
                <w:sz w:val="20"/>
                <w:szCs w:val="20"/>
              </w:rPr>
              <w:t>Brak zaangażowania Partnerów projektu</w:t>
            </w:r>
            <w:r w:rsidR="005D775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A98B54" w14:textId="77777777" w:rsidR="00F26CFB" w:rsidRPr="002F1A26" w:rsidRDefault="00F26CFB" w:rsidP="009A12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52FA39" w14:textId="2D1D1A9B" w:rsidR="00F26CFB" w:rsidRPr="002F1A26" w:rsidRDefault="002F1A26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2F1A26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2126" w:type="dxa"/>
          </w:tcPr>
          <w:p w14:paraId="0D1DF878" w14:textId="77777777" w:rsidR="002F1A26" w:rsidRPr="0056699C" w:rsidRDefault="002F1A26" w:rsidP="002F1A26">
            <w:pPr>
              <w:rPr>
                <w:rFonts w:ascii="Arial" w:hAnsi="Arial" w:cs="Arial"/>
                <w:sz w:val="20"/>
                <w:szCs w:val="20"/>
              </w:rPr>
            </w:pPr>
            <w:r w:rsidRPr="0056699C">
              <w:rPr>
                <w:rFonts w:ascii="Arial" w:hAnsi="Arial" w:cs="Arial"/>
                <w:sz w:val="20"/>
                <w:szCs w:val="20"/>
              </w:rPr>
              <w:t>Niskie</w:t>
            </w:r>
          </w:p>
          <w:p w14:paraId="4D5614FA" w14:textId="77777777" w:rsidR="00F26CFB" w:rsidRPr="00556DDA" w:rsidRDefault="00F26CFB" w:rsidP="00C1106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78E2EA4A" w14:textId="77777777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Ciągłe monitorowanie zadań realizowanych przez Partnerów.</w:t>
            </w:r>
          </w:p>
          <w:p w14:paraId="5FB423A1" w14:textId="77777777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Wprowadzenie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514B">
              <w:rPr>
                <w:rFonts w:ascii="Arial" w:hAnsi="Arial" w:cs="Arial"/>
                <w:sz w:val="20"/>
                <w:szCs w:val="20"/>
              </w:rPr>
              <w:t>dodatkowych mechanizmów związanych z zapewnieniem jakości.</w:t>
            </w:r>
          </w:p>
          <w:p w14:paraId="1CC7B3F4" w14:textId="77777777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 xml:space="preserve">Zapewnienie budżetu umożliwiającego wprowadzania zmian. </w:t>
            </w:r>
          </w:p>
          <w:p w14:paraId="344F50A9" w14:textId="77777777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Wypracowanie metody współpracy z Partnerami zakończone aktualizacją zał. 5 do Porozumienia z Partnerami - Zadania Partnera do Porozumienia oraz podpisanie aneksu do Porozumienia.</w:t>
            </w:r>
          </w:p>
          <w:p w14:paraId="7A6FA477" w14:textId="61D64600" w:rsidR="00F26CFB" w:rsidRPr="002F1A26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Organizacja spotkania z Dyrektorami instytucji będących Partnerami Projektu we współudziale  Przewodniczącego Komitetu Sterującego oraz Głównego Użytkownika, w celu usprawnienia współpracy partnerskiej oraz uświadomienia Partnerów Projektu na temat ich roli w Projekcie oraz istoty czynnego angażowania w prace projektowego a także korzyści z tego płynących.</w:t>
            </w:r>
          </w:p>
        </w:tc>
      </w:tr>
      <w:tr w:rsidR="00C4514B" w:rsidRPr="002C3CBA" w14:paraId="4A2A2318" w14:textId="77777777" w:rsidTr="002F1A26">
        <w:tc>
          <w:tcPr>
            <w:tcW w:w="3265" w:type="dxa"/>
          </w:tcPr>
          <w:p w14:paraId="43E176AF" w14:textId="11C438F1" w:rsidR="00C4514B" w:rsidRPr="0056699C" w:rsidRDefault="00C4514B" w:rsidP="002F1A26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697" w:type="dxa"/>
          </w:tcPr>
          <w:p w14:paraId="3B92F77C" w14:textId="01F4F975" w:rsidR="00C4514B" w:rsidRPr="002F1A26" w:rsidRDefault="00C4514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102D16B5" w14:textId="07C077BE" w:rsidR="00C4514B" w:rsidRPr="00C4514B" w:rsidRDefault="00C4514B" w:rsidP="00C451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</w:tcPr>
          <w:p w14:paraId="54CF5AF3" w14:textId="77777777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 xml:space="preserve">Bieżące monitorowanie przyjętych założeń. </w:t>
            </w:r>
          </w:p>
          <w:p w14:paraId="31E0F020" w14:textId="77777777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Bieżąca współpraca z Partnerami Projektu nad analizą biznesowo-techniczną.</w:t>
            </w:r>
          </w:p>
          <w:p w14:paraId="2CCCDC3F" w14:textId="1D68B8EB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Zaplanowano pracę z zastosowaniem metodyki zwinnej wytwarzania oprogramowania i w harmonogramie prac uwzględniono oddawanie gotowych modułów systemu e-Krew do testów CKiK w czasie wytwarzania.</w:t>
            </w:r>
          </w:p>
        </w:tc>
      </w:tr>
      <w:tr w:rsidR="00C4514B" w:rsidRPr="002C3CBA" w14:paraId="3C8C9563" w14:textId="77777777" w:rsidTr="002F1A26">
        <w:tc>
          <w:tcPr>
            <w:tcW w:w="3265" w:type="dxa"/>
          </w:tcPr>
          <w:p w14:paraId="21DD64F9" w14:textId="4DF20563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lastRenderedPageBreak/>
              <w:t>Ryzyko braku kontroli nad dostosowaniami systemów informatycznych Partnerów</w:t>
            </w:r>
          </w:p>
        </w:tc>
        <w:tc>
          <w:tcPr>
            <w:tcW w:w="1697" w:type="dxa"/>
          </w:tcPr>
          <w:p w14:paraId="457755C3" w14:textId="0E71D9C7" w:rsidR="00C4514B" w:rsidRPr="00C4514B" w:rsidRDefault="00C4514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0E21E140" w14:textId="06427249" w:rsidR="00C4514B" w:rsidRPr="00C4514B" w:rsidRDefault="00C4514B" w:rsidP="00C451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10" w:type="dxa"/>
          </w:tcPr>
          <w:p w14:paraId="63A4EE47" w14:textId="02AC914D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Opracowanie procesu zarządzania zmianą adekwatnego dla wdrażanego systemu informatycznego i</w:t>
            </w:r>
            <w:r>
              <w:t xml:space="preserve"> </w:t>
            </w:r>
            <w:r w:rsidRPr="00C4514B">
              <w:rPr>
                <w:rFonts w:ascii="Arial" w:hAnsi="Arial" w:cs="Arial"/>
                <w:sz w:val="20"/>
                <w:szCs w:val="20"/>
              </w:rPr>
              <w:t>definiującego obowiązki dotyczące autoryzacji, nadzoru, odpowiedniej dokumentacji i testowania wprowadzanych zmian.</w:t>
            </w:r>
          </w:p>
          <w:p w14:paraId="44CB0BB2" w14:textId="4955FBE0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Rozszerzenie zakresu Projektu e-Krew, tak aby nie było konieczności dostosowywania systemów jednostek organizacyjnych publicznej służby krwi do komunikacji z systemem e-Krew w zakresie części medycznej.</w:t>
            </w:r>
          </w:p>
        </w:tc>
      </w:tr>
      <w:tr w:rsidR="00C4514B" w:rsidRPr="002C3CBA" w14:paraId="5D901644" w14:textId="77777777" w:rsidTr="002F1A26">
        <w:tc>
          <w:tcPr>
            <w:tcW w:w="3265" w:type="dxa"/>
          </w:tcPr>
          <w:p w14:paraId="77B1007D" w14:textId="7DD91F6D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Niski poziom jakości danych do migracji</w:t>
            </w:r>
          </w:p>
        </w:tc>
        <w:tc>
          <w:tcPr>
            <w:tcW w:w="1697" w:type="dxa"/>
          </w:tcPr>
          <w:p w14:paraId="5C6CA37C" w14:textId="43598198" w:rsidR="00C4514B" w:rsidRPr="00C4514B" w:rsidRDefault="00C4514B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4EC8B16D" w14:textId="03DEC200" w:rsidR="00C4514B" w:rsidRPr="00C4514B" w:rsidRDefault="00C4514B" w:rsidP="00C451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25801BCE" w14:textId="77777777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 xml:space="preserve">Wypracowanie metody współpracy z Partnerami w zakresie przygotowania danych do migracji – Ustalono, że to zagadnienie zostanie opracowane na etapie analizy biznesowo-technicznej. </w:t>
            </w:r>
          </w:p>
          <w:p w14:paraId="3EB76E0D" w14:textId="77777777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Aktualizacja zał. 5 do Porozumienia o Partnerstwie w zakresie zadań do wykonania po stronie Partnerów.</w:t>
            </w:r>
          </w:p>
          <w:p w14:paraId="044B7339" w14:textId="1E05B5C0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Prowadzone są robocze konsultacje z Partnerami Projektu dot. zagadnienia migracji danych.</w:t>
            </w:r>
          </w:p>
        </w:tc>
      </w:tr>
      <w:tr w:rsidR="00C4514B" w:rsidRPr="002C3CBA" w14:paraId="6F388299" w14:textId="77777777" w:rsidTr="002F1A26">
        <w:tc>
          <w:tcPr>
            <w:tcW w:w="3265" w:type="dxa"/>
          </w:tcPr>
          <w:p w14:paraId="5527032F" w14:textId="1D36BAB2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Brak dostępności zasobów w ramach umów body leasing</w:t>
            </w:r>
          </w:p>
        </w:tc>
        <w:tc>
          <w:tcPr>
            <w:tcW w:w="1697" w:type="dxa"/>
          </w:tcPr>
          <w:p w14:paraId="54B217C9" w14:textId="77049F5B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4F476192" w14:textId="6731E69C" w:rsidR="00C4514B" w:rsidRPr="00C4514B" w:rsidRDefault="00C4514B" w:rsidP="00C451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10" w:type="dxa"/>
          </w:tcPr>
          <w:p w14:paraId="0076F8EE" w14:textId="388A2167" w:rsidR="00C4514B" w:rsidRPr="00C4514B" w:rsidRDefault="00C4514B" w:rsidP="00C4514B">
            <w:pPr>
              <w:rPr>
                <w:rFonts w:ascii="Arial" w:hAnsi="Arial" w:cs="Arial"/>
                <w:sz w:val="20"/>
                <w:szCs w:val="20"/>
              </w:rPr>
            </w:pPr>
            <w:r w:rsidRPr="00C4514B">
              <w:rPr>
                <w:rFonts w:ascii="Arial" w:hAnsi="Arial" w:cs="Arial"/>
                <w:sz w:val="20"/>
                <w:szCs w:val="20"/>
              </w:rPr>
              <w:t>Zatrudnienie przez CSIOZ specjalistów niezbędnych do realizacji zadań na określonym etapie prac.</w:t>
            </w:r>
          </w:p>
        </w:tc>
      </w:tr>
    </w:tbl>
    <w:p w14:paraId="606D7E3E" w14:textId="77777777" w:rsidR="00141A92" w:rsidRPr="002C3CBA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6390FD8B" w14:textId="77777777" w:rsidR="00CF2E64" w:rsidRPr="00DB50E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B50E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C3CBA" w14:paraId="451A2127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C5BA259" w14:textId="77777777" w:rsidR="0091332C" w:rsidRPr="005E479D" w:rsidRDefault="0091332C" w:rsidP="0032523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5E479D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2701CE6" w14:textId="77777777" w:rsidR="0091332C" w:rsidRPr="005E479D" w:rsidRDefault="0091332C" w:rsidP="003252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211AB53" w14:textId="77777777" w:rsidR="0091332C" w:rsidRPr="005E479D" w:rsidRDefault="0091332C" w:rsidP="0032523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AE66E17" w14:textId="77777777" w:rsidR="0091332C" w:rsidRPr="005E479D" w:rsidRDefault="0091332C" w:rsidP="0032523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F1A26" w:rsidRPr="002C3CBA" w14:paraId="1C69E6D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854F9E4" w14:textId="77777777" w:rsidR="002F1A26" w:rsidRPr="0056699C" w:rsidRDefault="002F1A26" w:rsidP="002F1A2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6699C">
              <w:rPr>
                <w:rFonts w:ascii="Arial" w:hAnsi="Arial" w:cs="Arial"/>
                <w:sz w:val="20"/>
                <w:szCs w:val="20"/>
                <w:lang w:eastAsia="pl-PL"/>
              </w:rPr>
              <w:t>Ryzyko błędów działania systemu nie wykrytych na etapie wdrożenia</w:t>
            </w:r>
          </w:p>
          <w:p w14:paraId="29804B36" w14:textId="77777777" w:rsidR="002F1A26" w:rsidRPr="0056699C" w:rsidRDefault="002F1A26" w:rsidP="0032523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FC20D5D" w14:textId="77777777" w:rsidR="002F1A26" w:rsidRPr="0056699C" w:rsidRDefault="002F1A26" w:rsidP="002F1A2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6699C"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  <w:p w14:paraId="39D21F13" w14:textId="77777777" w:rsidR="002F1A26" w:rsidRPr="0056699C" w:rsidRDefault="002F1A26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0E76039A" w14:textId="77777777" w:rsidR="002F1A26" w:rsidRPr="0056699C" w:rsidRDefault="002F1A26" w:rsidP="002F1A2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6699C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  <w:p w14:paraId="4CFEE82E" w14:textId="77777777" w:rsidR="002F1A26" w:rsidRPr="0056699C" w:rsidRDefault="002F1A26" w:rsidP="00CC645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19A61BC8" w14:textId="77777777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 xml:space="preserve">Wdrożenie odpowiednich procedur dotyczących wszechstronnych testów akceptacyjnych oraz wymóg testowania zmian na środowisku testowym przed </w:t>
            </w: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wprowadzeniem na produkcję / wprowadzenie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procedur odtworzenia systemu oraz systematycznego tworzenia kopii zapasowych / regularne kontrole jakości systemu / audyt.</w:t>
            </w:r>
          </w:p>
          <w:p w14:paraId="14848BC5" w14:textId="77777777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Uwzględnienie potrzeby przeprowadzenia testów (oraz testów ponownych) w planowaniu Projektu oraz zapewnienie czasu w harmonogramie i odpowiednich zasobów do przeprowadzenia niezależnych testów.</w:t>
            </w:r>
          </w:p>
          <w:p w14:paraId="6A1E031A" w14:textId="3BF2BC50" w:rsidR="002F1A26" w:rsidRPr="0056699C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Zaplanowano pracę z zastosowaniem metodyki zwinnej wytwarzania oprogramowania i w harmonogramie prac uwzględniono oddawanie gotowych modułów systemu e-Krew do testów CKiK w czasie wytwarzania. Zaplanowano dwumiesięczny okres stabilizacji systemu oraz walidację systemu w czasie jego uruchamiania na środowisku produkcyjnym.</w:t>
            </w:r>
          </w:p>
        </w:tc>
      </w:tr>
      <w:tr w:rsidR="002E21D6" w:rsidRPr="002C3CBA" w14:paraId="7092412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7750DC" w14:textId="43272B89" w:rsidR="002E21D6" w:rsidRPr="0056699C" w:rsidRDefault="002E21D6" w:rsidP="002F1A2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Ryzyko nieodpowiedniego zabezpieczenia przetwarzanych danych</w:t>
            </w:r>
          </w:p>
        </w:tc>
        <w:tc>
          <w:tcPr>
            <w:tcW w:w="1701" w:type="dxa"/>
            <w:shd w:val="clear" w:color="auto" w:fill="FFFFFF"/>
          </w:tcPr>
          <w:p w14:paraId="0565BA21" w14:textId="29C3E79B" w:rsidR="002E21D6" w:rsidRPr="0056699C" w:rsidRDefault="002E21D6" w:rsidP="002F1A2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AA22BED" w14:textId="1005EDF7" w:rsidR="002E21D6" w:rsidRPr="0056699C" w:rsidRDefault="002E21D6" w:rsidP="002F1A2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1B1666F9" w14:textId="77777777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Opracowanie wytycznych  (zalecenia) w zakresie bezpiecznego przetwarzania danych przez podmioty korzystające z systemu.</w:t>
            </w:r>
          </w:p>
          <w:p w14:paraId="2A7BF5D2" w14:textId="457920FE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Tworząc koncepcję architektoniczną dla projektu zaadresowano wymagania związane z bezpieczeństwem danych.</w:t>
            </w:r>
          </w:p>
        </w:tc>
      </w:tr>
      <w:tr w:rsidR="002E21D6" w:rsidRPr="002C3CBA" w14:paraId="13FA89E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F599B76" w14:textId="3220E724" w:rsidR="002E21D6" w:rsidRPr="002E21D6" w:rsidRDefault="002E21D6" w:rsidP="002F1A2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Ryzyko braku umiejętności efektywnego wykorzystywania funkcjonalności systemu</w:t>
            </w:r>
          </w:p>
        </w:tc>
        <w:tc>
          <w:tcPr>
            <w:tcW w:w="1701" w:type="dxa"/>
            <w:shd w:val="clear" w:color="auto" w:fill="FFFFFF"/>
          </w:tcPr>
          <w:p w14:paraId="3BADD7A2" w14:textId="39D03D24" w:rsidR="002E21D6" w:rsidRPr="002E21D6" w:rsidRDefault="002E21D6" w:rsidP="002F1A2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7362C8F" w14:textId="5046E5B2" w:rsidR="002E21D6" w:rsidRPr="002E21D6" w:rsidRDefault="002E21D6" w:rsidP="002F1A2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4582119" w14:textId="35AA5172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Przeprowadzenie szkoleń z zakresu użytkowania systemu oraz promocja projektu mająca na celu przekonanie personelu medycznego do nowego rozwiązania.</w:t>
            </w:r>
          </w:p>
        </w:tc>
      </w:tr>
      <w:tr w:rsidR="002E21D6" w:rsidRPr="002C3CBA" w14:paraId="5DCA05B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4AE7087" w14:textId="0B851D86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Ryzyko braku przejścia podmiotów powiązanych na przygotowane interfejsy A2B i A2C</w:t>
            </w:r>
          </w:p>
        </w:tc>
        <w:tc>
          <w:tcPr>
            <w:tcW w:w="1701" w:type="dxa"/>
            <w:shd w:val="clear" w:color="auto" w:fill="FFFFFF"/>
          </w:tcPr>
          <w:p w14:paraId="731FB9CA" w14:textId="2F9E43B9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5ED7"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32776EA" w14:textId="6598E194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D5ED7"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09C4A7" w14:textId="12BBC9FC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 xml:space="preserve">Opracowany jest plan promocji uwzględniający działania promocyjne mające </w:t>
            </w: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na celu zachęcenie do korzystania z budowanego rozwiązania.</w:t>
            </w:r>
          </w:p>
        </w:tc>
      </w:tr>
      <w:tr w:rsidR="002E21D6" w:rsidRPr="002C3CBA" w14:paraId="7106EDE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070DCF0" w14:textId="4380812D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Bezpieczeństwo danych i ciągłość realizacji procesów</w:t>
            </w:r>
          </w:p>
        </w:tc>
        <w:tc>
          <w:tcPr>
            <w:tcW w:w="1701" w:type="dxa"/>
            <w:shd w:val="clear" w:color="auto" w:fill="FFFFFF"/>
          </w:tcPr>
          <w:p w14:paraId="04D88BE1" w14:textId="11B32521" w:rsidR="002E21D6" w:rsidRPr="007D5ED7" w:rsidRDefault="002E21D6" w:rsidP="002E21D6">
            <w:r w:rsidRPr="002E21D6">
              <w:t>Duża</w:t>
            </w:r>
          </w:p>
        </w:tc>
        <w:tc>
          <w:tcPr>
            <w:tcW w:w="2125" w:type="dxa"/>
            <w:shd w:val="clear" w:color="auto" w:fill="FFFFFF"/>
          </w:tcPr>
          <w:p w14:paraId="027ADC0F" w14:textId="1050C9CC" w:rsidR="002E21D6" w:rsidRPr="007D5ED7" w:rsidRDefault="002E21D6" w:rsidP="002E21D6">
            <w:r w:rsidRPr="002E21D6"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B2903CD" w14:textId="77777777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Zapewnienie bezpieczeństwa teleinformatycznego na każdym z 3 stopni: bezpieczeństwo techniczno-organizacyjne, bezpieczeństwo organizacyjne, bezpieczeństwo techniczne.</w:t>
            </w:r>
          </w:p>
          <w:p w14:paraId="7AC39F8E" w14:textId="77777777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Przyjęcie szeregu zabezpieczeń dotyczących ochrony danych przechowywanych w bazach danych, należą do nich zabezpieczenia zarówno techniczne jak i organizacyjne.</w:t>
            </w:r>
          </w:p>
          <w:p w14:paraId="3E58D598" w14:textId="3DCD13C8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Tworząc koncepcję architektoniczną dla projektu zaadresowano wymagania związane z bezpieczeństwem danych.</w:t>
            </w:r>
          </w:p>
        </w:tc>
      </w:tr>
      <w:tr w:rsidR="002E21D6" w:rsidRPr="002C3CBA" w14:paraId="47C70B5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A8731CF" w14:textId="328515AA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Brak zainteresowania podmiotów leczniczych korzystania z e-usługi zamówienia krwi lub jej składników</w:t>
            </w:r>
          </w:p>
        </w:tc>
        <w:tc>
          <w:tcPr>
            <w:tcW w:w="1701" w:type="dxa"/>
            <w:shd w:val="clear" w:color="auto" w:fill="FFFFFF"/>
          </w:tcPr>
          <w:p w14:paraId="4F8E95B6" w14:textId="60B8C868" w:rsidR="002E21D6" w:rsidRPr="002E21D6" w:rsidRDefault="002E21D6" w:rsidP="002E21D6">
            <w:r w:rsidRPr="002E21D6"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C1233D8" w14:textId="0BE752B1" w:rsidR="002E21D6" w:rsidRPr="002E21D6" w:rsidRDefault="002E21D6" w:rsidP="002E21D6">
            <w:r w:rsidRPr="002E21D6">
              <w:t>Średni</w:t>
            </w:r>
            <w:r>
              <w:t>e</w:t>
            </w:r>
          </w:p>
        </w:tc>
        <w:tc>
          <w:tcPr>
            <w:tcW w:w="2693" w:type="dxa"/>
            <w:shd w:val="clear" w:color="auto" w:fill="FFFFFF"/>
          </w:tcPr>
          <w:p w14:paraId="45E1738E" w14:textId="77777777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 xml:space="preserve">Rozpowszechnianie informacji na temat usług i korzyści dla PWDL wśród pracowników PWDL przez przedstawicieli CKiK. </w:t>
            </w:r>
          </w:p>
          <w:p w14:paraId="515BBF4F" w14:textId="751AE919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Rozszerzenie zakresu Projektu e-Krew, tak aby proces był kompletny.</w:t>
            </w:r>
          </w:p>
        </w:tc>
      </w:tr>
      <w:tr w:rsidR="002E21D6" w:rsidRPr="002C3CBA" w14:paraId="7E1F1E5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FEFD85A" w14:textId="50302364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Wzrost krytyczności dostępności do sieci Internet przez regionalne CKiK</w:t>
            </w:r>
          </w:p>
        </w:tc>
        <w:tc>
          <w:tcPr>
            <w:tcW w:w="1701" w:type="dxa"/>
            <w:shd w:val="clear" w:color="auto" w:fill="FFFFFF"/>
          </w:tcPr>
          <w:p w14:paraId="6F4BC384" w14:textId="46D24468" w:rsidR="002E21D6" w:rsidRPr="002E21D6" w:rsidRDefault="002E21D6" w:rsidP="002E21D6">
            <w:r>
              <w:t>Duży</w:t>
            </w:r>
          </w:p>
        </w:tc>
        <w:tc>
          <w:tcPr>
            <w:tcW w:w="2125" w:type="dxa"/>
            <w:shd w:val="clear" w:color="auto" w:fill="FFFFFF"/>
          </w:tcPr>
          <w:p w14:paraId="4898A274" w14:textId="38794965" w:rsidR="002E21D6" w:rsidRPr="002E21D6" w:rsidRDefault="002E21D6" w:rsidP="002E21D6">
            <w:r>
              <w:t>Małe</w:t>
            </w:r>
          </w:p>
        </w:tc>
        <w:tc>
          <w:tcPr>
            <w:tcW w:w="2693" w:type="dxa"/>
            <w:shd w:val="clear" w:color="auto" w:fill="FFFFFF"/>
          </w:tcPr>
          <w:p w14:paraId="229D0D97" w14:textId="6BFC47CE" w:rsidR="002E21D6" w:rsidRPr="002E21D6" w:rsidRDefault="002E21D6" w:rsidP="002E21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E21D6">
              <w:rPr>
                <w:rFonts w:ascii="Arial" w:hAnsi="Arial" w:cs="Arial"/>
                <w:sz w:val="20"/>
                <w:szCs w:val="20"/>
                <w:lang w:eastAsia="pl-PL"/>
              </w:rPr>
              <w:t>Zespół projektowy w ramach prac projektowych opracuje procedury awaryjne na wypadek niedostępności systemu, w tym również z powodu braku dostępu do sieci Internet.</w:t>
            </w:r>
          </w:p>
        </w:tc>
      </w:tr>
    </w:tbl>
    <w:p w14:paraId="6E2695FB" w14:textId="77777777" w:rsidR="0091332C" w:rsidRPr="002C3CBA" w:rsidRDefault="0091332C" w:rsidP="00141A92">
      <w:pPr>
        <w:spacing w:before="240" w:after="120"/>
        <w:rPr>
          <w:rFonts w:ascii="Arial" w:hAnsi="Arial" w:cs="Arial"/>
          <w:highlight w:val="yellow"/>
        </w:rPr>
      </w:pPr>
    </w:p>
    <w:p w14:paraId="5954B5C5" w14:textId="77777777" w:rsidR="0003393C" w:rsidRPr="005E479D" w:rsidRDefault="00BB059E" w:rsidP="00285A42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5E479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E479D">
        <w:rPr>
          <w:rFonts w:ascii="Arial" w:hAnsi="Arial" w:cs="Arial"/>
          <w:b/>
        </w:rPr>
        <w:t xml:space="preserve"> </w:t>
      </w:r>
    </w:p>
    <w:p w14:paraId="21CE1C83" w14:textId="5064547D" w:rsidR="00285A42" w:rsidRPr="005E479D" w:rsidRDefault="00F26CFB" w:rsidP="0003393C">
      <w:pPr>
        <w:pStyle w:val="Akapitzlist"/>
        <w:spacing w:before="360"/>
        <w:ind w:left="360"/>
        <w:jc w:val="both"/>
        <w:rPr>
          <w:rFonts w:ascii="Arial" w:hAnsi="Arial" w:cs="Arial"/>
          <w:sz w:val="24"/>
          <w:szCs w:val="24"/>
        </w:rPr>
      </w:pPr>
      <w:r w:rsidRPr="00F26CFB">
        <w:rPr>
          <w:rFonts w:ascii="Arial" w:hAnsi="Arial" w:cs="Arial"/>
          <w:sz w:val="20"/>
          <w:szCs w:val="20"/>
          <w:lang w:eastAsia="pl-PL"/>
        </w:rPr>
        <w:t>Tomasz Kwaterski</w:t>
      </w:r>
      <w:r w:rsidR="00192FD1" w:rsidRPr="005E479D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A601DE" w:rsidRPr="005E479D">
        <w:rPr>
          <w:rFonts w:ascii="Arial" w:hAnsi="Arial" w:cs="Arial"/>
          <w:sz w:val="20"/>
          <w:szCs w:val="20"/>
          <w:lang w:eastAsia="pl-PL"/>
        </w:rPr>
        <w:t xml:space="preserve">Kierownik Projektu, </w:t>
      </w:r>
      <w:r w:rsidRPr="00F26CFB">
        <w:rPr>
          <w:rFonts w:ascii="Arial" w:hAnsi="Arial" w:cs="Arial"/>
          <w:sz w:val="20"/>
          <w:szCs w:val="20"/>
          <w:lang w:eastAsia="pl-PL"/>
        </w:rPr>
        <w:t>Wydział Kluczowych Projektów</w:t>
      </w:r>
      <w:r w:rsidR="00A601DE" w:rsidRPr="005E479D">
        <w:rPr>
          <w:rFonts w:ascii="Arial" w:hAnsi="Arial" w:cs="Arial"/>
          <w:sz w:val="20"/>
          <w:szCs w:val="20"/>
          <w:lang w:eastAsia="pl-PL"/>
        </w:rPr>
        <w:t xml:space="preserve">, Centrum Systemów </w:t>
      </w:r>
      <w:r w:rsidR="00A601DE" w:rsidRPr="00F26CFB">
        <w:rPr>
          <w:rFonts w:ascii="Arial" w:hAnsi="Arial" w:cs="Arial"/>
          <w:sz w:val="20"/>
          <w:szCs w:val="20"/>
          <w:lang w:eastAsia="pl-PL"/>
        </w:rPr>
        <w:t xml:space="preserve">Informacyjnych Ochrony Zdrowia, e-mail: </w:t>
      </w:r>
      <w:r w:rsidRPr="00F26CFB">
        <w:rPr>
          <w:rStyle w:val="Hipercze"/>
          <w:rFonts w:cs="Arial"/>
          <w:color w:val="auto"/>
          <w:sz w:val="20"/>
          <w:szCs w:val="20"/>
          <w:lang w:eastAsia="pl-PL"/>
        </w:rPr>
        <w:t>t.kwaterski@csioz.gov.pl</w:t>
      </w:r>
      <w:r w:rsidR="00285A42" w:rsidRPr="00F26CFB">
        <w:rPr>
          <w:rStyle w:val="Hipercze"/>
          <w:rFonts w:cs="Arial"/>
          <w:color w:val="auto"/>
          <w:sz w:val="20"/>
          <w:szCs w:val="20"/>
          <w:u w:val="none"/>
          <w:lang w:eastAsia="pl-PL"/>
        </w:rPr>
        <w:t xml:space="preserve">, </w:t>
      </w:r>
      <w:r w:rsidRPr="00F26CFB">
        <w:rPr>
          <w:rFonts w:ascii="Arial" w:hAnsi="Arial" w:cs="Arial"/>
          <w:sz w:val="20"/>
          <w:szCs w:val="20"/>
          <w:lang w:eastAsia="pl-PL"/>
        </w:rPr>
        <w:t>+ 48 502 182 171</w:t>
      </w:r>
    </w:p>
    <w:sectPr w:rsidR="00285A42" w:rsidRPr="005E479D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9FDD7" w14:textId="77777777" w:rsidR="001130D3" w:rsidRDefault="001130D3" w:rsidP="00BB2420">
      <w:pPr>
        <w:spacing w:after="0" w:line="240" w:lineRule="auto"/>
      </w:pPr>
      <w:r>
        <w:separator/>
      </w:r>
    </w:p>
  </w:endnote>
  <w:endnote w:type="continuationSeparator" w:id="0">
    <w:p w14:paraId="22D64A2D" w14:textId="77777777" w:rsidR="001130D3" w:rsidRDefault="001130D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29935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710A78" w14:textId="77777777" w:rsidR="000B17D7" w:rsidRDefault="000B17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AB6B38" w14:textId="77777777" w:rsidR="000B17D7" w:rsidRDefault="000B1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D9539" w14:textId="77777777" w:rsidR="001130D3" w:rsidRDefault="001130D3" w:rsidP="00BB2420">
      <w:pPr>
        <w:spacing w:after="0" w:line="240" w:lineRule="auto"/>
      </w:pPr>
      <w:r>
        <w:separator/>
      </w:r>
    </w:p>
  </w:footnote>
  <w:footnote w:type="continuationSeparator" w:id="0">
    <w:p w14:paraId="6B992F2C" w14:textId="77777777" w:rsidR="001130D3" w:rsidRDefault="001130D3" w:rsidP="00BB2420">
      <w:pPr>
        <w:spacing w:after="0" w:line="240" w:lineRule="auto"/>
      </w:pPr>
      <w:r>
        <w:continuationSeparator/>
      </w:r>
    </w:p>
  </w:footnote>
  <w:footnote w:id="1">
    <w:p w14:paraId="1EBB37B8" w14:textId="77777777" w:rsidR="000B17D7" w:rsidRDefault="000B17D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C5A51"/>
    <w:multiLevelType w:val="hybridMultilevel"/>
    <w:tmpl w:val="4B9AC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12E4C"/>
    <w:multiLevelType w:val="hybridMultilevel"/>
    <w:tmpl w:val="8F52B628"/>
    <w:lvl w:ilvl="0" w:tplc="0EB6A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81F84"/>
    <w:multiLevelType w:val="hybridMultilevel"/>
    <w:tmpl w:val="16A653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D02ECC"/>
    <w:multiLevelType w:val="hybridMultilevel"/>
    <w:tmpl w:val="16A653D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16403"/>
    <w:multiLevelType w:val="hybridMultilevel"/>
    <w:tmpl w:val="34F85F5C"/>
    <w:lvl w:ilvl="0" w:tplc="0415000F">
      <w:start w:val="1"/>
      <w:numFmt w:val="decimal"/>
      <w:lvlText w:val="%1."/>
      <w:lvlJc w:val="left"/>
      <w:pPr>
        <w:ind w:left="897" w:hanging="360"/>
      </w:p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1" w15:restartNumberingAfterBreak="0">
    <w:nsid w:val="32B45C2C"/>
    <w:multiLevelType w:val="hybridMultilevel"/>
    <w:tmpl w:val="B38C9D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B0748"/>
    <w:multiLevelType w:val="hybridMultilevel"/>
    <w:tmpl w:val="1A1E3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0E47D2"/>
    <w:multiLevelType w:val="hybridMultilevel"/>
    <w:tmpl w:val="A1501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B4C57CE"/>
    <w:multiLevelType w:val="hybridMultilevel"/>
    <w:tmpl w:val="797AC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27"/>
  </w:num>
  <w:num w:numId="4">
    <w:abstractNumId w:val="16"/>
  </w:num>
  <w:num w:numId="5">
    <w:abstractNumId w:val="24"/>
  </w:num>
  <w:num w:numId="6">
    <w:abstractNumId w:val="4"/>
  </w:num>
  <w:num w:numId="7">
    <w:abstractNumId w:val="22"/>
  </w:num>
  <w:num w:numId="8">
    <w:abstractNumId w:val="1"/>
  </w:num>
  <w:num w:numId="9">
    <w:abstractNumId w:val="12"/>
  </w:num>
  <w:num w:numId="10">
    <w:abstractNumId w:val="5"/>
  </w:num>
  <w:num w:numId="11">
    <w:abstractNumId w:val="9"/>
  </w:num>
  <w:num w:numId="12">
    <w:abstractNumId w:val="23"/>
  </w:num>
  <w:num w:numId="13">
    <w:abstractNumId w:val="21"/>
  </w:num>
  <w:num w:numId="14">
    <w:abstractNumId w:val="2"/>
  </w:num>
  <w:num w:numId="15">
    <w:abstractNumId w:val="25"/>
  </w:num>
  <w:num w:numId="16">
    <w:abstractNumId w:val="14"/>
  </w:num>
  <w:num w:numId="17">
    <w:abstractNumId w:val="19"/>
  </w:num>
  <w:num w:numId="18">
    <w:abstractNumId w:val="18"/>
  </w:num>
  <w:num w:numId="19">
    <w:abstractNumId w:val="15"/>
  </w:num>
  <w:num w:numId="20">
    <w:abstractNumId w:val="26"/>
  </w:num>
  <w:num w:numId="21">
    <w:abstractNumId w:val="28"/>
  </w:num>
  <w:num w:numId="22">
    <w:abstractNumId w:val="11"/>
  </w:num>
  <w:num w:numId="23">
    <w:abstractNumId w:val="13"/>
  </w:num>
  <w:num w:numId="24">
    <w:abstractNumId w:val="6"/>
  </w:num>
  <w:num w:numId="25">
    <w:abstractNumId w:val="17"/>
  </w:num>
  <w:num w:numId="26">
    <w:abstractNumId w:val="8"/>
  </w:num>
  <w:num w:numId="27">
    <w:abstractNumId w:val="7"/>
  </w:num>
  <w:num w:numId="28">
    <w:abstractNumId w:val="1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3A"/>
    <w:rsid w:val="00003CB0"/>
    <w:rsid w:val="00006E59"/>
    <w:rsid w:val="00011CC8"/>
    <w:rsid w:val="00016CE0"/>
    <w:rsid w:val="0002011F"/>
    <w:rsid w:val="0003393C"/>
    <w:rsid w:val="00043DD9"/>
    <w:rsid w:val="00044D68"/>
    <w:rsid w:val="00047D9D"/>
    <w:rsid w:val="00051948"/>
    <w:rsid w:val="00056649"/>
    <w:rsid w:val="0006246B"/>
    <w:rsid w:val="00070663"/>
    <w:rsid w:val="000816A0"/>
    <w:rsid w:val="0008258B"/>
    <w:rsid w:val="00084E5B"/>
    <w:rsid w:val="00087231"/>
    <w:rsid w:val="0008757E"/>
    <w:rsid w:val="00095944"/>
    <w:rsid w:val="000A1350"/>
    <w:rsid w:val="000A1DFB"/>
    <w:rsid w:val="000A2F32"/>
    <w:rsid w:val="000A3938"/>
    <w:rsid w:val="000B17D7"/>
    <w:rsid w:val="000B3E49"/>
    <w:rsid w:val="000B5B41"/>
    <w:rsid w:val="000C15E8"/>
    <w:rsid w:val="000E0060"/>
    <w:rsid w:val="000E1828"/>
    <w:rsid w:val="000E35FE"/>
    <w:rsid w:val="000E36D5"/>
    <w:rsid w:val="000E4BF8"/>
    <w:rsid w:val="000F20A9"/>
    <w:rsid w:val="000F307B"/>
    <w:rsid w:val="000F30B9"/>
    <w:rsid w:val="000F5E20"/>
    <w:rsid w:val="00100190"/>
    <w:rsid w:val="00106D39"/>
    <w:rsid w:val="001130D3"/>
    <w:rsid w:val="0011693F"/>
    <w:rsid w:val="00122388"/>
    <w:rsid w:val="00124C3D"/>
    <w:rsid w:val="00135280"/>
    <w:rsid w:val="00141A92"/>
    <w:rsid w:val="00145E84"/>
    <w:rsid w:val="0015102C"/>
    <w:rsid w:val="00166BC2"/>
    <w:rsid w:val="00171613"/>
    <w:rsid w:val="001721D1"/>
    <w:rsid w:val="00176FBB"/>
    <w:rsid w:val="001817F7"/>
    <w:rsid w:val="00181E97"/>
    <w:rsid w:val="001820B4"/>
    <w:rsid w:val="00182A08"/>
    <w:rsid w:val="001837CA"/>
    <w:rsid w:val="001861E2"/>
    <w:rsid w:val="00192FD1"/>
    <w:rsid w:val="001974B2"/>
    <w:rsid w:val="001A2EF2"/>
    <w:rsid w:val="001A4ED1"/>
    <w:rsid w:val="001B3973"/>
    <w:rsid w:val="001C19A4"/>
    <w:rsid w:val="001C2D74"/>
    <w:rsid w:val="001C7FAC"/>
    <w:rsid w:val="001D163A"/>
    <w:rsid w:val="001E0CAC"/>
    <w:rsid w:val="001E16A3"/>
    <w:rsid w:val="001E174B"/>
    <w:rsid w:val="001E1DEA"/>
    <w:rsid w:val="001E7199"/>
    <w:rsid w:val="001F24A0"/>
    <w:rsid w:val="001F67EC"/>
    <w:rsid w:val="0020330A"/>
    <w:rsid w:val="00222F90"/>
    <w:rsid w:val="002237CD"/>
    <w:rsid w:val="00237279"/>
    <w:rsid w:val="00240D69"/>
    <w:rsid w:val="00241B5E"/>
    <w:rsid w:val="00245F69"/>
    <w:rsid w:val="00252087"/>
    <w:rsid w:val="00252472"/>
    <w:rsid w:val="002661BD"/>
    <w:rsid w:val="00270494"/>
    <w:rsid w:val="00276C00"/>
    <w:rsid w:val="00277BAF"/>
    <w:rsid w:val="00285A42"/>
    <w:rsid w:val="002A3C02"/>
    <w:rsid w:val="002A5452"/>
    <w:rsid w:val="002B4889"/>
    <w:rsid w:val="002B50C0"/>
    <w:rsid w:val="002B6F21"/>
    <w:rsid w:val="002C3CBA"/>
    <w:rsid w:val="002C7795"/>
    <w:rsid w:val="002D3D4A"/>
    <w:rsid w:val="002D567C"/>
    <w:rsid w:val="002D7ADA"/>
    <w:rsid w:val="002E21D6"/>
    <w:rsid w:val="002E5B08"/>
    <w:rsid w:val="002F062D"/>
    <w:rsid w:val="002F1A26"/>
    <w:rsid w:val="0030196F"/>
    <w:rsid w:val="00302775"/>
    <w:rsid w:val="00304D04"/>
    <w:rsid w:val="00310D8E"/>
    <w:rsid w:val="00313851"/>
    <w:rsid w:val="003221F2"/>
    <w:rsid w:val="00322614"/>
    <w:rsid w:val="0032523C"/>
    <w:rsid w:val="00334A24"/>
    <w:rsid w:val="003410FE"/>
    <w:rsid w:val="0034743D"/>
    <w:rsid w:val="003508E7"/>
    <w:rsid w:val="00352852"/>
    <w:rsid w:val="003542F1"/>
    <w:rsid w:val="00356A3E"/>
    <w:rsid w:val="003642B8"/>
    <w:rsid w:val="00372A1F"/>
    <w:rsid w:val="0038038C"/>
    <w:rsid w:val="00384D36"/>
    <w:rsid w:val="003A4115"/>
    <w:rsid w:val="003A4ED9"/>
    <w:rsid w:val="003B5B7A"/>
    <w:rsid w:val="003C1FF5"/>
    <w:rsid w:val="003C7325"/>
    <w:rsid w:val="003D7DD0"/>
    <w:rsid w:val="003E1C36"/>
    <w:rsid w:val="003E3144"/>
    <w:rsid w:val="003F3066"/>
    <w:rsid w:val="00405EA4"/>
    <w:rsid w:val="0041034F"/>
    <w:rsid w:val="004118A3"/>
    <w:rsid w:val="00413F97"/>
    <w:rsid w:val="00423A26"/>
    <w:rsid w:val="00425046"/>
    <w:rsid w:val="00426D3B"/>
    <w:rsid w:val="0043250D"/>
    <w:rsid w:val="00434B67"/>
    <w:rsid w:val="004350B8"/>
    <w:rsid w:val="00444AAB"/>
    <w:rsid w:val="004469EB"/>
    <w:rsid w:val="00450089"/>
    <w:rsid w:val="00467333"/>
    <w:rsid w:val="004900C9"/>
    <w:rsid w:val="004A264B"/>
    <w:rsid w:val="004C06AF"/>
    <w:rsid w:val="004C142C"/>
    <w:rsid w:val="004C1BCE"/>
    <w:rsid w:val="004C1D48"/>
    <w:rsid w:val="004D65CA"/>
    <w:rsid w:val="004E2D5C"/>
    <w:rsid w:val="004F119E"/>
    <w:rsid w:val="004F1604"/>
    <w:rsid w:val="004F3731"/>
    <w:rsid w:val="004F6E89"/>
    <w:rsid w:val="00513394"/>
    <w:rsid w:val="00513B88"/>
    <w:rsid w:val="00517F12"/>
    <w:rsid w:val="0052052B"/>
    <w:rsid w:val="0052102C"/>
    <w:rsid w:val="00524E6C"/>
    <w:rsid w:val="005332D6"/>
    <w:rsid w:val="00544DFE"/>
    <w:rsid w:val="005464F6"/>
    <w:rsid w:val="00546F2B"/>
    <w:rsid w:val="005519EC"/>
    <w:rsid w:val="0055587F"/>
    <w:rsid w:val="00556DDA"/>
    <w:rsid w:val="00564F52"/>
    <w:rsid w:val="0056699C"/>
    <w:rsid w:val="005734CE"/>
    <w:rsid w:val="00574042"/>
    <w:rsid w:val="00586664"/>
    <w:rsid w:val="005908A8"/>
    <w:rsid w:val="00593290"/>
    <w:rsid w:val="005A12DF"/>
    <w:rsid w:val="005A12F7"/>
    <w:rsid w:val="005A1B30"/>
    <w:rsid w:val="005B09F4"/>
    <w:rsid w:val="005B1A32"/>
    <w:rsid w:val="005B5172"/>
    <w:rsid w:val="005C0469"/>
    <w:rsid w:val="005C0644"/>
    <w:rsid w:val="005C1BE4"/>
    <w:rsid w:val="005C6116"/>
    <w:rsid w:val="005C77BB"/>
    <w:rsid w:val="005D0297"/>
    <w:rsid w:val="005D17CF"/>
    <w:rsid w:val="005D5AAB"/>
    <w:rsid w:val="005D6E12"/>
    <w:rsid w:val="005D7755"/>
    <w:rsid w:val="005E0ED8"/>
    <w:rsid w:val="005E479D"/>
    <w:rsid w:val="005E63B9"/>
    <w:rsid w:val="005E6ABD"/>
    <w:rsid w:val="005F3627"/>
    <w:rsid w:val="005F41FA"/>
    <w:rsid w:val="00600AE4"/>
    <w:rsid w:val="006054AA"/>
    <w:rsid w:val="00605B81"/>
    <w:rsid w:val="00606F31"/>
    <w:rsid w:val="0061115B"/>
    <w:rsid w:val="00613648"/>
    <w:rsid w:val="00616856"/>
    <w:rsid w:val="0062054D"/>
    <w:rsid w:val="006334BF"/>
    <w:rsid w:val="00633AB5"/>
    <w:rsid w:val="00635A54"/>
    <w:rsid w:val="00640CAC"/>
    <w:rsid w:val="00647915"/>
    <w:rsid w:val="0065366F"/>
    <w:rsid w:val="0065676E"/>
    <w:rsid w:val="00661A62"/>
    <w:rsid w:val="006731D9"/>
    <w:rsid w:val="00681153"/>
    <w:rsid w:val="00681223"/>
    <w:rsid w:val="006822BC"/>
    <w:rsid w:val="00693AEB"/>
    <w:rsid w:val="006A2F4F"/>
    <w:rsid w:val="006A60AA"/>
    <w:rsid w:val="006B034F"/>
    <w:rsid w:val="006B2109"/>
    <w:rsid w:val="006B2B8A"/>
    <w:rsid w:val="006B2CD2"/>
    <w:rsid w:val="006B5117"/>
    <w:rsid w:val="006C4C08"/>
    <w:rsid w:val="006E0CFA"/>
    <w:rsid w:val="006E15F9"/>
    <w:rsid w:val="006E53AB"/>
    <w:rsid w:val="006E6205"/>
    <w:rsid w:val="00701800"/>
    <w:rsid w:val="00705CB1"/>
    <w:rsid w:val="00711CA7"/>
    <w:rsid w:val="0071378F"/>
    <w:rsid w:val="00716B50"/>
    <w:rsid w:val="00725708"/>
    <w:rsid w:val="00727FBC"/>
    <w:rsid w:val="00737EF8"/>
    <w:rsid w:val="00740A47"/>
    <w:rsid w:val="00741FF1"/>
    <w:rsid w:val="00746ABD"/>
    <w:rsid w:val="0075126E"/>
    <w:rsid w:val="00751C63"/>
    <w:rsid w:val="0077418F"/>
    <w:rsid w:val="00775191"/>
    <w:rsid w:val="00775C44"/>
    <w:rsid w:val="00783306"/>
    <w:rsid w:val="007924CE"/>
    <w:rsid w:val="00795246"/>
    <w:rsid w:val="00795AFA"/>
    <w:rsid w:val="007A4742"/>
    <w:rsid w:val="007B0251"/>
    <w:rsid w:val="007C2F7E"/>
    <w:rsid w:val="007C6235"/>
    <w:rsid w:val="007D1990"/>
    <w:rsid w:val="007D2C34"/>
    <w:rsid w:val="007D38BD"/>
    <w:rsid w:val="007D3E28"/>
    <w:rsid w:val="007D3F21"/>
    <w:rsid w:val="007E341A"/>
    <w:rsid w:val="007E5D07"/>
    <w:rsid w:val="007F126F"/>
    <w:rsid w:val="007F6070"/>
    <w:rsid w:val="00806134"/>
    <w:rsid w:val="00823456"/>
    <w:rsid w:val="00824A0B"/>
    <w:rsid w:val="00830B70"/>
    <w:rsid w:val="00837A33"/>
    <w:rsid w:val="00840749"/>
    <w:rsid w:val="00841F4E"/>
    <w:rsid w:val="00844887"/>
    <w:rsid w:val="00864C7E"/>
    <w:rsid w:val="0087452F"/>
    <w:rsid w:val="00875528"/>
    <w:rsid w:val="00875B26"/>
    <w:rsid w:val="00880FF0"/>
    <w:rsid w:val="00884686"/>
    <w:rsid w:val="008A332F"/>
    <w:rsid w:val="008A52F6"/>
    <w:rsid w:val="008B6FA7"/>
    <w:rsid w:val="008C4BCD"/>
    <w:rsid w:val="008C6721"/>
    <w:rsid w:val="008D3826"/>
    <w:rsid w:val="008F2D9B"/>
    <w:rsid w:val="00907F6D"/>
    <w:rsid w:val="00911190"/>
    <w:rsid w:val="0091332C"/>
    <w:rsid w:val="00921077"/>
    <w:rsid w:val="009256F2"/>
    <w:rsid w:val="00926ACC"/>
    <w:rsid w:val="00933BEC"/>
    <w:rsid w:val="00936729"/>
    <w:rsid w:val="00945DB1"/>
    <w:rsid w:val="0095183B"/>
    <w:rsid w:val="00952126"/>
    <w:rsid w:val="00952617"/>
    <w:rsid w:val="0096321A"/>
    <w:rsid w:val="00964A50"/>
    <w:rsid w:val="009663A6"/>
    <w:rsid w:val="00971A40"/>
    <w:rsid w:val="00972ED6"/>
    <w:rsid w:val="00975E3F"/>
    <w:rsid w:val="00976434"/>
    <w:rsid w:val="0098695C"/>
    <w:rsid w:val="00992EA3"/>
    <w:rsid w:val="009967CA"/>
    <w:rsid w:val="009A12EC"/>
    <w:rsid w:val="009A17FF"/>
    <w:rsid w:val="009A18CB"/>
    <w:rsid w:val="009B4423"/>
    <w:rsid w:val="009C6140"/>
    <w:rsid w:val="009D2FA4"/>
    <w:rsid w:val="009D7D8A"/>
    <w:rsid w:val="009E2DFE"/>
    <w:rsid w:val="009E4C67"/>
    <w:rsid w:val="009F09BF"/>
    <w:rsid w:val="009F1DC8"/>
    <w:rsid w:val="009F437E"/>
    <w:rsid w:val="00A009B4"/>
    <w:rsid w:val="00A05D12"/>
    <w:rsid w:val="00A11788"/>
    <w:rsid w:val="00A21E6C"/>
    <w:rsid w:val="00A30847"/>
    <w:rsid w:val="00A34ABC"/>
    <w:rsid w:val="00A36AE2"/>
    <w:rsid w:val="00A40F5B"/>
    <w:rsid w:val="00A43096"/>
    <w:rsid w:val="00A43E49"/>
    <w:rsid w:val="00A44EA2"/>
    <w:rsid w:val="00A56D63"/>
    <w:rsid w:val="00A5739E"/>
    <w:rsid w:val="00A601DE"/>
    <w:rsid w:val="00A6299D"/>
    <w:rsid w:val="00A67685"/>
    <w:rsid w:val="00A715A6"/>
    <w:rsid w:val="00A728AE"/>
    <w:rsid w:val="00A7664B"/>
    <w:rsid w:val="00A804AE"/>
    <w:rsid w:val="00A86449"/>
    <w:rsid w:val="00A87C1C"/>
    <w:rsid w:val="00A955E5"/>
    <w:rsid w:val="00AA4CAB"/>
    <w:rsid w:val="00AA51AD"/>
    <w:rsid w:val="00AB2E01"/>
    <w:rsid w:val="00AB7D8B"/>
    <w:rsid w:val="00AC7E26"/>
    <w:rsid w:val="00AD45BB"/>
    <w:rsid w:val="00AE079D"/>
    <w:rsid w:val="00AE1643"/>
    <w:rsid w:val="00AE39EF"/>
    <w:rsid w:val="00AE3A6C"/>
    <w:rsid w:val="00AF09B8"/>
    <w:rsid w:val="00AF1C86"/>
    <w:rsid w:val="00AF1E35"/>
    <w:rsid w:val="00AF3909"/>
    <w:rsid w:val="00AF567D"/>
    <w:rsid w:val="00B17709"/>
    <w:rsid w:val="00B248A3"/>
    <w:rsid w:val="00B2721C"/>
    <w:rsid w:val="00B371EA"/>
    <w:rsid w:val="00B41415"/>
    <w:rsid w:val="00B440C3"/>
    <w:rsid w:val="00B50560"/>
    <w:rsid w:val="00B51FCC"/>
    <w:rsid w:val="00B61956"/>
    <w:rsid w:val="00B64B3C"/>
    <w:rsid w:val="00B673C6"/>
    <w:rsid w:val="00B729E9"/>
    <w:rsid w:val="00B74859"/>
    <w:rsid w:val="00B80710"/>
    <w:rsid w:val="00B8394F"/>
    <w:rsid w:val="00B87D3D"/>
    <w:rsid w:val="00B94652"/>
    <w:rsid w:val="00BA481C"/>
    <w:rsid w:val="00BA60A0"/>
    <w:rsid w:val="00BB059E"/>
    <w:rsid w:val="00BB2420"/>
    <w:rsid w:val="00BB5ACE"/>
    <w:rsid w:val="00BC1BD2"/>
    <w:rsid w:val="00BC6BE4"/>
    <w:rsid w:val="00BD0D14"/>
    <w:rsid w:val="00BD5A8C"/>
    <w:rsid w:val="00BE0F5B"/>
    <w:rsid w:val="00BE47CD"/>
    <w:rsid w:val="00BE5BF9"/>
    <w:rsid w:val="00BE7341"/>
    <w:rsid w:val="00BF0DE0"/>
    <w:rsid w:val="00BF4C92"/>
    <w:rsid w:val="00BF780B"/>
    <w:rsid w:val="00C1106C"/>
    <w:rsid w:val="00C16945"/>
    <w:rsid w:val="00C26361"/>
    <w:rsid w:val="00C26A78"/>
    <w:rsid w:val="00C302F1"/>
    <w:rsid w:val="00C33CC0"/>
    <w:rsid w:val="00C4211C"/>
    <w:rsid w:val="00C42AEA"/>
    <w:rsid w:val="00C4514B"/>
    <w:rsid w:val="00C45D02"/>
    <w:rsid w:val="00C5300B"/>
    <w:rsid w:val="00C5769E"/>
    <w:rsid w:val="00C57985"/>
    <w:rsid w:val="00C608C0"/>
    <w:rsid w:val="00C6751B"/>
    <w:rsid w:val="00C834B2"/>
    <w:rsid w:val="00C83F4A"/>
    <w:rsid w:val="00C95619"/>
    <w:rsid w:val="00CA516B"/>
    <w:rsid w:val="00CC0375"/>
    <w:rsid w:val="00CC6450"/>
    <w:rsid w:val="00CC7E21"/>
    <w:rsid w:val="00CE4D1A"/>
    <w:rsid w:val="00CE593C"/>
    <w:rsid w:val="00CE74F9"/>
    <w:rsid w:val="00CE7777"/>
    <w:rsid w:val="00CF2E64"/>
    <w:rsid w:val="00D02264"/>
    <w:rsid w:val="00D03456"/>
    <w:rsid w:val="00D24F36"/>
    <w:rsid w:val="00D25CFE"/>
    <w:rsid w:val="00D4607F"/>
    <w:rsid w:val="00D53FFA"/>
    <w:rsid w:val="00D57025"/>
    <w:rsid w:val="00D57765"/>
    <w:rsid w:val="00D62230"/>
    <w:rsid w:val="00D751C3"/>
    <w:rsid w:val="00D77F50"/>
    <w:rsid w:val="00D8484B"/>
    <w:rsid w:val="00D859F4"/>
    <w:rsid w:val="00D85A52"/>
    <w:rsid w:val="00D86FEC"/>
    <w:rsid w:val="00D93F90"/>
    <w:rsid w:val="00DA34DF"/>
    <w:rsid w:val="00DB2247"/>
    <w:rsid w:val="00DB263A"/>
    <w:rsid w:val="00DB50E6"/>
    <w:rsid w:val="00DB69FD"/>
    <w:rsid w:val="00DC0A8A"/>
    <w:rsid w:val="00DC14C5"/>
    <w:rsid w:val="00DC1705"/>
    <w:rsid w:val="00DC39A9"/>
    <w:rsid w:val="00DC4C79"/>
    <w:rsid w:val="00DC6243"/>
    <w:rsid w:val="00DC7905"/>
    <w:rsid w:val="00DE1A96"/>
    <w:rsid w:val="00DE6249"/>
    <w:rsid w:val="00DE731D"/>
    <w:rsid w:val="00DF0968"/>
    <w:rsid w:val="00E0076D"/>
    <w:rsid w:val="00E0461F"/>
    <w:rsid w:val="00E05977"/>
    <w:rsid w:val="00E11B44"/>
    <w:rsid w:val="00E13EED"/>
    <w:rsid w:val="00E15DEB"/>
    <w:rsid w:val="00E1688D"/>
    <w:rsid w:val="00E203EB"/>
    <w:rsid w:val="00E23C5F"/>
    <w:rsid w:val="00E2798D"/>
    <w:rsid w:val="00E32582"/>
    <w:rsid w:val="00E34E01"/>
    <w:rsid w:val="00E35401"/>
    <w:rsid w:val="00E375DB"/>
    <w:rsid w:val="00E42938"/>
    <w:rsid w:val="00E47508"/>
    <w:rsid w:val="00E50576"/>
    <w:rsid w:val="00E528BE"/>
    <w:rsid w:val="00E55EB0"/>
    <w:rsid w:val="00E57BB7"/>
    <w:rsid w:val="00E61CB0"/>
    <w:rsid w:val="00E6200C"/>
    <w:rsid w:val="00E71256"/>
    <w:rsid w:val="00E71BCF"/>
    <w:rsid w:val="00E77299"/>
    <w:rsid w:val="00E81D7C"/>
    <w:rsid w:val="00E83E9A"/>
    <w:rsid w:val="00E83FA4"/>
    <w:rsid w:val="00E86020"/>
    <w:rsid w:val="00E878B3"/>
    <w:rsid w:val="00E95F5E"/>
    <w:rsid w:val="00EA0B4F"/>
    <w:rsid w:val="00EA0FCE"/>
    <w:rsid w:val="00EA7855"/>
    <w:rsid w:val="00EB7B5A"/>
    <w:rsid w:val="00EC2AFC"/>
    <w:rsid w:val="00EE4D1F"/>
    <w:rsid w:val="00F138F7"/>
    <w:rsid w:val="00F162A3"/>
    <w:rsid w:val="00F2008A"/>
    <w:rsid w:val="00F21D9E"/>
    <w:rsid w:val="00F25348"/>
    <w:rsid w:val="00F26CFB"/>
    <w:rsid w:val="00F34DC5"/>
    <w:rsid w:val="00F41003"/>
    <w:rsid w:val="00F45506"/>
    <w:rsid w:val="00F556DD"/>
    <w:rsid w:val="00F60062"/>
    <w:rsid w:val="00F60117"/>
    <w:rsid w:val="00F613CC"/>
    <w:rsid w:val="00F6704A"/>
    <w:rsid w:val="00F67352"/>
    <w:rsid w:val="00F76777"/>
    <w:rsid w:val="00F83F2F"/>
    <w:rsid w:val="00F84E37"/>
    <w:rsid w:val="00F86555"/>
    <w:rsid w:val="00F94482"/>
    <w:rsid w:val="00FA1408"/>
    <w:rsid w:val="00FB1465"/>
    <w:rsid w:val="00FB2F90"/>
    <w:rsid w:val="00FB3061"/>
    <w:rsid w:val="00FC3B03"/>
    <w:rsid w:val="00FC5C62"/>
    <w:rsid w:val="00FF008F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088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5246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"/>
    <w:link w:val="Akapitzlist"/>
    <w:uiPriority w:val="34"/>
    <w:rsid w:val="005C1BE4"/>
  </w:style>
  <w:style w:type="character" w:styleId="Hipercze">
    <w:name w:val="Hyperlink"/>
    <w:basedOn w:val="Domylnaczcionkaakapitu"/>
    <w:uiPriority w:val="99"/>
    <w:rsid w:val="00285A42"/>
    <w:rPr>
      <w:rFonts w:ascii="Arial" w:hAnsi="Arial"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393C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F84E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iuro@csioz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biuro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CENTRUM\t.kwaterski</Osoba>
    <NazwaPliku xmlns="F60F55B9-AC12-46BD-85CA-E0578CFCB3C7">Raport e-Krew_2019_II_kw_2019-07-08.docx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9D426-CBB2-4512-AA27-13CBA8582DE4}"/>
</file>

<file path=customXml/itemProps2.xml><?xml version="1.0" encoding="utf-8"?>
<ds:datastoreItem xmlns:ds="http://schemas.openxmlformats.org/officeDocument/2006/customXml" ds:itemID="{909956CA-F43F-4F58-9B8C-C861840011BD}"/>
</file>

<file path=customXml/itemProps3.xml><?xml version="1.0" encoding="utf-8"?>
<ds:datastoreItem xmlns:ds="http://schemas.openxmlformats.org/officeDocument/2006/customXml" ds:itemID="{A5C07027-F515-4A40-B1A4-49D3B58D2F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2056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2019-07-08T09:16:00Z</dcterms:created>
  <dcterms:modified xsi:type="dcterms:W3CDTF">2019-07-09T06:58:00Z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WRST.063.2.2016.323</vt:lpwstr>
  </property>
  <property fmtid="{D5CDD505-2E9C-101B-9397-08002B2CF9AE}" pid="3" name="UNPPisma">
    <vt:lpwstr>2019-07232</vt:lpwstr>
  </property>
  <property fmtid="{D5CDD505-2E9C-101B-9397-08002B2CF9AE}" pid="4" name="ZnakSprawy">
    <vt:lpwstr>WRST.063.2.2016</vt:lpwstr>
  </property>
  <property fmtid="{D5CDD505-2E9C-101B-9397-08002B2CF9AE}" pid="5" name="ZnakSprawyPrzedPrzeniesieniem">
    <vt:lpwstr>BZP.063.2.2014</vt:lpwstr>
  </property>
  <property fmtid="{D5CDD505-2E9C-101B-9397-08002B2CF9AE}" pid="6" name="Autor">
    <vt:lpwstr>Tenderenda Elżbieta</vt:lpwstr>
  </property>
  <property fmtid="{D5CDD505-2E9C-101B-9397-08002B2CF9AE}" pid="7" name="AutorInicjaly">
    <vt:lpwstr>ET</vt:lpwstr>
  </property>
  <property fmtid="{D5CDD505-2E9C-101B-9397-08002B2CF9AE}" pid="8" name="AutorNrTelefonu">
    <vt:lpwstr>brak</vt:lpwstr>
  </property>
  <property fmtid="{D5CDD505-2E9C-101B-9397-08002B2CF9AE}" pid="9" name="Stanowisko">
    <vt:lpwstr>główny specjalista</vt:lpwstr>
  </property>
  <property fmtid="{D5CDD505-2E9C-101B-9397-08002B2CF9AE}" pid="10" name="OpisPisma">
    <vt:lpwstr>Raport z postępu rzeczowo-finansowego projektu informatycznego za I kwartał 2019 roku dot. projektu nr POPC.02.01.00-00-0082/17 pn. „e-Krew – Informatyzacja Publicznej Służby Krwi oraz Rozwój Nadzoru nad Krwiolecznictwem"</vt:lpwstr>
  </property>
  <property fmtid="{D5CDD505-2E9C-101B-9397-08002B2CF9AE}" pid="11" name="Komorka">
    <vt:lpwstr>Wydział Rozwoju Systemów Teleinformatycznych</vt:lpwstr>
  </property>
  <property fmtid="{D5CDD505-2E9C-101B-9397-08002B2CF9AE}" pid="12" name="KodKomorki">
    <vt:lpwstr>WRST</vt:lpwstr>
  </property>
  <property fmtid="{D5CDD505-2E9C-101B-9397-08002B2CF9AE}" pid="13" name="AktualnaData">
    <vt:lpwstr>2019-04-15</vt:lpwstr>
  </property>
  <property fmtid="{D5CDD505-2E9C-101B-9397-08002B2CF9AE}" pid="14" name="Wydzial">
    <vt:lpwstr>Wydział Rozwoju Systemów Teleinformatycznych</vt:lpwstr>
  </property>
  <property fmtid="{D5CDD505-2E9C-101B-9397-08002B2CF9AE}" pid="15" name="KodWydzialu">
    <vt:lpwstr>WRST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SEKRETARIAT KRMC.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>krmc@mac.gov.p</vt:lpwstr>
  </property>
  <property fmtid="{D5CDD505-2E9C-101B-9397-08002B2CF9AE}" pid="33" name="DataNaPismie">
    <vt:lpwstr/>
  </property>
  <property fmtid="{D5CDD505-2E9C-101B-9397-08002B2CF9AE}" pid="34" name="adresaciDW">
    <vt:lpwstr>MINISTERSTWO CYFRYZACJI;MINISTERSTWO ZDROWIA, DEPARTAMENT E-ZDROWIA</vt:lpwstr>
  </property>
  <property fmtid="{D5CDD505-2E9C-101B-9397-08002B2CF9AE}" pid="35" name="adresaciDW2">
    <vt:lpwstr>MINISTERSTWO CYFRYZACJI, ul. KRÓLEWSKA 27, 00-060 WARSZAWA;  MINISTERSTWO ZDROWIA, DEPARTAMENT E-ZDROWIA, ul. MIODOWA 15, 00-952 WARSZAWA;  </vt:lpwstr>
  </property>
  <property fmtid="{D5CDD505-2E9C-101B-9397-08002B2CF9AE}" pid="36" name="DaneJednostki1">
    <vt:lpwstr>Centrum Systemów Informacyjnych Ochrony Zdrowia</vt:lpwstr>
  </property>
  <property fmtid="{D5CDD505-2E9C-101B-9397-08002B2CF9AE}" pid="37" name="PolaDodatkowe1">
    <vt:lpwstr>Centrum Systemów Informacyjnych Ochrony Zdrowia</vt:lpwstr>
  </property>
  <property fmtid="{D5CDD505-2E9C-101B-9397-08002B2CF9AE}" pid="38" name="DaneJednostki2">
    <vt:lpwstr>Warszawa</vt:lpwstr>
  </property>
  <property fmtid="{D5CDD505-2E9C-101B-9397-08002B2CF9AE}" pid="39" name="PolaDodatkowe2">
    <vt:lpwstr>Warszawa</vt:lpwstr>
  </property>
  <property fmtid="{D5CDD505-2E9C-101B-9397-08002B2CF9AE}" pid="40" name="DaneJednostki3">
    <vt:lpwstr>00-184</vt:lpwstr>
  </property>
  <property fmtid="{D5CDD505-2E9C-101B-9397-08002B2CF9AE}" pid="41" name="PolaDodatkowe3">
    <vt:lpwstr>00-184</vt:lpwstr>
  </property>
  <property fmtid="{D5CDD505-2E9C-101B-9397-08002B2CF9AE}" pid="42" name="DaneJednostki4">
    <vt:lpwstr>ul. Stanisława Dubois</vt:lpwstr>
  </property>
  <property fmtid="{D5CDD505-2E9C-101B-9397-08002B2CF9AE}" pid="43" name="PolaDodatkowe4">
    <vt:lpwstr>ul. Stanisława Dubois</vt:lpwstr>
  </property>
  <property fmtid="{D5CDD505-2E9C-101B-9397-08002B2CF9AE}" pid="44" name="DaneJednostki5">
    <vt:lpwstr>5A</vt:lpwstr>
  </property>
  <property fmtid="{D5CDD505-2E9C-101B-9397-08002B2CF9AE}" pid="45" name="PolaDodatkowe5">
    <vt:lpwstr>5A</vt:lpwstr>
  </property>
  <property fmtid="{D5CDD505-2E9C-101B-9397-08002B2CF9AE}" pid="46" name="DaneJednostki6">
    <vt:lpwstr/>
  </property>
  <property fmtid="{D5CDD505-2E9C-101B-9397-08002B2CF9AE}" pid="47" name="PolaDodatkowe6">
    <vt:lpwstr/>
  </property>
  <property fmtid="{D5CDD505-2E9C-101B-9397-08002B2CF9AE}" pid="48" name="DaneJednostki7">
    <vt:lpwstr>+48 22 597-09-27</vt:lpwstr>
  </property>
  <property fmtid="{D5CDD505-2E9C-101B-9397-08002B2CF9AE}" pid="49" name="PolaDodatkowe7">
    <vt:lpwstr>+48 22 597-09-27</vt:lpwstr>
  </property>
  <property fmtid="{D5CDD505-2E9C-101B-9397-08002B2CF9AE}" pid="50" name="DaneJednostki8">
    <vt:lpwstr>+48 22 597-09-47</vt:lpwstr>
  </property>
  <property fmtid="{D5CDD505-2E9C-101B-9397-08002B2CF9AE}" pid="51" name="PolaDodatkowe8">
    <vt:lpwstr>+48 22 597-09-47</vt:lpwstr>
  </property>
  <property fmtid="{D5CDD505-2E9C-101B-9397-08002B2CF9AE}" pid="52" name="DaneJednostki9">
    <vt:lpwstr>biuro@csioz.gov.pl</vt:lpwstr>
  </property>
  <property fmtid="{D5CDD505-2E9C-101B-9397-08002B2CF9AE}" pid="53" name="PolaDodatkowe9">
    <vt:lpwstr>biuro@csioz.gov.pl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