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0F" w:rsidRPr="0033030F" w:rsidRDefault="00CA24CD" w:rsidP="0033030F">
      <w:pPr>
        <w:pStyle w:val="Podtytu"/>
        <w:spacing w:after="0"/>
        <w:rPr>
          <w:b/>
          <w:bCs/>
          <w:color w:val="auto"/>
        </w:rPr>
      </w:pPr>
      <w:bookmarkStart w:id="0" w:name="_GoBack"/>
      <w:bookmarkEnd w:id="0"/>
      <w:r w:rsidRPr="0033030F">
        <w:rPr>
          <w:b/>
          <w:bCs/>
          <w:color w:val="auto"/>
        </w:rPr>
        <w:t>FORMULARZ OCENY</w:t>
      </w:r>
      <w:r w:rsidR="00516ECE" w:rsidRPr="0033030F">
        <w:rPr>
          <w:b/>
          <w:bCs/>
          <w:color w:val="auto"/>
        </w:rPr>
        <w:t xml:space="preserve"> </w:t>
      </w:r>
    </w:p>
    <w:p w:rsidR="0033030F" w:rsidRDefault="00516ECE" w:rsidP="0033030F">
      <w:pPr>
        <w:pStyle w:val="Podtytu"/>
        <w:spacing w:after="0"/>
        <w:rPr>
          <w:b/>
          <w:bCs/>
          <w:color w:val="auto"/>
        </w:rPr>
      </w:pPr>
      <w:r w:rsidRPr="0033030F">
        <w:rPr>
          <w:b/>
          <w:bCs/>
          <w:color w:val="auto"/>
        </w:rPr>
        <w:t xml:space="preserve">Planów </w:t>
      </w:r>
      <w:r w:rsidR="00F13A15">
        <w:rPr>
          <w:b/>
          <w:bCs/>
          <w:color w:val="auto"/>
        </w:rPr>
        <w:t>Z</w:t>
      </w:r>
      <w:r w:rsidRPr="0033030F">
        <w:rPr>
          <w:b/>
          <w:bCs/>
          <w:color w:val="auto"/>
        </w:rPr>
        <w:t xml:space="preserve">równoważonej </w:t>
      </w:r>
      <w:r w:rsidR="00F13A15">
        <w:rPr>
          <w:b/>
          <w:bCs/>
          <w:color w:val="auto"/>
        </w:rPr>
        <w:t>M</w:t>
      </w:r>
      <w:r w:rsidR="0033030F" w:rsidRPr="0033030F">
        <w:rPr>
          <w:b/>
          <w:bCs/>
          <w:color w:val="auto"/>
        </w:rPr>
        <w:t>obilności</w:t>
      </w:r>
      <w:r w:rsidRPr="0033030F">
        <w:rPr>
          <w:b/>
          <w:bCs/>
          <w:color w:val="auto"/>
        </w:rPr>
        <w:t xml:space="preserve"> </w:t>
      </w:r>
      <w:r w:rsidR="00F13A15">
        <w:rPr>
          <w:b/>
          <w:bCs/>
          <w:color w:val="auto"/>
        </w:rPr>
        <w:t>M</w:t>
      </w:r>
      <w:r w:rsidR="00C523EB">
        <w:rPr>
          <w:b/>
          <w:bCs/>
          <w:color w:val="auto"/>
        </w:rPr>
        <w:t>iejskiej (</w:t>
      </w:r>
      <w:r w:rsidR="00CA24CD" w:rsidRPr="0033030F">
        <w:rPr>
          <w:b/>
          <w:bCs/>
          <w:color w:val="auto"/>
        </w:rPr>
        <w:t>SUMP</w:t>
      </w:r>
      <w:r w:rsidRPr="0033030F">
        <w:rPr>
          <w:b/>
          <w:bCs/>
          <w:color w:val="auto"/>
        </w:rPr>
        <w:t>)</w:t>
      </w:r>
      <w:r w:rsidR="00F13A15">
        <w:rPr>
          <w:b/>
          <w:bCs/>
          <w:color w:val="auto"/>
        </w:rPr>
        <w:t>,</w:t>
      </w:r>
      <w:r w:rsidR="00CA24CD" w:rsidRPr="0033030F">
        <w:rPr>
          <w:b/>
          <w:bCs/>
          <w:color w:val="auto"/>
        </w:rPr>
        <w:t xml:space="preserve"> </w:t>
      </w:r>
    </w:p>
    <w:p w:rsidR="00D22401" w:rsidRPr="00D22401" w:rsidRDefault="00D22401" w:rsidP="00D22401">
      <w:pPr>
        <w:pStyle w:val="Podtytu"/>
        <w:spacing w:after="0"/>
        <w:rPr>
          <w:b/>
          <w:bCs/>
          <w:color w:val="auto"/>
        </w:rPr>
      </w:pPr>
      <w:r w:rsidRPr="00F13A15">
        <w:rPr>
          <w:b/>
          <w:bCs/>
          <w:color w:val="auto"/>
        </w:rPr>
        <w:t>których przygotowanie rozpoczęło się prze</w:t>
      </w:r>
      <w:r w:rsidR="00A927E1">
        <w:rPr>
          <w:b/>
          <w:bCs/>
          <w:color w:val="auto"/>
        </w:rPr>
        <w:t>d</w:t>
      </w:r>
      <w:r w:rsidRPr="00F13A15">
        <w:rPr>
          <w:b/>
          <w:bCs/>
          <w:color w:val="auto"/>
        </w:rPr>
        <w:t xml:space="preserve"> 8 marca 2023 r.</w:t>
      </w:r>
    </w:p>
    <w:p w:rsidR="0033030F" w:rsidRPr="0033030F" w:rsidRDefault="0033030F" w:rsidP="0033030F"/>
    <w:p w:rsidR="00800B4A" w:rsidRDefault="00CA24CD" w:rsidP="00CA24CD">
      <w:pPr>
        <w:pStyle w:val="Akapitzlist"/>
        <w:numPr>
          <w:ilvl w:val="0"/>
          <w:numId w:val="1"/>
        </w:numPr>
        <w:spacing w:after="120"/>
        <w:ind w:left="714" w:hanging="357"/>
        <w:contextualSpacing w:val="0"/>
        <w:rPr>
          <w:sz w:val="22"/>
          <w:szCs w:val="22"/>
        </w:rPr>
      </w:pPr>
      <w:r w:rsidRPr="001A164C">
        <w:rPr>
          <w:sz w:val="22"/>
          <w:szCs w:val="22"/>
        </w:rPr>
        <w:t xml:space="preserve">Niniejszy formularz stanowi narzędzie oceny SUMP przez </w:t>
      </w:r>
      <w:r w:rsidR="00D22401">
        <w:rPr>
          <w:sz w:val="22"/>
          <w:szCs w:val="22"/>
        </w:rPr>
        <w:t>Centrum Unijnych Projektów Transportowych</w:t>
      </w:r>
      <w:r w:rsidRPr="001A164C">
        <w:rPr>
          <w:sz w:val="22"/>
          <w:szCs w:val="22"/>
        </w:rPr>
        <w:t xml:space="preserve"> i nie stanowi zaleceń dla jst dot. zawartości SUMP. </w:t>
      </w:r>
      <w:r w:rsidR="00FD69B2">
        <w:rPr>
          <w:sz w:val="22"/>
          <w:szCs w:val="22"/>
        </w:rPr>
        <w:t>Został stworzony</w:t>
      </w:r>
      <w:r w:rsidR="00DC36D4">
        <w:rPr>
          <w:sz w:val="22"/>
          <w:szCs w:val="22"/>
        </w:rPr>
        <w:t xml:space="preserve"> dla zespołu ewaluatorów SUMP</w:t>
      </w:r>
      <w:r w:rsidR="00FD69B2">
        <w:rPr>
          <w:sz w:val="22"/>
          <w:szCs w:val="22"/>
        </w:rPr>
        <w:t>, zatem ma być pomocny</w:t>
      </w:r>
      <w:r w:rsidR="00DC36D4">
        <w:rPr>
          <w:sz w:val="22"/>
          <w:szCs w:val="22"/>
        </w:rPr>
        <w:t xml:space="preserve"> przy ocenie dokumentu i</w:t>
      </w:r>
      <w:r w:rsidR="004D1416">
        <w:rPr>
          <w:sz w:val="22"/>
          <w:szCs w:val="22"/>
        </w:rPr>
        <w:t> </w:t>
      </w:r>
      <w:r w:rsidR="00DC36D4">
        <w:rPr>
          <w:sz w:val="22"/>
          <w:szCs w:val="22"/>
        </w:rPr>
        <w:t>wydawaniu dalszych rekomendacji.</w:t>
      </w:r>
    </w:p>
    <w:p w:rsidR="00CA24CD" w:rsidRDefault="00BB24F2" w:rsidP="00800B4A">
      <w:pPr>
        <w:pStyle w:val="Akapitzlist"/>
        <w:spacing w:after="120"/>
        <w:ind w:left="714"/>
        <w:contextualSpacing w:val="0"/>
        <w:rPr>
          <w:rStyle w:val="Hipercze"/>
          <w:sz w:val="22"/>
          <w:szCs w:val="22"/>
        </w:rPr>
      </w:pPr>
      <w:r w:rsidRPr="00BB24F2">
        <w:rPr>
          <w:sz w:val="22"/>
          <w:szCs w:val="22"/>
        </w:rPr>
        <w:t>Dokumentem</w:t>
      </w:r>
      <w:r>
        <w:rPr>
          <w:sz w:val="22"/>
          <w:szCs w:val="22"/>
        </w:rPr>
        <w:t xml:space="preserve"> pomocnym </w:t>
      </w:r>
      <w:r w:rsidR="00902772">
        <w:rPr>
          <w:sz w:val="22"/>
          <w:szCs w:val="22"/>
        </w:rPr>
        <w:t xml:space="preserve">i właściwym przy </w:t>
      </w:r>
      <w:r>
        <w:rPr>
          <w:sz w:val="22"/>
          <w:szCs w:val="22"/>
        </w:rPr>
        <w:t xml:space="preserve">opracowaniu SUMP są </w:t>
      </w:r>
      <w:r w:rsidR="00CA24CD" w:rsidRPr="00800B4A">
        <w:rPr>
          <w:i/>
          <w:iCs/>
          <w:sz w:val="22"/>
          <w:szCs w:val="22"/>
        </w:rPr>
        <w:t>Wytyczne dot. opracowania i wdrożenia planu zrównoważonej mobilności w miastach - edycja druga</w:t>
      </w:r>
      <w:r>
        <w:rPr>
          <w:i/>
          <w:iCs/>
          <w:sz w:val="22"/>
          <w:szCs w:val="22"/>
        </w:rPr>
        <w:t xml:space="preserve">, </w:t>
      </w:r>
      <w:r>
        <w:rPr>
          <w:sz w:val="22"/>
          <w:szCs w:val="22"/>
        </w:rPr>
        <w:t>które</w:t>
      </w:r>
      <w:r w:rsidR="00CA24CD" w:rsidRPr="001A164C">
        <w:rPr>
          <w:sz w:val="22"/>
          <w:szCs w:val="22"/>
        </w:rPr>
        <w:t xml:space="preserve"> znajdują się na stronie Eltis </w:t>
      </w:r>
      <w:hyperlink r:id="rId8" w:history="1">
        <w:r w:rsidR="00800B4A" w:rsidRPr="00FB62AF">
          <w:rPr>
            <w:rStyle w:val="Hipercze"/>
            <w:sz w:val="22"/>
            <w:szCs w:val="22"/>
          </w:rPr>
          <w:t>https://www.eltis.org/mobility-plans/sump-guidelines</w:t>
        </w:r>
      </w:hyperlink>
      <w:r w:rsidR="00DC36D4">
        <w:rPr>
          <w:rStyle w:val="Hipercze"/>
          <w:sz w:val="22"/>
          <w:szCs w:val="22"/>
        </w:rPr>
        <w:t xml:space="preserve"> </w:t>
      </w:r>
      <w:r w:rsidR="00DC36D4" w:rsidRPr="00AB2B1B">
        <w:t>(wytyczne oraz załącznik zawierający formularz samooceny)</w:t>
      </w:r>
      <w:r w:rsidR="00662EE7" w:rsidRPr="003F143C">
        <w:rPr>
          <w:rStyle w:val="Hipercze"/>
          <w:sz w:val="22"/>
          <w:szCs w:val="22"/>
          <w:u w:val="none"/>
        </w:rPr>
        <w:t>.</w:t>
      </w:r>
      <w:r w:rsidR="00662EE7">
        <w:rPr>
          <w:rStyle w:val="Hipercze"/>
          <w:sz w:val="22"/>
          <w:szCs w:val="22"/>
        </w:rPr>
        <w:t xml:space="preserve"> </w:t>
      </w:r>
    </w:p>
    <w:p w:rsidR="00FD69B2" w:rsidRPr="001A164C" w:rsidRDefault="00FD69B2" w:rsidP="00800B4A">
      <w:pPr>
        <w:pStyle w:val="Akapitzlist"/>
        <w:spacing w:after="120"/>
        <w:ind w:left="714"/>
        <w:contextualSpacing w:val="0"/>
        <w:rPr>
          <w:sz w:val="22"/>
          <w:szCs w:val="22"/>
        </w:rPr>
      </w:pPr>
      <w:r>
        <w:rPr>
          <w:sz w:val="22"/>
          <w:szCs w:val="22"/>
        </w:rPr>
        <w:t xml:space="preserve">Pytania zawarte w niniejszym formularzu nie wykraczają zakresem merytorycznym poza ww. </w:t>
      </w:r>
      <w:r w:rsidRPr="0086562D">
        <w:rPr>
          <w:i/>
          <w:sz w:val="22"/>
          <w:szCs w:val="22"/>
        </w:rPr>
        <w:t>Wytyczne</w:t>
      </w:r>
      <w:r>
        <w:rPr>
          <w:sz w:val="22"/>
          <w:szCs w:val="22"/>
        </w:rPr>
        <w:t>.</w:t>
      </w:r>
    </w:p>
    <w:p w:rsidR="00D967BF" w:rsidRPr="00950194" w:rsidRDefault="00CA24CD" w:rsidP="00480A38">
      <w:pPr>
        <w:pStyle w:val="Akapitzlist"/>
        <w:numPr>
          <w:ilvl w:val="0"/>
          <w:numId w:val="1"/>
        </w:numPr>
        <w:spacing w:after="120"/>
        <w:contextualSpacing w:val="0"/>
        <w:rPr>
          <w:sz w:val="22"/>
          <w:szCs w:val="22"/>
        </w:rPr>
      </w:pPr>
      <w:r w:rsidRPr="001A164C">
        <w:rPr>
          <w:sz w:val="22"/>
          <w:szCs w:val="22"/>
        </w:rPr>
        <w:t xml:space="preserve">Ocena polega na weryfikacji 8 zasad </w:t>
      </w:r>
      <w:r w:rsidR="00800B4A">
        <w:rPr>
          <w:sz w:val="22"/>
          <w:szCs w:val="22"/>
        </w:rPr>
        <w:t xml:space="preserve">z </w:t>
      </w:r>
      <w:r w:rsidRPr="001A164C">
        <w:rPr>
          <w:sz w:val="22"/>
          <w:szCs w:val="22"/>
        </w:rPr>
        <w:t>Komunikat</w:t>
      </w:r>
      <w:r w:rsidR="00800B4A">
        <w:rPr>
          <w:sz w:val="22"/>
          <w:szCs w:val="22"/>
        </w:rPr>
        <w:t>u</w:t>
      </w:r>
      <w:r w:rsidRPr="001A164C">
        <w:rPr>
          <w:sz w:val="22"/>
          <w:szCs w:val="22"/>
        </w:rPr>
        <w:t xml:space="preserve"> KE z 17.12.2013</w:t>
      </w:r>
      <w:r w:rsidR="00186BBD">
        <w:rPr>
          <w:rStyle w:val="Odwoanieprzypisudolnego"/>
          <w:sz w:val="22"/>
          <w:szCs w:val="22"/>
        </w:rPr>
        <w:footnoteReference w:id="2"/>
      </w:r>
      <w:r w:rsidRPr="001A164C">
        <w:rPr>
          <w:sz w:val="22"/>
          <w:szCs w:val="22"/>
        </w:rPr>
        <w:t>, na których opiera się idea SUMP. Istotą oceny jest weryfikacja spełnienia zasad SUMP, ale również stosowna i</w:t>
      </w:r>
      <w:r w:rsidR="004D1416">
        <w:rPr>
          <w:sz w:val="22"/>
          <w:szCs w:val="22"/>
        </w:rPr>
        <w:t> </w:t>
      </w:r>
      <w:r w:rsidRPr="001A164C">
        <w:rPr>
          <w:sz w:val="22"/>
          <w:szCs w:val="22"/>
        </w:rPr>
        <w:t>szczegółowa informacja zwrotna dla przedstawicieli jst w zakresie działań podnoszących jakość planowania zrównoważonej mobilności w ich przypadku.</w:t>
      </w:r>
      <w:r w:rsidR="00D00C2B">
        <w:rPr>
          <w:sz w:val="22"/>
          <w:szCs w:val="22"/>
        </w:rPr>
        <w:t xml:space="preserve"> Do każdej zasady podano szereg pytań. </w:t>
      </w:r>
      <w:r w:rsidR="00D967BF" w:rsidRPr="00950194">
        <w:rPr>
          <w:sz w:val="22"/>
          <w:szCs w:val="22"/>
        </w:rPr>
        <w:t>Ocena poszczególnych pytań ma charakter jakościowy</w:t>
      </w:r>
      <w:r w:rsidR="00D967BF">
        <w:rPr>
          <w:sz w:val="22"/>
          <w:szCs w:val="22"/>
        </w:rPr>
        <w:t xml:space="preserve">. Uzasadnienie oceny każdego z pytań </w:t>
      </w:r>
      <w:r w:rsidR="006541D4">
        <w:rPr>
          <w:sz w:val="22"/>
          <w:szCs w:val="22"/>
        </w:rPr>
        <w:t xml:space="preserve">(zarówno oceny pozytywnej jak i negatywnej) </w:t>
      </w:r>
      <w:r w:rsidR="00D967BF">
        <w:rPr>
          <w:sz w:val="22"/>
          <w:szCs w:val="22"/>
        </w:rPr>
        <w:t>znajduje się w podsumowaniu każdej z 8 części, wraz z ewentualnymi rekomendacjami dotyczącymi stosowny</w:t>
      </w:r>
      <w:r w:rsidR="006541D4">
        <w:rPr>
          <w:sz w:val="22"/>
          <w:szCs w:val="22"/>
        </w:rPr>
        <w:t>ch</w:t>
      </w:r>
      <w:r w:rsidR="00D967BF">
        <w:rPr>
          <w:sz w:val="22"/>
          <w:szCs w:val="22"/>
        </w:rPr>
        <w:t xml:space="preserve"> uzupełnień</w:t>
      </w:r>
      <w:r w:rsidR="006541D4">
        <w:rPr>
          <w:sz w:val="22"/>
          <w:szCs w:val="22"/>
        </w:rPr>
        <w:t>.</w:t>
      </w:r>
      <w:r w:rsidR="00D967BF">
        <w:rPr>
          <w:sz w:val="22"/>
          <w:szCs w:val="22"/>
        </w:rPr>
        <w:t xml:space="preserve"> Ocena </w:t>
      </w:r>
      <w:r w:rsidR="006541D4">
        <w:rPr>
          <w:sz w:val="22"/>
          <w:szCs w:val="22"/>
        </w:rPr>
        <w:t xml:space="preserve"> każdej zasady </w:t>
      </w:r>
      <w:r w:rsidR="00D967BF" w:rsidRPr="00950194">
        <w:rPr>
          <w:sz w:val="22"/>
          <w:szCs w:val="22"/>
        </w:rPr>
        <w:t xml:space="preserve">kończy się </w:t>
      </w:r>
      <w:r w:rsidR="006541D4">
        <w:rPr>
          <w:sz w:val="22"/>
          <w:szCs w:val="22"/>
        </w:rPr>
        <w:t xml:space="preserve">więc </w:t>
      </w:r>
      <w:r w:rsidR="00D967BF" w:rsidRPr="00950194">
        <w:rPr>
          <w:sz w:val="22"/>
          <w:szCs w:val="22"/>
        </w:rPr>
        <w:t xml:space="preserve">stwierdzeniem wraz z uzasadnieniem </w:t>
      </w:r>
      <w:r w:rsidR="006541D4">
        <w:rPr>
          <w:sz w:val="22"/>
          <w:szCs w:val="22"/>
        </w:rPr>
        <w:t>czy daną zasadę można uznać za spełnioną</w:t>
      </w:r>
      <w:r w:rsidR="00D967BF" w:rsidRPr="00950194">
        <w:rPr>
          <w:sz w:val="22"/>
          <w:szCs w:val="22"/>
        </w:rPr>
        <w:t xml:space="preserve">, a także ewentualnymi szczegółowymi rekomendacjami w odniesieniu do poszczególnych elementów dokumentu/ procesu. </w:t>
      </w:r>
    </w:p>
    <w:p w:rsidR="0004245A" w:rsidRPr="00950194" w:rsidRDefault="00B102CB" w:rsidP="00480A38">
      <w:pPr>
        <w:pStyle w:val="Akapitzlist"/>
        <w:numPr>
          <w:ilvl w:val="0"/>
          <w:numId w:val="1"/>
        </w:numPr>
        <w:spacing w:after="120"/>
        <w:contextualSpacing w:val="0"/>
        <w:rPr>
          <w:sz w:val="22"/>
          <w:szCs w:val="22"/>
        </w:rPr>
      </w:pPr>
      <w:r w:rsidRPr="00950194">
        <w:rPr>
          <w:sz w:val="22"/>
          <w:szCs w:val="22"/>
        </w:rPr>
        <w:t>Uznanie</w:t>
      </w:r>
      <w:r w:rsidR="006541D4">
        <w:rPr>
          <w:sz w:val="22"/>
          <w:szCs w:val="22"/>
        </w:rPr>
        <w:t xml:space="preserve"> całego</w:t>
      </w:r>
      <w:r w:rsidRPr="00950194">
        <w:rPr>
          <w:sz w:val="22"/>
          <w:szCs w:val="22"/>
        </w:rPr>
        <w:t xml:space="preserve"> dokumentu jako wypełniającego ideę SUMP jest możliwe </w:t>
      </w:r>
      <w:r w:rsidRPr="00950194">
        <w:rPr>
          <w:b/>
          <w:sz w:val="22"/>
          <w:szCs w:val="22"/>
        </w:rPr>
        <w:t>tylko</w:t>
      </w:r>
      <w:r w:rsidRPr="00950194">
        <w:rPr>
          <w:sz w:val="22"/>
          <w:szCs w:val="22"/>
        </w:rPr>
        <w:t xml:space="preserve"> w przypadku, gdy weryfikacja wszystkich 8 zasad kończy się </w:t>
      </w:r>
      <w:r w:rsidR="003673EA" w:rsidRPr="00950194">
        <w:rPr>
          <w:sz w:val="22"/>
          <w:szCs w:val="22"/>
        </w:rPr>
        <w:t>oceną „pozytywną</w:t>
      </w:r>
      <w:r w:rsidRPr="00950194">
        <w:rPr>
          <w:sz w:val="22"/>
          <w:szCs w:val="22"/>
        </w:rPr>
        <w:t>” lub „pozytywną z rekomendacjami”.</w:t>
      </w:r>
      <w:r w:rsidR="00E821E9" w:rsidRPr="00950194">
        <w:rPr>
          <w:sz w:val="22"/>
          <w:szCs w:val="22"/>
        </w:rPr>
        <w:t xml:space="preserve"> </w:t>
      </w:r>
      <w:r w:rsidR="00116323" w:rsidRPr="00950194">
        <w:rPr>
          <w:sz w:val="22"/>
          <w:szCs w:val="22"/>
        </w:rPr>
        <w:t xml:space="preserve">Do oceny </w:t>
      </w:r>
      <w:r w:rsidR="00846C1A">
        <w:rPr>
          <w:sz w:val="22"/>
          <w:szCs w:val="22"/>
        </w:rPr>
        <w:t>„</w:t>
      </w:r>
      <w:r w:rsidR="00116323" w:rsidRPr="00950194">
        <w:rPr>
          <w:sz w:val="22"/>
          <w:szCs w:val="22"/>
        </w:rPr>
        <w:t>pozytywnej</w:t>
      </w:r>
      <w:r w:rsidR="00846C1A">
        <w:rPr>
          <w:sz w:val="22"/>
          <w:szCs w:val="22"/>
        </w:rPr>
        <w:t>”</w:t>
      </w:r>
      <w:r w:rsidR="00116323" w:rsidRPr="00950194">
        <w:rPr>
          <w:sz w:val="22"/>
          <w:szCs w:val="22"/>
        </w:rPr>
        <w:t xml:space="preserve"> lub </w:t>
      </w:r>
      <w:r w:rsidR="00846C1A">
        <w:rPr>
          <w:sz w:val="22"/>
          <w:szCs w:val="22"/>
        </w:rPr>
        <w:t>„</w:t>
      </w:r>
      <w:r w:rsidR="00116323" w:rsidRPr="00950194">
        <w:rPr>
          <w:sz w:val="22"/>
          <w:szCs w:val="22"/>
        </w:rPr>
        <w:t>pozytywnej z rekomendacjami</w:t>
      </w:r>
      <w:r w:rsidR="00846C1A">
        <w:rPr>
          <w:sz w:val="22"/>
          <w:szCs w:val="22"/>
        </w:rPr>
        <w:t>”</w:t>
      </w:r>
      <w:r w:rsidR="00116323" w:rsidRPr="00950194">
        <w:rPr>
          <w:sz w:val="22"/>
          <w:szCs w:val="22"/>
        </w:rPr>
        <w:t xml:space="preserve"> danej zasady niezbędne jest spełnienie </w:t>
      </w:r>
      <w:r w:rsidR="00116323" w:rsidRPr="00950194">
        <w:rPr>
          <w:sz w:val="22"/>
          <w:szCs w:val="22"/>
          <w:u w:val="double"/>
        </w:rPr>
        <w:t>podkreślonych w tekście</w:t>
      </w:r>
      <w:r w:rsidR="00116323" w:rsidRPr="00950194">
        <w:rPr>
          <w:sz w:val="22"/>
          <w:szCs w:val="22"/>
        </w:rPr>
        <w:t xml:space="preserve"> elementów</w:t>
      </w:r>
      <w:bookmarkStart w:id="1" w:name="_Hlk104899621"/>
      <w:r w:rsidR="0004245A" w:rsidRPr="00950194">
        <w:rPr>
          <w:sz w:val="22"/>
          <w:szCs w:val="22"/>
        </w:rPr>
        <w:t xml:space="preserve">, </w:t>
      </w:r>
      <w:r w:rsidR="009D4090" w:rsidRPr="00950194">
        <w:rPr>
          <w:sz w:val="22"/>
          <w:szCs w:val="22"/>
        </w:rPr>
        <w:t xml:space="preserve">choć </w:t>
      </w:r>
      <w:r w:rsidR="008449A5" w:rsidRPr="00950194">
        <w:rPr>
          <w:sz w:val="22"/>
          <w:szCs w:val="22"/>
        </w:rPr>
        <w:t xml:space="preserve">ich uwzględnienie w SUMP </w:t>
      </w:r>
      <w:r w:rsidR="009D4090" w:rsidRPr="00950194">
        <w:rPr>
          <w:sz w:val="22"/>
          <w:szCs w:val="22"/>
        </w:rPr>
        <w:t>sam</w:t>
      </w:r>
      <w:r w:rsidR="004D1416" w:rsidRPr="00950194">
        <w:rPr>
          <w:sz w:val="22"/>
          <w:szCs w:val="22"/>
        </w:rPr>
        <w:t>o</w:t>
      </w:r>
      <w:r w:rsidR="009D4090" w:rsidRPr="00950194">
        <w:rPr>
          <w:sz w:val="22"/>
          <w:szCs w:val="22"/>
        </w:rPr>
        <w:t xml:space="preserve"> w sobie nie </w:t>
      </w:r>
      <w:r w:rsidR="008449A5" w:rsidRPr="00950194">
        <w:rPr>
          <w:sz w:val="22"/>
          <w:szCs w:val="22"/>
        </w:rPr>
        <w:t>gwarantuje</w:t>
      </w:r>
      <w:r w:rsidR="004D1416" w:rsidRPr="00950194">
        <w:rPr>
          <w:sz w:val="22"/>
          <w:szCs w:val="22"/>
        </w:rPr>
        <w:t>,</w:t>
      </w:r>
      <w:r w:rsidR="008449A5" w:rsidRPr="00950194">
        <w:rPr>
          <w:sz w:val="22"/>
          <w:szCs w:val="22"/>
        </w:rPr>
        <w:t xml:space="preserve"> </w:t>
      </w:r>
      <w:r w:rsidR="009D4090" w:rsidRPr="00950194">
        <w:rPr>
          <w:sz w:val="22"/>
          <w:szCs w:val="22"/>
        </w:rPr>
        <w:t xml:space="preserve">że przedstawiony </w:t>
      </w:r>
      <w:r w:rsidR="00516ECE" w:rsidRPr="00950194">
        <w:rPr>
          <w:sz w:val="22"/>
          <w:szCs w:val="22"/>
        </w:rPr>
        <w:t xml:space="preserve">dokument </w:t>
      </w:r>
      <w:r w:rsidR="009D4090" w:rsidRPr="00950194">
        <w:rPr>
          <w:sz w:val="22"/>
          <w:szCs w:val="22"/>
        </w:rPr>
        <w:t xml:space="preserve">jest dokumentem </w:t>
      </w:r>
      <w:r w:rsidR="00FE4C43">
        <w:rPr>
          <w:sz w:val="22"/>
          <w:szCs w:val="22"/>
        </w:rPr>
        <w:t>wysokiej</w:t>
      </w:r>
      <w:r w:rsidR="00652FC7" w:rsidRPr="00950194">
        <w:rPr>
          <w:sz w:val="22"/>
          <w:szCs w:val="22"/>
        </w:rPr>
        <w:t xml:space="preserve"> </w:t>
      </w:r>
      <w:r w:rsidR="009D4090" w:rsidRPr="00950194">
        <w:rPr>
          <w:sz w:val="22"/>
          <w:szCs w:val="22"/>
        </w:rPr>
        <w:t>jakości</w:t>
      </w:r>
      <w:r w:rsidR="008449A5" w:rsidRPr="00950194">
        <w:rPr>
          <w:sz w:val="22"/>
          <w:szCs w:val="22"/>
        </w:rPr>
        <w:t xml:space="preserve"> (aczkolwiek daje możliwość akceptacji SUMP przez </w:t>
      </w:r>
      <w:r w:rsidR="003673EA" w:rsidRPr="00950194">
        <w:rPr>
          <w:sz w:val="22"/>
          <w:szCs w:val="22"/>
        </w:rPr>
        <w:t>ewaluatoró</w:t>
      </w:r>
      <w:r w:rsidR="006541D4">
        <w:rPr>
          <w:sz w:val="22"/>
          <w:szCs w:val="22"/>
        </w:rPr>
        <w:t>w</w:t>
      </w:r>
      <w:r w:rsidR="008449A5" w:rsidRPr="00950194">
        <w:rPr>
          <w:sz w:val="22"/>
          <w:szCs w:val="22"/>
        </w:rPr>
        <w:t>)</w:t>
      </w:r>
      <w:r w:rsidR="00FD69B2" w:rsidRPr="00950194">
        <w:rPr>
          <w:sz w:val="22"/>
          <w:szCs w:val="22"/>
        </w:rPr>
        <w:t>.</w:t>
      </w:r>
      <w:r w:rsidR="00800B4A" w:rsidRPr="00950194">
        <w:rPr>
          <w:sz w:val="22"/>
          <w:szCs w:val="22"/>
        </w:rPr>
        <w:t xml:space="preserve"> </w:t>
      </w:r>
    </w:p>
    <w:p w:rsidR="003673EA" w:rsidRPr="00950194" w:rsidRDefault="00CA24CD" w:rsidP="0004245A">
      <w:pPr>
        <w:pStyle w:val="Akapitzlist"/>
        <w:spacing w:after="120"/>
        <w:ind w:left="714"/>
        <w:contextualSpacing w:val="0"/>
        <w:rPr>
          <w:sz w:val="22"/>
          <w:szCs w:val="22"/>
        </w:rPr>
      </w:pPr>
      <w:r w:rsidRPr="00950194">
        <w:rPr>
          <w:sz w:val="22"/>
          <w:szCs w:val="22"/>
        </w:rPr>
        <w:t xml:space="preserve">Pozostałe elementy pytań </w:t>
      </w:r>
      <w:r w:rsidR="00152779" w:rsidRPr="00950194">
        <w:rPr>
          <w:sz w:val="22"/>
          <w:szCs w:val="22"/>
        </w:rPr>
        <w:t xml:space="preserve">dotyczą kwestii </w:t>
      </w:r>
      <w:r w:rsidR="0004245A" w:rsidRPr="00950194">
        <w:rPr>
          <w:sz w:val="22"/>
          <w:szCs w:val="22"/>
        </w:rPr>
        <w:t xml:space="preserve">równie </w:t>
      </w:r>
      <w:r w:rsidRPr="00950194">
        <w:rPr>
          <w:sz w:val="22"/>
          <w:szCs w:val="22"/>
        </w:rPr>
        <w:t>istotn</w:t>
      </w:r>
      <w:r w:rsidR="00152779" w:rsidRPr="00950194">
        <w:rPr>
          <w:sz w:val="22"/>
          <w:szCs w:val="22"/>
        </w:rPr>
        <w:t xml:space="preserve">ych, </w:t>
      </w:r>
      <w:r w:rsidRPr="00950194">
        <w:rPr>
          <w:sz w:val="22"/>
          <w:szCs w:val="22"/>
        </w:rPr>
        <w:t>znacząco</w:t>
      </w:r>
      <w:r w:rsidR="00652FC7" w:rsidRPr="00950194">
        <w:rPr>
          <w:sz w:val="22"/>
          <w:szCs w:val="22"/>
        </w:rPr>
        <w:t xml:space="preserve"> </w:t>
      </w:r>
      <w:r w:rsidRPr="00950194">
        <w:rPr>
          <w:sz w:val="22"/>
          <w:szCs w:val="22"/>
        </w:rPr>
        <w:t>podnoszą</w:t>
      </w:r>
      <w:r w:rsidR="0004245A" w:rsidRPr="00950194">
        <w:rPr>
          <w:sz w:val="22"/>
          <w:szCs w:val="22"/>
        </w:rPr>
        <w:t>cych</w:t>
      </w:r>
      <w:r w:rsidRPr="00950194">
        <w:rPr>
          <w:sz w:val="22"/>
          <w:szCs w:val="22"/>
        </w:rPr>
        <w:t xml:space="preserve"> jakość SUMP</w:t>
      </w:r>
      <w:r w:rsidR="00137F03">
        <w:rPr>
          <w:sz w:val="22"/>
          <w:szCs w:val="22"/>
        </w:rPr>
        <w:t xml:space="preserve">. Ich niespełnienie nie dyskwalifikuje dokumentu, ale będzie </w:t>
      </w:r>
      <w:r w:rsidR="006805E8" w:rsidRPr="00950194">
        <w:rPr>
          <w:sz w:val="22"/>
          <w:szCs w:val="22"/>
        </w:rPr>
        <w:t xml:space="preserve"> przedmiotem rekomendacji</w:t>
      </w:r>
      <w:r w:rsidR="00B47FE1" w:rsidRPr="00950194">
        <w:rPr>
          <w:sz w:val="22"/>
          <w:szCs w:val="22"/>
        </w:rPr>
        <w:t xml:space="preserve"> na przyszłość</w:t>
      </w:r>
      <w:r w:rsidR="006805E8" w:rsidRPr="00950194">
        <w:rPr>
          <w:sz w:val="22"/>
          <w:szCs w:val="22"/>
        </w:rPr>
        <w:t xml:space="preserve">. </w:t>
      </w:r>
    </w:p>
    <w:p w:rsidR="006541D4" w:rsidRDefault="009D4090" w:rsidP="00AB6F51">
      <w:pPr>
        <w:pStyle w:val="Akapitzlist"/>
        <w:numPr>
          <w:ilvl w:val="0"/>
          <w:numId w:val="1"/>
        </w:numPr>
        <w:spacing w:after="120"/>
        <w:ind w:left="714" w:hanging="357"/>
        <w:contextualSpacing w:val="0"/>
        <w:rPr>
          <w:sz w:val="22"/>
          <w:szCs w:val="22"/>
        </w:rPr>
      </w:pPr>
      <w:r w:rsidRPr="00972CB8">
        <w:rPr>
          <w:sz w:val="22"/>
          <w:szCs w:val="22"/>
        </w:rPr>
        <w:t>Wszystkie elementy</w:t>
      </w:r>
      <w:r w:rsidR="006C7946" w:rsidRPr="00972CB8">
        <w:rPr>
          <w:sz w:val="22"/>
          <w:szCs w:val="22"/>
        </w:rPr>
        <w:t xml:space="preserve"> </w:t>
      </w:r>
      <w:r w:rsidR="003673EA" w:rsidRPr="00972CB8">
        <w:rPr>
          <w:sz w:val="22"/>
          <w:szCs w:val="22"/>
        </w:rPr>
        <w:t xml:space="preserve">SUMP/ procesu </w:t>
      </w:r>
      <w:r w:rsidR="00CA24CD" w:rsidRPr="00B94B6F">
        <w:rPr>
          <w:sz w:val="22"/>
          <w:szCs w:val="22"/>
        </w:rPr>
        <w:t xml:space="preserve">mogą </w:t>
      </w:r>
      <w:r w:rsidR="00800B4A" w:rsidRPr="00B94B6F">
        <w:rPr>
          <w:sz w:val="22"/>
          <w:szCs w:val="22"/>
        </w:rPr>
        <w:t xml:space="preserve">podlegać rekomendacjom </w:t>
      </w:r>
      <w:r w:rsidR="00FD69B2" w:rsidRPr="00B94B6F">
        <w:rPr>
          <w:sz w:val="22"/>
          <w:szCs w:val="22"/>
        </w:rPr>
        <w:t>zespołu ewaluatorów</w:t>
      </w:r>
      <w:r w:rsidR="0004245A" w:rsidRPr="00480A38">
        <w:rPr>
          <w:sz w:val="22"/>
          <w:szCs w:val="22"/>
        </w:rPr>
        <w:t xml:space="preserve">. Rekomendacje powinny być uwzględnione </w:t>
      </w:r>
      <w:r w:rsidR="00AD7D09" w:rsidRPr="006541D4">
        <w:rPr>
          <w:sz w:val="22"/>
          <w:szCs w:val="22"/>
        </w:rPr>
        <w:t>w kolejnych aktualizacjach planu</w:t>
      </w:r>
      <w:r w:rsidR="0023383D" w:rsidRPr="006541D4">
        <w:rPr>
          <w:sz w:val="22"/>
          <w:szCs w:val="22"/>
        </w:rPr>
        <w:t xml:space="preserve"> w</w:t>
      </w:r>
      <w:r w:rsidR="00AD7D09" w:rsidRPr="006541D4">
        <w:rPr>
          <w:sz w:val="22"/>
          <w:szCs w:val="22"/>
        </w:rPr>
        <w:t xml:space="preserve"> </w:t>
      </w:r>
      <w:r w:rsidR="0023383D" w:rsidRPr="006541D4">
        <w:rPr>
          <w:sz w:val="22"/>
          <w:szCs w:val="22"/>
        </w:rPr>
        <w:t xml:space="preserve">ramach czasowych </w:t>
      </w:r>
      <w:r w:rsidR="00AD7D09" w:rsidRPr="006541D4">
        <w:rPr>
          <w:sz w:val="22"/>
          <w:szCs w:val="22"/>
        </w:rPr>
        <w:t xml:space="preserve">określonych w </w:t>
      </w:r>
      <w:r w:rsidR="006541D4" w:rsidRPr="006541D4">
        <w:rPr>
          <w:sz w:val="22"/>
          <w:szCs w:val="22"/>
        </w:rPr>
        <w:t xml:space="preserve">samym </w:t>
      </w:r>
      <w:r w:rsidR="00AD7D09" w:rsidRPr="006541D4">
        <w:rPr>
          <w:sz w:val="22"/>
          <w:szCs w:val="22"/>
        </w:rPr>
        <w:t xml:space="preserve">SUMP, tak aby stale podnosić jakość planowania </w:t>
      </w:r>
      <w:r w:rsidR="00AD7D09" w:rsidRPr="006541D4">
        <w:rPr>
          <w:sz w:val="22"/>
          <w:szCs w:val="22"/>
        </w:rPr>
        <w:lastRenderedPageBreak/>
        <w:t xml:space="preserve">mobilności miejskiej. </w:t>
      </w:r>
      <w:r w:rsidR="006541D4">
        <w:rPr>
          <w:sz w:val="22"/>
          <w:szCs w:val="22"/>
        </w:rPr>
        <w:t xml:space="preserve"> </w:t>
      </w:r>
      <w:r w:rsidR="00AD7D09" w:rsidRPr="00972CB8">
        <w:rPr>
          <w:sz w:val="22"/>
          <w:szCs w:val="22"/>
        </w:rPr>
        <w:t>Wyjątkiem są rekomendacje dotyczące kwestii kluczowych</w:t>
      </w:r>
      <w:bookmarkEnd w:id="1"/>
      <w:r w:rsidR="00137F03" w:rsidRPr="006541D4">
        <w:rPr>
          <w:sz w:val="22"/>
          <w:szCs w:val="22"/>
        </w:rPr>
        <w:t xml:space="preserve">. W takich przypadkach rekomendacja zawierać będzie zakres oraz czas w jakim powinna zostać wdrożona. </w:t>
      </w:r>
    </w:p>
    <w:p w:rsidR="00AE4696" w:rsidRPr="006541D4" w:rsidRDefault="00137F03" w:rsidP="00972CB8">
      <w:pPr>
        <w:pStyle w:val="Akapitzlist"/>
        <w:spacing w:after="120"/>
        <w:ind w:left="714"/>
        <w:contextualSpacing w:val="0"/>
        <w:rPr>
          <w:sz w:val="22"/>
          <w:szCs w:val="22"/>
        </w:rPr>
      </w:pPr>
      <w:r w:rsidRPr="00972CB8">
        <w:rPr>
          <w:sz w:val="22"/>
          <w:szCs w:val="22"/>
        </w:rPr>
        <w:t xml:space="preserve">Uwzględnienie rekomendacji w wyznaczonym czasie warunkuje możliwość wsparcia </w:t>
      </w:r>
      <w:r w:rsidR="006541D4">
        <w:rPr>
          <w:sz w:val="22"/>
          <w:szCs w:val="22"/>
        </w:rPr>
        <w:t>przyszłych</w:t>
      </w:r>
      <w:r w:rsidRPr="00972CB8">
        <w:rPr>
          <w:sz w:val="22"/>
          <w:szCs w:val="22"/>
        </w:rPr>
        <w:t xml:space="preserve"> inwestycji</w:t>
      </w:r>
      <w:r w:rsidR="006541D4">
        <w:rPr>
          <w:sz w:val="22"/>
          <w:szCs w:val="22"/>
        </w:rPr>
        <w:t>, tj. przedkładanych do finansowania w czasie, w którym rekomendacje powinny już być wdrożone</w:t>
      </w:r>
      <w:r w:rsidRPr="00972CB8">
        <w:rPr>
          <w:sz w:val="22"/>
          <w:szCs w:val="22"/>
        </w:rPr>
        <w:t xml:space="preserve">.  </w:t>
      </w:r>
      <w:r w:rsidR="00AD7D09" w:rsidRPr="00972CB8">
        <w:rPr>
          <w:sz w:val="22"/>
          <w:szCs w:val="22"/>
        </w:rPr>
        <w:t xml:space="preserve"> </w:t>
      </w:r>
    </w:p>
    <w:p w:rsidR="00F41906" w:rsidRDefault="00F41906" w:rsidP="00800B4A">
      <w:pPr>
        <w:pStyle w:val="Akapitzlist"/>
        <w:numPr>
          <w:ilvl w:val="0"/>
          <w:numId w:val="1"/>
        </w:numPr>
        <w:spacing w:after="120"/>
        <w:ind w:left="714" w:hanging="357"/>
        <w:contextualSpacing w:val="0"/>
        <w:rPr>
          <w:sz w:val="22"/>
          <w:szCs w:val="22"/>
        </w:rPr>
      </w:pPr>
      <w:r>
        <w:rPr>
          <w:sz w:val="22"/>
          <w:szCs w:val="22"/>
        </w:rPr>
        <w:t>SUMP może zostać złożony do oceny wraz z dokumentacj</w:t>
      </w:r>
      <w:r w:rsidR="00FE2B38">
        <w:rPr>
          <w:sz w:val="22"/>
          <w:szCs w:val="22"/>
        </w:rPr>
        <w:t>ą</w:t>
      </w:r>
      <w:r>
        <w:rPr>
          <w:sz w:val="22"/>
          <w:szCs w:val="22"/>
        </w:rPr>
        <w:t xml:space="preserve"> aplikacyjną dla inwestycji </w:t>
      </w:r>
      <w:r w:rsidR="00C523EB">
        <w:rPr>
          <w:sz w:val="22"/>
          <w:szCs w:val="22"/>
        </w:rPr>
        <w:t xml:space="preserve">z zakresu mobilności miejskiej </w:t>
      </w:r>
      <w:r>
        <w:rPr>
          <w:sz w:val="22"/>
          <w:szCs w:val="22"/>
        </w:rPr>
        <w:t xml:space="preserve"> lub wcześniej, przed rozpoczęciem procesu aplikowania o dofinansowanie UE.</w:t>
      </w:r>
    </w:p>
    <w:p w:rsidR="00FE2B38" w:rsidRDefault="00FE2B38" w:rsidP="00800B4A">
      <w:pPr>
        <w:pStyle w:val="Akapitzlist"/>
        <w:numPr>
          <w:ilvl w:val="0"/>
          <w:numId w:val="1"/>
        </w:numPr>
        <w:spacing w:after="120"/>
        <w:ind w:left="714" w:hanging="357"/>
        <w:contextualSpacing w:val="0"/>
        <w:rPr>
          <w:sz w:val="22"/>
          <w:szCs w:val="22"/>
        </w:rPr>
      </w:pPr>
      <w:r>
        <w:rPr>
          <w:sz w:val="22"/>
          <w:szCs w:val="22"/>
        </w:rPr>
        <w:t>Podmiot odpowiedzialny za przygotowanie SUMP powinien złożyć do oceny plan mobilności, ale również wszelkie inne dokumenty obrazujące proces jego przygotowania niezbędne do weryfikacji wszystkich wskazanych zagadnień (np. odrębna diagnoza, wyniki badań, raporty z konsultacji</w:t>
      </w:r>
      <w:r w:rsidR="00744C7C">
        <w:rPr>
          <w:sz w:val="22"/>
          <w:szCs w:val="22"/>
        </w:rPr>
        <w:t>, odpowiednie uchwały organów statutowych</w:t>
      </w:r>
      <w:r>
        <w:rPr>
          <w:sz w:val="22"/>
          <w:szCs w:val="22"/>
        </w:rPr>
        <w:t xml:space="preserve"> itp.). </w:t>
      </w:r>
      <w:r w:rsidR="00AE4696">
        <w:rPr>
          <w:sz w:val="22"/>
          <w:szCs w:val="22"/>
        </w:rPr>
        <w:t>Ocenie podlegać będą wyłącznie dokumenty</w:t>
      </w:r>
      <w:r>
        <w:rPr>
          <w:sz w:val="22"/>
          <w:szCs w:val="22"/>
        </w:rPr>
        <w:t xml:space="preserve"> dostarczone przez podmiot odpowiedzialny za przygotowanie SUMP.</w:t>
      </w:r>
    </w:p>
    <w:p w:rsidR="00AE4696" w:rsidRDefault="0023383D" w:rsidP="00FE2B38">
      <w:pPr>
        <w:pStyle w:val="Akapitzlist"/>
        <w:spacing w:after="120"/>
        <w:ind w:left="714"/>
        <w:contextualSpacing w:val="0"/>
        <w:rPr>
          <w:sz w:val="22"/>
          <w:szCs w:val="22"/>
        </w:rPr>
      </w:pPr>
      <w:r>
        <w:rPr>
          <w:sz w:val="22"/>
          <w:szCs w:val="22"/>
        </w:rPr>
        <w:t>W toku oceny m</w:t>
      </w:r>
      <w:r w:rsidR="00AE4696">
        <w:rPr>
          <w:sz w:val="22"/>
          <w:szCs w:val="22"/>
        </w:rPr>
        <w:t xml:space="preserve">ożliwe jest formułowanie </w:t>
      </w:r>
      <w:r>
        <w:rPr>
          <w:sz w:val="22"/>
          <w:szCs w:val="22"/>
        </w:rPr>
        <w:t xml:space="preserve">przez </w:t>
      </w:r>
      <w:r w:rsidR="00AE4696">
        <w:rPr>
          <w:sz w:val="22"/>
          <w:szCs w:val="22"/>
        </w:rPr>
        <w:t>ewaluatorów pyta</w:t>
      </w:r>
      <w:r>
        <w:rPr>
          <w:sz w:val="22"/>
          <w:szCs w:val="22"/>
        </w:rPr>
        <w:t>ń</w:t>
      </w:r>
      <w:r w:rsidR="00AE4696">
        <w:rPr>
          <w:sz w:val="22"/>
          <w:szCs w:val="22"/>
        </w:rPr>
        <w:t xml:space="preserve"> dotyczących zawartości SUMP oraz procesu jego przygotowania i uchwalania. </w:t>
      </w:r>
    </w:p>
    <w:p w:rsidR="006541D4" w:rsidRDefault="006541D4" w:rsidP="006541D4">
      <w:pPr>
        <w:pStyle w:val="Akapitzlist"/>
        <w:numPr>
          <w:ilvl w:val="0"/>
          <w:numId w:val="1"/>
        </w:numPr>
        <w:spacing w:after="120"/>
        <w:ind w:left="714" w:hanging="357"/>
        <w:contextualSpacing w:val="0"/>
        <w:rPr>
          <w:sz w:val="22"/>
          <w:szCs w:val="22"/>
        </w:rPr>
      </w:pPr>
      <w:r w:rsidRPr="00AE4696">
        <w:rPr>
          <w:sz w:val="22"/>
          <w:szCs w:val="22"/>
        </w:rPr>
        <w:t>Wskazane jest, by w ocenę SUMP zaangażowane były osoby posiadające kompetencje z zakresu pogłębionego rozumienia zasad SUMP, w tym zagadnień z obszaru: planowania transportowego/miejskiego (w tym: ekonomia transportu, modelowanie ruchu, planowanie przestrzenne), kwestii środowiskowych i klimatycznych.</w:t>
      </w:r>
    </w:p>
    <w:p w:rsidR="00FE2B38" w:rsidRPr="005612B7" w:rsidRDefault="00FE2B38" w:rsidP="00800B4A">
      <w:pPr>
        <w:pStyle w:val="Akapitzlist"/>
        <w:numPr>
          <w:ilvl w:val="0"/>
          <w:numId w:val="1"/>
        </w:numPr>
        <w:spacing w:after="120"/>
        <w:ind w:left="714" w:hanging="357"/>
        <w:contextualSpacing w:val="0"/>
        <w:rPr>
          <w:sz w:val="22"/>
          <w:szCs w:val="22"/>
        </w:rPr>
      </w:pPr>
      <w:r>
        <w:rPr>
          <w:sz w:val="22"/>
          <w:szCs w:val="22"/>
        </w:rPr>
        <w:t xml:space="preserve">Wszelkie </w:t>
      </w:r>
      <w:r w:rsidR="008A14B5">
        <w:rPr>
          <w:sz w:val="22"/>
          <w:szCs w:val="22"/>
        </w:rPr>
        <w:t>pytania</w:t>
      </w:r>
      <w:r>
        <w:rPr>
          <w:sz w:val="22"/>
          <w:szCs w:val="22"/>
        </w:rPr>
        <w:t xml:space="preserve"> i wątpliwości do formularza </w:t>
      </w:r>
      <w:r w:rsidR="008A14B5">
        <w:rPr>
          <w:sz w:val="22"/>
          <w:szCs w:val="22"/>
        </w:rPr>
        <w:t>oceny</w:t>
      </w:r>
      <w:r>
        <w:rPr>
          <w:sz w:val="22"/>
          <w:szCs w:val="22"/>
        </w:rPr>
        <w:t xml:space="preserve"> można </w:t>
      </w:r>
      <w:r w:rsidRPr="00923B89">
        <w:rPr>
          <w:sz w:val="22"/>
          <w:szCs w:val="22"/>
        </w:rPr>
        <w:t xml:space="preserve">kierować na adres </w:t>
      </w:r>
      <w:r w:rsidR="008A14B5" w:rsidRPr="00923B89">
        <w:rPr>
          <w:sz w:val="22"/>
          <w:szCs w:val="22"/>
        </w:rPr>
        <w:t>e-mail:</w:t>
      </w:r>
      <w:r w:rsidR="008A14B5">
        <w:rPr>
          <w:sz w:val="22"/>
          <w:szCs w:val="22"/>
        </w:rPr>
        <w:t xml:space="preserve"> </w:t>
      </w:r>
      <w:hyperlink r:id="rId9" w:history="1">
        <w:r w:rsidR="00744C7C" w:rsidRPr="00C60F99">
          <w:rPr>
            <w:rStyle w:val="Hipercze"/>
            <w:sz w:val="22"/>
            <w:szCs w:val="22"/>
          </w:rPr>
          <w:t>sump@mi.gov.pl</w:t>
        </w:r>
      </w:hyperlink>
      <w:r w:rsidR="00744C7C">
        <w:rPr>
          <w:sz w:val="22"/>
          <w:szCs w:val="22"/>
        </w:rPr>
        <w:t xml:space="preserve">. </w:t>
      </w:r>
    </w:p>
    <w:p w:rsidR="00912D69" w:rsidRDefault="00912D69">
      <w:pPr>
        <w:rPr>
          <w:sz w:val="22"/>
          <w:szCs w:val="22"/>
        </w:rPr>
      </w:pPr>
      <w:r>
        <w:rPr>
          <w:sz w:val="22"/>
          <w:szCs w:val="22"/>
        </w:rPr>
        <w:br w:type="page"/>
      </w:r>
    </w:p>
    <w:p w:rsidR="005545AE" w:rsidRDefault="00A038FA" w:rsidP="00CA24CD">
      <w:pPr>
        <w:spacing w:after="120"/>
        <w:rPr>
          <w:b/>
          <w:bCs/>
        </w:rPr>
      </w:pPr>
      <w:r>
        <w:rPr>
          <w:b/>
          <w:bCs/>
          <w:noProof/>
          <w:lang w:eastAsia="pl-PL"/>
        </w:rPr>
        <w:lastRenderedPageBreak/>
        <mc:AlternateContent>
          <mc:Choice Requires="wps">
            <w:drawing>
              <wp:inline distT="0" distB="0" distL="0" distR="0" wp14:anchorId="5943DA3B" wp14:editId="51A8867E">
                <wp:extent cx="5695950" cy="466725"/>
                <wp:effectExtent l="0" t="0" r="19050" b="28575"/>
                <wp:docPr id="4" name="Schemat blokowy: proces alternatywny 4"/>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chemeClr val="accent3">
                            <a:lumMod val="20000"/>
                            <a:lumOff val="80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A038FA" w:rsidRPr="005050D4" w:rsidRDefault="00A038FA"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SUMP W FUNKCJONALNYM OBSZARZE MIEJSKIM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943DA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4" o:spid="_x0000_s1026"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" fillcolor="#ededed [662]" strokecolor="black [3213]" strokeweight="1pt">
                <v:textbox>
                  <w:txbxContent>
                    <w:p w:rsidR="00A038FA" w:rsidRPr="005050D4" w:rsidRDefault="00A038FA"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SUMP W FUNKCJONALNYM OBSZARZE MIEJSKIM</w:t>
                      </w:r>
                    </w:p>
                  </w:txbxContent>
                </v:textbox>
                <w10:anchorlock/>
              </v:shape>
            </w:pict>
          </mc:Fallback>
        </mc:AlternateContent>
      </w:r>
    </w:p>
    <w:p w:rsidR="00CA24CD" w:rsidRPr="001A164C" w:rsidRDefault="00CA24CD" w:rsidP="00CA24CD">
      <w:pPr>
        <w:spacing w:after="120"/>
        <w:rPr>
          <w:b/>
          <w:bCs/>
          <w:sz w:val="22"/>
          <w:szCs w:val="22"/>
        </w:rPr>
      </w:pPr>
      <w:r w:rsidRPr="001A164C">
        <w:rPr>
          <w:b/>
          <w:bCs/>
          <w:sz w:val="22"/>
          <w:szCs w:val="22"/>
        </w:rPr>
        <w:t>1.1 Czy plan obejmuje właściwy obszar funkcjonalny</w:t>
      </w:r>
      <w:r w:rsidR="00DD60C8" w:rsidRPr="001A164C">
        <w:rPr>
          <w:b/>
          <w:bCs/>
          <w:sz w:val="22"/>
          <w:szCs w:val="22"/>
        </w:rPr>
        <w:t xml:space="preserve"> (OF)</w:t>
      </w:r>
      <w:r w:rsidRPr="001A164C">
        <w:rPr>
          <w:b/>
          <w:bCs/>
          <w:sz w:val="22"/>
          <w:szCs w:val="22"/>
        </w:rPr>
        <w:t>?</w:t>
      </w:r>
    </w:p>
    <w:p w:rsidR="00580757" w:rsidRDefault="00580757" w:rsidP="00580757">
      <w:pPr>
        <w:spacing w:after="120"/>
        <w:rPr>
          <w:sz w:val="22"/>
          <w:szCs w:val="22"/>
        </w:rPr>
      </w:pPr>
      <w:r w:rsidRPr="00A62114">
        <w:rPr>
          <w:sz w:val="22"/>
          <w:szCs w:val="22"/>
        </w:rPr>
        <w:t>Delimitacja obszarów funkcjonalnych co do zasady odbywa się w ramach strategii rozwoju województwa (SRW)</w:t>
      </w:r>
      <w:r>
        <w:rPr>
          <w:sz w:val="22"/>
          <w:szCs w:val="22"/>
        </w:rPr>
        <w:t xml:space="preserve">, o której mowa w art. 11 </w:t>
      </w:r>
      <w:r w:rsidRPr="00A62114">
        <w:rPr>
          <w:sz w:val="22"/>
          <w:szCs w:val="22"/>
        </w:rPr>
        <w:t>ustaw</w:t>
      </w:r>
      <w:r>
        <w:rPr>
          <w:sz w:val="22"/>
          <w:szCs w:val="22"/>
        </w:rPr>
        <w:t>y</w:t>
      </w:r>
      <w:r w:rsidRPr="00A62114">
        <w:rPr>
          <w:sz w:val="22"/>
          <w:szCs w:val="22"/>
        </w:rPr>
        <w:t xml:space="preserve"> z dnia 5 czerwca 1998 r. o samorządzie województwa.  Jeśli jest konieczna zmiana delimitacji MOF (wynikająca z SRW) lub nie ma takiej delimitacji w SRW, zarząd województwa przyjmuje uchwałę w sprawie zmienionej lub nowej delimitacji MOF. </w:t>
      </w:r>
    </w:p>
    <w:p w:rsidR="00580757" w:rsidRDefault="00580757" w:rsidP="00580757">
      <w:pPr>
        <w:spacing w:after="120"/>
        <w:rPr>
          <w:sz w:val="22"/>
          <w:szCs w:val="22"/>
        </w:rPr>
      </w:pPr>
      <w:r w:rsidRPr="00A62114">
        <w:rPr>
          <w:sz w:val="22"/>
          <w:szCs w:val="22"/>
        </w:rPr>
        <w:t>W przypadku gdy obszar SUMP odbiega od wyznaczonego MOF w strategii rozwoju województwa/ przyjętego uchwałą zarządu województwa, stosowna analiza i uzasadnienie wyboru gmin właściwych w procesie powinny być uwzględnione i opisane w ramach SUMP.</w:t>
      </w:r>
    </w:p>
    <w:p w:rsidR="00CA24CD" w:rsidRPr="001A164C" w:rsidRDefault="00516ECE" w:rsidP="007C197C">
      <w:pPr>
        <w:pStyle w:val="Akapitzlist"/>
        <w:numPr>
          <w:ilvl w:val="0"/>
          <w:numId w:val="3"/>
        </w:numPr>
        <w:spacing w:after="120"/>
        <w:rPr>
          <w:sz w:val="22"/>
          <w:szCs w:val="22"/>
          <w:u w:val="double"/>
        </w:rPr>
      </w:pPr>
      <w:r>
        <w:rPr>
          <w:sz w:val="22"/>
          <w:szCs w:val="22"/>
          <w:u w:val="double"/>
        </w:rPr>
        <w:t xml:space="preserve">Czy </w:t>
      </w:r>
      <w:r w:rsidR="00CA24CD" w:rsidRPr="001A164C">
        <w:rPr>
          <w:sz w:val="22"/>
          <w:szCs w:val="22"/>
          <w:u w:val="double"/>
        </w:rPr>
        <w:t>plan obejmuje miasto rdzeń z uwzględnieniem powiązań funkcjonalnych z innymi gminami</w:t>
      </w:r>
      <w:r w:rsidR="009D4090">
        <w:rPr>
          <w:sz w:val="22"/>
          <w:szCs w:val="22"/>
          <w:u w:val="double"/>
        </w:rPr>
        <w:t xml:space="preserve"> obszaru funkcjonalnego</w:t>
      </w:r>
      <w:r>
        <w:rPr>
          <w:sz w:val="22"/>
          <w:szCs w:val="22"/>
          <w:u w:val="double"/>
        </w:rPr>
        <w:t>?</w:t>
      </w:r>
    </w:p>
    <w:p w:rsidR="00CA24CD" w:rsidRPr="001A164C" w:rsidRDefault="00516ECE" w:rsidP="007C197C">
      <w:pPr>
        <w:pStyle w:val="Akapitzlist"/>
        <w:numPr>
          <w:ilvl w:val="0"/>
          <w:numId w:val="3"/>
        </w:numPr>
        <w:spacing w:after="120"/>
        <w:rPr>
          <w:sz w:val="22"/>
          <w:szCs w:val="22"/>
        </w:rPr>
      </w:pPr>
      <w:r>
        <w:rPr>
          <w:sz w:val="22"/>
          <w:szCs w:val="22"/>
        </w:rPr>
        <w:t xml:space="preserve">Czy </w:t>
      </w:r>
      <w:r w:rsidR="00CA24CD" w:rsidRPr="001A164C">
        <w:rPr>
          <w:sz w:val="22"/>
          <w:szCs w:val="22"/>
        </w:rPr>
        <w:t xml:space="preserve">plan angażuje </w:t>
      </w:r>
      <w:r w:rsidR="009D4090">
        <w:rPr>
          <w:sz w:val="22"/>
          <w:szCs w:val="22"/>
        </w:rPr>
        <w:t xml:space="preserve">miasto rdzeń oraz przynajmniej </w:t>
      </w:r>
      <w:r w:rsidR="00CA24CD" w:rsidRPr="001A164C">
        <w:rPr>
          <w:sz w:val="22"/>
          <w:szCs w:val="22"/>
        </w:rPr>
        <w:t>jedną gminę</w:t>
      </w:r>
      <w:r>
        <w:rPr>
          <w:sz w:val="22"/>
          <w:szCs w:val="22"/>
        </w:rPr>
        <w:t>?</w:t>
      </w:r>
    </w:p>
    <w:p w:rsidR="00CA24CD" w:rsidRPr="001A164C" w:rsidRDefault="00516ECE" w:rsidP="007C197C">
      <w:pPr>
        <w:pStyle w:val="Akapitzlist"/>
        <w:numPr>
          <w:ilvl w:val="0"/>
          <w:numId w:val="3"/>
        </w:numPr>
        <w:spacing w:after="120"/>
        <w:rPr>
          <w:sz w:val="22"/>
          <w:szCs w:val="22"/>
        </w:rPr>
      </w:pPr>
      <w:r>
        <w:rPr>
          <w:sz w:val="22"/>
          <w:szCs w:val="22"/>
        </w:rPr>
        <w:t xml:space="preserve">Czy </w:t>
      </w:r>
      <w:r w:rsidR="00CA24CD" w:rsidRPr="001A164C">
        <w:rPr>
          <w:sz w:val="22"/>
          <w:szCs w:val="22"/>
        </w:rPr>
        <w:t>plan angażuje wszystkie gminy z obszaru wskazanego w delimitacji województwa</w:t>
      </w:r>
      <w:r>
        <w:rPr>
          <w:sz w:val="22"/>
          <w:szCs w:val="22"/>
        </w:rPr>
        <w:t>?</w:t>
      </w:r>
    </w:p>
    <w:p w:rsidR="007B519D" w:rsidRPr="001A164C" w:rsidRDefault="007B519D" w:rsidP="005545AE">
      <w:pPr>
        <w:pStyle w:val="Akapitzlist"/>
        <w:spacing w:after="120"/>
        <w:ind w:hanging="360"/>
        <w:rPr>
          <w:sz w:val="22"/>
          <w:szCs w:val="22"/>
        </w:rPr>
      </w:pPr>
    </w:p>
    <w:p w:rsidR="007B519D" w:rsidRPr="001A164C" w:rsidRDefault="005050D4" w:rsidP="007C197C">
      <w:pPr>
        <w:pStyle w:val="Akapitzlist"/>
        <w:numPr>
          <w:ilvl w:val="1"/>
          <w:numId w:val="32"/>
        </w:numPr>
        <w:tabs>
          <w:tab w:val="left" w:pos="426"/>
        </w:tabs>
        <w:spacing w:after="120"/>
        <w:rPr>
          <w:b/>
          <w:bCs/>
          <w:sz w:val="22"/>
          <w:szCs w:val="22"/>
        </w:rPr>
      </w:pPr>
      <w:r w:rsidRPr="001A164C">
        <w:rPr>
          <w:b/>
          <w:bCs/>
          <w:sz w:val="22"/>
          <w:szCs w:val="22"/>
        </w:rPr>
        <w:t>Czy w</w:t>
      </w:r>
      <w:r w:rsidR="007B519D" w:rsidRPr="001A164C">
        <w:rPr>
          <w:b/>
          <w:bCs/>
          <w:sz w:val="22"/>
          <w:szCs w:val="22"/>
        </w:rPr>
        <w:t>yznaczono koordynatora prac nad SUMP</w:t>
      </w:r>
      <w:r w:rsidRPr="001A164C">
        <w:rPr>
          <w:b/>
          <w:bCs/>
          <w:sz w:val="22"/>
          <w:szCs w:val="22"/>
        </w:rPr>
        <w:t>?</w:t>
      </w:r>
    </w:p>
    <w:p w:rsidR="009265EB" w:rsidRPr="00632491" w:rsidRDefault="00516ECE" w:rsidP="00632491">
      <w:pPr>
        <w:spacing w:after="0"/>
        <w:rPr>
          <w:sz w:val="22"/>
          <w:szCs w:val="22"/>
        </w:rPr>
      </w:pPr>
      <w:r>
        <w:rPr>
          <w:sz w:val="22"/>
          <w:szCs w:val="22"/>
        </w:rPr>
        <w:t xml:space="preserve">Czy </w:t>
      </w:r>
      <w:r w:rsidR="001F3AB0">
        <w:rPr>
          <w:sz w:val="22"/>
          <w:szCs w:val="22"/>
        </w:rPr>
        <w:t>K</w:t>
      </w:r>
      <w:r w:rsidR="007B519D" w:rsidRPr="00632491">
        <w:rPr>
          <w:sz w:val="22"/>
          <w:szCs w:val="22"/>
        </w:rPr>
        <w:t xml:space="preserve">oordynator ma </w:t>
      </w:r>
      <w:r w:rsidR="004B2908" w:rsidRPr="00632491">
        <w:rPr>
          <w:sz w:val="22"/>
          <w:szCs w:val="22"/>
        </w:rPr>
        <w:t>udokumentowany</w:t>
      </w:r>
      <w:r w:rsidR="007B519D" w:rsidRPr="00632491">
        <w:rPr>
          <w:sz w:val="22"/>
          <w:szCs w:val="22"/>
        </w:rPr>
        <w:t xml:space="preserve"> mandat prowadzenia prac nad SUMP dla obszaru SUMP (</w:t>
      </w:r>
      <w:r w:rsidR="007B0265" w:rsidRPr="00632491">
        <w:rPr>
          <w:sz w:val="22"/>
          <w:szCs w:val="22"/>
        </w:rPr>
        <w:t xml:space="preserve">na podstawie porozumienia, uchwały, decyzji lub innego dokumentu regulującego współpracę pomiędzy gminami zaangażowanymi w </w:t>
      </w:r>
      <w:r w:rsidR="007B0265" w:rsidRPr="00902772">
        <w:rPr>
          <w:sz w:val="22"/>
          <w:szCs w:val="22"/>
        </w:rPr>
        <w:t xml:space="preserve">opracowanie </w:t>
      </w:r>
      <w:r w:rsidR="007B0265" w:rsidRPr="00AB2B1B">
        <w:rPr>
          <w:sz w:val="22"/>
          <w:szCs w:val="22"/>
        </w:rPr>
        <w:t>i wdrożenie</w:t>
      </w:r>
      <w:r w:rsidR="007B0265" w:rsidRPr="00902772">
        <w:rPr>
          <w:sz w:val="22"/>
          <w:szCs w:val="22"/>
        </w:rPr>
        <w:t xml:space="preserve"> SUMP</w:t>
      </w:r>
      <w:r w:rsidR="007B0265" w:rsidRPr="00632491">
        <w:rPr>
          <w:sz w:val="22"/>
          <w:szCs w:val="22"/>
        </w:rPr>
        <w:t xml:space="preserve"> oraz powołującego zespół odpowiedzialny za przygotowanie SUMP wraz z podziałem kompetencji </w:t>
      </w:r>
      <w:r w:rsidR="00875A02">
        <w:rPr>
          <w:sz w:val="22"/>
          <w:szCs w:val="22"/>
        </w:rPr>
        <w:t>i</w:t>
      </w:r>
      <w:r w:rsidR="00875A02" w:rsidRPr="00632491">
        <w:rPr>
          <w:sz w:val="22"/>
          <w:szCs w:val="22"/>
        </w:rPr>
        <w:t xml:space="preserve"> </w:t>
      </w:r>
      <w:r w:rsidR="007B0265" w:rsidRPr="00632491">
        <w:rPr>
          <w:sz w:val="22"/>
          <w:szCs w:val="22"/>
        </w:rPr>
        <w:t>obowiązków</w:t>
      </w:r>
      <w:r w:rsidR="007B519D" w:rsidRPr="00632491">
        <w:rPr>
          <w:sz w:val="22"/>
          <w:szCs w:val="22"/>
        </w:rPr>
        <w:t>)</w:t>
      </w:r>
      <w:r>
        <w:rPr>
          <w:sz w:val="22"/>
          <w:szCs w:val="22"/>
        </w:rPr>
        <w:t>?</w:t>
      </w:r>
    </w:p>
    <w:p w:rsidR="007878A4" w:rsidRPr="001A164C" w:rsidRDefault="007878A4" w:rsidP="007878A4">
      <w:pPr>
        <w:pStyle w:val="Akapitzlist"/>
        <w:spacing w:after="0"/>
        <w:ind w:left="714"/>
        <w:contextualSpacing w:val="0"/>
        <w:rPr>
          <w:sz w:val="22"/>
          <w:szCs w:val="22"/>
        </w:rPr>
      </w:pPr>
    </w:p>
    <w:p w:rsidR="009265EB" w:rsidRPr="001A164C" w:rsidRDefault="005050D4" w:rsidP="005050D4">
      <w:pPr>
        <w:spacing w:after="120"/>
        <w:ind w:left="357" w:hanging="357"/>
        <w:rPr>
          <w:b/>
          <w:bCs/>
          <w:sz w:val="22"/>
          <w:szCs w:val="22"/>
        </w:rPr>
      </w:pPr>
      <w:r w:rsidRPr="001A164C">
        <w:rPr>
          <w:b/>
          <w:bCs/>
          <w:sz w:val="22"/>
          <w:szCs w:val="22"/>
        </w:rPr>
        <w:t>1.3 Czy</w:t>
      </w:r>
      <w:r w:rsidR="009265EB" w:rsidRPr="001A164C">
        <w:rPr>
          <w:b/>
          <w:bCs/>
          <w:sz w:val="22"/>
          <w:szCs w:val="22"/>
        </w:rPr>
        <w:t xml:space="preserve"> plan został przyjęty uchwałą właściwego organu dla przyjętego </w:t>
      </w:r>
      <w:r w:rsidRPr="001A164C">
        <w:rPr>
          <w:b/>
          <w:bCs/>
          <w:sz w:val="22"/>
          <w:szCs w:val="22"/>
        </w:rPr>
        <w:t>OF</w:t>
      </w:r>
      <w:r w:rsidR="009265EB" w:rsidRPr="001A164C">
        <w:rPr>
          <w:b/>
          <w:bCs/>
          <w:sz w:val="22"/>
          <w:szCs w:val="22"/>
        </w:rPr>
        <w:t>, zgodnie z ustaloną formułą współpracy?</w:t>
      </w:r>
    </w:p>
    <w:p w:rsidR="007F197E" w:rsidRPr="00CD71C8" w:rsidRDefault="00186BBD" w:rsidP="007F197E">
      <w:pPr>
        <w:pStyle w:val="Akapitzlist"/>
        <w:numPr>
          <w:ilvl w:val="0"/>
          <w:numId w:val="30"/>
        </w:numPr>
        <w:spacing w:after="120"/>
        <w:rPr>
          <w:sz w:val="22"/>
          <w:szCs w:val="22"/>
          <w:u w:val="double"/>
        </w:rPr>
      </w:pPr>
      <w:r>
        <w:rPr>
          <w:u w:val="double"/>
        </w:rPr>
        <w:t>Czy</w:t>
      </w:r>
      <w:r w:rsidRPr="00CD71C8">
        <w:rPr>
          <w:sz w:val="22"/>
          <w:szCs w:val="22"/>
          <w:u w:val="double"/>
        </w:rPr>
        <w:t xml:space="preserve"> podjęto uchwałę </w:t>
      </w:r>
      <w:r w:rsidR="007F197E" w:rsidRPr="00CD71C8">
        <w:rPr>
          <w:sz w:val="22"/>
          <w:szCs w:val="22"/>
          <w:u w:val="double"/>
        </w:rPr>
        <w:t>zarządu związku/ stowarzyszenia/porozumienia, przy czym w przypadku stowarzyszenia plan przyjęto dodatkowo uchwałą Rady Gminy wnioskującej o dofinasowanie dla projektu</w:t>
      </w:r>
      <w:r w:rsidR="00407620" w:rsidRPr="00CD71C8">
        <w:rPr>
          <w:sz w:val="22"/>
          <w:szCs w:val="22"/>
          <w:u w:val="double"/>
        </w:rPr>
        <w:t>?</w:t>
      </w:r>
      <w:r w:rsidR="007F197E" w:rsidRPr="00CD71C8">
        <w:rPr>
          <w:sz w:val="22"/>
          <w:szCs w:val="22"/>
          <w:u w:val="double"/>
        </w:rPr>
        <w:t xml:space="preserve"> </w:t>
      </w:r>
    </w:p>
    <w:p w:rsidR="009265EB" w:rsidRPr="00CD71C8" w:rsidRDefault="00516ECE" w:rsidP="007C197C">
      <w:pPr>
        <w:pStyle w:val="Akapitzlist"/>
        <w:numPr>
          <w:ilvl w:val="0"/>
          <w:numId w:val="30"/>
        </w:numPr>
        <w:spacing w:after="120"/>
        <w:rPr>
          <w:sz w:val="22"/>
          <w:szCs w:val="22"/>
        </w:rPr>
      </w:pPr>
      <w:r>
        <w:t>Czy</w:t>
      </w:r>
      <w:r w:rsidRPr="00CD71C8">
        <w:rPr>
          <w:sz w:val="22"/>
          <w:szCs w:val="22"/>
        </w:rPr>
        <w:t xml:space="preserve"> podjęto </w:t>
      </w:r>
      <w:r w:rsidR="009265EB" w:rsidRPr="00CD71C8">
        <w:rPr>
          <w:sz w:val="22"/>
          <w:szCs w:val="22"/>
        </w:rPr>
        <w:t>uchwały rad wszystkich gmin zaangażowanych w opracowanie planu</w:t>
      </w:r>
      <w:r w:rsidRPr="00CD71C8">
        <w:rPr>
          <w:sz w:val="22"/>
          <w:szCs w:val="22"/>
        </w:rPr>
        <w:t>?</w:t>
      </w:r>
    </w:p>
    <w:p w:rsidR="00946C32" w:rsidRDefault="00946C32" w:rsidP="00946C32">
      <w:pPr>
        <w:spacing w:after="120"/>
      </w:pPr>
    </w:p>
    <w:tbl>
      <w:tblPr>
        <w:tblStyle w:val="Siatkatabelijasna"/>
        <w:tblW w:w="0" w:type="auto"/>
        <w:tblLook w:val="04A0" w:firstRow="1" w:lastRow="0" w:firstColumn="1" w:lastColumn="0" w:noHBand="0" w:noVBand="1"/>
      </w:tblPr>
      <w:tblGrid>
        <w:gridCol w:w="9062"/>
      </w:tblGrid>
      <w:tr w:rsidR="003D7B1A" w:rsidTr="003D7B1A">
        <w:tc>
          <w:tcPr>
            <w:tcW w:w="9062" w:type="dxa"/>
            <w:shd w:val="clear" w:color="auto" w:fill="E7E6E6" w:themeFill="background2"/>
          </w:tcPr>
          <w:p w:rsidR="003D7B1A" w:rsidRPr="003D7B1A" w:rsidRDefault="003D7B1A" w:rsidP="00CD71C8">
            <w:pPr>
              <w:spacing w:after="120"/>
              <w:jc w:val="center"/>
              <w:rPr>
                <w:b/>
                <w:bCs/>
                <w:sz w:val="22"/>
                <w:szCs w:val="22"/>
              </w:rPr>
            </w:pPr>
            <w:r w:rsidRPr="003D7B1A">
              <w:rPr>
                <w:b/>
                <w:bCs/>
                <w:sz w:val="22"/>
                <w:szCs w:val="22"/>
              </w:rPr>
              <w:t>1. SUMP W FUNKCJONALNYM OBSZARZE MIEJSKIM</w:t>
            </w:r>
            <w:r w:rsidR="00950194">
              <w:rPr>
                <w:b/>
                <w:bCs/>
                <w:sz w:val="22"/>
                <w:szCs w:val="22"/>
              </w:rPr>
              <w:t xml:space="preserve"> </w:t>
            </w:r>
            <w:r w:rsidR="006574C7">
              <w:rPr>
                <w:b/>
                <w:bCs/>
                <w:sz w:val="22"/>
                <w:szCs w:val="22"/>
              </w:rPr>
              <w:t>–</w:t>
            </w:r>
            <w:r w:rsidR="00950194">
              <w:rPr>
                <w:b/>
                <w:bCs/>
                <w:sz w:val="22"/>
                <w:szCs w:val="22"/>
              </w:rPr>
              <w:t xml:space="preserve"> </w:t>
            </w:r>
            <w:r w:rsidR="006574C7">
              <w:rPr>
                <w:b/>
                <w:bCs/>
                <w:sz w:val="22"/>
                <w:szCs w:val="22"/>
              </w:rPr>
              <w:t>podsumowanie oceny</w:t>
            </w:r>
          </w:p>
        </w:tc>
      </w:tr>
      <w:tr w:rsidR="00946C32" w:rsidTr="003D7B1A">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Default="00744C7C" w:rsidP="00744C7C">
            <w:pPr>
              <w:spacing w:after="120"/>
              <w:rPr>
                <w:b/>
                <w:bCs/>
                <w:sz w:val="22"/>
                <w:szCs w:val="22"/>
              </w:rPr>
            </w:pPr>
            <w:r>
              <w:rPr>
                <w:b/>
                <w:bCs/>
                <w:sz w:val="22"/>
                <w:szCs w:val="22"/>
              </w:rPr>
              <w:t>1.1</w:t>
            </w:r>
          </w:p>
          <w:p w:rsidR="00744C7C" w:rsidRDefault="00744C7C" w:rsidP="00744C7C">
            <w:pPr>
              <w:spacing w:after="120"/>
              <w:rPr>
                <w:b/>
                <w:bCs/>
                <w:sz w:val="22"/>
                <w:szCs w:val="22"/>
              </w:rPr>
            </w:pPr>
            <w:r>
              <w:rPr>
                <w:b/>
                <w:bCs/>
                <w:sz w:val="22"/>
                <w:szCs w:val="22"/>
              </w:rPr>
              <w:t>1.2</w:t>
            </w:r>
          </w:p>
          <w:p w:rsidR="00744C7C" w:rsidRDefault="00744C7C" w:rsidP="00744C7C">
            <w:pPr>
              <w:spacing w:after="120"/>
              <w:rPr>
                <w:b/>
                <w:bCs/>
                <w:sz w:val="22"/>
                <w:szCs w:val="22"/>
              </w:rPr>
            </w:pPr>
            <w:r>
              <w:rPr>
                <w:b/>
                <w:bCs/>
                <w:sz w:val="22"/>
                <w:szCs w:val="22"/>
              </w:rPr>
              <w:t>1.3</w:t>
            </w:r>
          </w:p>
          <w:p w:rsidR="00946C32" w:rsidRDefault="00BA7E16" w:rsidP="00744C7C">
            <w:pPr>
              <w:spacing w:after="120"/>
              <w:rPr>
                <w:b/>
                <w:bCs/>
                <w:sz w:val="22"/>
                <w:szCs w:val="22"/>
              </w:rPr>
            </w:pPr>
            <w:r w:rsidRPr="003D7B1A">
              <w:rPr>
                <w:b/>
                <w:bCs/>
                <w:sz w:val="22"/>
                <w:szCs w:val="22"/>
              </w:rPr>
              <w:t>Wynik oceny wypełnienia zasady (pozytywny/ pozytywny z rekomendacjami/ negatywny)</w:t>
            </w:r>
            <w:r w:rsidR="00F41906">
              <w:rPr>
                <w:b/>
                <w:bCs/>
                <w:sz w:val="22"/>
                <w:szCs w:val="22"/>
              </w:rPr>
              <w:t xml:space="preserve"> </w:t>
            </w:r>
            <w:r w:rsidR="00F41906" w:rsidRPr="00475C01">
              <w:rPr>
                <w:b/>
                <w:bCs/>
                <w:sz w:val="22"/>
                <w:szCs w:val="22"/>
              </w:rPr>
              <w:t>wraz z uzasadnieniem</w:t>
            </w:r>
            <w:r w:rsidRPr="00475C01">
              <w:rPr>
                <w:b/>
                <w:bCs/>
                <w:sz w:val="22"/>
                <w:szCs w:val="22"/>
              </w:rPr>
              <w:t>:</w:t>
            </w:r>
            <w:r w:rsidRPr="003D7B1A">
              <w:rPr>
                <w:b/>
                <w:bCs/>
                <w:sz w:val="22"/>
                <w:szCs w:val="22"/>
              </w:rPr>
              <w:t xml:space="preserve"> </w:t>
            </w:r>
          </w:p>
          <w:p w:rsidR="00BA01BF" w:rsidRPr="00475C01" w:rsidRDefault="00BA01BF" w:rsidP="00475C01">
            <w:pPr>
              <w:spacing w:after="120"/>
              <w:rPr>
                <w:b/>
                <w:bCs/>
                <w:sz w:val="22"/>
                <w:szCs w:val="22"/>
              </w:rPr>
            </w:pPr>
          </w:p>
        </w:tc>
      </w:tr>
      <w:tr w:rsidR="00946C32" w:rsidTr="003D7B1A">
        <w:tc>
          <w:tcPr>
            <w:tcW w:w="9062" w:type="dxa"/>
          </w:tcPr>
          <w:p w:rsidR="00946C32" w:rsidRPr="00475C01" w:rsidRDefault="00332E90" w:rsidP="00946C32">
            <w:pPr>
              <w:spacing w:after="120"/>
              <w:rPr>
                <w:i/>
                <w:iCs/>
                <w:color w:val="A5A5A5" w:themeColor="accent3"/>
                <w:sz w:val="22"/>
                <w:szCs w:val="22"/>
              </w:rPr>
            </w:pPr>
            <w:r>
              <w:rPr>
                <w:b/>
                <w:bCs/>
                <w:sz w:val="22"/>
                <w:szCs w:val="22"/>
              </w:rPr>
              <w:lastRenderedPageBreak/>
              <w:t>R</w:t>
            </w:r>
            <w:r w:rsidR="00BA7E16" w:rsidRPr="003D7B1A">
              <w:rPr>
                <w:b/>
                <w:bCs/>
                <w:sz w:val="22"/>
                <w:szCs w:val="22"/>
              </w:rPr>
              <w:t>ekomendacje:</w:t>
            </w:r>
            <w:r w:rsidR="00FE2B38">
              <w:rPr>
                <w:b/>
                <w:bCs/>
                <w:sz w:val="22"/>
                <w:szCs w:val="22"/>
              </w:rPr>
              <w:t xml:space="preserve"> </w:t>
            </w:r>
          </w:p>
          <w:p w:rsidR="00946C32" w:rsidRPr="00946C32" w:rsidRDefault="00FE2B38" w:rsidP="00475C01">
            <w:pPr>
              <w:spacing w:after="120"/>
              <w:rPr>
                <w:sz w:val="22"/>
                <w:szCs w:val="22"/>
              </w:rPr>
            </w:pPr>
            <w:r>
              <w:rPr>
                <w:b/>
                <w:bCs/>
                <w:sz w:val="22"/>
                <w:szCs w:val="22"/>
              </w:rPr>
              <w:t xml:space="preserve">Rekomendacje terminowe: </w:t>
            </w:r>
          </w:p>
        </w:tc>
      </w:tr>
    </w:tbl>
    <w:p w:rsidR="00800B4A" w:rsidRDefault="00800B4A" w:rsidP="000B40AC">
      <w:pPr>
        <w:spacing w:after="120"/>
      </w:pPr>
    </w:p>
    <w:p w:rsidR="00D53E67" w:rsidRPr="009265EB" w:rsidRDefault="00D53E67" w:rsidP="000B40AC">
      <w:pPr>
        <w:spacing w:after="120"/>
      </w:pPr>
    </w:p>
    <w:p w:rsidR="004B2908" w:rsidRDefault="005050D4" w:rsidP="004B2908">
      <w:pPr>
        <w:spacing w:after="120"/>
      </w:pPr>
      <w:r w:rsidRPr="005050D4">
        <w:rPr>
          <w:b/>
          <w:bCs/>
          <w:noProof/>
          <w:lang w:eastAsia="pl-PL"/>
        </w:rPr>
        <mc:AlternateContent>
          <mc:Choice Requires="wps">
            <w:drawing>
              <wp:inline distT="0" distB="0" distL="0" distR="0" wp14:anchorId="21D666C1" wp14:editId="3930AC9E">
                <wp:extent cx="5695950" cy="466725"/>
                <wp:effectExtent l="0" t="0" r="19050" b="28575"/>
                <wp:docPr id="7" name="Schemat blokowy: proces alternatywny 7"/>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5050D4" w:rsidRPr="005050D4" w:rsidRDefault="005050D4"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WSPÓŁPRACA PONAD GRANICAMI ADMINISTRACYJNYMI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D666C1" id="Schemat blokowy: proces alternatywny 7" o:spid="_x0000_s1027"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Dw&#10;fWEKvgIAAIAFAAAOAAAAAAAAAAAAAAAAAC4CAABkcnMvZTJvRG9jLnhtbFBLAQItABQABgAIAAAA&#10;IQDf26aX3gAAAAQBAAAPAAAAAAAAAAAAAAAAABgFAABkcnMvZG93bnJldi54bWxQSwUGAAAAAAQA&#10;BADzAAAAIwYAAAAA&#10;" fillcolor="#ededed" strokecolor="windowText" strokeweight="1pt">
                <v:textbox>
                  <w:txbxContent>
                    <w:p w:rsidR="005050D4" w:rsidRPr="005050D4" w:rsidRDefault="005050D4"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WSPÓŁPRACA PONAD GRANICAMI ADMINISTRACYJNYMI</w:t>
                      </w:r>
                    </w:p>
                  </w:txbxContent>
                </v:textbox>
                <w10:anchorlock/>
              </v:shape>
            </w:pict>
          </mc:Fallback>
        </mc:AlternateContent>
      </w:r>
    </w:p>
    <w:p w:rsidR="00DA09AD" w:rsidRPr="001A164C" w:rsidRDefault="00DA09AD" w:rsidP="001A164C">
      <w:pPr>
        <w:pStyle w:val="Akapitzlist"/>
        <w:spacing w:after="120"/>
        <w:ind w:left="284" w:hanging="284"/>
        <w:rPr>
          <w:b/>
          <w:bCs/>
          <w:sz w:val="22"/>
          <w:szCs w:val="22"/>
        </w:rPr>
      </w:pPr>
      <w:r w:rsidRPr="001A164C">
        <w:rPr>
          <w:b/>
          <w:bCs/>
          <w:sz w:val="22"/>
          <w:szCs w:val="22"/>
        </w:rPr>
        <w:t>2.1 Czy i w jaki sposób nawiązano współpracę z instytucjami i organami samorządowymi (współpraca sektorowa)?</w:t>
      </w:r>
    </w:p>
    <w:p w:rsidR="00DA09AD" w:rsidRPr="001A164C" w:rsidRDefault="00D476E2" w:rsidP="00C13A57">
      <w:pPr>
        <w:pStyle w:val="Akapitzlist"/>
        <w:numPr>
          <w:ilvl w:val="0"/>
          <w:numId w:val="4"/>
        </w:numPr>
        <w:spacing w:after="120"/>
        <w:ind w:left="709" w:hanging="283"/>
        <w:rPr>
          <w:sz w:val="22"/>
          <w:szCs w:val="22"/>
          <w:u w:val="double"/>
        </w:rPr>
      </w:pPr>
      <w:r>
        <w:rPr>
          <w:sz w:val="22"/>
          <w:szCs w:val="22"/>
          <w:u w:val="double"/>
        </w:rPr>
        <w:t xml:space="preserve">z </w:t>
      </w:r>
      <w:r w:rsidR="00DA09AD" w:rsidRPr="001A164C">
        <w:rPr>
          <w:sz w:val="22"/>
          <w:szCs w:val="22"/>
          <w:u w:val="double"/>
        </w:rPr>
        <w:t>podmiot</w:t>
      </w:r>
      <w:r>
        <w:rPr>
          <w:sz w:val="22"/>
          <w:szCs w:val="22"/>
          <w:u w:val="double"/>
        </w:rPr>
        <w:t>ami</w:t>
      </w:r>
      <w:r w:rsidR="00DA09AD" w:rsidRPr="001A164C">
        <w:rPr>
          <w:sz w:val="22"/>
          <w:szCs w:val="22"/>
          <w:u w:val="double"/>
        </w:rPr>
        <w:t xml:space="preserve"> samorządow</w:t>
      </w:r>
      <w:r>
        <w:rPr>
          <w:sz w:val="22"/>
          <w:szCs w:val="22"/>
          <w:u w:val="double"/>
        </w:rPr>
        <w:t>ymi</w:t>
      </w:r>
      <w:r w:rsidR="00DA09AD" w:rsidRPr="001A164C">
        <w:rPr>
          <w:sz w:val="22"/>
          <w:szCs w:val="22"/>
          <w:u w:val="double"/>
        </w:rPr>
        <w:t xml:space="preserve"> powiązan</w:t>
      </w:r>
      <w:r>
        <w:rPr>
          <w:sz w:val="22"/>
          <w:szCs w:val="22"/>
          <w:u w:val="double"/>
        </w:rPr>
        <w:t xml:space="preserve">ymi </w:t>
      </w:r>
      <w:r w:rsidR="00DA09AD" w:rsidRPr="001A164C">
        <w:rPr>
          <w:sz w:val="22"/>
          <w:szCs w:val="22"/>
          <w:u w:val="double"/>
        </w:rPr>
        <w:t>z mobilnością, planowaniem przestrzennym, ochroną środowiska</w:t>
      </w:r>
      <w:r>
        <w:rPr>
          <w:sz w:val="22"/>
          <w:szCs w:val="22"/>
          <w:u w:val="double"/>
        </w:rPr>
        <w:t>?</w:t>
      </w:r>
    </w:p>
    <w:p w:rsidR="00DA09AD" w:rsidRPr="001A164C" w:rsidRDefault="00D476E2" w:rsidP="00C13A57">
      <w:pPr>
        <w:pStyle w:val="Akapitzlist"/>
        <w:numPr>
          <w:ilvl w:val="0"/>
          <w:numId w:val="4"/>
        </w:numPr>
        <w:spacing w:after="120"/>
        <w:ind w:left="709" w:hanging="283"/>
        <w:rPr>
          <w:sz w:val="22"/>
          <w:szCs w:val="22"/>
        </w:rPr>
      </w:pPr>
      <w:r>
        <w:rPr>
          <w:sz w:val="22"/>
          <w:szCs w:val="22"/>
        </w:rPr>
        <w:t xml:space="preserve">z </w:t>
      </w:r>
      <w:r w:rsidR="00DA09AD" w:rsidRPr="001A164C">
        <w:rPr>
          <w:sz w:val="22"/>
          <w:szCs w:val="22"/>
        </w:rPr>
        <w:t>inn</w:t>
      </w:r>
      <w:r>
        <w:rPr>
          <w:sz w:val="22"/>
          <w:szCs w:val="22"/>
        </w:rPr>
        <w:t>ymi</w:t>
      </w:r>
      <w:r w:rsidR="00DA09AD" w:rsidRPr="001A164C">
        <w:rPr>
          <w:sz w:val="22"/>
          <w:szCs w:val="22"/>
        </w:rPr>
        <w:t xml:space="preserve"> podmiot</w:t>
      </w:r>
      <w:r>
        <w:rPr>
          <w:sz w:val="22"/>
          <w:szCs w:val="22"/>
        </w:rPr>
        <w:t>ami</w:t>
      </w:r>
      <w:r w:rsidR="00DA09AD" w:rsidRPr="001A164C">
        <w:rPr>
          <w:sz w:val="22"/>
          <w:szCs w:val="22"/>
        </w:rPr>
        <w:t>, w szczególności związan</w:t>
      </w:r>
      <w:r>
        <w:rPr>
          <w:sz w:val="22"/>
          <w:szCs w:val="22"/>
        </w:rPr>
        <w:t>ymi</w:t>
      </w:r>
      <w:r w:rsidR="00DA09AD" w:rsidRPr="001A164C">
        <w:rPr>
          <w:sz w:val="22"/>
          <w:szCs w:val="22"/>
        </w:rPr>
        <w:t xml:space="preserve"> z urbanistyką i ochroną zabytków/ konserwatorską</w:t>
      </w:r>
      <w:r>
        <w:rPr>
          <w:sz w:val="22"/>
          <w:szCs w:val="22"/>
        </w:rPr>
        <w:t>?</w:t>
      </w:r>
    </w:p>
    <w:p w:rsidR="001A164C" w:rsidRPr="001A164C" w:rsidRDefault="001A164C" w:rsidP="001A164C">
      <w:pPr>
        <w:pStyle w:val="Akapitzlist"/>
        <w:spacing w:after="120"/>
        <w:ind w:left="709"/>
        <w:rPr>
          <w:sz w:val="22"/>
          <w:szCs w:val="22"/>
        </w:rPr>
      </w:pPr>
    </w:p>
    <w:p w:rsidR="00DA09AD" w:rsidRPr="001A164C" w:rsidRDefault="00DA09AD" w:rsidP="001A164C">
      <w:pPr>
        <w:pStyle w:val="Akapitzlist"/>
        <w:numPr>
          <w:ilvl w:val="1"/>
          <w:numId w:val="34"/>
        </w:numPr>
        <w:spacing w:after="120"/>
        <w:ind w:left="426" w:hanging="426"/>
        <w:rPr>
          <w:b/>
          <w:bCs/>
          <w:sz w:val="22"/>
          <w:szCs w:val="22"/>
        </w:rPr>
      </w:pPr>
      <w:r w:rsidRPr="001A164C">
        <w:rPr>
          <w:b/>
          <w:bCs/>
          <w:sz w:val="22"/>
          <w:szCs w:val="22"/>
        </w:rPr>
        <w:t>Czy i w jaki sposób nawiązano współpracę z instytucjami i organami innego szczebla</w:t>
      </w:r>
      <w:r w:rsidR="001A164C" w:rsidRPr="001A164C">
        <w:rPr>
          <w:b/>
          <w:bCs/>
          <w:sz w:val="22"/>
          <w:szCs w:val="22"/>
        </w:rPr>
        <w:t xml:space="preserve"> </w:t>
      </w:r>
      <w:r w:rsidRPr="001A164C">
        <w:rPr>
          <w:b/>
          <w:bCs/>
          <w:sz w:val="22"/>
          <w:szCs w:val="22"/>
        </w:rPr>
        <w:t>administracji (współpraca samorządowa)?</w:t>
      </w:r>
    </w:p>
    <w:p w:rsidR="00DA09AD" w:rsidRPr="001A164C" w:rsidRDefault="00D476E2" w:rsidP="00C13A57">
      <w:pPr>
        <w:pStyle w:val="Akapitzlist"/>
        <w:numPr>
          <w:ilvl w:val="0"/>
          <w:numId w:val="5"/>
        </w:numPr>
        <w:spacing w:after="120"/>
        <w:ind w:left="709" w:hanging="283"/>
        <w:rPr>
          <w:sz w:val="22"/>
          <w:szCs w:val="22"/>
        </w:rPr>
      </w:pPr>
      <w:r>
        <w:rPr>
          <w:sz w:val="22"/>
          <w:szCs w:val="22"/>
        </w:rPr>
        <w:t xml:space="preserve">z </w:t>
      </w:r>
      <w:r w:rsidR="00DA09AD" w:rsidRPr="001A164C">
        <w:rPr>
          <w:sz w:val="22"/>
          <w:szCs w:val="22"/>
        </w:rPr>
        <w:t>gmin</w:t>
      </w:r>
      <w:r>
        <w:rPr>
          <w:sz w:val="22"/>
          <w:szCs w:val="22"/>
        </w:rPr>
        <w:t>ami</w:t>
      </w:r>
      <w:r w:rsidR="00DA09AD" w:rsidRPr="001A164C">
        <w:rPr>
          <w:sz w:val="22"/>
          <w:szCs w:val="22"/>
        </w:rPr>
        <w:t xml:space="preserve"> ościenn</w:t>
      </w:r>
      <w:r>
        <w:rPr>
          <w:sz w:val="22"/>
          <w:szCs w:val="22"/>
        </w:rPr>
        <w:t>ymi?</w:t>
      </w:r>
    </w:p>
    <w:p w:rsidR="00DA09AD" w:rsidRDefault="00D476E2" w:rsidP="00C13A57">
      <w:pPr>
        <w:pStyle w:val="Akapitzlist"/>
        <w:numPr>
          <w:ilvl w:val="0"/>
          <w:numId w:val="5"/>
        </w:numPr>
        <w:spacing w:after="120"/>
        <w:ind w:left="709" w:hanging="283"/>
        <w:rPr>
          <w:sz w:val="22"/>
          <w:szCs w:val="22"/>
        </w:rPr>
      </w:pPr>
      <w:r>
        <w:rPr>
          <w:sz w:val="22"/>
          <w:szCs w:val="22"/>
        </w:rPr>
        <w:t xml:space="preserve">z </w:t>
      </w:r>
      <w:r w:rsidR="00DA09AD" w:rsidRPr="001A164C">
        <w:rPr>
          <w:sz w:val="22"/>
          <w:szCs w:val="22"/>
        </w:rPr>
        <w:t>podmiot</w:t>
      </w:r>
      <w:r>
        <w:rPr>
          <w:sz w:val="22"/>
          <w:szCs w:val="22"/>
        </w:rPr>
        <w:t>ami</w:t>
      </w:r>
      <w:r w:rsidR="00DA09AD" w:rsidRPr="001A164C">
        <w:rPr>
          <w:sz w:val="22"/>
          <w:szCs w:val="22"/>
        </w:rPr>
        <w:t xml:space="preserve"> powiatow</w:t>
      </w:r>
      <w:r>
        <w:rPr>
          <w:sz w:val="22"/>
          <w:szCs w:val="22"/>
        </w:rPr>
        <w:t>ymi</w:t>
      </w:r>
      <w:r w:rsidR="00DA09AD" w:rsidRPr="001A164C">
        <w:rPr>
          <w:sz w:val="22"/>
          <w:szCs w:val="22"/>
        </w:rPr>
        <w:t xml:space="preserve"> (starostwo), regionaln</w:t>
      </w:r>
      <w:r>
        <w:rPr>
          <w:sz w:val="22"/>
          <w:szCs w:val="22"/>
        </w:rPr>
        <w:t>ymi</w:t>
      </w:r>
      <w:r w:rsidR="00DA09AD" w:rsidRPr="001A164C">
        <w:rPr>
          <w:sz w:val="22"/>
          <w:szCs w:val="22"/>
        </w:rPr>
        <w:t xml:space="preserve"> (województwo)</w:t>
      </w:r>
      <w:r>
        <w:rPr>
          <w:sz w:val="22"/>
          <w:szCs w:val="22"/>
        </w:rPr>
        <w:t>?</w:t>
      </w:r>
    </w:p>
    <w:p w:rsidR="00BA7E16" w:rsidRDefault="00BA7E16" w:rsidP="00BA7E16">
      <w:pPr>
        <w:pStyle w:val="Akapitzlist"/>
        <w:spacing w:after="120"/>
        <w:ind w:left="709"/>
        <w:rPr>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B67B13">
            <w:pPr>
              <w:spacing w:after="120"/>
              <w:rPr>
                <w:b/>
                <w:bCs/>
                <w:sz w:val="22"/>
                <w:szCs w:val="22"/>
              </w:rPr>
            </w:pPr>
            <w:r w:rsidRPr="00762227">
              <w:rPr>
                <w:b/>
                <w:bCs/>
                <w:sz w:val="22"/>
                <w:szCs w:val="22"/>
              </w:rPr>
              <w:t>2.</w:t>
            </w:r>
            <w:r w:rsidR="003B205B">
              <w:rPr>
                <w:b/>
                <w:bCs/>
                <w:sz w:val="22"/>
                <w:szCs w:val="22"/>
              </w:rPr>
              <w:t xml:space="preserve"> </w:t>
            </w:r>
            <w:r w:rsidRPr="00762227">
              <w:rPr>
                <w:b/>
                <w:bCs/>
                <w:sz w:val="22"/>
                <w:szCs w:val="22"/>
              </w:rPr>
              <w:t>WSPÓŁPRACA PONAD GRANICAMI ADMINISTRACYJNYMI</w:t>
            </w:r>
            <w:r w:rsidR="003B205B">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5F6B63" w:rsidRDefault="00744C7C" w:rsidP="00744C7C">
            <w:pPr>
              <w:spacing w:after="120"/>
              <w:rPr>
                <w:b/>
                <w:bCs/>
                <w:sz w:val="22"/>
                <w:szCs w:val="22"/>
              </w:rPr>
            </w:pPr>
            <w:r w:rsidRPr="005F6B63">
              <w:rPr>
                <w:b/>
                <w:bCs/>
                <w:sz w:val="22"/>
                <w:szCs w:val="22"/>
              </w:rPr>
              <w:t>2.1</w:t>
            </w:r>
          </w:p>
          <w:p w:rsidR="00744C7C" w:rsidRDefault="00744C7C" w:rsidP="00744C7C">
            <w:pPr>
              <w:spacing w:after="120"/>
              <w:rPr>
                <w:b/>
                <w:bCs/>
                <w:sz w:val="22"/>
                <w:szCs w:val="22"/>
              </w:rPr>
            </w:pPr>
            <w:r w:rsidRPr="005F6B63">
              <w:rPr>
                <w:b/>
                <w:bCs/>
                <w:sz w:val="22"/>
                <w:szCs w:val="22"/>
              </w:rPr>
              <w:t>2.2</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2F4023">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BA7E16" w:rsidRDefault="002F4023" w:rsidP="00B67B13">
            <w:pPr>
              <w:spacing w:after="120"/>
              <w:rPr>
                <w:b/>
                <w:bCs/>
                <w:sz w:val="22"/>
                <w:szCs w:val="22"/>
              </w:rPr>
            </w:pPr>
            <w:r>
              <w:rPr>
                <w:b/>
                <w:bCs/>
                <w:sz w:val="22"/>
                <w:szCs w:val="22"/>
              </w:rPr>
              <w:t>R</w:t>
            </w:r>
            <w:r w:rsidR="00BA7E16" w:rsidRPr="003D7B1A">
              <w:rPr>
                <w:b/>
                <w:bCs/>
                <w:sz w:val="22"/>
                <w:szCs w:val="22"/>
              </w:rPr>
              <w:t>ekomendacje:</w:t>
            </w:r>
          </w:p>
          <w:p w:rsidR="002F4023" w:rsidRPr="003D7B1A" w:rsidRDefault="002F4023" w:rsidP="00B67B13">
            <w:pPr>
              <w:spacing w:after="120"/>
              <w:rPr>
                <w:b/>
                <w:bCs/>
                <w:sz w:val="22"/>
                <w:szCs w:val="22"/>
              </w:rPr>
            </w:pPr>
            <w:r>
              <w:rPr>
                <w:b/>
                <w:bCs/>
                <w:sz w:val="22"/>
                <w:szCs w:val="22"/>
              </w:rPr>
              <w:t>Rekomendacje terminowe:</w:t>
            </w:r>
          </w:p>
          <w:p w:rsidR="00BA7E16" w:rsidRPr="00946C32" w:rsidRDefault="00BA7E16" w:rsidP="00B67B13">
            <w:pPr>
              <w:spacing w:after="120"/>
              <w:rPr>
                <w:sz w:val="22"/>
                <w:szCs w:val="22"/>
              </w:rPr>
            </w:pPr>
          </w:p>
        </w:tc>
      </w:tr>
    </w:tbl>
    <w:p w:rsidR="00BA7E16" w:rsidRDefault="00BA7E16" w:rsidP="00BA7E16">
      <w:pPr>
        <w:spacing w:after="120"/>
        <w:rPr>
          <w:sz w:val="22"/>
          <w:szCs w:val="22"/>
        </w:rPr>
      </w:pPr>
    </w:p>
    <w:p w:rsidR="005050D4" w:rsidRPr="00DA09AD" w:rsidRDefault="001A164C" w:rsidP="005050D4">
      <w:pPr>
        <w:spacing w:after="120"/>
      </w:pPr>
      <w:r w:rsidRPr="001A164C">
        <w:rPr>
          <w:b/>
          <w:bCs/>
          <w:noProof/>
          <w:lang w:eastAsia="pl-PL"/>
        </w:rPr>
        <mc:AlternateContent>
          <mc:Choice Requires="wps">
            <w:drawing>
              <wp:inline distT="0" distB="0" distL="0" distR="0" wp14:anchorId="25816547" wp14:editId="70172D81">
                <wp:extent cx="5695950" cy="466725"/>
                <wp:effectExtent l="0" t="0" r="19050" b="28575"/>
                <wp:docPr id="9" name="Schemat blokowy: proces alternatywny 9"/>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1A164C" w:rsidRPr="001A164C" w:rsidRDefault="001A164C" w:rsidP="001A164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02740407"/>
                            <w:r w:rsidRPr="001A164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PODEJŚCIE PARTYCYPACYJNE</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816547" id="Schemat blokowy: proces alternatywny 9" o:spid="_x0000_s1028"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B2&#10;/bS6vgIAAIAFAAAOAAAAAAAAAAAAAAAAAC4CAABkcnMvZTJvRG9jLnhtbFBLAQItABQABgAIAAAA&#10;IQDf26aX3gAAAAQBAAAPAAAAAAAAAAAAAAAAABgFAABkcnMvZG93bnJldi54bWxQSwUGAAAAAAQA&#10;BADzAAAAIwYAAAAA&#10;" fillcolor="#ededed" strokecolor="windowText" strokeweight="1pt">
                <v:textbox>
                  <w:txbxContent>
                    <w:p w:rsidR="001A164C" w:rsidRPr="001A164C" w:rsidRDefault="001A164C" w:rsidP="001A164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02740407"/>
                      <w:r w:rsidRPr="001A164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PODEJŚCIE PARTYCYPACYJNE</w:t>
                      </w:r>
                      <w:bookmarkEnd w:id="9"/>
                    </w:p>
                  </w:txbxContent>
                </v:textbox>
                <w10:anchorlock/>
              </v:shape>
            </w:pict>
          </mc:Fallback>
        </mc:AlternateContent>
      </w:r>
    </w:p>
    <w:p w:rsidR="00DA09AD" w:rsidRDefault="00DA09AD" w:rsidP="00DA09AD">
      <w:pPr>
        <w:pStyle w:val="Akapitzlist"/>
        <w:spacing w:after="120"/>
      </w:pPr>
    </w:p>
    <w:p w:rsidR="00DA09AD" w:rsidRPr="001A164C" w:rsidRDefault="00DA09AD" w:rsidP="004E0E2B">
      <w:pPr>
        <w:pStyle w:val="Akapitzlist"/>
        <w:spacing w:after="120"/>
        <w:ind w:left="426" w:hanging="426"/>
        <w:rPr>
          <w:b/>
          <w:bCs/>
          <w:sz w:val="22"/>
          <w:szCs w:val="22"/>
        </w:rPr>
      </w:pPr>
      <w:r w:rsidRPr="001A164C">
        <w:rPr>
          <w:b/>
          <w:bCs/>
          <w:sz w:val="22"/>
          <w:szCs w:val="22"/>
        </w:rPr>
        <w:t>3.1</w:t>
      </w:r>
      <w:r w:rsidR="004E0E2B">
        <w:rPr>
          <w:b/>
          <w:bCs/>
          <w:sz w:val="22"/>
          <w:szCs w:val="22"/>
        </w:rPr>
        <w:tab/>
      </w:r>
      <w:r w:rsidR="001C6A25">
        <w:rPr>
          <w:b/>
          <w:bCs/>
          <w:sz w:val="22"/>
          <w:szCs w:val="22"/>
        </w:rPr>
        <w:t>Jakich interesariuszy</w:t>
      </w:r>
      <w:r w:rsidR="00875A02">
        <w:rPr>
          <w:b/>
          <w:bCs/>
          <w:sz w:val="22"/>
          <w:szCs w:val="22"/>
        </w:rPr>
        <w:t xml:space="preserve"> </w:t>
      </w:r>
      <w:r w:rsidRPr="001A164C">
        <w:rPr>
          <w:b/>
          <w:bCs/>
          <w:sz w:val="22"/>
          <w:szCs w:val="22"/>
        </w:rPr>
        <w:t xml:space="preserve">zidentyfikowano </w:t>
      </w:r>
      <w:r w:rsidR="001C6A25">
        <w:rPr>
          <w:b/>
          <w:bCs/>
          <w:sz w:val="22"/>
          <w:szCs w:val="22"/>
        </w:rPr>
        <w:t>w ramach</w:t>
      </w:r>
      <w:r w:rsidR="001C6A25" w:rsidRPr="001A164C">
        <w:rPr>
          <w:b/>
          <w:bCs/>
          <w:sz w:val="22"/>
          <w:szCs w:val="22"/>
        </w:rPr>
        <w:t xml:space="preserve"> </w:t>
      </w:r>
      <w:r w:rsidRPr="001A164C">
        <w:rPr>
          <w:b/>
          <w:bCs/>
          <w:sz w:val="22"/>
          <w:szCs w:val="22"/>
        </w:rPr>
        <w:t>planu?</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mieszkańc</w:t>
      </w:r>
      <w:r w:rsidR="00266173">
        <w:rPr>
          <w:sz w:val="22"/>
          <w:szCs w:val="22"/>
        </w:rPr>
        <w:t xml:space="preserve">ów </w:t>
      </w:r>
      <w:r w:rsidRPr="001A164C">
        <w:rPr>
          <w:sz w:val="22"/>
          <w:szCs w:val="22"/>
        </w:rPr>
        <w:t>i lokalne społeczności</w:t>
      </w:r>
      <w:r w:rsidR="009C36A1">
        <w:rPr>
          <w:sz w:val="22"/>
          <w:szCs w:val="22"/>
        </w:rPr>
        <w:t>;</w:t>
      </w:r>
      <w:r w:rsidRPr="001A164C">
        <w:rPr>
          <w:sz w:val="22"/>
          <w:szCs w:val="22"/>
        </w:rPr>
        <w:t xml:space="preserve"> </w:t>
      </w:r>
    </w:p>
    <w:p w:rsidR="00DA09AD" w:rsidRPr="001A164C" w:rsidRDefault="00DA09AD" w:rsidP="00C13A57">
      <w:pPr>
        <w:pStyle w:val="Akapitzlist"/>
        <w:numPr>
          <w:ilvl w:val="0"/>
          <w:numId w:val="6"/>
        </w:numPr>
        <w:spacing w:after="120"/>
        <w:ind w:left="709" w:hanging="283"/>
        <w:rPr>
          <w:sz w:val="22"/>
          <w:szCs w:val="22"/>
        </w:rPr>
      </w:pPr>
      <w:r w:rsidRPr="001A164C">
        <w:rPr>
          <w:sz w:val="22"/>
          <w:szCs w:val="22"/>
        </w:rPr>
        <w:t>osoby o szczególnych potrzebach w zakresie mobilności (osoby z niepełnosprawnościami, osoby starsze, osoby z dziećmi)</w:t>
      </w:r>
      <w:r w:rsidR="009C36A1">
        <w:rPr>
          <w:sz w:val="22"/>
          <w:szCs w:val="22"/>
        </w:rPr>
        <w:t>;</w:t>
      </w:r>
      <w:r w:rsidRPr="001A164C">
        <w:rPr>
          <w:sz w:val="22"/>
          <w:szCs w:val="22"/>
        </w:rPr>
        <w:t xml:space="preserve"> </w:t>
      </w:r>
    </w:p>
    <w:p w:rsidR="00DA09AD" w:rsidRPr="001A164C" w:rsidRDefault="00DA09AD" w:rsidP="00C13A57">
      <w:pPr>
        <w:pStyle w:val="Akapitzlist"/>
        <w:numPr>
          <w:ilvl w:val="0"/>
          <w:numId w:val="6"/>
        </w:numPr>
        <w:spacing w:after="120"/>
        <w:ind w:left="709" w:hanging="283"/>
        <w:rPr>
          <w:sz w:val="22"/>
          <w:szCs w:val="22"/>
        </w:rPr>
      </w:pPr>
      <w:r w:rsidRPr="001A164C">
        <w:rPr>
          <w:sz w:val="22"/>
          <w:szCs w:val="22"/>
        </w:rPr>
        <w:lastRenderedPageBreak/>
        <w:t>zarządc</w:t>
      </w:r>
      <w:r w:rsidR="00266173">
        <w:rPr>
          <w:sz w:val="22"/>
          <w:szCs w:val="22"/>
        </w:rPr>
        <w:t>ów</w:t>
      </w:r>
      <w:r w:rsidRPr="001A164C">
        <w:rPr>
          <w:sz w:val="22"/>
          <w:szCs w:val="22"/>
        </w:rPr>
        <w:t xml:space="preserve"> infrastruktury liniowej i punktowej (np. GDDKiA, PKP PLK, porty morskie/ lotnicze, terminale przeładunkowe - zgodnie ze specyfiką obszaru)</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przedsiębiorc</w:t>
      </w:r>
      <w:r w:rsidR="00266173">
        <w:rPr>
          <w:sz w:val="22"/>
          <w:szCs w:val="22"/>
        </w:rPr>
        <w:t>ów</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lokalne organizacje (NGO)</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jednostki naukowo-badawcze</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operator</w:t>
      </w:r>
      <w:r w:rsidR="00266173">
        <w:rPr>
          <w:sz w:val="22"/>
          <w:szCs w:val="22"/>
        </w:rPr>
        <w:t>ów</w:t>
      </w:r>
      <w:r w:rsidRPr="001A164C">
        <w:rPr>
          <w:sz w:val="22"/>
          <w:szCs w:val="22"/>
        </w:rPr>
        <w:t xml:space="preserve"> transportu zbiorowego (osobowego) i towarowego</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inne</w:t>
      </w:r>
      <w:r w:rsidR="009C36A1">
        <w:rPr>
          <w:sz w:val="22"/>
          <w:szCs w:val="22"/>
        </w:rPr>
        <w:t xml:space="preserve"> (wg</w:t>
      </w:r>
      <w:r w:rsidR="001C6A25">
        <w:rPr>
          <w:sz w:val="22"/>
          <w:szCs w:val="22"/>
        </w:rPr>
        <w:t xml:space="preserve"> lokalnej właściwości, np. organizacje turystyczne)</w:t>
      </w:r>
      <w:r w:rsidR="009C36A1">
        <w:rPr>
          <w:sz w:val="22"/>
          <w:szCs w:val="22"/>
        </w:rPr>
        <w:t>.</w:t>
      </w:r>
    </w:p>
    <w:p w:rsidR="00DA09AD" w:rsidRPr="001A164C" w:rsidRDefault="00DA09AD" w:rsidP="00C13A57">
      <w:pPr>
        <w:pStyle w:val="Akapitzlist"/>
        <w:spacing w:after="120"/>
        <w:ind w:left="426"/>
        <w:rPr>
          <w:sz w:val="22"/>
          <w:szCs w:val="22"/>
        </w:rPr>
      </w:pPr>
    </w:p>
    <w:p w:rsidR="00DA09AD" w:rsidRPr="00C13A57" w:rsidRDefault="00DA09AD" w:rsidP="004E0E2B">
      <w:pPr>
        <w:pStyle w:val="Akapitzlist"/>
        <w:numPr>
          <w:ilvl w:val="1"/>
          <w:numId w:val="35"/>
        </w:numPr>
        <w:spacing w:after="120"/>
        <w:ind w:left="426" w:hanging="426"/>
        <w:rPr>
          <w:b/>
          <w:bCs/>
          <w:sz w:val="22"/>
          <w:szCs w:val="22"/>
        </w:rPr>
      </w:pPr>
      <w:r w:rsidRPr="00C13A57">
        <w:rPr>
          <w:b/>
          <w:bCs/>
          <w:sz w:val="22"/>
          <w:szCs w:val="22"/>
        </w:rPr>
        <w:t>Czy zidentyfikowanych interesariuszy zaangażowano w proces tworzenia planu?</w:t>
      </w:r>
    </w:p>
    <w:p w:rsidR="00DA09AD" w:rsidRPr="001A164C" w:rsidRDefault="00266173" w:rsidP="00C13A57">
      <w:pPr>
        <w:pStyle w:val="Akapitzlist"/>
        <w:numPr>
          <w:ilvl w:val="0"/>
          <w:numId w:val="7"/>
        </w:numPr>
        <w:spacing w:after="120"/>
        <w:ind w:left="426" w:firstLine="0"/>
        <w:rPr>
          <w:sz w:val="22"/>
          <w:szCs w:val="22"/>
          <w:u w:val="double"/>
        </w:rPr>
      </w:pPr>
      <w:r>
        <w:rPr>
          <w:sz w:val="22"/>
          <w:szCs w:val="22"/>
          <w:u w:val="double"/>
        </w:rPr>
        <w:t xml:space="preserve">Czy </w:t>
      </w:r>
      <w:r w:rsidR="00DA09AD" w:rsidRPr="001A164C">
        <w:rPr>
          <w:sz w:val="22"/>
          <w:szCs w:val="22"/>
          <w:u w:val="double"/>
        </w:rPr>
        <w:t>w proces opracowania planu angażowano mieszkańców</w:t>
      </w:r>
      <w:r>
        <w:rPr>
          <w:sz w:val="22"/>
          <w:szCs w:val="22"/>
          <w:u w:val="double"/>
        </w:rPr>
        <w:t>?</w:t>
      </w:r>
      <w:r w:rsidR="00DA09AD" w:rsidRPr="001A164C">
        <w:rPr>
          <w:sz w:val="22"/>
          <w:szCs w:val="22"/>
          <w:u w:val="double"/>
        </w:rPr>
        <w:t xml:space="preserve"> </w:t>
      </w:r>
    </w:p>
    <w:p w:rsidR="00DA09AD" w:rsidRDefault="00266173" w:rsidP="00C13A57">
      <w:pPr>
        <w:pStyle w:val="Akapitzlist"/>
        <w:numPr>
          <w:ilvl w:val="0"/>
          <w:numId w:val="7"/>
        </w:numPr>
        <w:spacing w:after="120"/>
        <w:ind w:left="426" w:firstLine="0"/>
        <w:rPr>
          <w:sz w:val="22"/>
          <w:szCs w:val="22"/>
        </w:rPr>
      </w:pPr>
      <w:r>
        <w:rPr>
          <w:sz w:val="22"/>
          <w:szCs w:val="22"/>
        </w:rPr>
        <w:t xml:space="preserve">Czy </w:t>
      </w:r>
      <w:r w:rsidR="00612F05" w:rsidRPr="001A164C">
        <w:rPr>
          <w:sz w:val="22"/>
          <w:szCs w:val="22"/>
        </w:rPr>
        <w:t xml:space="preserve">w proces opracowania planu </w:t>
      </w:r>
      <w:r w:rsidR="00612F05">
        <w:rPr>
          <w:sz w:val="22"/>
          <w:szCs w:val="22"/>
        </w:rPr>
        <w:t xml:space="preserve">angażowano wszystkich </w:t>
      </w:r>
      <w:r w:rsidR="00DA09AD" w:rsidRPr="001A164C">
        <w:rPr>
          <w:sz w:val="22"/>
          <w:szCs w:val="22"/>
        </w:rPr>
        <w:t>zidentyfikowan</w:t>
      </w:r>
      <w:r w:rsidR="00612F05">
        <w:rPr>
          <w:sz w:val="22"/>
          <w:szCs w:val="22"/>
        </w:rPr>
        <w:t>ych</w:t>
      </w:r>
      <w:r w:rsidR="002D3AAB">
        <w:rPr>
          <w:sz w:val="22"/>
          <w:szCs w:val="22"/>
        </w:rPr>
        <w:t xml:space="preserve"> interesariuszy</w:t>
      </w:r>
      <w:r>
        <w:rPr>
          <w:sz w:val="22"/>
          <w:szCs w:val="22"/>
        </w:rPr>
        <w:t>?</w:t>
      </w:r>
    </w:p>
    <w:p w:rsidR="004E0E2B" w:rsidRPr="001A164C" w:rsidRDefault="004E0E2B" w:rsidP="004E0E2B">
      <w:pPr>
        <w:pStyle w:val="Akapitzlist"/>
        <w:spacing w:after="120"/>
        <w:ind w:left="426"/>
        <w:rPr>
          <w:sz w:val="22"/>
          <w:szCs w:val="22"/>
        </w:rPr>
      </w:pPr>
    </w:p>
    <w:p w:rsidR="00DA09AD" w:rsidRPr="00C13A57" w:rsidRDefault="00DA09AD" w:rsidP="004E0E2B">
      <w:pPr>
        <w:pStyle w:val="Akapitzlist"/>
        <w:numPr>
          <w:ilvl w:val="1"/>
          <w:numId w:val="35"/>
        </w:numPr>
        <w:spacing w:after="120"/>
        <w:ind w:left="426" w:hanging="426"/>
        <w:rPr>
          <w:b/>
          <w:bCs/>
          <w:sz w:val="22"/>
          <w:szCs w:val="22"/>
        </w:rPr>
      </w:pPr>
      <w:r w:rsidRPr="00C13A57">
        <w:rPr>
          <w:b/>
          <w:bCs/>
          <w:sz w:val="22"/>
          <w:szCs w:val="22"/>
        </w:rPr>
        <w:t>Na jakich etapach zaangażowano interesariuszy (część lub wszystkich) w procesie tworzenia planu?</w:t>
      </w:r>
    </w:p>
    <w:p w:rsidR="00DA09AD" w:rsidRDefault="00DA09AD" w:rsidP="004E0E2B">
      <w:pPr>
        <w:pStyle w:val="Akapitzlist"/>
        <w:numPr>
          <w:ilvl w:val="0"/>
          <w:numId w:val="37"/>
        </w:numPr>
        <w:spacing w:after="120"/>
        <w:rPr>
          <w:sz w:val="22"/>
          <w:szCs w:val="22"/>
        </w:rPr>
      </w:pPr>
      <w:r w:rsidRPr="001A164C">
        <w:rPr>
          <w:sz w:val="22"/>
          <w:szCs w:val="22"/>
        </w:rPr>
        <w:t>wprowadzeni</w:t>
      </w:r>
      <w:r w:rsidR="00266173">
        <w:rPr>
          <w:sz w:val="22"/>
          <w:szCs w:val="22"/>
        </w:rPr>
        <w:t>a</w:t>
      </w:r>
      <w:r w:rsidRPr="001A164C">
        <w:rPr>
          <w:sz w:val="22"/>
          <w:szCs w:val="22"/>
        </w:rPr>
        <w:t xml:space="preserve"> w SUMP i tworzenie jego ram</w:t>
      </w:r>
      <w:r w:rsidR="009C36A1">
        <w:rPr>
          <w:sz w:val="22"/>
          <w:szCs w:val="22"/>
        </w:rPr>
        <w:t>;</w:t>
      </w:r>
    </w:p>
    <w:p w:rsidR="00DA09AD" w:rsidRPr="004E0E2B" w:rsidRDefault="004E0E2B" w:rsidP="004E0E2B">
      <w:pPr>
        <w:pStyle w:val="Akapitzlist"/>
        <w:numPr>
          <w:ilvl w:val="0"/>
          <w:numId w:val="37"/>
        </w:numPr>
        <w:spacing w:after="120"/>
        <w:rPr>
          <w:sz w:val="22"/>
          <w:szCs w:val="22"/>
        </w:rPr>
      </w:pPr>
      <w:r w:rsidRPr="004E0E2B">
        <w:rPr>
          <w:sz w:val="22"/>
          <w:szCs w:val="22"/>
        </w:rPr>
        <w:t>d</w:t>
      </w:r>
      <w:r w:rsidR="00DA09AD" w:rsidRPr="004E0E2B">
        <w:rPr>
          <w:sz w:val="22"/>
          <w:szCs w:val="22"/>
        </w:rPr>
        <w:t>iagnoz</w:t>
      </w:r>
      <w:r w:rsidR="00266173">
        <w:rPr>
          <w:sz w:val="22"/>
          <w:szCs w:val="22"/>
        </w:rPr>
        <w:t>y</w:t>
      </w:r>
      <w:r w:rsidR="00DA09AD" w:rsidRPr="004E0E2B">
        <w:rPr>
          <w:sz w:val="22"/>
          <w:szCs w:val="22"/>
        </w:rPr>
        <w:t xml:space="preserve"> problemów obszaru</w:t>
      </w:r>
      <w:r w:rsidR="009C36A1">
        <w:rPr>
          <w:sz w:val="22"/>
          <w:szCs w:val="22"/>
        </w:rPr>
        <w:t>;</w:t>
      </w:r>
    </w:p>
    <w:p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opracowani</w:t>
      </w:r>
      <w:r w:rsidR="00266173">
        <w:rPr>
          <w:rFonts w:cstheme="minorHAnsi"/>
          <w:sz w:val="22"/>
          <w:szCs w:val="22"/>
        </w:rPr>
        <w:t>a</w:t>
      </w:r>
      <w:r w:rsidRPr="001A164C">
        <w:rPr>
          <w:rFonts w:cstheme="minorHAnsi"/>
          <w:sz w:val="22"/>
          <w:szCs w:val="22"/>
        </w:rPr>
        <w:t xml:space="preserve"> wizji i celów rozwoju</w:t>
      </w:r>
      <w:r w:rsidR="009C36A1">
        <w:rPr>
          <w:rFonts w:cstheme="minorHAnsi"/>
          <w:sz w:val="22"/>
          <w:szCs w:val="22"/>
        </w:rPr>
        <w:t>;</w:t>
      </w:r>
    </w:p>
    <w:p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opracowani</w:t>
      </w:r>
      <w:r w:rsidR="00266173">
        <w:rPr>
          <w:rFonts w:cstheme="minorHAnsi"/>
          <w:sz w:val="22"/>
          <w:szCs w:val="22"/>
        </w:rPr>
        <w:t>a</w:t>
      </w:r>
      <w:r w:rsidRPr="001A164C">
        <w:rPr>
          <w:rFonts w:cstheme="minorHAnsi"/>
          <w:sz w:val="22"/>
          <w:szCs w:val="22"/>
        </w:rPr>
        <w:t xml:space="preserve"> pakietów działań</w:t>
      </w:r>
      <w:r w:rsidR="009C36A1">
        <w:rPr>
          <w:rFonts w:cstheme="minorHAnsi"/>
          <w:sz w:val="22"/>
          <w:szCs w:val="22"/>
        </w:rPr>
        <w:t>;</w:t>
      </w:r>
    </w:p>
    <w:p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konsultacj</w:t>
      </w:r>
      <w:r w:rsidR="00266173">
        <w:rPr>
          <w:rFonts w:cstheme="minorHAnsi"/>
          <w:sz w:val="22"/>
          <w:szCs w:val="22"/>
        </w:rPr>
        <w:t>i</w:t>
      </w:r>
      <w:r w:rsidRPr="001A164C">
        <w:rPr>
          <w:rFonts w:cstheme="minorHAnsi"/>
          <w:sz w:val="22"/>
          <w:szCs w:val="22"/>
        </w:rPr>
        <w:t xml:space="preserve"> społeczn</w:t>
      </w:r>
      <w:r w:rsidR="00266173">
        <w:rPr>
          <w:rFonts w:cstheme="minorHAnsi"/>
          <w:sz w:val="22"/>
          <w:szCs w:val="22"/>
        </w:rPr>
        <w:t>ych</w:t>
      </w:r>
      <w:r w:rsidRPr="001A164C">
        <w:rPr>
          <w:rFonts w:cstheme="minorHAnsi"/>
          <w:sz w:val="22"/>
          <w:szCs w:val="22"/>
        </w:rPr>
        <w:t xml:space="preserve"> projektu SUMP</w:t>
      </w:r>
      <w:r w:rsidR="009C36A1">
        <w:rPr>
          <w:rFonts w:cstheme="minorHAnsi"/>
          <w:sz w:val="22"/>
          <w:szCs w:val="22"/>
        </w:rPr>
        <w:t>;</w:t>
      </w:r>
    </w:p>
    <w:p w:rsidR="004E0E2B" w:rsidRDefault="00266173" w:rsidP="004E0E2B">
      <w:pPr>
        <w:pStyle w:val="Akapitzlist"/>
        <w:numPr>
          <w:ilvl w:val="0"/>
          <w:numId w:val="37"/>
        </w:numPr>
        <w:spacing w:after="120"/>
        <w:rPr>
          <w:rFonts w:cstheme="minorHAnsi"/>
          <w:sz w:val="22"/>
          <w:szCs w:val="22"/>
        </w:rPr>
      </w:pPr>
      <w:r>
        <w:rPr>
          <w:rFonts w:cstheme="minorHAnsi"/>
          <w:sz w:val="22"/>
          <w:szCs w:val="22"/>
        </w:rPr>
        <w:t xml:space="preserve">na </w:t>
      </w:r>
      <w:r w:rsidR="00DA09AD" w:rsidRPr="001A164C">
        <w:rPr>
          <w:rFonts w:cstheme="minorHAnsi"/>
          <w:sz w:val="22"/>
          <w:szCs w:val="22"/>
        </w:rPr>
        <w:t>inn</w:t>
      </w:r>
      <w:r>
        <w:rPr>
          <w:rFonts w:cstheme="minorHAnsi"/>
          <w:sz w:val="22"/>
          <w:szCs w:val="22"/>
        </w:rPr>
        <w:t>ych</w:t>
      </w:r>
      <w:r w:rsidR="00DA09AD" w:rsidRPr="001A164C">
        <w:rPr>
          <w:rFonts w:cstheme="minorHAnsi"/>
          <w:sz w:val="22"/>
          <w:szCs w:val="22"/>
        </w:rPr>
        <w:t xml:space="preserve"> etap</w:t>
      </w:r>
      <w:r>
        <w:rPr>
          <w:rFonts w:cstheme="minorHAnsi"/>
          <w:sz w:val="22"/>
          <w:szCs w:val="22"/>
        </w:rPr>
        <w:t>ach</w:t>
      </w:r>
      <w:r w:rsidR="009C36A1">
        <w:rPr>
          <w:rFonts w:cstheme="minorHAnsi"/>
          <w:sz w:val="22"/>
          <w:szCs w:val="22"/>
        </w:rPr>
        <w:t>.</w:t>
      </w:r>
    </w:p>
    <w:p w:rsidR="004E0E2B" w:rsidRPr="004E0E2B" w:rsidRDefault="004E0E2B" w:rsidP="004E0E2B">
      <w:pPr>
        <w:pStyle w:val="Akapitzlist"/>
        <w:spacing w:after="120"/>
        <w:rPr>
          <w:rFonts w:cstheme="minorHAnsi"/>
          <w:sz w:val="22"/>
          <w:szCs w:val="22"/>
        </w:rPr>
      </w:pPr>
    </w:p>
    <w:p w:rsidR="00DA09AD" w:rsidRDefault="00DA09AD" w:rsidP="003A3924">
      <w:pPr>
        <w:pStyle w:val="Akapitzlist"/>
        <w:numPr>
          <w:ilvl w:val="1"/>
          <w:numId w:val="35"/>
        </w:numPr>
        <w:spacing w:after="120"/>
        <w:ind w:left="426" w:hanging="426"/>
        <w:rPr>
          <w:rFonts w:cstheme="minorHAnsi"/>
          <w:b/>
          <w:bCs/>
          <w:sz w:val="22"/>
          <w:szCs w:val="22"/>
        </w:rPr>
      </w:pPr>
      <w:r w:rsidRPr="001A164C">
        <w:rPr>
          <w:rFonts w:cstheme="minorHAnsi"/>
          <w:b/>
          <w:bCs/>
          <w:sz w:val="22"/>
          <w:szCs w:val="22"/>
        </w:rPr>
        <w:t>Czy opracowany plan został publicznie przedstawiony przy udziale decydentów, autorów i mieszkańców?</w:t>
      </w: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3.</w:t>
            </w:r>
            <w:r w:rsidR="002F4023">
              <w:rPr>
                <w:b/>
                <w:bCs/>
                <w:sz w:val="22"/>
                <w:szCs w:val="22"/>
              </w:rPr>
              <w:t xml:space="preserve"> </w:t>
            </w:r>
            <w:r w:rsidRPr="00762227">
              <w:rPr>
                <w:b/>
                <w:bCs/>
                <w:sz w:val="22"/>
                <w:szCs w:val="22"/>
              </w:rPr>
              <w:t>PODEJŚCIE PARTYCYPACYJNE</w:t>
            </w:r>
            <w:r w:rsidR="00BE773D">
              <w:rPr>
                <w:b/>
                <w:bCs/>
                <w:sz w:val="22"/>
                <w:szCs w:val="22"/>
              </w:rPr>
              <w:t>-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3.1</w:t>
            </w:r>
          </w:p>
          <w:p w:rsidR="00744C7C" w:rsidRPr="00E36C80" w:rsidRDefault="00744C7C" w:rsidP="00744C7C">
            <w:pPr>
              <w:spacing w:after="120"/>
              <w:rPr>
                <w:b/>
                <w:bCs/>
                <w:sz w:val="22"/>
                <w:szCs w:val="22"/>
              </w:rPr>
            </w:pPr>
            <w:r w:rsidRPr="00E36C80">
              <w:rPr>
                <w:b/>
                <w:bCs/>
                <w:sz w:val="22"/>
                <w:szCs w:val="22"/>
              </w:rPr>
              <w:t>3.2</w:t>
            </w:r>
          </w:p>
          <w:p w:rsidR="00744C7C" w:rsidRPr="00E36C80" w:rsidRDefault="00744C7C" w:rsidP="00744C7C">
            <w:pPr>
              <w:spacing w:after="120"/>
              <w:rPr>
                <w:b/>
                <w:bCs/>
                <w:sz w:val="22"/>
                <w:szCs w:val="22"/>
              </w:rPr>
            </w:pPr>
            <w:r w:rsidRPr="00E36C80">
              <w:rPr>
                <w:b/>
                <w:bCs/>
                <w:sz w:val="22"/>
                <w:szCs w:val="22"/>
              </w:rPr>
              <w:t>3.3</w:t>
            </w:r>
          </w:p>
          <w:p w:rsidR="00744C7C" w:rsidRDefault="00744C7C" w:rsidP="00744C7C">
            <w:pPr>
              <w:spacing w:after="120"/>
              <w:rPr>
                <w:b/>
                <w:bCs/>
                <w:sz w:val="22"/>
                <w:szCs w:val="22"/>
              </w:rPr>
            </w:pPr>
            <w:r w:rsidRPr="00E36C80">
              <w:rPr>
                <w:b/>
                <w:bCs/>
                <w:sz w:val="22"/>
                <w:szCs w:val="22"/>
              </w:rPr>
              <w:t>3.4</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2F4023">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2F4023" w:rsidRPr="002F4023" w:rsidRDefault="002F4023" w:rsidP="002F4023">
            <w:pPr>
              <w:spacing w:after="120"/>
              <w:rPr>
                <w:b/>
                <w:bCs/>
                <w:sz w:val="22"/>
                <w:szCs w:val="22"/>
              </w:rPr>
            </w:pPr>
            <w:r w:rsidRPr="002F4023">
              <w:rPr>
                <w:b/>
                <w:bCs/>
                <w:sz w:val="22"/>
                <w:szCs w:val="22"/>
              </w:rPr>
              <w:t>Rekomendacje:</w:t>
            </w:r>
          </w:p>
          <w:p w:rsidR="00BA7E16" w:rsidRPr="00946C32" w:rsidRDefault="002F4023" w:rsidP="002F4023">
            <w:pPr>
              <w:spacing w:after="120"/>
              <w:rPr>
                <w:sz w:val="22"/>
                <w:szCs w:val="22"/>
              </w:rPr>
            </w:pPr>
            <w:r w:rsidRPr="002F4023">
              <w:rPr>
                <w:b/>
                <w:bCs/>
                <w:sz w:val="22"/>
                <w:szCs w:val="22"/>
              </w:rPr>
              <w:t>Rekomendacje terminowe:</w:t>
            </w:r>
          </w:p>
        </w:tc>
      </w:tr>
    </w:tbl>
    <w:p w:rsidR="004E0E2B" w:rsidRDefault="004E0E2B" w:rsidP="004E0E2B">
      <w:pPr>
        <w:spacing w:after="120"/>
        <w:rPr>
          <w:rFonts w:cstheme="minorHAnsi"/>
          <w:b/>
          <w:bCs/>
          <w:sz w:val="22"/>
          <w:szCs w:val="22"/>
        </w:rPr>
      </w:pPr>
    </w:p>
    <w:p w:rsidR="009265EB" w:rsidRPr="001A164C" w:rsidRDefault="003A3924" w:rsidP="003A3924">
      <w:pPr>
        <w:spacing w:after="120"/>
        <w:rPr>
          <w:rFonts w:cstheme="minorHAnsi"/>
          <w:b/>
          <w:bCs/>
          <w:sz w:val="22"/>
          <w:szCs w:val="22"/>
        </w:rPr>
      </w:pPr>
      <w:r w:rsidRPr="003A3924">
        <w:rPr>
          <w:b/>
          <w:bCs/>
          <w:noProof/>
          <w:lang w:eastAsia="pl-PL"/>
        </w:rPr>
        <mc:AlternateContent>
          <mc:Choice Requires="wps">
            <w:drawing>
              <wp:inline distT="0" distB="0" distL="0" distR="0" wp14:anchorId="0CB43CE5" wp14:editId="7990D1F0">
                <wp:extent cx="5695950" cy="466725"/>
                <wp:effectExtent l="0" t="0" r="19050" b="28575"/>
                <wp:docPr id="10" name="Schemat blokowy: proces alternatywny 10"/>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4C">
                              <w:rPr>
                                <w:rFonts w:cstheme="minorHAnsi"/>
                                <w:b/>
                                <w:bCs/>
                                <w:sz w:val="22"/>
                                <w:szCs w:val="22"/>
                              </w:rPr>
                              <w:t>OCENA OBECNYCH I PRZYSZŁYCH WYNIKÓW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B43CE5" id="Schemat blokowy: proces alternatywny 10" o:spid="_x0000_s1029"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V&#10;rB9YvgIAAIIFAAAOAAAAAAAAAAAAAAAAAC4CAABkcnMvZTJvRG9jLnhtbFBLAQItABQABgAIAAAA&#10;IQDf26aX3gAAAAQBAAAPAAAAAAAAAAAAAAAAABgFAABkcnMvZG93bnJldi54bWxQSwUGAAAAAAQA&#10;BADzAAAAIwYAAAAA&#10;" fillcolor="#ededed" strokecolor="windowText" strokeweight="1pt">
                <v:textbo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4C">
                        <w:rPr>
                          <w:rFonts w:cstheme="minorHAnsi"/>
                          <w:b/>
                          <w:bCs/>
                          <w:sz w:val="22"/>
                          <w:szCs w:val="22"/>
                        </w:rPr>
                        <w:t>OCENA OBECNYCH I PRZYSZŁYCH WYNIKÓW</w:t>
                      </w:r>
                    </w:p>
                  </w:txbxContent>
                </v:textbox>
                <w10:anchorlock/>
              </v:shape>
            </w:pict>
          </mc:Fallback>
        </mc:AlternateContent>
      </w:r>
    </w:p>
    <w:p w:rsidR="00DA09AD" w:rsidRPr="001A164C" w:rsidRDefault="00DA09AD" w:rsidP="007B519D">
      <w:pPr>
        <w:spacing w:after="120"/>
        <w:rPr>
          <w:rFonts w:cstheme="minorHAnsi"/>
          <w:b/>
          <w:bCs/>
          <w:sz w:val="22"/>
          <w:szCs w:val="22"/>
        </w:rPr>
      </w:pPr>
      <w:r w:rsidRPr="001A164C">
        <w:rPr>
          <w:rFonts w:cstheme="minorHAnsi"/>
          <w:b/>
          <w:bCs/>
          <w:sz w:val="22"/>
          <w:szCs w:val="22"/>
        </w:rPr>
        <w:lastRenderedPageBreak/>
        <w:t>4.1 Czy i w jaki sposób przeanalizowano i wyciągnięto wnioski z zapisów obecnych dokumentów opracowanych dla obszaru objętego planem</w:t>
      </w:r>
      <w:r w:rsidR="00875A02">
        <w:rPr>
          <w:rFonts w:cstheme="minorHAnsi"/>
          <w:b/>
          <w:bCs/>
          <w:sz w:val="22"/>
          <w:szCs w:val="22"/>
        </w:rPr>
        <w:t xml:space="preserve">:  </w:t>
      </w:r>
    </w:p>
    <w:p w:rsidR="00DA09AD" w:rsidRPr="001A164C" w:rsidRDefault="00DA09AD" w:rsidP="007C197C">
      <w:pPr>
        <w:pStyle w:val="Akapitzlist"/>
        <w:numPr>
          <w:ilvl w:val="0"/>
          <w:numId w:val="9"/>
        </w:numPr>
        <w:spacing w:after="120"/>
        <w:rPr>
          <w:rFonts w:cstheme="minorHAnsi"/>
          <w:sz w:val="22"/>
          <w:szCs w:val="22"/>
          <w:u w:val="double"/>
        </w:rPr>
      </w:pPr>
      <w:r w:rsidRPr="001A164C">
        <w:rPr>
          <w:rFonts w:cstheme="minorHAnsi"/>
          <w:sz w:val="22"/>
          <w:szCs w:val="22"/>
          <w:u w:val="double"/>
        </w:rPr>
        <w:t>strategi</w:t>
      </w:r>
      <w:r w:rsidR="00266173">
        <w:rPr>
          <w:rFonts w:cstheme="minorHAnsi"/>
          <w:sz w:val="22"/>
          <w:szCs w:val="22"/>
          <w:u w:val="double"/>
        </w:rPr>
        <w:t>ę</w:t>
      </w:r>
      <w:r w:rsidRPr="001A164C">
        <w:rPr>
          <w:rFonts w:cstheme="minorHAnsi"/>
          <w:sz w:val="22"/>
          <w:szCs w:val="22"/>
          <w:u w:val="double"/>
        </w:rPr>
        <w:t xml:space="preserve"> rozwoju ponadlokalnego/strategia ZIT/unijne, krajowe i wojewódzkie dokumenty sektorowe dot. mobilności i transportu (w tym regionalne plany transportowe)</w:t>
      </w:r>
      <w:r w:rsidR="00266173">
        <w:rPr>
          <w:rFonts w:cstheme="minorHAnsi"/>
          <w:sz w:val="22"/>
          <w:szCs w:val="22"/>
          <w:u w:val="double"/>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studia uwarunkowań i kierunków zagospodarowania przestrzennego, plany miejscowe oraz warunki zabudowy</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plany zrównoważonego rozwoju publicznego transportu zbiorowego (plan dla miasta lub plan dla miasta uwzględniający gminy sąsiednie)</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plany gospodarki niskoemisyjnej/rozwoju elektromobilności/rewitalizacji/adaptacji do zmian klimatu</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programy ochrony środowiska</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inne strategie rozwoju</w:t>
      </w:r>
      <w:r w:rsidR="009C36A1">
        <w:rPr>
          <w:rFonts w:cstheme="minorHAnsi"/>
          <w:sz w:val="22"/>
          <w:szCs w:val="22"/>
        </w:rPr>
        <w:t>?</w:t>
      </w:r>
    </w:p>
    <w:p w:rsidR="00540705" w:rsidRPr="001A164C" w:rsidRDefault="00DA09AD" w:rsidP="00DA09AD">
      <w:pPr>
        <w:tabs>
          <w:tab w:val="left" w:pos="930"/>
        </w:tabs>
        <w:spacing w:after="120"/>
        <w:rPr>
          <w:rFonts w:cstheme="minorHAnsi"/>
          <w:b/>
          <w:bCs/>
          <w:sz w:val="22"/>
          <w:szCs w:val="22"/>
        </w:rPr>
      </w:pPr>
      <w:r w:rsidRPr="001A164C">
        <w:rPr>
          <w:rFonts w:cstheme="minorHAnsi"/>
          <w:b/>
          <w:bCs/>
          <w:sz w:val="22"/>
          <w:szCs w:val="22"/>
        </w:rPr>
        <w:t>4.2 Czy i w jaki sposób przeprowadzono diagnozę systemu transportowego i poszczególnych rodzajów mobilności/transportu</w:t>
      </w:r>
      <w:r w:rsidR="00875A02">
        <w:rPr>
          <w:rFonts w:cstheme="minorHAnsi"/>
          <w:b/>
          <w:bCs/>
          <w:sz w:val="22"/>
          <w:szCs w:val="22"/>
        </w:rPr>
        <w:t>:</w:t>
      </w:r>
      <w:r w:rsidRPr="001A164C">
        <w:rPr>
          <w:rFonts w:cstheme="minorHAnsi"/>
          <w:b/>
          <w:bCs/>
          <w:sz w:val="22"/>
          <w:szCs w:val="22"/>
        </w:rPr>
        <w:tab/>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u</w:t>
      </w:r>
      <w:r w:rsidR="00540705" w:rsidRPr="001A164C">
        <w:rPr>
          <w:rFonts w:cstheme="minorHAnsi"/>
          <w:sz w:val="22"/>
          <w:szCs w:val="22"/>
        </w:rPr>
        <w:t xml:space="preserve"> publiczn</w:t>
      </w:r>
      <w:r>
        <w:rPr>
          <w:rFonts w:cstheme="minorHAnsi"/>
          <w:sz w:val="22"/>
          <w:szCs w:val="22"/>
        </w:rPr>
        <w:t>ego</w:t>
      </w:r>
      <w:r w:rsidR="00540705" w:rsidRPr="001A164C">
        <w:rPr>
          <w:rFonts w:cstheme="minorHAnsi"/>
          <w:sz w:val="22"/>
          <w:szCs w:val="22"/>
        </w:rPr>
        <w:t xml:space="preserve"> (włączając </w:t>
      </w:r>
      <w:r>
        <w:rPr>
          <w:rFonts w:cstheme="minorHAnsi"/>
          <w:sz w:val="22"/>
          <w:szCs w:val="22"/>
        </w:rPr>
        <w:t xml:space="preserve">w to </w:t>
      </w:r>
      <w:r w:rsidR="00540705" w:rsidRPr="001A164C">
        <w:rPr>
          <w:rFonts w:cstheme="minorHAnsi"/>
          <w:sz w:val="22"/>
          <w:szCs w:val="22"/>
        </w:rPr>
        <w:t>kolej, infrastrukturę P&amp;R, B&amp;R)</w:t>
      </w:r>
      <w:r>
        <w:rPr>
          <w:rFonts w:cstheme="minorHAnsi"/>
          <w:sz w:val="22"/>
          <w:szCs w:val="22"/>
        </w:rPr>
        <w:t>?</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 xml:space="preserve">u </w:t>
      </w:r>
      <w:r w:rsidR="00540705" w:rsidRPr="001A164C">
        <w:rPr>
          <w:rFonts w:cstheme="minorHAnsi"/>
          <w:sz w:val="22"/>
          <w:szCs w:val="22"/>
        </w:rPr>
        <w:t>prywatn</w:t>
      </w:r>
      <w:r>
        <w:rPr>
          <w:rFonts w:cstheme="minorHAnsi"/>
          <w:sz w:val="22"/>
          <w:szCs w:val="22"/>
        </w:rPr>
        <w:t xml:space="preserve">ego </w:t>
      </w:r>
      <w:r w:rsidR="00540705" w:rsidRPr="001A164C">
        <w:rPr>
          <w:rFonts w:cstheme="minorHAnsi"/>
          <w:sz w:val="22"/>
          <w:szCs w:val="22"/>
        </w:rPr>
        <w:t>samochodow</w:t>
      </w:r>
      <w:r>
        <w:rPr>
          <w:rFonts w:cstheme="minorHAnsi"/>
          <w:sz w:val="22"/>
          <w:szCs w:val="22"/>
        </w:rPr>
        <w:t>ego?</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u</w:t>
      </w:r>
      <w:r w:rsidR="00540705" w:rsidRPr="001A164C">
        <w:rPr>
          <w:rFonts w:cstheme="minorHAnsi"/>
          <w:sz w:val="22"/>
          <w:szCs w:val="22"/>
        </w:rPr>
        <w:t xml:space="preserve"> rowerow</w:t>
      </w:r>
      <w:r>
        <w:rPr>
          <w:rFonts w:cstheme="minorHAnsi"/>
          <w:sz w:val="22"/>
          <w:szCs w:val="22"/>
        </w:rPr>
        <w:t>ego?</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ruch</w:t>
      </w:r>
      <w:r>
        <w:rPr>
          <w:rFonts w:cstheme="minorHAnsi"/>
          <w:sz w:val="22"/>
          <w:szCs w:val="22"/>
        </w:rPr>
        <w:t>u</w:t>
      </w:r>
      <w:r w:rsidR="00540705" w:rsidRPr="001A164C">
        <w:rPr>
          <w:rFonts w:cstheme="minorHAnsi"/>
          <w:sz w:val="22"/>
          <w:szCs w:val="22"/>
        </w:rPr>
        <w:t xml:space="preserve"> piesz</w:t>
      </w:r>
      <w:r>
        <w:rPr>
          <w:rFonts w:cstheme="minorHAnsi"/>
          <w:sz w:val="22"/>
          <w:szCs w:val="22"/>
        </w:rPr>
        <w:t>ego?</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logistyk</w:t>
      </w:r>
      <w:r>
        <w:rPr>
          <w:rFonts w:cstheme="minorHAnsi"/>
          <w:sz w:val="22"/>
          <w:szCs w:val="22"/>
        </w:rPr>
        <w:t>i</w:t>
      </w:r>
      <w:r w:rsidR="00540705" w:rsidRPr="001A164C">
        <w:rPr>
          <w:rFonts w:cstheme="minorHAnsi"/>
          <w:sz w:val="22"/>
          <w:szCs w:val="22"/>
        </w:rPr>
        <w:t xml:space="preserve"> miejsk</w:t>
      </w:r>
      <w:r>
        <w:rPr>
          <w:rFonts w:cstheme="minorHAnsi"/>
          <w:sz w:val="22"/>
          <w:szCs w:val="22"/>
        </w:rPr>
        <w:t>iej?</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ruch</w:t>
      </w:r>
      <w:r>
        <w:rPr>
          <w:rFonts w:cstheme="minorHAnsi"/>
          <w:sz w:val="22"/>
          <w:szCs w:val="22"/>
        </w:rPr>
        <w:t>u</w:t>
      </w:r>
      <w:r w:rsidR="00540705" w:rsidRPr="001A164C">
        <w:rPr>
          <w:rFonts w:cstheme="minorHAnsi"/>
          <w:sz w:val="22"/>
          <w:szCs w:val="22"/>
        </w:rPr>
        <w:t xml:space="preserve"> tranzytow</w:t>
      </w:r>
      <w:r>
        <w:rPr>
          <w:rFonts w:cstheme="minorHAnsi"/>
          <w:sz w:val="22"/>
          <w:szCs w:val="22"/>
        </w:rPr>
        <w:t>ego?</w:t>
      </w:r>
    </w:p>
    <w:p w:rsidR="00DA09AD"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w:t>
      </w:r>
      <w:r w:rsidRPr="001A164C">
        <w:rPr>
          <w:rFonts w:cstheme="minorHAnsi"/>
          <w:sz w:val="22"/>
          <w:szCs w:val="22"/>
        </w:rPr>
        <w:t>inn</w:t>
      </w:r>
      <w:r>
        <w:rPr>
          <w:rFonts w:cstheme="minorHAnsi"/>
          <w:sz w:val="22"/>
          <w:szCs w:val="22"/>
        </w:rPr>
        <w:t>ych</w:t>
      </w:r>
      <w:r w:rsidRPr="001A164C">
        <w:rPr>
          <w:rFonts w:cstheme="minorHAnsi"/>
          <w:sz w:val="22"/>
          <w:szCs w:val="22"/>
        </w:rPr>
        <w:t xml:space="preserve"> </w:t>
      </w:r>
      <w:r>
        <w:rPr>
          <w:rFonts w:cstheme="minorHAnsi"/>
          <w:sz w:val="22"/>
          <w:szCs w:val="22"/>
        </w:rPr>
        <w:t xml:space="preserve">zagadnień </w:t>
      </w:r>
      <w:r w:rsidR="00540705" w:rsidRPr="001A164C">
        <w:rPr>
          <w:rFonts w:cstheme="minorHAnsi"/>
          <w:sz w:val="22"/>
          <w:szCs w:val="22"/>
        </w:rPr>
        <w:t>(np. UTO)</w:t>
      </w:r>
      <w:r>
        <w:rPr>
          <w:rFonts w:cstheme="minorHAnsi"/>
          <w:sz w:val="22"/>
          <w:szCs w:val="22"/>
        </w:rPr>
        <w:t>?</w:t>
      </w:r>
    </w:p>
    <w:p w:rsidR="00DA09AD" w:rsidRPr="001A164C" w:rsidRDefault="00DA09AD" w:rsidP="007B519D">
      <w:pPr>
        <w:spacing w:after="120"/>
        <w:rPr>
          <w:rFonts w:cstheme="minorHAnsi"/>
          <w:b/>
          <w:bCs/>
          <w:sz w:val="22"/>
          <w:szCs w:val="22"/>
        </w:rPr>
      </w:pPr>
      <w:r w:rsidRPr="001A164C">
        <w:rPr>
          <w:rFonts w:cstheme="minorHAnsi"/>
          <w:b/>
          <w:bCs/>
          <w:sz w:val="22"/>
          <w:szCs w:val="22"/>
        </w:rPr>
        <w:t xml:space="preserve">4.3 Czy i w jaki sposób w ramach diagnozy systemu transportowego i poszczególnych rodzajów mobilności/transportu przeprowadzono ocenę </w:t>
      </w:r>
      <w:r w:rsidR="00E32DA9" w:rsidRPr="001A164C">
        <w:rPr>
          <w:rFonts w:cstheme="minorHAnsi"/>
          <w:b/>
          <w:bCs/>
          <w:sz w:val="22"/>
          <w:szCs w:val="22"/>
        </w:rPr>
        <w:t xml:space="preserve">(pod </w:t>
      </w:r>
      <w:r w:rsidR="00E10956">
        <w:rPr>
          <w:rFonts w:cstheme="minorHAnsi"/>
          <w:b/>
          <w:bCs/>
          <w:sz w:val="22"/>
          <w:szCs w:val="22"/>
        </w:rPr>
        <w:t>możliwości rozwoju</w:t>
      </w:r>
      <w:r w:rsidR="00E32DA9">
        <w:rPr>
          <w:rFonts w:cstheme="minorHAnsi"/>
          <w:b/>
          <w:bCs/>
          <w:sz w:val="22"/>
          <w:szCs w:val="22"/>
        </w:rPr>
        <w:t xml:space="preserve"> </w:t>
      </w:r>
      <w:r w:rsidR="00E32DA9" w:rsidRPr="001A164C">
        <w:rPr>
          <w:rFonts w:cstheme="minorHAnsi"/>
          <w:b/>
          <w:bCs/>
          <w:sz w:val="22"/>
          <w:szCs w:val="22"/>
        </w:rPr>
        <w:t>zrównoważon</w:t>
      </w:r>
      <w:r w:rsidR="00E10956">
        <w:rPr>
          <w:rFonts w:cstheme="minorHAnsi"/>
          <w:b/>
          <w:bCs/>
          <w:sz w:val="22"/>
          <w:szCs w:val="22"/>
        </w:rPr>
        <w:t>ej</w:t>
      </w:r>
      <w:r w:rsidR="00E32DA9">
        <w:rPr>
          <w:rFonts w:cstheme="minorHAnsi"/>
          <w:b/>
          <w:bCs/>
          <w:sz w:val="22"/>
          <w:szCs w:val="22"/>
        </w:rPr>
        <w:t xml:space="preserve"> </w:t>
      </w:r>
      <w:r w:rsidR="00E32DA9" w:rsidRPr="001A164C">
        <w:rPr>
          <w:rFonts w:cstheme="minorHAnsi"/>
          <w:b/>
          <w:bCs/>
          <w:sz w:val="22"/>
          <w:szCs w:val="22"/>
        </w:rPr>
        <w:t>mobilnoś</w:t>
      </w:r>
      <w:r w:rsidR="00E10956">
        <w:rPr>
          <w:rFonts w:cstheme="minorHAnsi"/>
          <w:b/>
          <w:bCs/>
          <w:sz w:val="22"/>
          <w:szCs w:val="22"/>
        </w:rPr>
        <w:t>ci</w:t>
      </w:r>
      <w:r w:rsidR="00E32DA9" w:rsidRPr="001A164C">
        <w:rPr>
          <w:rFonts w:cstheme="minorHAnsi"/>
          <w:b/>
          <w:bCs/>
          <w:sz w:val="22"/>
          <w:szCs w:val="22"/>
        </w:rPr>
        <w:t xml:space="preserve">) </w:t>
      </w:r>
      <w:r w:rsidRPr="001A164C">
        <w:rPr>
          <w:rFonts w:cstheme="minorHAnsi"/>
          <w:b/>
          <w:bCs/>
          <w:sz w:val="22"/>
          <w:szCs w:val="22"/>
        </w:rPr>
        <w:t>w zakresie:</w:t>
      </w:r>
    </w:p>
    <w:p w:rsidR="00540705" w:rsidRPr="001A164C" w:rsidRDefault="00540705" w:rsidP="007C197C">
      <w:pPr>
        <w:pStyle w:val="Akapitzlist"/>
        <w:numPr>
          <w:ilvl w:val="0"/>
          <w:numId w:val="11"/>
        </w:numPr>
        <w:spacing w:after="120"/>
        <w:rPr>
          <w:rFonts w:cstheme="minorHAnsi"/>
          <w:sz w:val="22"/>
          <w:szCs w:val="22"/>
          <w:u w:val="double"/>
        </w:rPr>
      </w:pPr>
      <w:r w:rsidRPr="001A164C">
        <w:rPr>
          <w:rFonts w:cstheme="minorHAnsi"/>
          <w:sz w:val="22"/>
          <w:szCs w:val="22"/>
          <w:u w:val="double"/>
        </w:rPr>
        <w:t>podziału modalnego mobilności</w:t>
      </w:r>
      <w:r w:rsidR="009C36A1">
        <w:rPr>
          <w:rFonts w:cstheme="minorHAnsi"/>
          <w:sz w:val="22"/>
          <w:szCs w:val="22"/>
          <w:u w:val="double"/>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wąskich gardeł w sieci komunikacyjnej</w:t>
      </w:r>
      <w:r w:rsidR="009C36A1">
        <w:rPr>
          <w:rFonts w:cstheme="minorHAnsi"/>
          <w:sz w:val="22"/>
          <w:szCs w:val="22"/>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bezpieczeństwa ruchu drogowego</w:t>
      </w:r>
      <w:r w:rsidR="009C36A1">
        <w:rPr>
          <w:rFonts w:cstheme="minorHAnsi"/>
          <w:sz w:val="22"/>
          <w:szCs w:val="22"/>
        </w:rPr>
        <w:t>;</w:t>
      </w:r>
    </w:p>
    <w:p w:rsidR="00540705" w:rsidRPr="00307F85" w:rsidRDefault="00540705" w:rsidP="007C197C">
      <w:pPr>
        <w:pStyle w:val="Akapitzlist"/>
        <w:numPr>
          <w:ilvl w:val="0"/>
          <w:numId w:val="11"/>
        </w:numPr>
        <w:spacing w:after="120"/>
        <w:rPr>
          <w:rFonts w:cstheme="minorHAnsi"/>
          <w:sz w:val="22"/>
          <w:szCs w:val="22"/>
        </w:rPr>
      </w:pPr>
      <w:r w:rsidRPr="00307F85">
        <w:rPr>
          <w:rFonts w:cstheme="minorHAnsi"/>
          <w:sz w:val="22"/>
          <w:szCs w:val="22"/>
        </w:rPr>
        <w:t>wpływu zagospodarowania przestrzennego na mobilność</w:t>
      </w:r>
      <w:r w:rsidR="009C36A1">
        <w:rPr>
          <w:rFonts w:cstheme="minorHAnsi"/>
          <w:sz w:val="22"/>
          <w:szCs w:val="22"/>
        </w:rPr>
        <w:t>;</w:t>
      </w:r>
    </w:p>
    <w:p w:rsidR="00720776" w:rsidRPr="00307F85" w:rsidRDefault="00720776" w:rsidP="007C197C">
      <w:pPr>
        <w:pStyle w:val="Akapitzlist"/>
        <w:numPr>
          <w:ilvl w:val="0"/>
          <w:numId w:val="11"/>
        </w:numPr>
        <w:spacing w:after="120"/>
        <w:rPr>
          <w:rFonts w:cstheme="minorHAnsi"/>
          <w:sz w:val="22"/>
          <w:szCs w:val="22"/>
        </w:rPr>
      </w:pPr>
      <w:r w:rsidRPr="00307F85">
        <w:rPr>
          <w:rFonts w:cstheme="minorHAnsi"/>
          <w:sz w:val="22"/>
          <w:szCs w:val="22"/>
        </w:rPr>
        <w:t xml:space="preserve">kwestii klimatycznych: </w:t>
      </w:r>
    </w:p>
    <w:p w:rsidR="00720776" w:rsidRPr="00307F85" w:rsidRDefault="00720776" w:rsidP="00720776">
      <w:pPr>
        <w:pStyle w:val="Akapitzlist"/>
        <w:numPr>
          <w:ilvl w:val="1"/>
          <w:numId w:val="11"/>
        </w:numPr>
        <w:spacing w:after="120"/>
        <w:rPr>
          <w:rFonts w:cstheme="minorHAnsi"/>
          <w:sz w:val="22"/>
          <w:szCs w:val="22"/>
        </w:rPr>
      </w:pPr>
      <w:r w:rsidRPr="00307F85">
        <w:rPr>
          <w:rFonts w:cstheme="minorHAnsi"/>
          <w:sz w:val="22"/>
          <w:szCs w:val="22"/>
        </w:rPr>
        <w:t>łagodzenie zmian klimatu</w:t>
      </w:r>
      <w:r w:rsidR="00774648" w:rsidRPr="00307F85">
        <w:rPr>
          <w:rFonts w:cstheme="minorHAnsi"/>
          <w:sz w:val="22"/>
          <w:szCs w:val="22"/>
        </w:rPr>
        <w:t xml:space="preserve"> (mitygacja)</w:t>
      </w:r>
      <w:r w:rsidRPr="00307F85">
        <w:rPr>
          <w:rFonts w:cstheme="minorHAnsi"/>
          <w:sz w:val="22"/>
          <w:szCs w:val="22"/>
        </w:rPr>
        <w:t>: ocena „bieżących” emisji gazów cieplarnianych z istniejących systemów transportowych objętych planem (wartość bazowa) oraz identyfik</w:t>
      </w:r>
      <w:r w:rsidR="009C36A1">
        <w:rPr>
          <w:rFonts w:cstheme="minorHAnsi"/>
          <w:sz w:val="22"/>
          <w:szCs w:val="22"/>
        </w:rPr>
        <w:t>acja głównych czynników emisji,</w:t>
      </w:r>
    </w:p>
    <w:p w:rsidR="00540705" w:rsidRPr="00307F85" w:rsidRDefault="00720776" w:rsidP="00632491">
      <w:pPr>
        <w:pStyle w:val="Akapitzlist"/>
        <w:numPr>
          <w:ilvl w:val="1"/>
          <w:numId w:val="11"/>
        </w:numPr>
        <w:spacing w:after="120"/>
        <w:rPr>
          <w:rFonts w:cstheme="minorHAnsi"/>
          <w:sz w:val="22"/>
          <w:szCs w:val="22"/>
        </w:rPr>
      </w:pPr>
      <w:r w:rsidRPr="00307F85">
        <w:rPr>
          <w:rFonts w:cstheme="minorHAnsi"/>
          <w:sz w:val="22"/>
          <w:szCs w:val="22"/>
        </w:rPr>
        <w:t>przystosowanie się do zmiany klimatu</w:t>
      </w:r>
      <w:r w:rsidR="00774648" w:rsidRPr="00307F85">
        <w:rPr>
          <w:rFonts w:cstheme="minorHAnsi"/>
          <w:sz w:val="22"/>
          <w:szCs w:val="22"/>
        </w:rPr>
        <w:t xml:space="preserve"> (adaptacja)</w:t>
      </w:r>
      <w:r w:rsidRPr="00307F85">
        <w:rPr>
          <w:rFonts w:cstheme="minorHAnsi"/>
          <w:sz w:val="22"/>
          <w:szCs w:val="22"/>
        </w:rPr>
        <w:t xml:space="preserve">: wstępna identyfikacja wrażliwości </w:t>
      </w:r>
      <w:r w:rsidR="00076347" w:rsidRPr="00307F85">
        <w:rPr>
          <w:rFonts w:cstheme="minorHAnsi"/>
          <w:sz w:val="22"/>
          <w:szCs w:val="22"/>
        </w:rPr>
        <w:t xml:space="preserve">elementów </w:t>
      </w:r>
      <w:r w:rsidRPr="00307F85">
        <w:rPr>
          <w:rFonts w:cstheme="minorHAnsi"/>
          <w:sz w:val="22"/>
          <w:szCs w:val="22"/>
        </w:rPr>
        <w:t xml:space="preserve">systemów transportowych objętych </w:t>
      </w:r>
      <w:r w:rsidR="00076347" w:rsidRPr="00307F85">
        <w:rPr>
          <w:rFonts w:cstheme="minorHAnsi"/>
          <w:sz w:val="22"/>
          <w:szCs w:val="22"/>
        </w:rPr>
        <w:t>planem na czynniki klimatyczne</w:t>
      </w:r>
      <w:r w:rsidR="009C36A1">
        <w:rPr>
          <w:rFonts w:cstheme="minorHAnsi"/>
          <w:sz w:val="22"/>
          <w:szCs w:val="22"/>
        </w:rPr>
        <w:t>,</w:t>
      </w:r>
    </w:p>
    <w:p w:rsidR="0085133C" w:rsidRPr="00307F85" w:rsidRDefault="00945906" w:rsidP="007C197C">
      <w:pPr>
        <w:pStyle w:val="Akapitzlist"/>
        <w:numPr>
          <w:ilvl w:val="0"/>
          <w:numId w:val="11"/>
        </w:numPr>
        <w:spacing w:after="120"/>
        <w:rPr>
          <w:rFonts w:cstheme="minorHAnsi"/>
          <w:sz w:val="22"/>
          <w:szCs w:val="22"/>
        </w:rPr>
      </w:pPr>
      <w:r w:rsidRPr="00307F85">
        <w:rPr>
          <w:rFonts w:cstheme="minorHAnsi"/>
          <w:sz w:val="22"/>
          <w:szCs w:val="22"/>
        </w:rPr>
        <w:t>kwestii środowiskowych:</w:t>
      </w:r>
    </w:p>
    <w:p w:rsidR="00945906" w:rsidRPr="00307F85" w:rsidRDefault="00945906" w:rsidP="00945906">
      <w:pPr>
        <w:pStyle w:val="Akapitzlist"/>
        <w:numPr>
          <w:ilvl w:val="1"/>
          <w:numId w:val="11"/>
        </w:numPr>
      </w:pPr>
      <w:r w:rsidRPr="00307F85">
        <w:t>wpływ na j</w:t>
      </w:r>
      <w:r w:rsidR="009C36A1">
        <w:t>akość powietrza i poziom hałasu,</w:t>
      </w:r>
    </w:p>
    <w:p w:rsidR="00945906" w:rsidRPr="00307F85" w:rsidRDefault="00945906" w:rsidP="00945906">
      <w:pPr>
        <w:pStyle w:val="Akapitzlist"/>
        <w:numPr>
          <w:ilvl w:val="1"/>
          <w:numId w:val="11"/>
        </w:numPr>
      </w:pPr>
      <w:r w:rsidRPr="00307F85">
        <w:t>wpływ na obszary chronione, tereny zi</w:t>
      </w:r>
      <w:r w:rsidR="009C36A1">
        <w:t>elone i ich wzajemne powiązanie,</w:t>
      </w:r>
    </w:p>
    <w:p w:rsidR="00945906" w:rsidRPr="00307F85" w:rsidRDefault="00945906" w:rsidP="00BD64C6">
      <w:pPr>
        <w:pStyle w:val="Akapitzlist"/>
        <w:numPr>
          <w:ilvl w:val="1"/>
          <w:numId w:val="11"/>
        </w:numPr>
        <w:spacing w:after="120"/>
        <w:rPr>
          <w:rFonts w:cstheme="minorHAnsi"/>
          <w:sz w:val="22"/>
          <w:szCs w:val="22"/>
        </w:rPr>
      </w:pPr>
      <w:r w:rsidRPr="00307F85">
        <w:t>wpływ</w:t>
      </w:r>
      <w:r w:rsidR="009C36A1">
        <w:t xml:space="preserve"> na gospodarkę wodami opadowymi,</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popytu występującego w transporcie pasażerskim i towarowym</w:t>
      </w:r>
      <w:r w:rsidR="009C36A1">
        <w:rPr>
          <w:rFonts w:cstheme="minorHAnsi"/>
          <w:sz w:val="22"/>
          <w:szCs w:val="22"/>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lastRenderedPageBreak/>
        <w:t>popytu na połączenia multimodalne i ich dostępności</w:t>
      </w:r>
      <w:r w:rsidR="009C36A1">
        <w:rPr>
          <w:rFonts w:cstheme="minorHAnsi"/>
          <w:sz w:val="22"/>
          <w:szCs w:val="22"/>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dostępności usług, zatrudnienia i edukacji</w:t>
      </w:r>
      <w:r w:rsidR="009C36A1">
        <w:rPr>
          <w:rFonts w:cstheme="minorHAnsi"/>
          <w:sz w:val="22"/>
          <w:szCs w:val="22"/>
        </w:rPr>
        <w:t>;</w:t>
      </w:r>
    </w:p>
    <w:p w:rsidR="00540705" w:rsidRDefault="00540705" w:rsidP="007C197C">
      <w:pPr>
        <w:pStyle w:val="Akapitzlist"/>
        <w:numPr>
          <w:ilvl w:val="0"/>
          <w:numId w:val="11"/>
        </w:numPr>
        <w:spacing w:after="120"/>
        <w:rPr>
          <w:rFonts w:cstheme="minorHAnsi"/>
          <w:sz w:val="22"/>
          <w:szCs w:val="22"/>
        </w:rPr>
      </w:pPr>
      <w:r w:rsidRPr="001A164C">
        <w:rPr>
          <w:rFonts w:cstheme="minorHAnsi"/>
          <w:sz w:val="22"/>
          <w:szCs w:val="22"/>
        </w:rPr>
        <w:t>struktury organizacyjnej i instytucjonalnej do zarządzania mobilnością i jej adekwatności/ wydajności</w:t>
      </w:r>
      <w:r w:rsidR="009C36A1">
        <w:rPr>
          <w:rFonts w:cstheme="minorHAnsi"/>
          <w:sz w:val="22"/>
          <w:szCs w:val="22"/>
        </w:rPr>
        <w:t>?</w:t>
      </w:r>
    </w:p>
    <w:p w:rsidR="00BB50C7" w:rsidRPr="001A164C" w:rsidRDefault="00BB50C7" w:rsidP="00BB50C7">
      <w:pPr>
        <w:pStyle w:val="Akapitzlist"/>
        <w:spacing w:after="120"/>
        <w:rPr>
          <w:rFonts w:cstheme="minorHAnsi"/>
          <w:sz w:val="22"/>
          <w:szCs w:val="22"/>
        </w:rPr>
      </w:pPr>
    </w:p>
    <w:p w:rsidR="003A3924" w:rsidRDefault="00DA09AD" w:rsidP="00DA09AD">
      <w:pPr>
        <w:spacing w:after="120"/>
        <w:rPr>
          <w:rFonts w:cstheme="minorHAnsi"/>
          <w:b/>
          <w:bCs/>
          <w:sz w:val="22"/>
          <w:szCs w:val="22"/>
        </w:rPr>
      </w:pPr>
      <w:r w:rsidRPr="001A164C">
        <w:rPr>
          <w:rFonts w:cstheme="minorHAnsi"/>
          <w:b/>
          <w:bCs/>
          <w:sz w:val="22"/>
          <w:szCs w:val="22"/>
        </w:rPr>
        <w:t xml:space="preserve">4.4 Czy dokument zawiera analizę barier i bodźców wpływających na zachowania </w:t>
      </w:r>
      <w:r w:rsidR="00E10956">
        <w:rPr>
          <w:rFonts w:cstheme="minorHAnsi"/>
          <w:b/>
          <w:bCs/>
          <w:sz w:val="22"/>
          <w:szCs w:val="22"/>
        </w:rPr>
        <w:t xml:space="preserve">transportowe </w:t>
      </w:r>
      <w:r w:rsidRPr="001A164C">
        <w:rPr>
          <w:rFonts w:cstheme="minorHAnsi"/>
          <w:b/>
          <w:bCs/>
          <w:sz w:val="22"/>
          <w:szCs w:val="22"/>
        </w:rPr>
        <w:t>mieszkańców?</w:t>
      </w:r>
    </w:p>
    <w:p w:rsidR="00BB50C7" w:rsidRDefault="00BB50C7" w:rsidP="00DA09AD">
      <w:pPr>
        <w:spacing w:after="120"/>
        <w:rPr>
          <w:rFonts w:cstheme="minorHAnsi"/>
          <w:b/>
          <w:bCs/>
          <w:sz w:val="22"/>
          <w:szCs w:val="22"/>
        </w:rPr>
      </w:pPr>
    </w:p>
    <w:p w:rsidR="00DA09AD" w:rsidRPr="001A164C" w:rsidRDefault="00DA09AD" w:rsidP="00DA09AD">
      <w:pPr>
        <w:spacing w:after="120"/>
        <w:rPr>
          <w:rFonts w:cstheme="minorHAnsi"/>
          <w:b/>
          <w:bCs/>
          <w:sz w:val="22"/>
          <w:szCs w:val="22"/>
        </w:rPr>
      </w:pPr>
      <w:r w:rsidRPr="001A164C">
        <w:rPr>
          <w:rFonts w:cstheme="minorHAnsi"/>
          <w:b/>
          <w:bCs/>
          <w:sz w:val="22"/>
          <w:szCs w:val="22"/>
        </w:rPr>
        <w:t>4.5 Czy potwierdzono, że istnieją wystarczające informacje o transporcie i ruchu, aby zasilić SUMP? Jeśli dane są niewystarczające, czy zorganizowano proces pozyskania danych?</w:t>
      </w:r>
    </w:p>
    <w:p w:rsidR="00540705" w:rsidRPr="001A164C" w:rsidRDefault="00266173" w:rsidP="007C197C">
      <w:pPr>
        <w:pStyle w:val="Akapitzlist"/>
        <w:numPr>
          <w:ilvl w:val="0"/>
          <w:numId w:val="12"/>
        </w:numPr>
        <w:spacing w:after="120"/>
        <w:rPr>
          <w:rFonts w:cstheme="minorHAnsi"/>
          <w:sz w:val="22"/>
          <w:szCs w:val="22"/>
        </w:rPr>
      </w:pPr>
      <w:r>
        <w:rPr>
          <w:rFonts w:cstheme="minorHAnsi"/>
          <w:sz w:val="22"/>
          <w:szCs w:val="22"/>
        </w:rPr>
        <w:t xml:space="preserve">Czy są dostępne </w:t>
      </w:r>
      <w:r w:rsidR="00540705" w:rsidRPr="001A164C">
        <w:rPr>
          <w:rFonts w:cstheme="minorHAnsi"/>
          <w:sz w:val="22"/>
          <w:szCs w:val="22"/>
        </w:rPr>
        <w:t>dane ilościowe (np. ankiety, badanie ruchu, model ruchu)</w:t>
      </w:r>
      <w:r w:rsidR="009C36A1">
        <w:rPr>
          <w:rFonts w:cstheme="minorHAnsi"/>
          <w:sz w:val="22"/>
          <w:szCs w:val="22"/>
        </w:rPr>
        <w:t>?</w:t>
      </w:r>
    </w:p>
    <w:p w:rsidR="00DA09AD" w:rsidRPr="001A164C" w:rsidRDefault="00266173" w:rsidP="007C197C">
      <w:pPr>
        <w:pStyle w:val="Akapitzlist"/>
        <w:numPr>
          <w:ilvl w:val="0"/>
          <w:numId w:val="12"/>
        </w:numPr>
        <w:spacing w:after="120"/>
        <w:rPr>
          <w:rFonts w:cstheme="minorHAnsi"/>
          <w:sz w:val="22"/>
          <w:szCs w:val="22"/>
        </w:rPr>
      </w:pPr>
      <w:r>
        <w:rPr>
          <w:rFonts w:cstheme="minorHAnsi"/>
          <w:sz w:val="22"/>
          <w:szCs w:val="22"/>
        </w:rPr>
        <w:t xml:space="preserve">Czy są dostępne </w:t>
      </w:r>
      <w:r w:rsidR="00540705" w:rsidRPr="001A164C">
        <w:rPr>
          <w:rFonts w:cstheme="minorHAnsi"/>
          <w:sz w:val="22"/>
          <w:szCs w:val="22"/>
        </w:rPr>
        <w:t>dane jakościowe (np. wywiady, warsztaty)</w:t>
      </w:r>
      <w:r>
        <w:rPr>
          <w:rFonts w:cstheme="minorHAnsi"/>
          <w:sz w:val="22"/>
          <w:szCs w:val="22"/>
        </w:rPr>
        <w:t>?</w:t>
      </w:r>
    </w:p>
    <w:p w:rsidR="00DA09AD" w:rsidRDefault="00DA09AD" w:rsidP="00DA09AD">
      <w:pPr>
        <w:spacing w:after="120"/>
        <w:rPr>
          <w:rFonts w:cstheme="minorHAnsi"/>
          <w:b/>
          <w:bCs/>
          <w:sz w:val="22"/>
          <w:szCs w:val="22"/>
        </w:rPr>
      </w:pPr>
      <w:r w:rsidRPr="001A164C">
        <w:rPr>
          <w:rFonts w:cstheme="minorHAnsi"/>
          <w:b/>
          <w:bCs/>
          <w:sz w:val="22"/>
          <w:szCs w:val="22"/>
        </w:rPr>
        <w:t xml:space="preserve">4.6 Czy podsumowano wnioski z diagnozy w sposób umożliwiający </w:t>
      </w:r>
      <w:r w:rsidR="008E14FD">
        <w:rPr>
          <w:rFonts w:cstheme="minorHAnsi"/>
          <w:b/>
          <w:bCs/>
          <w:sz w:val="22"/>
          <w:szCs w:val="22"/>
        </w:rPr>
        <w:t>określenie scenariuszy</w:t>
      </w:r>
      <w:r w:rsidR="001C6A25">
        <w:rPr>
          <w:rFonts w:cstheme="minorHAnsi"/>
          <w:b/>
          <w:bCs/>
          <w:sz w:val="22"/>
          <w:szCs w:val="22"/>
        </w:rPr>
        <w:t>,</w:t>
      </w:r>
      <w:r w:rsidR="008E14FD" w:rsidRPr="001A164C">
        <w:rPr>
          <w:rFonts w:cstheme="minorHAnsi"/>
          <w:b/>
          <w:bCs/>
          <w:sz w:val="22"/>
          <w:szCs w:val="22"/>
        </w:rPr>
        <w:t xml:space="preserve"> </w:t>
      </w:r>
      <w:r w:rsidRPr="001A164C">
        <w:rPr>
          <w:rFonts w:cstheme="minorHAnsi"/>
          <w:b/>
          <w:bCs/>
          <w:sz w:val="22"/>
          <w:szCs w:val="22"/>
        </w:rPr>
        <w:t>celów i zadań?</w:t>
      </w: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4.</w:t>
            </w:r>
            <w:r w:rsidR="00E05DFC">
              <w:rPr>
                <w:b/>
                <w:bCs/>
                <w:sz w:val="22"/>
                <w:szCs w:val="22"/>
              </w:rPr>
              <w:t xml:space="preserve"> </w:t>
            </w:r>
            <w:r w:rsidRPr="00762227">
              <w:rPr>
                <w:b/>
                <w:bCs/>
                <w:sz w:val="22"/>
                <w:szCs w:val="22"/>
              </w:rPr>
              <w:t>OCENA OBECNYCH I PRZYSZŁYCH WYNIKÓW</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Default="00744C7C" w:rsidP="00744C7C">
            <w:pPr>
              <w:spacing w:after="120"/>
              <w:rPr>
                <w:b/>
                <w:bCs/>
                <w:sz w:val="22"/>
                <w:szCs w:val="22"/>
              </w:rPr>
            </w:pPr>
            <w:r>
              <w:rPr>
                <w:b/>
                <w:bCs/>
                <w:sz w:val="22"/>
                <w:szCs w:val="22"/>
              </w:rPr>
              <w:t>4.1</w:t>
            </w:r>
          </w:p>
          <w:p w:rsidR="00744C7C" w:rsidRDefault="00744C7C" w:rsidP="00744C7C">
            <w:pPr>
              <w:spacing w:after="120"/>
              <w:rPr>
                <w:b/>
                <w:bCs/>
                <w:sz w:val="22"/>
                <w:szCs w:val="22"/>
              </w:rPr>
            </w:pPr>
            <w:r>
              <w:rPr>
                <w:b/>
                <w:bCs/>
                <w:sz w:val="22"/>
                <w:szCs w:val="22"/>
              </w:rPr>
              <w:t>4.2</w:t>
            </w:r>
          </w:p>
          <w:p w:rsidR="00744C7C" w:rsidRDefault="00744C7C" w:rsidP="00744C7C">
            <w:pPr>
              <w:spacing w:after="120"/>
              <w:rPr>
                <w:b/>
                <w:bCs/>
                <w:sz w:val="22"/>
                <w:szCs w:val="22"/>
              </w:rPr>
            </w:pPr>
            <w:r>
              <w:rPr>
                <w:b/>
                <w:bCs/>
                <w:sz w:val="22"/>
                <w:szCs w:val="22"/>
              </w:rPr>
              <w:t>4.3</w:t>
            </w:r>
          </w:p>
          <w:p w:rsidR="00744C7C" w:rsidRDefault="00744C7C" w:rsidP="00744C7C">
            <w:pPr>
              <w:spacing w:after="120"/>
              <w:rPr>
                <w:b/>
                <w:bCs/>
                <w:sz w:val="22"/>
                <w:szCs w:val="22"/>
              </w:rPr>
            </w:pPr>
            <w:r>
              <w:rPr>
                <w:b/>
                <w:bCs/>
                <w:sz w:val="22"/>
                <w:szCs w:val="22"/>
              </w:rPr>
              <w:t>4.4</w:t>
            </w:r>
          </w:p>
          <w:p w:rsidR="00744C7C" w:rsidRDefault="00744C7C" w:rsidP="00744C7C">
            <w:pPr>
              <w:spacing w:after="120"/>
              <w:rPr>
                <w:b/>
                <w:bCs/>
                <w:sz w:val="22"/>
                <w:szCs w:val="22"/>
              </w:rPr>
            </w:pPr>
            <w:r>
              <w:rPr>
                <w:b/>
                <w:bCs/>
                <w:sz w:val="22"/>
                <w:szCs w:val="22"/>
              </w:rPr>
              <w:t>4.5</w:t>
            </w:r>
          </w:p>
          <w:p w:rsidR="009C36A1" w:rsidRDefault="00744C7C" w:rsidP="00744C7C">
            <w:pPr>
              <w:spacing w:after="120"/>
              <w:rPr>
                <w:b/>
                <w:bCs/>
                <w:sz w:val="22"/>
                <w:szCs w:val="22"/>
              </w:rPr>
            </w:pPr>
            <w:r>
              <w:rPr>
                <w:b/>
                <w:bCs/>
                <w:sz w:val="22"/>
                <w:szCs w:val="22"/>
              </w:rPr>
              <w:t>4.6</w:t>
            </w:r>
          </w:p>
          <w:p w:rsidR="00BA7E16"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rsidR="00BA01BF" w:rsidRPr="00E05DFC" w:rsidRDefault="00BA01BF" w:rsidP="00B67B13">
            <w:pPr>
              <w:spacing w:after="120"/>
              <w:rPr>
                <w:b/>
                <w:bCs/>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t>Rekomendacje:</w:t>
            </w:r>
          </w:p>
          <w:p w:rsidR="00BA7E16" w:rsidRPr="00946C32" w:rsidRDefault="00E05DFC" w:rsidP="00E05DFC">
            <w:pPr>
              <w:spacing w:after="120"/>
              <w:rPr>
                <w:sz w:val="22"/>
                <w:szCs w:val="22"/>
              </w:rPr>
            </w:pPr>
            <w:r w:rsidRPr="00E05DFC">
              <w:rPr>
                <w:b/>
                <w:bCs/>
                <w:sz w:val="22"/>
                <w:szCs w:val="22"/>
              </w:rPr>
              <w:t>Rekomendacje terminowe:</w:t>
            </w:r>
          </w:p>
        </w:tc>
      </w:tr>
    </w:tbl>
    <w:p w:rsidR="003A3924" w:rsidRDefault="003A3924" w:rsidP="00DA09AD">
      <w:pPr>
        <w:spacing w:after="120"/>
        <w:rPr>
          <w:rFonts w:cstheme="minorHAnsi"/>
          <w:b/>
          <w:bCs/>
          <w:sz w:val="22"/>
          <w:szCs w:val="22"/>
        </w:rPr>
      </w:pPr>
    </w:p>
    <w:p w:rsidR="003A3924" w:rsidRPr="001A164C" w:rsidRDefault="003A3924" w:rsidP="00DA09AD">
      <w:pPr>
        <w:spacing w:after="120"/>
        <w:rPr>
          <w:rFonts w:cstheme="minorHAnsi"/>
          <w:b/>
          <w:bCs/>
          <w:sz w:val="22"/>
          <w:szCs w:val="22"/>
        </w:rPr>
      </w:pPr>
      <w:r w:rsidRPr="003A3924">
        <w:rPr>
          <w:b/>
          <w:bCs/>
          <w:noProof/>
          <w:lang w:eastAsia="pl-PL"/>
        </w:rPr>
        <mc:AlternateContent>
          <mc:Choice Requires="wps">
            <w:drawing>
              <wp:inline distT="0" distB="0" distL="0" distR="0" wp14:anchorId="69788513" wp14:editId="4F961DE4">
                <wp:extent cx="5695950" cy="466725"/>
                <wp:effectExtent l="0" t="0" r="19050" b="28575"/>
                <wp:docPr id="11" name="Schemat blokowy: proces alternatywny 11"/>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92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DŁUGOTERMINOWA WIZJA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788513" id="Schemat blokowy: proces alternatywny 11" o:spid="_x0000_s1030"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" fillcolor="#ededed" strokecolor="windowText" strokeweight="1pt">
                <v:textbo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92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DŁUGOTERMINOWA WIZJA ...</w:t>
                      </w:r>
                    </w:p>
                  </w:txbxContent>
                </v:textbox>
                <w10:anchorlock/>
              </v:shape>
            </w:pict>
          </mc:Fallback>
        </mc:AlternateContent>
      </w:r>
    </w:p>
    <w:p w:rsidR="002A5BD1" w:rsidRPr="00F13A57" w:rsidRDefault="002A5BD1" w:rsidP="002A5BD1">
      <w:pPr>
        <w:spacing w:after="120"/>
        <w:rPr>
          <w:rFonts w:cstheme="minorHAnsi"/>
          <w:sz w:val="22"/>
          <w:szCs w:val="22"/>
        </w:rPr>
      </w:pPr>
      <w:r w:rsidRPr="00F13A57">
        <w:rPr>
          <w:rFonts w:cstheme="minorHAnsi"/>
          <w:sz w:val="22"/>
          <w:szCs w:val="22"/>
        </w:rPr>
        <w:t>Scenariusz to opis określonego zestawu wydarzeń w przyszłości, które mają znaczenie dla systemu mobilności, w tym prawdopodobnych skutków czynników zewnętrznych (w szczególności: horyzontalna analiza wskaźników makroekonomicznych, takich jak sytuacja demograficzna i gospodarcza), a także strategicznych priorytetów politycznych (np.: rozwój elektromobilności</w:t>
      </w:r>
      <w:r>
        <w:rPr>
          <w:rFonts w:cstheme="minorHAnsi"/>
          <w:sz w:val="22"/>
          <w:szCs w:val="22"/>
        </w:rPr>
        <w:t xml:space="preserve"> </w:t>
      </w:r>
      <w:r w:rsidRPr="00F13A57">
        <w:rPr>
          <w:rFonts w:cstheme="minorHAnsi"/>
          <w:sz w:val="22"/>
          <w:szCs w:val="22"/>
        </w:rPr>
        <w:t xml:space="preserve">czy aktywnych form </w:t>
      </w:r>
      <w:r w:rsidR="00266173">
        <w:rPr>
          <w:rFonts w:cstheme="minorHAnsi"/>
          <w:sz w:val="22"/>
          <w:szCs w:val="22"/>
        </w:rPr>
        <w:t>mobilności</w:t>
      </w:r>
      <w:r w:rsidRPr="00F13A57">
        <w:rPr>
          <w:rFonts w:cstheme="minorHAnsi"/>
          <w:sz w:val="22"/>
          <w:szCs w:val="22"/>
        </w:rPr>
        <w:t xml:space="preserve">) oraz uwarunkowań wewnętrznych wynikających z diagnozy stanu obecnego. </w:t>
      </w:r>
    </w:p>
    <w:p w:rsidR="00FE3941" w:rsidRPr="00BB50C7" w:rsidRDefault="00540705" w:rsidP="00BB50C7">
      <w:pPr>
        <w:spacing w:after="120"/>
        <w:rPr>
          <w:rFonts w:cstheme="minorHAnsi"/>
          <w:b/>
          <w:bCs/>
          <w:sz w:val="22"/>
          <w:szCs w:val="22"/>
        </w:rPr>
      </w:pPr>
      <w:r w:rsidRPr="00BB50C7">
        <w:rPr>
          <w:rFonts w:cstheme="minorHAnsi"/>
          <w:b/>
          <w:bCs/>
          <w:sz w:val="22"/>
          <w:szCs w:val="22"/>
        </w:rPr>
        <w:lastRenderedPageBreak/>
        <w:t>5.</w:t>
      </w:r>
      <w:r w:rsidR="00BB50C7" w:rsidRPr="00BB50C7">
        <w:rPr>
          <w:rFonts w:cstheme="minorHAnsi"/>
          <w:b/>
          <w:bCs/>
          <w:sz w:val="22"/>
          <w:szCs w:val="22"/>
        </w:rPr>
        <w:t>1</w:t>
      </w:r>
      <w:r w:rsidRPr="00BB50C7">
        <w:rPr>
          <w:rFonts w:cstheme="minorHAnsi"/>
          <w:b/>
          <w:bCs/>
          <w:sz w:val="22"/>
          <w:szCs w:val="22"/>
        </w:rPr>
        <w:t xml:space="preserve"> </w:t>
      </w:r>
      <w:r w:rsidR="00FE3941" w:rsidRPr="00BB50C7">
        <w:rPr>
          <w:rFonts w:cstheme="minorHAnsi"/>
          <w:b/>
          <w:bCs/>
          <w:sz w:val="22"/>
          <w:szCs w:val="22"/>
        </w:rPr>
        <w:t xml:space="preserve">Czy </w:t>
      </w:r>
      <w:r w:rsidR="00ED78A1" w:rsidRPr="00BB50C7">
        <w:rPr>
          <w:rFonts w:cstheme="minorHAnsi"/>
          <w:b/>
          <w:bCs/>
          <w:sz w:val="22"/>
          <w:szCs w:val="22"/>
        </w:rPr>
        <w:t xml:space="preserve">i w jaki sposób </w:t>
      </w:r>
      <w:r w:rsidR="00FE3941" w:rsidRPr="00BB50C7">
        <w:rPr>
          <w:rFonts w:cstheme="minorHAnsi"/>
          <w:b/>
          <w:bCs/>
          <w:sz w:val="22"/>
          <w:szCs w:val="22"/>
        </w:rPr>
        <w:t>w ramach planu opracowano scenariusze rozwoju</w:t>
      </w:r>
      <w:r w:rsidR="00ED78A1" w:rsidRPr="00BB50C7">
        <w:rPr>
          <w:rFonts w:cstheme="minorHAnsi"/>
          <w:b/>
          <w:bCs/>
          <w:sz w:val="22"/>
          <w:szCs w:val="22"/>
        </w:rPr>
        <w:t xml:space="preserve"> </w:t>
      </w:r>
      <w:r w:rsidR="00F13A57" w:rsidRPr="00BB50C7">
        <w:rPr>
          <w:rFonts w:cstheme="minorHAnsi"/>
          <w:b/>
          <w:bCs/>
          <w:sz w:val="22"/>
          <w:szCs w:val="22"/>
        </w:rPr>
        <w:t xml:space="preserve">systemu </w:t>
      </w:r>
      <w:r w:rsidR="00ED78A1" w:rsidRPr="00BB50C7">
        <w:rPr>
          <w:rFonts w:cstheme="minorHAnsi"/>
          <w:b/>
          <w:bCs/>
          <w:sz w:val="22"/>
          <w:szCs w:val="22"/>
        </w:rPr>
        <w:t>mobilności</w:t>
      </w:r>
      <w:r w:rsidR="00FE3941" w:rsidRPr="00BB50C7">
        <w:rPr>
          <w:rFonts w:cstheme="minorHAnsi"/>
          <w:b/>
          <w:bCs/>
          <w:sz w:val="22"/>
          <w:szCs w:val="22"/>
        </w:rPr>
        <w:t xml:space="preserve">? </w:t>
      </w:r>
    </w:p>
    <w:p w:rsidR="00F13A57" w:rsidRPr="00F13A57" w:rsidRDefault="00F13A57" w:rsidP="00F13A57">
      <w:pPr>
        <w:spacing w:after="120"/>
        <w:rPr>
          <w:rFonts w:cstheme="minorHAnsi"/>
          <w:sz w:val="22"/>
          <w:szCs w:val="22"/>
        </w:rPr>
      </w:pPr>
      <w:r w:rsidRPr="00F13A57">
        <w:rPr>
          <w:rFonts w:cstheme="minorHAnsi"/>
          <w:sz w:val="22"/>
          <w:szCs w:val="22"/>
        </w:rPr>
        <w:t>W szczególności:</w:t>
      </w:r>
    </w:p>
    <w:p w:rsidR="00240ABA" w:rsidRDefault="00F13A57" w:rsidP="00240ABA">
      <w:pPr>
        <w:pStyle w:val="Akapitzlist"/>
        <w:numPr>
          <w:ilvl w:val="0"/>
          <w:numId w:val="51"/>
        </w:numPr>
        <w:spacing w:after="120"/>
        <w:rPr>
          <w:rFonts w:cstheme="minorHAnsi"/>
          <w:sz w:val="22"/>
          <w:szCs w:val="22"/>
        </w:rPr>
      </w:pPr>
      <w:r w:rsidRPr="00076347">
        <w:rPr>
          <w:rFonts w:cstheme="minorHAnsi"/>
          <w:sz w:val="22"/>
          <w:szCs w:val="22"/>
        </w:rPr>
        <w:t>Czy w ramach planu wskazano scenariusz „business as usual”</w:t>
      </w:r>
      <w:r w:rsidR="00266173">
        <w:rPr>
          <w:rFonts w:cstheme="minorHAnsi"/>
          <w:sz w:val="22"/>
          <w:szCs w:val="22"/>
        </w:rPr>
        <w:t>?</w:t>
      </w:r>
    </w:p>
    <w:p w:rsidR="00F13A57" w:rsidRPr="00076347" w:rsidRDefault="00F13A57" w:rsidP="00076347">
      <w:pPr>
        <w:pStyle w:val="Akapitzlist"/>
        <w:numPr>
          <w:ilvl w:val="0"/>
          <w:numId w:val="51"/>
        </w:numPr>
        <w:spacing w:after="120"/>
        <w:rPr>
          <w:rFonts w:cstheme="minorHAnsi"/>
          <w:sz w:val="22"/>
          <w:szCs w:val="22"/>
        </w:rPr>
      </w:pPr>
      <w:r w:rsidRPr="00076347">
        <w:rPr>
          <w:rFonts w:cstheme="minorHAnsi"/>
          <w:sz w:val="22"/>
          <w:szCs w:val="22"/>
        </w:rPr>
        <w:t>Czy opracowano alternatywne (optymalnie: min. 2) scenariusze rozwoju systemu mobilności, jako możliwe kierunki polityki mobilności (np. scenariusz z naciskiem na rozwój elek</w:t>
      </w:r>
      <w:r w:rsidR="00240ABA">
        <w:rPr>
          <w:rFonts w:cstheme="minorHAnsi"/>
          <w:sz w:val="22"/>
          <w:szCs w:val="22"/>
        </w:rPr>
        <w:t>t</w:t>
      </w:r>
      <w:r w:rsidRPr="00076347">
        <w:rPr>
          <w:rFonts w:cstheme="minorHAnsi"/>
          <w:sz w:val="22"/>
          <w:szCs w:val="22"/>
        </w:rPr>
        <w:t xml:space="preserve">romobilności vs scenariusz z naciskiem na rozwój tras rowerowych vs scenariusz z naciskiem na rozwój sieci tramwajowych), uwzględniając </w:t>
      </w:r>
      <w:r w:rsidR="00902772">
        <w:rPr>
          <w:rFonts w:cstheme="minorHAnsi"/>
          <w:sz w:val="22"/>
          <w:szCs w:val="22"/>
        </w:rPr>
        <w:t xml:space="preserve">np. </w:t>
      </w:r>
      <w:r w:rsidRPr="00076347">
        <w:rPr>
          <w:rFonts w:cstheme="minorHAnsi"/>
          <w:sz w:val="22"/>
          <w:szCs w:val="22"/>
        </w:rPr>
        <w:t xml:space="preserve">aspekty takie jak: </w:t>
      </w:r>
    </w:p>
    <w:p w:rsidR="00F13A57" w:rsidRPr="00076347" w:rsidRDefault="00266173" w:rsidP="00076347">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operacyjne (</w:t>
      </w:r>
      <w:r w:rsidR="009C36A1">
        <w:rPr>
          <w:rFonts w:cstheme="minorHAnsi"/>
          <w:sz w:val="22"/>
          <w:szCs w:val="22"/>
        </w:rPr>
        <w:t>np.</w:t>
      </w:r>
      <w:r w:rsidR="00F13A57" w:rsidRPr="00076347">
        <w:rPr>
          <w:rFonts w:cstheme="minorHAnsi"/>
          <w:sz w:val="22"/>
          <w:szCs w:val="22"/>
        </w:rPr>
        <w:t>: czasy podróży poszczególnymi środkami transportu)</w:t>
      </w:r>
      <w:r w:rsidR="009C36A1">
        <w:rPr>
          <w:rFonts w:cstheme="minorHAnsi"/>
          <w:sz w:val="22"/>
          <w:szCs w:val="22"/>
        </w:rPr>
        <w:t>,</w:t>
      </w:r>
    </w:p>
    <w:p w:rsidR="00240ABA" w:rsidRDefault="00266173" w:rsidP="00240ABA">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w sieci infrastruktury na poziomie całego systemu transportowego</w:t>
      </w:r>
      <w:r w:rsidR="009C36A1">
        <w:rPr>
          <w:rFonts w:cstheme="minorHAnsi"/>
          <w:sz w:val="22"/>
          <w:szCs w:val="22"/>
        </w:rPr>
        <w:t>,</w:t>
      </w:r>
    </w:p>
    <w:p w:rsidR="00240ABA" w:rsidRDefault="00266173" w:rsidP="00240ABA">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organizacyjne (np.: legislacyjne, taryfowe, instytucjonalne)</w:t>
      </w:r>
      <w:r w:rsidR="009C36A1">
        <w:rPr>
          <w:rFonts w:cstheme="minorHAnsi"/>
          <w:sz w:val="22"/>
          <w:szCs w:val="22"/>
        </w:rPr>
        <w:t>,</w:t>
      </w:r>
    </w:p>
    <w:p w:rsidR="00F13A57" w:rsidRPr="00076347" w:rsidRDefault="00266173" w:rsidP="00076347">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w obszarze planowania przestrzennego i sektorowego, kształtujące przewidywane potrzeby transportowe</w:t>
      </w:r>
      <w:r>
        <w:rPr>
          <w:rFonts w:cstheme="minorHAnsi"/>
          <w:sz w:val="22"/>
          <w:szCs w:val="22"/>
        </w:rPr>
        <w:t>?</w:t>
      </w:r>
    </w:p>
    <w:p w:rsidR="0023389B" w:rsidRPr="003F1D61" w:rsidRDefault="0023389B" w:rsidP="00F13A57">
      <w:pPr>
        <w:pStyle w:val="Akapitzlist"/>
        <w:spacing w:after="120"/>
        <w:ind w:left="1440"/>
        <w:rPr>
          <w:rFonts w:cstheme="minorHAnsi"/>
          <w:b/>
          <w:bCs/>
          <w:sz w:val="22"/>
          <w:szCs w:val="22"/>
        </w:rPr>
      </w:pPr>
    </w:p>
    <w:p w:rsidR="00683C85" w:rsidRPr="00BB50C7" w:rsidRDefault="0007511C" w:rsidP="00BB50C7">
      <w:pPr>
        <w:pStyle w:val="Akapitzlist"/>
        <w:numPr>
          <w:ilvl w:val="1"/>
          <w:numId w:val="58"/>
        </w:numPr>
        <w:spacing w:after="120"/>
        <w:rPr>
          <w:rFonts w:cstheme="minorHAnsi"/>
          <w:b/>
          <w:bCs/>
          <w:sz w:val="22"/>
          <w:szCs w:val="22"/>
        </w:rPr>
      </w:pPr>
      <w:r w:rsidRPr="00BB50C7">
        <w:rPr>
          <w:rFonts w:cstheme="minorHAnsi"/>
          <w:b/>
          <w:bCs/>
          <w:sz w:val="22"/>
          <w:szCs w:val="22"/>
        </w:rPr>
        <w:t>Czy dokonano oceny scenariuszy</w:t>
      </w:r>
      <w:r w:rsidR="00683C85" w:rsidRPr="00BB50C7">
        <w:rPr>
          <w:rFonts w:cstheme="minorHAnsi"/>
          <w:b/>
          <w:bCs/>
          <w:sz w:val="22"/>
          <w:szCs w:val="22"/>
        </w:rPr>
        <w:t xml:space="preserve"> rozwoju </w:t>
      </w:r>
      <w:r w:rsidR="00F13A57" w:rsidRPr="00BB50C7">
        <w:rPr>
          <w:rFonts w:cstheme="minorHAnsi"/>
          <w:b/>
          <w:bCs/>
          <w:sz w:val="22"/>
          <w:szCs w:val="22"/>
        </w:rPr>
        <w:t xml:space="preserve">systemu </w:t>
      </w:r>
      <w:r w:rsidR="00683C85" w:rsidRPr="00BB50C7">
        <w:rPr>
          <w:rFonts w:cstheme="minorHAnsi"/>
          <w:b/>
          <w:bCs/>
          <w:sz w:val="22"/>
          <w:szCs w:val="22"/>
        </w:rPr>
        <w:t>mobilności?</w:t>
      </w:r>
    </w:p>
    <w:p w:rsidR="00F13A57" w:rsidRPr="00F13A57" w:rsidRDefault="00266173" w:rsidP="00F13A57">
      <w:pPr>
        <w:spacing w:after="120"/>
        <w:rPr>
          <w:rFonts w:cstheme="minorHAnsi"/>
          <w:sz w:val="22"/>
          <w:szCs w:val="22"/>
        </w:rPr>
      </w:pPr>
      <w:r>
        <w:rPr>
          <w:rFonts w:cstheme="minorHAnsi"/>
          <w:sz w:val="22"/>
          <w:szCs w:val="22"/>
        </w:rPr>
        <w:t>Czy s</w:t>
      </w:r>
      <w:r w:rsidR="00F13A57" w:rsidRPr="00F13A57">
        <w:rPr>
          <w:rFonts w:cstheme="minorHAnsi"/>
          <w:sz w:val="22"/>
          <w:szCs w:val="22"/>
        </w:rPr>
        <w:t xml:space="preserve">cenariusze oceniono (porównano pomiędzy sobą) przy pomocy technik analizy ilościowej i/lub jakościowej np. modelowanie (na ogólnym, strategicznym poziomie), analiza multikryterialna, ocena </w:t>
      </w:r>
      <w:r w:rsidR="007F197E" w:rsidRPr="00F13A57">
        <w:rPr>
          <w:rFonts w:cstheme="minorHAnsi"/>
          <w:sz w:val="22"/>
          <w:szCs w:val="22"/>
        </w:rPr>
        <w:t>ekspertów</w:t>
      </w:r>
      <w:r w:rsidR="007F197E">
        <w:rPr>
          <w:rFonts w:cstheme="minorHAnsi"/>
          <w:sz w:val="22"/>
          <w:szCs w:val="22"/>
        </w:rPr>
        <w:t xml:space="preserve"> (autorska)</w:t>
      </w:r>
      <w:r w:rsidR="00F13A57" w:rsidRPr="00F13A57">
        <w:rPr>
          <w:rFonts w:cstheme="minorHAnsi"/>
          <w:sz w:val="22"/>
          <w:szCs w:val="22"/>
        </w:rPr>
        <w:t>, wyniki strategii z przeszłości w danym mieście, analiza podobnych przypadków innych miast</w:t>
      </w:r>
      <w:r>
        <w:rPr>
          <w:rFonts w:cstheme="minorHAnsi"/>
          <w:sz w:val="22"/>
          <w:szCs w:val="22"/>
        </w:rPr>
        <w:t>?</w:t>
      </w:r>
      <w:r w:rsidR="00F13A57" w:rsidRPr="00F13A57">
        <w:rPr>
          <w:rFonts w:cstheme="minorHAnsi"/>
          <w:sz w:val="22"/>
          <w:szCs w:val="22"/>
        </w:rPr>
        <w:t xml:space="preserve"> W szczególności:</w:t>
      </w:r>
    </w:p>
    <w:p w:rsidR="00F13A57" w:rsidRPr="00F13A57" w:rsidRDefault="00266173" w:rsidP="009E5980">
      <w:pPr>
        <w:pStyle w:val="Akapitzlist"/>
        <w:numPr>
          <w:ilvl w:val="0"/>
          <w:numId w:val="14"/>
        </w:numPr>
        <w:spacing w:after="120"/>
        <w:rPr>
          <w:rFonts w:cstheme="minorHAnsi"/>
          <w:sz w:val="22"/>
          <w:szCs w:val="22"/>
        </w:rPr>
      </w:pPr>
      <w:r>
        <w:rPr>
          <w:rFonts w:cstheme="minorHAnsi"/>
          <w:sz w:val="22"/>
          <w:szCs w:val="22"/>
        </w:rPr>
        <w:t xml:space="preserve">Czy </w:t>
      </w:r>
      <w:r w:rsidR="00F13A57" w:rsidRPr="00F13A57">
        <w:rPr>
          <w:rFonts w:cstheme="minorHAnsi"/>
          <w:sz w:val="22"/>
          <w:szCs w:val="22"/>
        </w:rPr>
        <w:t>przeprowadzono analizę wrażliwości wybranych scenariuszy na ważne czynniki zewnętrzne (np. wska</w:t>
      </w:r>
      <w:r w:rsidR="00076347">
        <w:rPr>
          <w:rFonts w:cstheme="minorHAnsi"/>
          <w:sz w:val="22"/>
          <w:szCs w:val="22"/>
        </w:rPr>
        <w:t>ź</w:t>
      </w:r>
      <w:r w:rsidR="00F13A57" w:rsidRPr="00F13A57">
        <w:rPr>
          <w:rFonts w:cstheme="minorHAnsi"/>
          <w:sz w:val="22"/>
          <w:szCs w:val="22"/>
        </w:rPr>
        <w:t>niki makroekonomiczne - ekonomiczne, demograficzne; zmiany legislacyjne; zmiany technologiczne)</w:t>
      </w:r>
      <w:r>
        <w:rPr>
          <w:rFonts w:cstheme="minorHAnsi"/>
          <w:sz w:val="22"/>
          <w:szCs w:val="22"/>
        </w:rPr>
        <w:t>?</w:t>
      </w:r>
    </w:p>
    <w:p w:rsidR="00F13A57" w:rsidRDefault="00266173" w:rsidP="009E5980">
      <w:pPr>
        <w:pStyle w:val="Akapitzlist"/>
        <w:numPr>
          <w:ilvl w:val="0"/>
          <w:numId w:val="14"/>
        </w:numPr>
        <w:spacing w:after="120"/>
        <w:rPr>
          <w:rFonts w:cstheme="minorHAnsi"/>
          <w:sz w:val="22"/>
          <w:szCs w:val="22"/>
        </w:rPr>
      </w:pPr>
      <w:r>
        <w:rPr>
          <w:rFonts w:cstheme="minorHAnsi"/>
          <w:sz w:val="22"/>
          <w:szCs w:val="22"/>
        </w:rPr>
        <w:t>Czy z</w:t>
      </w:r>
      <w:r w:rsidR="00F13A57" w:rsidRPr="00F13A57">
        <w:rPr>
          <w:rFonts w:cstheme="minorHAnsi"/>
          <w:sz w:val="22"/>
          <w:szCs w:val="22"/>
        </w:rPr>
        <w:t>identyfikowano szanse i zagrożenia poszczególnych rozwiązań</w:t>
      </w:r>
      <w:r>
        <w:rPr>
          <w:rFonts w:cstheme="minorHAnsi"/>
          <w:sz w:val="22"/>
          <w:szCs w:val="22"/>
        </w:rPr>
        <w:t>?</w:t>
      </w:r>
    </w:p>
    <w:p w:rsidR="00BE773D" w:rsidRDefault="00B94B6F" w:rsidP="009E5980">
      <w:pPr>
        <w:pStyle w:val="Akapitzlist"/>
        <w:numPr>
          <w:ilvl w:val="0"/>
          <w:numId w:val="14"/>
        </w:numPr>
        <w:spacing w:after="120"/>
        <w:rPr>
          <w:rFonts w:cstheme="minorHAnsi"/>
          <w:sz w:val="22"/>
          <w:szCs w:val="22"/>
        </w:rPr>
      </w:pPr>
      <w:r>
        <w:rPr>
          <w:rFonts w:cstheme="minorHAnsi"/>
          <w:sz w:val="22"/>
          <w:szCs w:val="22"/>
        </w:rPr>
        <w:t>C</w:t>
      </w:r>
      <w:r w:rsidR="00BE773D">
        <w:rPr>
          <w:rFonts w:cstheme="minorHAnsi"/>
          <w:sz w:val="22"/>
          <w:szCs w:val="22"/>
        </w:rPr>
        <w:t>zy na podstawie dokonanych analiz dokonano wyboru scenariusza?</w:t>
      </w:r>
    </w:p>
    <w:p w:rsidR="00F13A57" w:rsidRDefault="00F13A57" w:rsidP="00F13A57">
      <w:pPr>
        <w:pStyle w:val="Akapitzlist"/>
        <w:spacing w:after="120"/>
        <w:rPr>
          <w:rFonts w:cstheme="minorHAnsi"/>
          <w:sz w:val="22"/>
          <w:szCs w:val="22"/>
        </w:rPr>
      </w:pPr>
    </w:p>
    <w:p w:rsidR="00540705" w:rsidRPr="001A164C" w:rsidRDefault="00540705"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3</w:t>
      </w:r>
      <w:r w:rsidR="00945906" w:rsidRPr="001A164C">
        <w:rPr>
          <w:rFonts w:cstheme="minorHAnsi"/>
          <w:b/>
          <w:bCs/>
          <w:sz w:val="22"/>
          <w:szCs w:val="22"/>
        </w:rPr>
        <w:t xml:space="preserve"> </w:t>
      </w:r>
      <w:r w:rsidRPr="001A164C">
        <w:rPr>
          <w:rFonts w:cstheme="minorHAnsi"/>
          <w:b/>
          <w:bCs/>
          <w:sz w:val="22"/>
          <w:szCs w:val="22"/>
        </w:rPr>
        <w:t xml:space="preserve">Czy na podstawie </w:t>
      </w:r>
      <w:r w:rsidR="00683C85">
        <w:rPr>
          <w:rFonts w:cstheme="minorHAnsi"/>
          <w:b/>
          <w:bCs/>
          <w:sz w:val="22"/>
          <w:szCs w:val="22"/>
        </w:rPr>
        <w:t>wybranego</w:t>
      </w:r>
      <w:r w:rsidR="00683C85" w:rsidRPr="001A164C">
        <w:rPr>
          <w:rFonts w:cstheme="minorHAnsi"/>
          <w:b/>
          <w:bCs/>
          <w:sz w:val="22"/>
          <w:szCs w:val="22"/>
        </w:rPr>
        <w:t xml:space="preserve"> </w:t>
      </w:r>
      <w:r w:rsidRPr="001A164C">
        <w:rPr>
          <w:rFonts w:cstheme="minorHAnsi"/>
          <w:b/>
          <w:bCs/>
          <w:sz w:val="22"/>
          <w:szCs w:val="22"/>
        </w:rPr>
        <w:t>scenariusza wskazano długoterminową wizję rozwoju mobilności?</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przedstawiona wizja ma horyzont długoterminowy (minimum 10 lat)</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przedstawiona wizja jest spójna z diagnozą i przyjętym scenariuszem rozwoju</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cały obszar funkcjonalny</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zdiagnozowane potrzeby zidentyfikowanych grup społecznych</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wszystkie rodzaje i formy transportu; publiczne i prywatne, pasażerskie i towarowe, zmotoryzowane i niezmotoryzowane</w:t>
      </w:r>
      <w:r>
        <w:rPr>
          <w:rFonts w:cstheme="minorHAnsi"/>
          <w:sz w:val="22"/>
          <w:szCs w:val="22"/>
        </w:rPr>
        <w:t>?</w:t>
      </w:r>
    </w:p>
    <w:p w:rsidR="00540705" w:rsidRPr="001A164C" w:rsidRDefault="00B65D66"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wszystkie istotne aspekty zrównoważonego rozwoju: ekonomiczne, społeczne i środowiskowe</w:t>
      </w:r>
      <w:r>
        <w:rPr>
          <w:rFonts w:cstheme="minorHAnsi"/>
          <w:sz w:val="22"/>
          <w:szCs w:val="22"/>
        </w:rPr>
        <w:t>?</w:t>
      </w:r>
    </w:p>
    <w:p w:rsidR="0085133C" w:rsidRDefault="00B65D66"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 xml:space="preserve">wizja obejmuje kluczowe elementy mobilności wpływające na jakość życia i jakość środowiska miejskiego: </w:t>
      </w:r>
    </w:p>
    <w:p w:rsidR="0085133C" w:rsidRDefault="00540705" w:rsidP="0085133C">
      <w:pPr>
        <w:pStyle w:val="Akapitzlist"/>
        <w:numPr>
          <w:ilvl w:val="1"/>
          <w:numId w:val="54"/>
        </w:numPr>
        <w:spacing w:after="120"/>
        <w:rPr>
          <w:rFonts w:cstheme="minorHAnsi"/>
          <w:sz w:val="22"/>
          <w:szCs w:val="22"/>
        </w:rPr>
      </w:pPr>
      <w:r w:rsidRPr="001A164C">
        <w:rPr>
          <w:rFonts w:cstheme="minorHAnsi"/>
          <w:sz w:val="22"/>
          <w:szCs w:val="22"/>
        </w:rPr>
        <w:t xml:space="preserve">bezpieczeństwo drogowe, </w:t>
      </w:r>
    </w:p>
    <w:p w:rsidR="0085133C" w:rsidRDefault="00540705" w:rsidP="0085133C">
      <w:pPr>
        <w:pStyle w:val="Akapitzlist"/>
        <w:numPr>
          <w:ilvl w:val="1"/>
          <w:numId w:val="54"/>
        </w:numPr>
        <w:spacing w:after="120"/>
        <w:rPr>
          <w:rFonts w:cstheme="minorHAnsi"/>
          <w:sz w:val="22"/>
          <w:szCs w:val="22"/>
        </w:rPr>
      </w:pPr>
      <w:r w:rsidRPr="001A164C">
        <w:rPr>
          <w:rFonts w:cstheme="minorHAnsi"/>
          <w:sz w:val="22"/>
          <w:szCs w:val="22"/>
        </w:rPr>
        <w:t xml:space="preserve">dostępność, </w:t>
      </w:r>
    </w:p>
    <w:p w:rsidR="003F752A" w:rsidRDefault="00540705" w:rsidP="0085133C">
      <w:pPr>
        <w:pStyle w:val="Akapitzlist"/>
        <w:numPr>
          <w:ilvl w:val="1"/>
          <w:numId w:val="54"/>
        </w:numPr>
        <w:spacing w:after="120"/>
        <w:rPr>
          <w:rFonts w:cstheme="minorHAnsi"/>
          <w:sz w:val="22"/>
          <w:szCs w:val="22"/>
        </w:rPr>
      </w:pPr>
      <w:r w:rsidRPr="001A164C">
        <w:rPr>
          <w:rFonts w:cstheme="minorHAnsi"/>
          <w:sz w:val="22"/>
          <w:szCs w:val="22"/>
        </w:rPr>
        <w:lastRenderedPageBreak/>
        <w:t xml:space="preserve">zagospodarowanie przestrzenne, </w:t>
      </w:r>
    </w:p>
    <w:p w:rsidR="00540705" w:rsidRPr="003F752A" w:rsidRDefault="0085133C" w:rsidP="003F752A">
      <w:pPr>
        <w:pStyle w:val="Akapitzlist"/>
        <w:numPr>
          <w:ilvl w:val="1"/>
          <w:numId w:val="54"/>
        </w:numPr>
        <w:spacing w:after="120"/>
        <w:rPr>
          <w:rFonts w:cstheme="minorHAnsi"/>
          <w:sz w:val="22"/>
          <w:szCs w:val="22"/>
        </w:rPr>
      </w:pPr>
      <w:r w:rsidRPr="003F752A">
        <w:rPr>
          <w:rFonts w:cstheme="minorHAnsi"/>
          <w:sz w:val="22"/>
          <w:szCs w:val="22"/>
        </w:rPr>
        <w:t xml:space="preserve">kwestie klimatyczne: </w:t>
      </w:r>
      <w:r w:rsidR="00540705" w:rsidRPr="003F752A">
        <w:rPr>
          <w:rFonts w:cstheme="minorHAnsi"/>
          <w:sz w:val="22"/>
          <w:szCs w:val="22"/>
        </w:rPr>
        <w:t>mitygację</w:t>
      </w:r>
      <w:r w:rsidR="007E6569" w:rsidRPr="003F752A">
        <w:rPr>
          <w:rFonts w:cstheme="minorHAnsi"/>
          <w:sz w:val="22"/>
          <w:szCs w:val="22"/>
        </w:rPr>
        <w:t xml:space="preserve"> </w:t>
      </w:r>
      <w:r w:rsidR="00335174" w:rsidRPr="003F752A">
        <w:rPr>
          <w:rFonts w:cstheme="minorHAnsi"/>
          <w:sz w:val="22"/>
          <w:szCs w:val="22"/>
        </w:rPr>
        <w:t>(</w:t>
      </w:r>
      <w:r w:rsidR="007E6569" w:rsidRPr="003F752A">
        <w:rPr>
          <w:rFonts w:cstheme="minorHAnsi"/>
          <w:sz w:val="22"/>
          <w:szCs w:val="22"/>
        </w:rPr>
        <w:t>redukcja emisji GHG</w:t>
      </w:r>
      <w:r w:rsidR="00335174" w:rsidRPr="003F752A">
        <w:rPr>
          <w:rFonts w:cstheme="minorHAnsi"/>
          <w:sz w:val="22"/>
          <w:szCs w:val="22"/>
        </w:rPr>
        <w:t>)</w:t>
      </w:r>
      <w:r w:rsidR="00540705" w:rsidRPr="003F752A">
        <w:rPr>
          <w:rFonts w:cstheme="minorHAnsi"/>
          <w:sz w:val="22"/>
          <w:szCs w:val="22"/>
        </w:rPr>
        <w:t xml:space="preserve"> i adaptację do zmian klimatu</w:t>
      </w:r>
      <w:r w:rsidR="00335174" w:rsidRPr="003F752A">
        <w:rPr>
          <w:rFonts w:cstheme="minorHAnsi"/>
          <w:sz w:val="22"/>
          <w:szCs w:val="22"/>
        </w:rPr>
        <w:t xml:space="preserve"> (</w:t>
      </w:r>
      <w:r w:rsidR="007E6569" w:rsidRPr="003F752A">
        <w:rPr>
          <w:rFonts w:cstheme="minorHAnsi"/>
          <w:sz w:val="22"/>
          <w:szCs w:val="22"/>
        </w:rPr>
        <w:t>odporność przyszłego systemu mobilności na zmiany klimatyczne)</w:t>
      </w:r>
      <w:r w:rsidR="00B65D66" w:rsidRPr="003F752A">
        <w:rPr>
          <w:rFonts w:cstheme="minorHAnsi"/>
          <w:sz w:val="22"/>
          <w:szCs w:val="22"/>
        </w:rPr>
        <w:t>,</w:t>
      </w:r>
    </w:p>
    <w:p w:rsidR="00945906" w:rsidRPr="003F752A" w:rsidRDefault="00945906" w:rsidP="002A5BD1">
      <w:pPr>
        <w:pStyle w:val="Akapitzlist"/>
        <w:numPr>
          <w:ilvl w:val="1"/>
          <w:numId w:val="54"/>
        </w:numPr>
        <w:spacing w:after="120"/>
        <w:rPr>
          <w:rFonts w:cstheme="minorHAnsi"/>
          <w:sz w:val="22"/>
          <w:szCs w:val="22"/>
        </w:rPr>
      </w:pPr>
      <w:r w:rsidRPr="003F752A">
        <w:rPr>
          <w:rFonts w:cstheme="minorHAnsi"/>
          <w:sz w:val="22"/>
          <w:szCs w:val="22"/>
        </w:rPr>
        <w:t>kwestie środowiskowe: redukcja hałasu i zanieczyszczeń powietrza; obszary chronione i zieleń, wpływ na gospodarkę wodami opadowymi</w:t>
      </w:r>
      <w:r w:rsidR="00B65D66" w:rsidRPr="003F752A">
        <w:rPr>
          <w:rFonts w:cstheme="minorHAnsi"/>
          <w:sz w:val="22"/>
          <w:szCs w:val="22"/>
        </w:rPr>
        <w:t>?</w:t>
      </w:r>
    </w:p>
    <w:p w:rsidR="00540705" w:rsidRPr="00BB50C7" w:rsidRDefault="00540705" w:rsidP="00BB50C7">
      <w:pPr>
        <w:pStyle w:val="Akapitzlist"/>
        <w:numPr>
          <w:ilvl w:val="1"/>
          <w:numId w:val="59"/>
        </w:numPr>
        <w:spacing w:after="120"/>
        <w:rPr>
          <w:rFonts w:cstheme="minorHAnsi"/>
          <w:b/>
          <w:bCs/>
          <w:sz w:val="22"/>
          <w:szCs w:val="22"/>
        </w:rPr>
      </w:pPr>
      <w:r w:rsidRPr="00BB50C7">
        <w:rPr>
          <w:rFonts w:cstheme="minorHAnsi"/>
          <w:b/>
          <w:bCs/>
          <w:sz w:val="22"/>
          <w:szCs w:val="22"/>
        </w:rPr>
        <w:t>Czy na podstawie wskazanej wizji w dokumencie określono cele:</w:t>
      </w:r>
    </w:p>
    <w:p w:rsidR="00DB49F3" w:rsidRDefault="00540705" w:rsidP="008B2623">
      <w:pPr>
        <w:pStyle w:val="Akapitzlist"/>
        <w:numPr>
          <w:ilvl w:val="0"/>
          <w:numId w:val="15"/>
        </w:numPr>
        <w:spacing w:after="120"/>
        <w:ind w:left="720" w:hanging="294"/>
        <w:rPr>
          <w:rFonts w:cstheme="minorHAnsi"/>
          <w:sz w:val="22"/>
          <w:szCs w:val="22"/>
        </w:rPr>
      </w:pPr>
      <w:r w:rsidRPr="001A164C">
        <w:rPr>
          <w:rFonts w:cstheme="minorHAnsi"/>
          <w:sz w:val="22"/>
          <w:szCs w:val="22"/>
        </w:rPr>
        <w:t>strategiczne (co najmniej na 10 lat)</w:t>
      </w:r>
      <w:r w:rsidR="009C36A1">
        <w:rPr>
          <w:rFonts w:cstheme="minorHAnsi"/>
          <w:sz w:val="22"/>
          <w:szCs w:val="22"/>
        </w:rPr>
        <w:t>;</w:t>
      </w:r>
    </w:p>
    <w:p w:rsidR="00540705" w:rsidRPr="001A164C" w:rsidRDefault="00540705" w:rsidP="008B2623">
      <w:pPr>
        <w:pStyle w:val="Akapitzlist"/>
        <w:numPr>
          <w:ilvl w:val="0"/>
          <w:numId w:val="15"/>
        </w:numPr>
        <w:spacing w:after="120"/>
        <w:ind w:left="720" w:hanging="294"/>
        <w:rPr>
          <w:rFonts w:cstheme="minorHAnsi"/>
          <w:sz w:val="22"/>
          <w:szCs w:val="22"/>
        </w:rPr>
      </w:pPr>
      <w:r w:rsidRPr="001A164C">
        <w:rPr>
          <w:rFonts w:cstheme="minorHAnsi"/>
          <w:sz w:val="22"/>
          <w:szCs w:val="22"/>
        </w:rPr>
        <w:t>operacyjne (co najmniej na 3 lata)</w:t>
      </w:r>
      <w:r w:rsidR="00B65D66">
        <w:rPr>
          <w:rFonts w:cstheme="minorHAnsi"/>
          <w:sz w:val="22"/>
          <w:szCs w:val="22"/>
        </w:rPr>
        <w:t>?</w:t>
      </w:r>
    </w:p>
    <w:p w:rsidR="004A45D3" w:rsidRDefault="004A45D3" w:rsidP="008B2623">
      <w:pPr>
        <w:spacing w:after="120"/>
        <w:ind w:left="720" w:hanging="720"/>
        <w:rPr>
          <w:rFonts w:cstheme="minorHAnsi"/>
          <w:b/>
          <w:bCs/>
          <w:sz w:val="22"/>
          <w:szCs w:val="22"/>
        </w:rPr>
      </w:pPr>
    </w:p>
    <w:p w:rsidR="00540705" w:rsidRPr="00BB50C7" w:rsidRDefault="00BB50C7" w:rsidP="00BB50C7">
      <w:pPr>
        <w:spacing w:after="120"/>
        <w:rPr>
          <w:rFonts w:cstheme="minorHAnsi"/>
          <w:b/>
          <w:bCs/>
          <w:sz w:val="22"/>
          <w:szCs w:val="22"/>
        </w:rPr>
      </w:pPr>
      <w:r>
        <w:rPr>
          <w:rFonts w:cstheme="minorHAnsi"/>
          <w:b/>
          <w:bCs/>
          <w:sz w:val="22"/>
          <w:szCs w:val="22"/>
        </w:rPr>
        <w:t>5.5</w:t>
      </w:r>
      <w:r w:rsidR="004A45D3" w:rsidRPr="00BB50C7">
        <w:rPr>
          <w:rFonts w:cstheme="minorHAnsi"/>
          <w:b/>
          <w:bCs/>
          <w:sz w:val="22"/>
          <w:szCs w:val="22"/>
        </w:rPr>
        <w:t xml:space="preserve"> </w:t>
      </w:r>
      <w:r w:rsidR="00540705" w:rsidRPr="00BB50C7">
        <w:rPr>
          <w:rFonts w:cstheme="minorHAnsi"/>
          <w:b/>
          <w:bCs/>
          <w:sz w:val="22"/>
          <w:szCs w:val="22"/>
        </w:rPr>
        <w:t>Czy i w jaki sposób określone cele powiązane są z przyjętym scenariuszem rozwoju i wizją?</w:t>
      </w:r>
    </w:p>
    <w:p w:rsidR="00540705" w:rsidRDefault="00B65D66" w:rsidP="008B2623">
      <w:pPr>
        <w:pStyle w:val="Akapitzlist"/>
        <w:numPr>
          <w:ilvl w:val="0"/>
          <w:numId w:val="16"/>
        </w:numPr>
        <w:spacing w:after="120"/>
        <w:ind w:left="720" w:hanging="294"/>
        <w:rPr>
          <w:rFonts w:cstheme="minorHAnsi"/>
          <w:sz w:val="22"/>
          <w:szCs w:val="22"/>
        </w:rPr>
      </w:pPr>
      <w:r>
        <w:rPr>
          <w:rFonts w:cstheme="minorHAnsi"/>
          <w:sz w:val="22"/>
          <w:szCs w:val="22"/>
        </w:rPr>
        <w:t xml:space="preserve">Czy </w:t>
      </w:r>
      <w:r w:rsidR="00540705" w:rsidRPr="001A164C">
        <w:rPr>
          <w:rFonts w:cstheme="minorHAnsi"/>
          <w:sz w:val="22"/>
          <w:szCs w:val="22"/>
        </w:rPr>
        <w:t xml:space="preserve">określone cele są powiązane ze scenariuszem rozwojowym i wizją rozwoju, </w:t>
      </w:r>
      <w:r>
        <w:rPr>
          <w:rFonts w:cstheme="minorHAnsi"/>
          <w:sz w:val="22"/>
          <w:szCs w:val="22"/>
        </w:rPr>
        <w:t xml:space="preserve">a także </w:t>
      </w:r>
      <w:r w:rsidR="00540705" w:rsidRPr="001A164C">
        <w:rPr>
          <w:rFonts w:cstheme="minorHAnsi"/>
          <w:sz w:val="22"/>
          <w:szCs w:val="22"/>
        </w:rPr>
        <w:t>stanowią uporządkowany zbór celów strategicznych i operacyjnych</w:t>
      </w:r>
      <w:r>
        <w:rPr>
          <w:rFonts w:cstheme="minorHAnsi"/>
          <w:sz w:val="22"/>
          <w:szCs w:val="22"/>
        </w:rPr>
        <w:t>?</w:t>
      </w:r>
    </w:p>
    <w:p w:rsidR="004A45D3" w:rsidRDefault="004A45D3" w:rsidP="004A45D3">
      <w:pPr>
        <w:spacing w:after="120"/>
        <w:rPr>
          <w:rFonts w:cstheme="minorHAnsi"/>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5.</w:t>
            </w:r>
            <w:r w:rsidR="00E05DFC">
              <w:rPr>
                <w:b/>
                <w:bCs/>
                <w:sz w:val="22"/>
                <w:szCs w:val="22"/>
              </w:rPr>
              <w:t xml:space="preserve"> </w:t>
            </w:r>
            <w:r w:rsidRPr="00762227">
              <w:rPr>
                <w:b/>
                <w:bCs/>
                <w:sz w:val="22"/>
                <w:szCs w:val="22"/>
              </w:rPr>
              <w:t>DŁUGOTERMINOWA WIZJA</w:t>
            </w:r>
            <w:r w:rsidR="0040219C">
              <w:rPr>
                <w:b/>
                <w:bCs/>
                <w:sz w:val="22"/>
                <w:szCs w:val="22"/>
              </w:rPr>
              <w:t>….</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5.1</w:t>
            </w:r>
          </w:p>
          <w:p w:rsidR="00744C7C" w:rsidRPr="00E36C80" w:rsidRDefault="00744C7C" w:rsidP="00744C7C">
            <w:pPr>
              <w:spacing w:after="120"/>
              <w:rPr>
                <w:b/>
                <w:bCs/>
                <w:sz w:val="22"/>
                <w:szCs w:val="22"/>
              </w:rPr>
            </w:pPr>
            <w:r w:rsidRPr="00E36C80">
              <w:rPr>
                <w:b/>
                <w:bCs/>
                <w:sz w:val="22"/>
                <w:szCs w:val="22"/>
              </w:rPr>
              <w:t>5.2</w:t>
            </w:r>
          </w:p>
          <w:p w:rsidR="00744C7C" w:rsidRPr="00E36C80" w:rsidRDefault="00744C7C" w:rsidP="00744C7C">
            <w:pPr>
              <w:spacing w:after="120"/>
              <w:rPr>
                <w:b/>
                <w:bCs/>
                <w:sz w:val="22"/>
                <w:szCs w:val="22"/>
              </w:rPr>
            </w:pPr>
            <w:r w:rsidRPr="00E36C80">
              <w:rPr>
                <w:b/>
                <w:bCs/>
                <w:sz w:val="22"/>
                <w:szCs w:val="22"/>
              </w:rPr>
              <w:t>5.3</w:t>
            </w:r>
          </w:p>
          <w:p w:rsidR="00744C7C" w:rsidRPr="00E36C80" w:rsidRDefault="00744C7C" w:rsidP="00744C7C">
            <w:pPr>
              <w:spacing w:after="120"/>
              <w:rPr>
                <w:b/>
                <w:bCs/>
                <w:sz w:val="22"/>
                <w:szCs w:val="22"/>
              </w:rPr>
            </w:pPr>
            <w:r w:rsidRPr="00E36C80">
              <w:rPr>
                <w:b/>
                <w:bCs/>
                <w:sz w:val="22"/>
                <w:szCs w:val="22"/>
              </w:rPr>
              <w:t>5.4</w:t>
            </w:r>
          </w:p>
          <w:p w:rsidR="00744C7C" w:rsidRDefault="00744C7C" w:rsidP="00744C7C">
            <w:pPr>
              <w:spacing w:after="120"/>
              <w:rPr>
                <w:b/>
                <w:bCs/>
                <w:sz w:val="22"/>
                <w:szCs w:val="22"/>
              </w:rPr>
            </w:pPr>
            <w:r w:rsidRPr="00E36C80">
              <w:rPr>
                <w:b/>
                <w:bCs/>
                <w:sz w:val="22"/>
                <w:szCs w:val="22"/>
              </w:rPr>
              <w:t>5.5</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t>Rekomendacje:</w:t>
            </w:r>
          </w:p>
          <w:p w:rsidR="00BA7E16" w:rsidRPr="00946C32" w:rsidRDefault="00E05DFC" w:rsidP="00E05DFC">
            <w:pPr>
              <w:spacing w:after="120"/>
              <w:rPr>
                <w:sz w:val="22"/>
                <w:szCs w:val="22"/>
              </w:rPr>
            </w:pPr>
            <w:r w:rsidRPr="00E05DFC">
              <w:rPr>
                <w:b/>
                <w:bCs/>
                <w:sz w:val="22"/>
                <w:szCs w:val="22"/>
              </w:rPr>
              <w:t>Rekomendacje terminowe:</w:t>
            </w:r>
          </w:p>
        </w:tc>
      </w:tr>
    </w:tbl>
    <w:p w:rsidR="00BA7E16" w:rsidRDefault="00BA7E16" w:rsidP="004A45D3">
      <w:pPr>
        <w:spacing w:after="120"/>
        <w:rPr>
          <w:rFonts w:cstheme="minorHAnsi"/>
          <w:sz w:val="22"/>
          <w:szCs w:val="22"/>
        </w:rPr>
      </w:pPr>
    </w:p>
    <w:p w:rsidR="00BA7E16" w:rsidRDefault="00BA7E16" w:rsidP="004A45D3">
      <w:pPr>
        <w:spacing w:after="120"/>
        <w:rPr>
          <w:rFonts w:cstheme="minorHAnsi"/>
          <w:sz w:val="22"/>
          <w:szCs w:val="22"/>
        </w:rPr>
      </w:pPr>
    </w:p>
    <w:p w:rsidR="004A45D3" w:rsidRPr="004A45D3" w:rsidRDefault="004A45D3" w:rsidP="004A45D3">
      <w:pPr>
        <w:spacing w:after="120"/>
        <w:rPr>
          <w:rFonts w:cstheme="minorHAnsi"/>
          <w:sz w:val="22"/>
          <w:szCs w:val="22"/>
        </w:rPr>
      </w:pPr>
      <w:r w:rsidRPr="004A45D3">
        <w:rPr>
          <w:b/>
          <w:bCs/>
          <w:noProof/>
          <w:lang w:eastAsia="pl-PL"/>
        </w:rPr>
        <mc:AlternateContent>
          <mc:Choice Requires="wps">
            <w:drawing>
              <wp:inline distT="0" distB="0" distL="0" distR="0" wp14:anchorId="2EA4BA3E" wp14:editId="00899D1E">
                <wp:extent cx="5695950" cy="466725"/>
                <wp:effectExtent l="0" t="0" r="19050" b="28575"/>
                <wp:docPr id="12" name="Schemat blokowy: proces alternatywny 12"/>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A038FA"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JASNY PLAN REALIZACJI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A4BA3E" id="Schemat blokowy: proces alternatywny 12" o:spid="_x0000_s1031"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" fillcolor="#ededed" strokecolor="windowText" strokeweight="1pt">
                <v:textbox>
                  <w:txbxContent>
                    <w:p w:rsidR="00A038FA"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JASNY PLAN REALIZACJI</w:t>
                      </w:r>
                    </w:p>
                  </w:txbxContent>
                </v:textbox>
                <w10:anchorlock/>
              </v:shape>
            </w:pict>
          </mc:Fallback>
        </mc:AlternateContent>
      </w:r>
    </w:p>
    <w:p w:rsidR="00DB49F3" w:rsidRPr="001A164C" w:rsidRDefault="00DB49F3" w:rsidP="00DB49F3">
      <w:pPr>
        <w:spacing w:after="120"/>
        <w:rPr>
          <w:rFonts w:cstheme="minorHAnsi"/>
          <w:sz w:val="22"/>
          <w:szCs w:val="22"/>
        </w:rPr>
      </w:pPr>
      <w:r w:rsidRPr="001A164C">
        <w:rPr>
          <w:rFonts w:cstheme="minorHAnsi"/>
          <w:sz w:val="22"/>
          <w:szCs w:val="22"/>
        </w:rPr>
        <w:t>Pakiet działań stanowi połączenie uzupełniających się działań, często należących do różnych kategorii, które są skoordynowane w celu skuteczniejszego rozwiązywania konkretnych problemów. Przykładem może być połączenie działań mających na celu zniechęcenie do korzystania z samochodów</w:t>
      </w:r>
      <w:r>
        <w:rPr>
          <w:rFonts w:cstheme="minorHAnsi"/>
          <w:sz w:val="22"/>
          <w:szCs w:val="22"/>
        </w:rPr>
        <w:t xml:space="preserve"> (</w:t>
      </w:r>
      <w:r w:rsidRPr="001A164C">
        <w:rPr>
          <w:rFonts w:cstheme="minorHAnsi"/>
          <w:sz w:val="22"/>
          <w:szCs w:val="22"/>
        </w:rPr>
        <w:t>takich jak tworzenie stref czystego transportu, tworzenie stref płatnego parkowania, ograniczenia miejsc parkingowych w centrach miast</w:t>
      </w:r>
      <w:r>
        <w:rPr>
          <w:rFonts w:cstheme="minorHAnsi"/>
          <w:sz w:val="22"/>
          <w:szCs w:val="22"/>
        </w:rPr>
        <w:t>)</w:t>
      </w:r>
      <w:r w:rsidRPr="001A164C">
        <w:rPr>
          <w:rFonts w:cstheme="minorHAnsi"/>
          <w:sz w:val="22"/>
          <w:szCs w:val="22"/>
        </w:rPr>
        <w:t>, ze środkami promującymi rozwiązania alternatywne</w:t>
      </w:r>
      <w:r>
        <w:rPr>
          <w:rFonts w:cstheme="minorHAnsi"/>
          <w:sz w:val="22"/>
          <w:szCs w:val="22"/>
        </w:rPr>
        <w:t xml:space="preserve"> (</w:t>
      </w:r>
      <w:r w:rsidRPr="001A164C">
        <w:rPr>
          <w:rFonts w:cstheme="minorHAnsi"/>
          <w:sz w:val="22"/>
          <w:szCs w:val="22"/>
        </w:rPr>
        <w:t>takie jak ulepszone usługi autobusowe</w:t>
      </w:r>
      <w:r w:rsidR="00B65D66">
        <w:rPr>
          <w:rFonts w:cstheme="minorHAnsi"/>
          <w:sz w:val="22"/>
          <w:szCs w:val="22"/>
        </w:rPr>
        <w:t>, buspa</w:t>
      </w:r>
      <w:r w:rsidR="003F752A">
        <w:rPr>
          <w:rFonts w:cstheme="minorHAnsi"/>
          <w:sz w:val="22"/>
          <w:szCs w:val="22"/>
        </w:rPr>
        <w:t>s</w:t>
      </w:r>
      <w:r w:rsidR="00B65D66">
        <w:rPr>
          <w:rFonts w:cstheme="minorHAnsi"/>
          <w:sz w:val="22"/>
          <w:szCs w:val="22"/>
        </w:rPr>
        <w:t>y</w:t>
      </w:r>
      <w:r w:rsidRPr="001A164C">
        <w:rPr>
          <w:rFonts w:cstheme="minorHAnsi"/>
          <w:sz w:val="22"/>
          <w:szCs w:val="22"/>
        </w:rPr>
        <w:t xml:space="preserve"> i pasy ruchu dla rowerzystów, szersze chodniki umożliwiające bezpieczne i wygodne poruszanie się</w:t>
      </w:r>
      <w:r>
        <w:rPr>
          <w:rFonts w:cstheme="minorHAnsi"/>
          <w:sz w:val="22"/>
          <w:szCs w:val="22"/>
        </w:rPr>
        <w:t>)</w:t>
      </w:r>
      <w:r w:rsidRPr="001A164C">
        <w:rPr>
          <w:rFonts w:cstheme="minorHAnsi"/>
          <w:sz w:val="22"/>
          <w:szCs w:val="22"/>
        </w:rPr>
        <w:t>.</w:t>
      </w:r>
    </w:p>
    <w:p w:rsidR="00540705" w:rsidRPr="001A164C" w:rsidRDefault="00540705" w:rsidP="00540705">
      <w:pPr>
        <w:spacing w:after="120"/>
        <w:rPr>
          <w:rFonts w:cstheme="minorHAnsi"/>
          <w:b/>
          <w:bCs/>
          <w:sz w:val="22"/>
          <w:szCs w:val="22"/>
        </w:rPr>
      </w:pPr>
      <w:r w:rsidRPr="001A164C">
        <w:rPr>
          <w:rFonts w:cstheme="minorHAnsi"/>
          <w:b/>
          <w:bCs/>
          <w:sz w:val="22"/>
          <w:szCs w:val="22"/>
        </w:rPr>
        <w:lastRenderedPageBreak/>
        <w:t>5.</w:t>
      </w:r>
      <w:r w:rsidR="00BB50C7">
        <w:rPr>
          <w:rFonts w:cstheme="minorHAnsi"/>
          <w:b/>
          <w:bCs/>
          <w:sz w:val="22"/>
          <w:szCs w:val="22"/>
        </w:rPr>
        <w:t>6</w:t>
      </w:r>
      <w:r w:rsidRPr="001A164C">
        <w:rPr>
          <w:rFonts w:cstheme="minorHAnsi"/>
          <w:b/>
          <w:bCs/>
          <w:sz w:val="22"/>
          <w:szCs w:val="22"/>
        </w:rPr>
        <w:t xml:space="preserve"> Czy i w jaki sposób poszczególne działania/pakiety działań przeanalizowano i oceniono pod kątem:</w:t>
      </w:r>
    </w:p>
    <w:p w:rsidR="0085133C" w:rsidRDefault="00540705" w:rsidP="007C197C">
      <w:pPr>
        <w:pStyle w:val="Akapitzlist"/>
        <w:numPr>
          <w:ilvl w:val="0"/>
          <w:numId w:val="17"/>
        </w:numPr>
        <w:spacing w:after="120"/>
        <w:rPr>
          <w:rFonts w:cstheme="minorHAnsi"/>
          <w:sz w:val="22"/>
          <w:szCs w:val="22"/>
        </w:rPr>
      </w:pPr>
      <w:r w:rsidRPr="001A164C">
        <w:rPr>
          <w:rFonts w:cstheme="minorHAnsi"/>
          <w:sz w:val="22"/>
          <w:szCs w:val="22"/>
        </w:rPr>
        <w:t>prawdopodobnego wpływu ma wydajność systemu transportowego (poprzez zmianę popytu na podróże, zmianę podaży środków transportu</w:t>
      </w:r>
      <w:r w:rsidR="009D0EB0">
        <w:rPr>
          <w:rFonts w:cstheme="minorHAnsi"/>
          <w:sz w:val="22"/>
          <w:szCs w:val="22"/>
        </w:rPr>
        <w:t xml:space="preserve">, </w:t>
      </w:r>
      <w:r w:rsidR="004A45D3" w:rsidRPr="001A164C">
        <w:rPr>
          <w:rFonts w:cstheme="minorHAnsi"/>
          <w:sz w:val="22"/>
          <w:szCs w:val="22"/>
        </w:rPr>
        <w:t>zmianę</w:t>
      </w:r>
      <w:r w:rsidRPr="001A164C">
        <w:rPr>
          <w:rFonts w:cstheme="minorHAnsi"/>
          <w:sz w:val="22"/>
          <w:szCs w:val="22"/>
        </w:rPr>
        <w:t xml:space="preserve"> kosztów </w:t>
      </w:r>
      <w:r w:rsidR="004A45D3" w:rsidRPr="001A164C">
        <w:rPr>
          <w:rFonts w:cstheme="minorHAnsi"/>
          <w:sz w:val="22"/>
          <w:szCs w:val="22"/>
        </w:rPr>
        <w:t>funkcjonowania</w:t>
      </w:r>
      <w:r w:rsidRPr="001A164C">
        <w:rPr>
          <w:rFonts w:cstheme="minorHAnsi"/>
          <w:sz w:val="22"/>
          <w:szCs w:val="22"/>
        </w:rPr>
        <w:t xml:space="preserve"> systemu transportowego</w:t>
      </w:r>
      <w:r w:rsidR="009C36A1">
        <w:rPr>
          <w:rFonts w:cstheme="minorHAnsi"/>
          <w:sz w:val="22"/>
          <w:szCs w:val="22"/>
        </w:rPr>
        <w:t>;</w:t>
      </w:r>
    </w:p>
    <w:p w:rsidR="00540705" w:rsidRPr="001A164C" w:rsidRDefault="009D0EB0" w:rsidP="007C197C">
      <w:pPr>
        <w:pStyle w:val="Akapitzlist"/>
        <w:numPr>
          <w:ilvl w:val="0"/>
          <w:numId w:val="17"/>
        </w:numPr>
        <w:spacing w:after="120"/>
        <w:rPr>
          <w:rFonts w:cstheme="minorHAnsi"/>
          <w:sz w:val="22"/>
          <w:szCs w:val="22"/>
        </w:rPr>
      </w:pPr>
      <w:r w:rsidRPr="00307F85">
        <w:rPr>
          <w:rFonts w:cstheme="minorHAnsi"/>
          <w:sz w:val="22"/>
          <w:szCs w:val="22"/>
        </w:rPr>
        <w:t xml:space="preserve">wpływu na założone cele </w:t>
      </w:r>
      <w:r w:rsidR="00945906" w:rsidRPr="00307F85">
        <w:rPr>
          <w:rFonts w:cstheme="minorHAnsi"/>
          <w:sz w:val="22"/>
          <w:szCs w:val="22"/>
        </w:rPr>
        <w:t>klimatyczne (</w:t>
      </w:r>
      <w:r w:rsidRPr="00307F85">
        <w:rPr>
          <w:rFonts w:cstheme="minorHAnsi"/>
          <w:sz w:val="22"/>
          <w:szCs w:val="22"/>
        </w:rPr>
        <w:t>np. dotyczące zmniejszenia emisji GHG</w:t>
      </w:r>
      <w:r w:rsidR="00945906" w:rsidRPr="00307F85">
        <w:rPr>
          <w:rFonts w:cstheme="minorHAnsi"/>
          <w:sz w:val="22"/>
          <w:szCs w:val="22"/>
        </w:rPr>
        <w:t>) i</w:t>
      </w:r>
      <w:r w:rsidR="00945906">
        <w:rPr>
          <w:rFonts w:cstheme="minorHAnsi"/>
          <w:sz w:val="22"/>
          <w:szCs w:val="22"/>
        </w:rPr>
        <w:t xml:space="preserve"> środowiskow</w:t>
      </w:r>
      <w:r w:rsidR="002A5BD1">
        <w:rPr>
          <w:rFonts w:cstheme="minorHAnsi"/>
          <w:sz w:val="22"/>
          <w:szCs w:val="22"/>
        </w:rPr>
        <w:t>e</w:t>
      </w:r>
      <w:r w:rsidR="00B65D66">
        <w:rPr>
          <w:rFonts w:cstheme="minorHAnsi"/>
          <w:sz w:val="22"/>
          <w:szCs w:val="22"/>
        </w:rPr>
        <w:t>;</w:t>
      </w:r>
    </w:p>
    <w:p w:rsidR="00540705" w:rsidRPr="001A164C" w:rsidRDefault="00540705" w:rsidP="007C197C">
      <w:pPr>
        <w:pStyle w:val="Akapitzlist"/>
        <w:numPr>
          <w:ilvl w:val="0"/>
          <w:numId w:val="17"/>
        </w:numPr>
        <w:spacing w:after="120"/>
        <w:rPr>
          <w:rFonts w:cstheme="minorHAnsi"/>
          <w:sz w:val="22"/>
          <w:szCs w:val="22"/>
        </w:rPr>
      </w:pPr>
      <w:r w:rsidRPr="001A164C">
        <w:rPr>
          <w:rFonts w:cstheme="minorHAnsi"/>
          <w:sz w:val="22"/>
          <w:szCs w:val="22"/>
        </w:rPr>
        <w:t>efektywności, akceptowalności, stosunku jakości do ceny</w:t>
      </w:r>
      <w:r w:rsidR="00B65D66">
        <w:rPr>
          <w:rFonts w:cstheme="minorHAnsi"/>
          <w:sz w:val="22"/>
          <w:szCs w:val="22"/>
        </w:rPr>
        <w:t>;</w:t>
      </w:r>
    </w:p>
    <w:p w:rsidR="00540705" w:rsidRPr="001A164C" w:rsidRDefault="00540705" w:rsidP="007C197C">
      <w:pPr>
        <w:pStyle w:val="Akapitzlist"/>
        <w:numPr>
          <w:ilvl w:val="0"/>
          <w:numId w:val="17"/>
        </w:numPr>
        <w:spacing w:after="120"/>
        <w:rPr>
          <w:rFonts w:cstheme="minorHAnsi"/>
          <w:sz w:val="22"/>
          <w:szCs w:val="22"/>
        </w:rPr>
      </w:pPr>
      <w:r w:rsidRPr="001A164C">
        <w:rPr>
          <w:rFonts w:cstheme="minorHAnsi"/>
          <w:sz w:val="22"/>
          <w:szCs w:val="22"/>
        </w:rPr>
        <w:t>realistycznego i terminowego wdrożenia z wykorzystaniem danych zasobów</w:t>
      </w:r>
      <w:r w:rsidR="00B65D66">
        <w:rPr>
          <w:rFonts w:cstheme="minorHAnsi"/>
          <w:sz w:val="22"/>
          <w:szCs w:val="22"/>
        </w:rPr>
        <w:t>?</w:t>
      </w:r>
    </w:p>
    <w:p w:rsidR="00540705" w:rsidRPr="001A164C" w:rsidRDefault="00540705" w:rsidP="00540705">
      <w:pPr>
        <w:spacing w:after="120"/>
        <w:rPr>
          <w:rFonts w:cstheme="minorHAnsi"/>
          <w:sz w:val="22"/>
          <w:szCs w:val="22"/>
        </w:rPr>
      </w:pPr>
    </w:p>
    <w:p w:rsidR="00540705" w:rsidRPr="001A164C" w:rsidRDefault="00540705"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7</w:t>
      </w:r>
      <w:r w:rsidRPr="001A164C">
        <w:rPr>
          <w:rFonts w:cstheme="minorHAnsi"/>
          <w:b/>
          <w:bCs/>
          <w:sz w:val="22"/>
          <w:szCs w:val="22"/>
        </w:rPr>
        <w:t xml:space="preserve"> Czy i w jaki sposób zaproponowane działania/ pakiety działań:</w:t>
      </w:r>
    </w:p>
    <w:p w:rsidR="00540705" w:rsidRPr="006C5EC9" w:rsidRDefault="00540705" w:rsidP="007C197C">
      <w:pPr>
        <w:pStyle w:val="Akapitzlist"/>
        <w:numPr>
          <w:ilvl w:val="0"/>
          <w:numId w:val="18"/>
        </w:numPr>
        <w:spacing w:after="120"/>
        <w:rPr>
          <w:rFonts w:cstheme="minorHAnsi"/>
          <w:sz w:val="22"/>
          <w:szCs w:val="22"/>
          <w:u w:val="double"/>
        </w:rPr>
      </w:pPr>
      <w:r w:rsidRPr="006C5EC9">
        <w:rPr>
          <w:rFonts w:cstheme="minorHAnsi"/>
          <w:sz w:val="22"/>
          <w:szCs w:val="22"/>
          <w:u w:val="double"/>
        </w:rPr>
        <w:t>obejmują połączenie działań inwestycyjnych, operacyjnych i organizacyjnych w odniesieniu do wszystkich istotnych rodzajów transportu</w:t>
      </w:r>
      <w:r w:rsidR="00B65D66">
        <w:rPr>
          <w:rFonts w:cstheme="minorHAnsi"/>
          <w:sz w:val="22"/>
          <w:szCs w:val="22"/>
          <w:u w:val="double"/>
        </w:rPr>
        <w:t>;</w:t>
      </w:r>
    </w:p>
    <w:p w:rsidR="00540705" w:rsidRPr="001A164C" w:rsidRDefault="00540705" w:rsidP="007C197C">
      <w:pPr>
        <w:pStyle w:val="Akapitzlist"/>
        <w:numPr>
          <w:ilvl w:val="0"/>
          <w:numId w:val="18"/>
        </w:numPr>
        <w:spacing w:after="120"/>
        <w:rPr>
          <w:rFonts w:cstheme="minorHAnsi"/>
          <w:sz w:val="22"/>
          <w:szCs w:val="22"/>
        </w:rPr>
      </w:pPr>
      <w:r w:rsidRPr="001A164C">
        <w:rPr>
          <w:rFonts w:cstheme="minorHAnsi"/>
          <w:sz w:val="22"/>
          <w:szCs w:val="22"/>
        </w:rPr>
        <w:t>dążą do integracji transportu z planowaniem przestrzennym i innymi sektorowymi działaniami (np. działania środowiskowe, zdrowotne, gospodarcze)</w:t>
      </w:r>
      <w:r w:rsidR="00B65D66">
        <w:rPr>
          <w:rFonts w:cstheme="minorHAnsi"/>
          <w:sz w:val="22"/>
          <w:szCs w:val="22"/>
        </w:rPr>
        <w:t>;</w:t>
      </w:r>
    </w:p>
    <w:p w:rsidR="00540705" w:rsidRPr="001A164C" w:rsidRDefault="00540705" w:rsidP="007C197C">
      <w:pPr>
        <w:pStyle w:val="Akapitzlist"/>
        <w:numPr>
          <w:ilvl w:val="0"/>
          <w:numId w:val="19"/>
        </w:numPr>
        <w:spacing w:after="120"/>
        <w:rPr>
          <w:rFonts w:cstheme="minorHAnsi"/>
          <w:sz w:val="22"/>
          <w:szCs w:val="22"/>
        </w:rPr>
      </w:pPr>
      <w:r w:rsidRPr="001A164C">
        <w:rPr>
          <w:rFonts w:cstheme="minorHAnsi"/>
          <w:sz w:val="22"/>
          <w:szCs w:val="22"/>
        </w:rPr>
        <w:t>określają priorytety dla poszczególnych działań</w:t>
      </w:r>
      <w:r w:rsidR="00B65D66">
        <w:rPr>
          <w:rFonts w:cstheme="minorHAnsi"/>
          <w:sz w:val="22"/>
          <w:szCs w:val="22"/>
        </w:rPr>
        <w:t>;</w:t>
      </w:r>
    </w:p>
    <w:p w:rsidR="00540705" w:rsidRPr="001A164C" w:rsidRDefault="00540705" w:rsidP="007C197C">
      <w:pPr>
        <w:pStyle w:val="Akapitzlist"/>
        <w:numPr>
          <w:ilvl w:val="0"/>
          <w:numId w:val="19"/>
        </w:numPr>
        <w:spacing w:after="120"/>
        <w:rPr>
          <w:rFonts w:cstheme="minorHAnsi"/>
          <w:sz w:val="22"/>
          <w:szCs w:val="22"/>
        </w:rPr>
      </w:pPr>
      <w:r w:rsidRPr="001A164C">
        <w:rPr>
          <w:rFonts w:cstheme="minorHAnsi"/>
          <w:sz w:val="22"/>
          <w:szCs w:val="22"/>
        </w:rPr>
        <w:t>uwzględniają ocenę ryzyka w odniesieniu do wybranych pakietów działań</w:t>
      </w:r>
      <w:r w:rsidR="00B65D66">
        <w:rPr>
          <w:rFonts w:cstheme="minorHAnsi"/>
          <w:sz w:val="22"/>
          <w:szCs w:val="22"/>
        </w:rPr>
        <w:t>;</w:t>
      </w:r>
    </w:p>
    <w:p w:rsidR="00540705" w:rsidRPr="004A45D3" w:rsidRDefault="00540705" w:rsidP="00540705">
      <w:pPr>
        <w:pStyle w:val="Akapitzlist"/>
        <w:numPr>
          <w:ilvl w:val="0"/>
          <w:numId w:val="19"/>
        </w:numPr>
        <w:spacing w:after="120"/>
        <w:rPr>
          <w:rFonts w:cstheme="minorHAnsi"/>
          <w:sz w:val="22"/>
          <w:szCs w:val="22"/>
        </w:rPr>
      </w:pPr>
      <w:r w:rsidRPr="001A164C">
        <w:rPr>
          <w:rFonts w:cstheme="minorHAnsi"/>
          <w:sz w:val="22"/>
          <w:szCs w:val="22"/>
        </w:rPr>
        <w:t>obejmują elementy maksymalizujące wysoką akceptację pakietów działań wśród decydentów, obywateli i innych interesariuszy</w:t>
      </w:r>
      <w:r w:rsidR="00B65D66">
        <w:rPr>
          <w:rFonts w:cstheme="minorHAnsi"/>
          <w:sz w:val="22"/>
          <w:szCs w:val="22"/>
        </w:rPr>
        <w:t>?</w:t>
      </w:r>
    </w:p>
    <w:p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8</w:t>
      </w:r>
      <w:r w:rsidRPr="001A164C">
        <w:rPr>
          <w:rFonts w:cstheme="minorHAnsi"/>
          <w:b/>
          <w:bCs/>
          <w:sz w:val="22"/>
          <w:szCs w:val="22"/>
        </w:rPr>
        <w:t xml:space="preserve"> </w:t>
      </w:r>
      <w:r w:rsidR="00540705" w:rsidRPr="001A164C">
        <w:rPr>
          <w:rFonts w:cstheme="minorHAnsi"/>
          <w:b/>
          <w:bCs/>
          <w:sz w:val="22"/>
          <w:szCs w:val="22"/>
        </w:rPr>
        <w:t>Czy określono harmonogram realizacji poszczególnych działań</w:t>
      </w:r>
      <w:r w:rsidR="00B65D66" w:rsidRPr="00B65D66">
        <w:rPr>
          <w:rFonts w:cstheme="minorHAnsi"/>
          <w:sz w:val="22"/>
          <w:szCs w:val="22"/>
        </w:rPr>
        <w:t xml:space="preserve"> </w:t>
      </w:r>
      <w:r w:rsidR="00B65D66">
        <w:rPr>
          <w:rFonts w:cstheme="minorHAnsi"/>
          <w:sz w:val="22"/>
          <w:szCs w:val="22"/>
        </w:rPr>
        <w:t>(</w:t>
      </w:r>
      <w:r w:rsidR="00B65D66" w:rsidRPr="001A164C">
        <w:rPr>
          <w:rFonts w:cstheme="minorHAnsi"/>
          <w:sz w:val="22"/>
          <w:szCs w:val="22"/>
        </w:rPr>
        <w:t>np. w formie wykresu Gantta)</w:t>
      </w:r>
      <w:r w:rsidR="00540705" w:rsidRPr="001A164C">
        <w:rPr>
          <w:rFonts w:cstheme="minorHAnsi"/>
          <w:b/>
          <w:bCs/>
          <w:sz w:val="22"/>
          <w:szCs w:val="22"/>
        </w:rPr>
        <w:t>?</w:t>
      </w:r>
    </w:p>
    <w:p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9</w:t>
      </w:r>
      <w:r w:rsidRPr="001A164C">
        <w:rPr>
          <w:rFonts w:cstheme="minorHAnsi"/>
          <w:b/>
          <w:bCs/>
          <w:sz w:val="22"/>
          <w:szCs w:val="22"/>
        </w:rPr>
        <w:t xml:space="preserve"> </w:t>
      </w:r>
      <w:r w:rsidR="00540705" w:rsidRPr="001A164C">
        <w:rPr>
          <w:rFonts w:cstheme="minorHAnsi"/>
          <w:b/>
          <w:bCs/>
          <w:sz w:val="22"/>
          <w:szCs w:val="22"/>
        </w:rPr>
        <w:t>Czy określono źródła finansowania działań wskazanych w planie?</w:t>
      </w:r>
    </w:p>
    <w:p w:rsidR="00C17A01" w:rsidRPr="001A164C" w:rsidRDefault="00B65D66" w:rsidP="007C197C">
      <w:pPr>
        <w:pStyle w:val="Akapitzlist"/>
        <w:numPr>
          <w:ilvl w:val="0"/>
          <w:numId w:val="21"/>
        </w:numPr>
        <w:spacing w:after="120"/>
        <w:rPr>
          <w:rFonts w:cstheme="minorHAnsi"/>
          <w:sz w:val="22"/>
          <w:szCs w:val="22"/>
        </w:rPr>
      </w:pPr>
      <w:r>
        <w:rPr>
          <w:rFonts w:cstheme="minorHAnsi"/>
          <w:sz w:val="22"/>
          <w:szCs w:val="22"/>
        </w:rPr>
        <w:t xml:space="preserve">Czy </w:t>
      </w:r>
      <w:r w:rsidR="00C17A01" w:rsidRPr="001A164C">
        <w:rPr>
          <w:rFonts w:cstheme="minorHAnsi"/>
          <w:sz w:val="22"/>
          <w:szCs w:val="22"/>
        </w:rPr>
        <w:t>opracowano plan finansowania działań na minimum 3 lata -</w:t>
      </w:r>
      <w:r w:rsidR="009C36A1">
        <w:rPr>
          <w:rFonts w:cstheme="minorHAnsi"/>
          <w:sz w:val="22"/>
          <w:szCs w:val="22"/>
        </w:rPr>
        <w:t xml:space="preserve"> </w:t>
      </w:r>
      <w:r>
        <w:rPr>
          <w:rFonts w:cstheme="minorHAnsi"/>
          <w:sz w:val="22"/>
          <w:szCs w:val="22"/>
        </w:rPr>
        <w:t xml:space="preserve">i </w:t>
      </w:r>
      <w:r w:rsidR="00C17A01" w:rsidRPr="001A164C">
        <w:rPr>
          <w:rFonts w:cstheme="minorHAnsi"/>
          <w:sz w:val="22"/>
          <w:szCs w:val="22"/>
        </w:rPr>
        <w:t>zaplanowano środki własne oraz fundusze zewnętrzne</w:t>
      </w:r>
      <w:r>
        <w:rPr>
          <w:rFonts w:cstheme="minorHAnsi"/>
          <w:sz w:val="22"/>
          <w:szCs w:val="22"/>
        </w:rPr>
        <w:t>?</w:t>
      </w:r>
    </w:p>
    <w:p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10</w:t>
      </w:r>
      <w:r w:rsidRPr="001A164C">
        <w:rPr>
          <w:rFonts w:cstheme="minorHAnsi"/>
          <w:b/>
          <w:bCs/>
          <w:sz w:val="22"/>
          <w:szCs w:val="22"/>
        </w:rPr>
        <w:t xml:space="preserve"> </w:t>
      </w:r>
      <w:r w:rsidR="00540705" w:rsidRPr="001A164C">
        <w:rPr>
          <w:rFonts w:cstheme="minorHAnsi"/>
          <w:b/>
          <w:bCs/>
          <w:sz w:val="22"/>
          <w:szCs w:val="22"/>
        </w:rPr>
        <w:t>Czy przydzielono obowiązki w zakresie wdrażania działań w planie?</w:t>
      </w:r>
    </w:p>
    <w:p w:rsidR="00540705" w:rsidRDefault="00B65D66" w:rsidP="007C197C">
      <w:pPr>
        <w:pStyle w:val="Akapitzlist"/>
        <w:numPr>
          <w:ilvl w:val="0"/>
          <w:numId w:val="22"/>
        </w:numPr>
        <w:spacing w:after="120"/>
        <w:rPr>
          <w:rFonts w:cstheme="minorHAnsi"/>
          <w:sz w:val="22"/>
          <w:szCs w:val="22"/>
        </w:rPr>
      </w:pPr>
      <w:r>
        <w:rPr>
          <w:rFonts w:cstheme="minorHAnsi"/>
          <w:sz w:val="22"/>
          <w:szCs w:val="22"/>
        </w:rPr>
        <w:t xml:space="preserve">Czy </w:t>
      </w:r>
      <w:r w:rsidR="00C17A01" w:rsidRPr="001A164C">
        <w:rPr>
          <w:rFonts w:cstheme="minorHAnsi"/>
          <w:sz w:val="22"/>
          <w:szCs w:val="22"/>
        </w:rPr>
        <w:t>plan posiada przydzielone obowiązki - wszystkie wdrażane działania posiadają swoich "właścicieli"</w:t>
      </w:r>
      <w:r>
        <w:rPr>
          <w:rFonts w:cstheme="minorHAnsi"/>
          <w:sz w:val="22"/>
          <w:szCs w:val="22"/>
        </w:rPr>
        <w:t>?</w:t>
      </w:r>
    </w:p>
    <w:p w:rsidR="00BA7E16" w:rsidRDefault="00BA7E16" w:rsidP="00BA7E16">
      <w:pPr>
        <w:spacing w:after="120"/>
        <w:rPr>
          <w:rFonts w:cstheme="minorHAnsi"/>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501B95" w:rsidP="00CD71C8">
            <w:pPr>
              <w:spacing w:after="120"/>
              <w:jc w:val="center"/>
              <w:rPr>
                <w:b/>
                <w:bCs/>
                <w:sz w:val="22"/>
                <w:szCs w:val="22"/>
              </w:rPr>
            </w:pPr>
            <w:r>
              <w:rPr>
                <w:b/>
                <w:bCs/>
                <w:sz w:val="22"/>
                <w:szCs w:val="22"/>
              </w:rPr>
              <w:t xml:space="preserve">5. </w:t>
            </w:r>
            <w:r w:rsidR="00E05DFC">
              <w:rPr>
                <w:b/>
                <w:bCs/>
                <w:sz w:val="22"/>
                <w:szCs w:val="22"/>
              </w:rPr>
              <w:t xml:space="preserve"> </w:t>
            </w:r>
            <w:r w:rsidR="00762227" w:rsidRPr="00762227">
              <w:rPr>
                <w:b/>
                <w:bCs/>
                <w:sz w:val="22"/>
                <w:szCs w:val="22"/>
              </w:rPr>
              <w:t>… I JASNY PLAN REALIZACJI</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Default="00744C7C" w:rsidP="00744C7C">
            <w:pPr>
              <w:spacing w:after="120"/>
              <w:rPr>
                <w:b/>
                <w:bCs/>
                <w:sz w:val="22"/>
                <w:szCs w:val="22"/>
              </w:rPr>
            </w:pPr>
            <w:r>
              <w:rPr>
                <w:b/>
                <w:bCs/>
                <w:sz w:val="22"/>
                <w:szCs w:val="22"/>
              </w:rPr>
              <w:t>5.6</w:t>
            </w:r>
          </w:p>
          <w:p w:rsidR="00744C7C" w:rsidRDefault="00744C7C" w:rsidP="00744C7C">
            <w:pPr>
              <w:spacing w:after="120"/>
              <w:rPr>
                <w:b/>
                <w:bCs/>
                <w:sz w:val="22"/>
                <w:szCs w:val="22"/>
              </w:rPr>
            </w:pPr>
            <w:r>
              <w:rPr>
                <w:b/>
                <w:bCs/>
                <w:sz w:val="22"/>
                <w:szCs w:val="22"/>
              </w:rPr>
              <w:t>5.7</w:t>
            </w:r>
          </w:p>
          <w:p w:rsidR="00744C7C" w:rsidRDefault="00744C7C" w:rsidP="00744C7C">
            <w:pPr>
              <w:spacing w:after="120"/>
              <w:rPr>
                <w:b/>
                <w:bCs/>
                <w:sz w:val="22"/>
                <w:szCs w:val="22"/>
              </w:rPr>
            </w:pPr>
            <w:r>
              <w:rPr>
                <w:b/>
                <w:bCs/>
                <w:sz w:val="22"/>
                <w:szCs w:val="22"/>
              </w:rPr>
              <w:t>5.8</w:t>
            </w:r>
          </w:p>
          <w:p w:rsidR="00744C7C" w:rsidRDefault="00744C7C" w:rsidP="00744C7C">
            <w:pPr>
              <w:spacing w:after="120"/>
              <w:rPr>
                <w:b/>
                <w:bCs/>
                <w:sz w:val="22"/>
                <w:szCs w:val="22"/>
              </w:rPr>
            </w:pPr>
            <w:r>
              <w:rPr>
                <w:b/>
                <w:bCs/>
                <w:sz w:val="22"/>
                <w:szCs w:val="22"/>
              </w:rPr>
              <w:t>5.9</w:t>
            </w:r>
          </w:p>
          <w:p w:rsidR="00744C7C" w:rsidRDefault="00744C7C" w:rsidP="00744C7C">
            <w:pPr>
              <w:spacing w:after="120"/>
              <w:rPr>
                <w:b/>
                <w:bCs/>
                <w:sz w:val="22"/>
                <w:szCs w:val="22"/>
              </w:rPr>
            </w:pPr>
            <w:r>
              <w:rPr>
                <w:b/>
                <w:bCs/>
                <w:sz w:val="22"/>
                <w:szCs w:val="22"/>
              </w:rPr>
              <w:t xml:space="preserve">5.10 </w:t>
            </w:r>
          </w:p>
          <w:p w:rsidR="00BA01BF" w:rsidRDefault="00BA7E16" w:rsidP="00744C7C">
            <w:pPr>
              <w:spacing w:after="120"/>
              <w:rPr>
                <w:b/>
                <w:bCs/>
                <w:sz w:val="22"/>
                <w:szCs w:val="22"/>
              </w:rPr>
            </w:pPr>
            <w:r w:rsidRPr="003D7B1A">
              <w:rPr>
                <w:b/>
                <w:bCs/>
                <w:sz w:val="22"/>
                <w:szCs w:val="22"/>
              </w:rPr>
              <w:t>Wynik oceny wypełnienia zasady (pozytywny/ pozytywny z rekomendacjami/ negatywny)</w:t>
            </w:r>
            <w:r w:rsidR="00CD71C8">
              <w:rPr>
                <w:b/>
                <w:bCs/>
                <w:sz w:val="22"/>
                <w:szCs w:val="22"/>
              </w:rPr>
              <w:t xml:space="preserve"> wraz z u</w:t>
            </w:r>
            <w:r w:rsidR="00BA01BF">
              <w:rPr>
                <w:b/>
                <w:bCs/>
                <w:sz w:val="22"/>
                <w:szCs w:val="22"/>
              </w:rPr>
              <w:t>zasadnieniem</w:t>
            </w:r>
            <w:r w:rsidR="00BA01BF" w:rsidRPr="003D7B1A">
              <w:rPr>
                <w:b/>
                <w:bCs/>
                <w:sz w:val="22"/>
                <w:szCs w:val="22"/>
              </w:rPr>
              <w:t>:</w:t>
            </w:r>
          </w:p>
          <w:p w:rsidR="00BA7E16" w:rsidRPr="003D7B1A" w:rsidRDefault="00BA7E16" w:rsidP="00B67B13">
            <w:pPr>
              <w:spacing w:after="120"/>
              <w:rPr>
                <w:b/>
                <w:bCs/>
                <w:sz w:val="22"/>
                <w:szCs w:val="22"/>
              </w:rPr>
            </w:pPr>
          </w:p>
          <w:p w:rsidR="00BA7E16" w:rsidRPr="00946C32" w:rsidRDefault="00BA7E16" w:rsidP="00B67B13">
            <w:pPr>
              <w:spacing w:after="120"/>
              <w:rPr>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lastRenderedPageBreak/>
              <w:t>Rekomendacje:</w:t>
            </w:r>
          </w:p>
          <w:p w:rsidR="00BA7E16" w:rsidRPr="00946C32" w:rsidRDefault="00E05DFC" w:rsidP="00E05DFC">
            <w:pPr>
              <w:spacing w:after="120"/>
              <w:rPr>
                <w:sz w:val="22"/>
                <w:szCs w:val="22"/>
              </w:rPr>
            </w:pPr>
            <w:r w:rsidRPr="00E05DFC">
              <w:rPr>
                <w:b/>
                <w:bCs/>
                <w:sz w:val="22"/>
                <w:szCs w:val="22"/>
              </w:rPr>
              <w:t>Rekomendacje terminowe:</w:t>
            </w:r>
          </w:p>
        </w:tc>
      </w:tr>
    </w:tbl>
    <w:p w:rsidR="00BA7E16" w:rsidRPr="00BA7E16" w:rsidRDefault="00BA7E16" w:rsidP="00BA7E16">
      <w:pPr>
        <w:spacing w:after="120"/>
        <w:rPr>
          <w:rFonts w:cstheme="minorHAnsi"/>
          <w:sz w:val="22"/>
          <w:szCs w:val="22"/>
        </w:rPr>
      </w:pPr>
    </w:p>
    <w:p w:rsidR="00540705" w:rsidRPr="001A164C" w:rsidRDefault="004A45D3" w:rsidP="007B519D">
      <w:pPr>
        <w:spacing w:after="120"/>
        <w:rPr>
          <w:rFonts w:cstheme="minorHAnsi"/>
          <w:sz w:val="22"/>
          <w:szCs w:val="22"/>
        </w:rPr>
      </w:pPr>
      <w:r w:rsidRPr="004A45D3">
        <w:rPr>
          <w:b/>
          <w:bCs/>
          <w:noProof/>
          <w:lang w:eastAsia="pl-PL"/>
        </w:rPr>
        <mc:AlternateContent>
          <mc:Choice Requires="wps">
            <w:drawing>
              <wp:inline distT="0" distB="0" distL="0" distR="0" wp14:anchorId="0F76D51F" wp14:editId="5CDAD157">
                <wp:extent cx="5695950" cy="466725"/>
                <wp:effectExtent l="0" t="0" r="19050" b="28575"/>
                <wp:docPr id="13" name="Schemat blokowy: proces alternatywny 13"/>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ZINTEGROWANY ROZWÓJ WSZYSTKICH RODZAJÓW TRANSPORTU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76D51F" id="Schemat blokowy: proces alternatywny 13" o:spid="_x0000_s1032"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4&#10;T5mGvgIAAIIFAAAOAAAAAAAAAAAAAAAAAC4CAABkcnMvZTJvRG9jLnhtbFBLAQItABQABgAIAAAA&#10;IQDf26aX3gAAAAQBAAAPAAAAAAAAAAAAAAAAABgFAABkcnMvZG93bnJldi54bWxQSwUGAAAAAAQA&#10;BADzAAAAIwYAAAAA&#10;" fillcolor="#ededed" strokecolor="windowText" strokeweight="1pt">
                <v:textbo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ZINTEGROWANY ROZWÓJ WSZYSTKICH RODZAJÓW TRANSPORTU</w:t>
                      </w:r>
                    </w:p>
                  </w:txbxContent>
                </v:textbox>
                <w10:anchorlock/>
              </v:shape>
            </w:pict>
          </mc:Fallback>
        </mc:AlternateContent>
      </w:r>
    </w:p>
    <w:p w:rsidR="00C17A01" w:rsidRPr="001A164C" w:rsidRDefault="00C17A01" w:rsidP="00C17A01">
      <w:pPr>
        <w:spacing w:after="120"/>
        <w:rPr>
          <w:rFonts w:cstheme="minorHAnsi"/>
          <w:b/>
          <w:bCs/>
          <w:sz w:val="22"/>
          <w:szCs w:val="22"/>
        </w:rPr>
      </w:pPr>
      <w:r w:rsidRPr="001A164C">
        <w:rPr>
          <w:rFonts w:cstheme="minorHAnsi"/>
          <w:b/>
          <w:bCs/>
          <w:sz w:val="22"/>
          <w:szCs w:val="22"/>
        </w:rPr>
        <w:t>6.1 Czy i w jaki sposób pakiety działań w dokumencie obejmują poniższe zagadnienia?</w:t>
      </w:r>
    </w:p>
    <w:p w:rsidR="00C17A01" w:rsidRPr="001A164C" w:rsidRDefault="00C17A01" w:rsidP="007C197C">
      <w:pPr>
        <w:pStyle w:val="Akapitzlist"/>
        <w:numPr>
          <w:ilvl w:val="0"/>
          <w:numId w:val="23"/>
        </w:numPr>
        <w:spacing w:after="120"/>
        <w:rPr>
          <w:rFonts w:cstheme="minorHAnsi"/>
          <w:sz w:val="22"/>
          <w:szCs w:val="22"/>
          <w:u w:val="double"/>
        </w:rPr>
      </w:pPr>
      <w:r w:rsidRPr="001A164C">
        <w:rPr>
          <w:rFonts w:cstheme="minorHAnsi"/>
          <w:sz w:val="22"/>
          <w:szCs w:val="22"/>
          <w:u w:val="double"/>
        </w:rPr>
        <w:t>transport publiczny</w:t>
      </w:r>
      <w:r w:rsidR="00B65D66">
        <w:rPr>
          <w:rFonts w:cstheme="minorHAnsi"/>
          <w:sz w:val="22"/>
          <w:szCs w:val="22"/>
          <w:u w:val="double"/>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mobilność aktywna (ruch pieszy i rowerowy)</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intermodalność</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bezpieczeństwo ruchu drogowego</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realokację przestrzeni drogowej na inne środki transportu lub funkcje publiczne</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logistyka miejska, dostarczanie towarów i usług</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zarządzanie mobilnością i inteligentne systemy transportowe</w:t>
      </w:r>
      <w:r w:rsidR="00B65D66">
        <w:rPr>
          <w:rFonts w:cstheme="minorHAnsi"/>
          <w:sz w:val="22"/>
          <w:szCs w:val="22"/>
        </w:rPr>
        <w:t>.</w:t>
      </w:r>
    </w:p>
    <w:p w:rsidR="009265EB" w:rsidRDefault="00C17A01" w:rsidP="00C17A01">
      <w:pPr>
        <w:spacing w:after="120"/>
        <w:rPr>
          <w:rFonts w:cstheme="minorHAnsi"/>
          <w:b/>
          <w:bCs/>
          <w:sz w:val="22"/>
          <w:szCs w:val="22"/>
        </w:rPr>
      </w:pPr>
      <w:r w:rsidRPr="001A164C">
        <w:rPr>
          <w:rFonts w:cstheme="minorHAnsi"/>
          <w:b/>
          <w:bCs/>
          <w:sz w:val="22"/>
          <w:szCs w:val="22"/>
        </w:rPr>
        <w:t>6.</w:t>
      </w:r>
      <w:r w:rsidR="00BB50C7">
        <w:rPr>
          <w:rFonts w:cstheme="minorHAnsi"/>
          <w:b/>
          <w:bCs/>
          <w:sz w:val="22"/>
          <w:szCs w:val="22"/>
        </w:rPr>
        <w:t>2</w:t>
      </w:r>
      <w:r w:rsidRPr="001A164C">
        <w:rPr>
          <w:rFonts w:cstheme="minorHAnsi"/>
          <w:b/>
          <w:bCs/>
          <w:sz w:val="22"/>
          <w:szCs w:val="22"/>
        </w:rPr>
        <w:t xml:space="preserve"> Czy przeprowadzono Strategiczną Ocenę Oddziaływania na Środowisko?</w:t>
      </w:r>
    </w:p>
    <w:p w:rsidR="00BA7E16" w:rsidRDefault="00BA7E16" w:rsidP="00C17A01">
      <w:pPr>
        <w:spacing w:after="120"/>
        <w:rPr>
          <w:rFonts w:cstheme="minorHAnsi"/>
          <w:b/>
          <w:bCs/>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6.</w:t>
            </w:r>
            <w:r w:rsidR="00E05DFC">
              <w:rPr>
                <w:b/>
                <w:bCs/>
                <w:sz w:val="22"/>
                <w:szCs w:val="22"/>
              </w:rPr>
              <w:t xml:space="preserve"> </w:t>
            </w:r>
            <w:r w:rsidRPr="00762227">
              <w:rPr>
                <w:b/>
                <w:bCs/>
                <w:sz w:val="22"/>
                <w:szCs w:val="22"/>
              </w:rPr>
              <w:t>ZINTEGROWANY ROZWÓJ WSZYSTKICH RODZAJÓW TRANSPORTU</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6.1</w:t>
            </w:r>
          </w:p>
          <w:p w:rsidR="00744C7C" w:rsidRDefault="00744C7C" w:rsidP="00744C7C">
            <w:pPr>
              <w:spacing w:after="120"/>
              <w:rPr>
                <w:b/>
                <w:bCs/>
                <w:sz w:val="22"/>
                <w:szCs w:val="22"/>
              </w:rPr>
            </w:pPr>
            <w:r w:rsidRPr="00E36C80">
              <w:rPr>
                <w:b/>
                <w:bCs/>
                <w:sz w:val="22"/>
                <w:szCs w:val="22"/>
              </w:rPr>
              <w:t>6.2</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t>Rekomendacje:</w:t>
            </w:r>
          </w:p>
          <w:p w:rsidR="00BA7E16" w:rsidRPr="00946C32" w:rsidRDefault="00E05DFC" w:rsidP="00E05DFC">
            <w:pPr>
              <w:spacing w:after="120"/>
              <w:rPr>
                <w:sz w:val="22"/>
                <w:szCs w:val="22"/>
              </w:rPr>
            </w:pPr>
            <w:r w:rsidRPr="00E05DFC">
              <w:rPr>
                <w:b/>
                <w:bCs/>
                <w:sz w:val="22"/>
                <w:szCs w:val="22"/>
              </w:rPr>
              <w:t>Rekomendacje terminowe:</w:t>
            </w:r>
          </w:p>
        </w:tc>
      </w:tr>
    </w:tbl>
    <w:p w:rsidR="00BA7E16" w:rsidRDefault="00BA7E16" w:rsidP="00C17A01">
      <w:pPr>
        <w:spacing w:after="120"/>
        <w:rPr>
          <w:rFonts w:cstheme="minorHAnsi"/>
          <w:b/>
          <w:bCs/>
          <w:sz w:val="22"/>
          <w:szCs w:val="22"/>
        </w:rPr>
      </w:pPr>
    </w:p>
    <w:p w:rsidR="004A45D3" w:rsidRDefault="004A45D3" w:rsidP="00C17A01">
      <w:pPr>
        <w:spacing w:after="120"/>
        <w:rPr>
          <w:rFonts w:cstheme="minorHAnsi"/>
          <w:b/>
          <w:bCs/>
          <w:sz w:val="22"/>
          <w:szCs w:val="22"/>
        </w:rPr>
      </w:pPr>
      <w:r w:rsidRPr="004A45D3">
        <w:rPr>
          <w:b/>
          <w:bCs/>
          <w:noProof/>
          <w:lang w:eastAsia="pl-PL"/>
        </w:rPr>
        <mc:AlternateContent>
          <mc:Choice Requires="wps">
            <w:drawing>
              <wp:inline distT="0" distB="0" distL="0" distR="0" wp14:anchorId="52071920" wp14:editId="755BAF26">
                <wp:extent cx="5695950" cy="466725"/>
                <wp:effectExtent l="0" t="0" r="19050" b="28575"/>
                <wp:docPr id="14" name="Schemat blokowy: proces alternatywny 14"/>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MONITOROWANIE I OCENA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071920" id="Schemat blokowy: proces alternatywny 14" o:spid="_x0000_s1033"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O&#10;Lf0fvgIAAIIFAAAOAAAAAAAAAAAAAAAAAC4CAABkcnMvZTJvRG9jLnhtbFBLAQItABQABgAIAAAA&#10;IQDf26aX3gAAAAQBAAAPAAAAAAAAAAAAAAAAABgFAABkcnMvZG93bnJldi54bWxQSwUGAAAAAAQA&#10;BADzAAAAIwYAAAAA&#10;" fillcolor="#ededed" strokecolor="windowText" strokeweight="1pt">
                <v:textbo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MONITOROWANIE I OCENA</w:t>
                      </w:r>
                    </w:p>
                  </w:txbxContent>
                </v:textbox>
                <w10:anchorlock/>
              </v:shape>
            </w:pict>
          </mc:Fallback>
        </mc:AlternateContent>
      </w:r>
    </w:p>
    <w:p w:rsidR="00CF0EA7" w:rsidRPr="001A164C" w:rsidRDefault="00CF0EA7" w:rsidP="00CF0EA7">
      <w:pPr>
        <w:spacing w:after="120"/>
        <w:rPr>
          <w:rFonts w:cstheme="minorHAnsi"/>
          <w:b/>
          <w:bCs/>
          <w:sz w:val="22"/>
          <w:szCs w:val="22"/>
        </w:rPr>
      </w:pPr>
      <w:r w:rsidRPr="001A164C">
        <w:rPr>
          <w:rFonts w:cstheme="minorHAnsi"/>
          <w:b/>
          <w:bCs/>
          <w:sz w:val="22"/>
          <w:szCs w:val="22"/>
        </w:rPr>
        <w:t>7.1 Czy plan przewiduje proces monitorowania?</w:t>
      </w:r>
    </w:p>
    <w:p w:rsidR="00CF0EA7" w:rsidRPr="001A164C" w:rsidRDefault="00B65D66" w:rsidP="007C197C">
      <w:pPr>
        <w:pStyle w:val="Akapitzlist"/>
        <w:numPr>
          <w:ilvl w:val="0"/>
          <w:numId w:val="25"/>
        </w:numPr>
        <w:spacing w:after="120"/>
        <w:rPr>
          <w:rFonts w:cstheme="minorHAnsi"/>
          <w:sz w:val="22"/>
          <w:szCs w:val="22"/>
          <w:u w:val="double"/>
        </w:rPr>
      </w:pPr>
      <w:r>
        <w:rPr>
          <w:rFonts w:cstheme="minorHAnsi"/>
          <w:sz w:val="22"/>
          <w:szCs w:val="22"/>
          <w:u w:val="double"/>
        </w:rPr>
        <w:t xml:space="preserve">Czy </w:t>
      </w:r>
      <w:r w:rsidR="00CF0EA7" w:rsidRPr="001A164C">
        <w:rPr>
          <w:rFonts w:cstheme="minorHAnsi"/>
          <w:sz w:val="22"/>
          <w:szCs w:val="22"/>
          <w:u w:val="double"/>
        </w:rPr>
        <w:t>określono harmonogram, podmioty odpowiedzialne, procedury monitoringowe, w tym tryb dostępu do odpowiednich danych i statystyk</w:t>
      </w:r>
      <w:r>
        <w:rPr>
          <w:rFonts w:cstheme="minorHAnsi"/>
          <w:sz w:val="22"/>
          <w:szCs w:val="22"/>
          <w:u w:val="double"/>
        </w:rPr>
        <w:t>?</w:t>
      </w:r>
    </w:p>
    <w:p w:rsidR="00CF0EA7" w:rsidRPr="001A164C" w:rsidRDefault="00CF0EA7" w:rsidP="00CF0EA7">
      <w:pPr>
        <w:spacing w:after="120"/>
        <w:rPr>
          <w:rFonts w:cstheme="minorHAnsi"/>
          <w:b/>
          <w:bCs/>
          <w:sz w:val="22"/>
          <w:szCs w:val="22"/>
        </w:rPr>
      </w:pPr>
      <w:r w:rsidRPr="001A164C">
        <w:rPr>
          <w:rFonts w:cstheme="minorHAnsi"/>
          <w:b/>
          <w:bCs/>
          <w:sz w:val="22"/>
          <w:szCs w:val="22"/>
        </w:rPr>
        <w:t>7.2 Czy przewidziano cykliczne aktualizacje planu (w jakiej perspektywie czasu np. co ile lat)?</w:t>
      </w:r>
    </w:p>
    <w:p w:rsidR="00CF0EA7" w:rsidRPr="001A164C" w:rsidRDefault="00CF0EA7" w:rsidP="00CF0EA7">
      <w:pPr>
        <w:spacing w:after="120"/>
        <w:rPr>
          <w:rFonts w:cstheme="minorHAnsi"/>
          <w:b/>
          <w:bCs/>
          <w:sz w:val="22"/>
          <w:szCs w:val="22"/>
        </w:rPr>
      </w:pPr>
      <w:r w:rsidRPr="001A164C">
        <w:rPr>
          <w:rFonts w:cstheme="minorHAnsi"/>
          <w:b/>
          <w:bCs/>
          <w:sz w:val="22"/>
          <w:szCs w:val="22"/>
        </w:rPr>
        <w:t>7.3 Czy wszystkie wskaźniki powiązane z celami strategicznymi i operacyjnymi planu są wskaźnikami SMART?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lastRenderedPageBreak/>
        <w:t>specyficzne (dla obszaru wdrożenia, wynikają z diagnozy)</w:t>
      </w:r>
      <w:r w:rsidR="00B65D66">
        <w:rPr>
          <w:rFonts w:cstheme="minorHAnsi"/>
          <w:sz w:val="22"/>
          <w:szCs w:val="22"/>
        </w:rPr>
        <w: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mierzalne (określona metoda pomiaru i jego jednostka)</w:t>
      </w:r>
      <w:r w:rsidR="00B65D66">
        <w:rPr>
          <w:rFonts w:cstheme="minorHAnsi"/>
          <w:sz w:val="22"/>
          <w:szCs w:val="22"/>
        </w:rPr>
        <w: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określone w czasie (kiedy zostaną osiągnięte, np. do 2030 roku)</w:t>
      </w:r>
      <w:r w:rsidR="009C36A1">
        <w:rPr>
          <w:rFonts w:cstheme="minorHAnsi"/>
          <w:sz w:val="22"/>
          <w:szCs w:val="22"/>
        </w:rPr>
        <w: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osiągalne (realne do realizacji na bazie dostępnych narzędzi)</w:t>
      </w:r>
      <w:r w:rsidR="00B65D66">
        <w:rPr>
          <w:rFonts w:cstheme="minorHAnsi"/>
          <w:sz w:val="22"/>
          <w:szCs w:val="22"/>
        </w:rPr>
        <w:t>;</w:t>
      </w:r>
    </w:p>
    <w:p w:rsidR="00CF0EA7" w:rsidRPr="00501B95" w:rsidRDefault="00CF0EA7" w:rsidP="00CF0EA7">
      <w:pPr>
        <w:pStyle w:val="Akapitzlist"/>
        <w:numPr>
          <w:ilvl w:val="0"/>
          <w:numId w:val="26"/>
        </w:numPr>
        <w:spacing w:after="120"/>
        <w:rPr>
          <w:rFonts w:cstheme="minorHAnsi"/>
          <w:sz w:val="22"/>
          <w:szCs w:val="22"/>
        </w:rPr>
      </w:pPr>
      <w:r w:rsidRPr="001A164C">
        <w:rPr>
          <w:rFonts w:cstheme="minorHAnsi"/>
          <w:sz w:val="22"/>
          <w:szCs w:val="22"/>
        </w:rPr>
        <w:t>istotne (są krokiem naprzód, np. zmiana modal splitu transportu publicznego z 50 do 55%)</w:t>
      </w:r>
      <w:r w:rsidR="00B65D66">
        <w:rPr>
          <w:rFonts w:cstheme="minorHAnsi"/>
          <w:sz w:val="22"/>
          <w:szCs w:val="22"/>
        </w:rPr>
        <w:t>.</w:t>
      </w:r>
    </w:p>
    <w:p w:rsidR="001E31D5" w:rsidRPr="00307F85" w:rsidRDefault="00CF0EA7" w:rsidP="00CF0EA7">
      <w:pPr>
        <w:spacing w:after="120"/>
        <w:rPr>
          <w:rFonts w:cstheme="minorHAnsi"/>
          <w:b/>
          <w:bCs/>
          <w:sz w:val="22"/>
          <w:szCs w:val="22"/>
        </w:rPr>
      </w:pPr>
      <w:r w:rsidRPr="00307F85">
        <w:rPr>
          <w:rFonts w:cstheme="minorHAnsi"/>
          <w:b/>
          <w:bCs/>
          <w:sz w:val="22"/>
          <w:szCs w:val="22"/>
        </w:rPr>
        <w:t>7.4 Czy uwzględniono wskaźniki dotyczące</w:t>
      </w:r>
      <w:r w:rsidR="001E31D5" w:rsidRPr="00307F85">
        <w:rPr>
          <w:rFonts w:cstheme="minorHAnsi"/>
          <w:b/>
          <w:bCs/>
          <w:sz w:val="22"/>
          <w:szCs w:val="22"/>
        </w:rPr>
        <w:t>:</w:t>
      </w:r>
    </w:p>
    <w:p w:rsidR="001E31D5" w:rsidRPr="00307F85" w:rsidRDefault="00CF0EA7" w:rsidP="001E31D5">
      <w:pPr>
        <w:pStyle w:val="Akapitzlist"/>
        <w:numPr>
          <w:ilvl w:val="0"/>
          <w:numId w:val="55"/>
        </w:numPr>
        <w:spacing w:after="120"/>
        <w:rPr>
          <w:rFonts w:cstheme="minorHAnsi"/>
          <w:sz w:val="22"/>
          <w:szCs w:val="22"/>
        </w:rPr>
      </w:pPr>
      <w:r w:rsidRPr="00307F85">
        <w:rPr>
          <w:rFonts w:cstheme="minorHAnsi"/>
          <w:sz w:val="22"/>
          <w:szCs w:val="22"/>
        </w:rPr>
        <w:t>poprawy jakości powietrza i ograniczania emisji CO2</w:t>
      </w:r>
      <w:r w:rsidR="009C36A1">
        <w:rPr>
          <w:rFonts w:cstheme="minorHAnsi"/>
          <w:sz w:val="22"/>
          <w:szCs w:val="22"/>
        </w:rPr>
        <w:t>;</w:t>
      </w:r>
    </w:p>
    <w:p w:rsidR="001E31D5" w:rsidRPr="001E31D5" w:rsidRDefault="001E31D5" w:rsidP="00874D77">
      <w:pPr>
        <w:pStyle w:val="Akapitzlist"/>
        <w:numPr>
          <w:ilvl w:val="0"/>
          <w:numId w:val="55"/>
        </w:numPr>
        <w:spacing w:after="120"/>
        <w:rPr>
          <w:rFonts w:cstheme="minorHAnsi"/>
          <w:sz w:val="22"/>
          <w:szCs w:val="22"/>
        </w:rPr>
      </w:pPr>
      <w:r w:rsidRPr="001E31D5">
        <w:rPr>
          <w:rFonts w:cstheme="minorHAnsi"/>
          <w:sz w:val="22"/>
          <w:szCs w:val="22"/>
        </w:rPr>
        <w:t>dostępności transportu</w:t>
      </w:r>
      <w:r>
        <w:rPr>
          <w:rFonts w:cstheme="minorHAnsi"/>
          <w:sz w:val="22"/>
          <w:szCs w:val="22"/>
        </w:rPr>
        <w:t xml:space="preserve"> i </w:t>
      </w:r>
      <w:r w:rsidRPr="001E31D5">
        <w:rPr>
          <w:rFonts w:cstheme="minorHAnsi"/>
          <w:sz w:val="22"/>
          <w:szCs w:val="22"/>
        </w:rPr>
        <w:t>bezpieczeństwa ruchu drogowego</w:t>
      </w:r>
      <w:r w:rsidR="00B65D66">
        <w:rPr>
          <w:rFonts w:cstheme="minorHAnsi"/>
          <w:sz w:val="22"/>
          <w:szCs w:val="22"/>
        </w:rPr>
        <w:t>?</w:t>
      </w:r>
    </w:p>
    <w:p w:rsidR="00CF0EA7" w:rsidRDefault="00CF0EA7" w:rsidP="00CF0EA7">
      <w:pPr>
        <w:spacing w:after="120"/>
        <w:rPr>
          <w:rFonts w:cstheme="minorHAnsi"/>
          <w:b/>
          <w:bCs/>
          <w:sz w:val="22"/>
          <w:szCs w:val="22"/>
        </w:rPr>
      </w:pPr>
      <w:r w:rsidRPr="001A164C">
        <w:rPr>
          <w:rFonts w:cstheme="minorHAnsi"/>
          <w:b/>
          <w:bCs/>
          <w:sz w:val="22"/>
          <w:szCs w:val="22"/>
        </w:rPr>
        <w:t>7.5 Czy opracowano jasną definicję każdego wskaźnika, format raportowania oraz zarys sposobu pomiaru danych i obliczania wskaźnika na podstawie danych?</w:t>
      </w:r>
    </w:p>
    <w:p w:rsidR="004A45D3" w:rsidRDefault="004A45D3" w:rsidP="00CF0EA7">
      <w:pPr>
        <w:spacing w:after="120"/>
        <w:rPr>
          <w:rFonts w:cstheme="minorHAnsi"/>
          <w:b/>
          <w:bCs/>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CD71C8" w:rsidRDefault="00762227" w:rsidP="00501B95">
            <w:pPr>
              <w:pStyle w:val="Akapitzlist"/>
              <w:numPr>
                <w:ilvl w:val="2"/>
                <w:numId w:val="54"/>
              </w:numPr>
              <w:spacing w:after="120"/>
              <w:rPr>
                <w:b/>
                <w:bCs/>
                <w:sz w:val="22"/>
                <w:szCs w:val="22"/>
              </w:rPr>
            </w:pPr>
            <w:r w:rsidRPr="00CD71C8">
              <w:rPr>
                <w:b/>
                <w:bCs/>
                <w:sz w:val="22"/>
                <w:szCs w:val="22"/>
              </w:rPr>
              <w:t>MONITOROWANIE I OCENA</w:t>
            </w:r>
            <w:r w:rsidR="00CD71C8" w:rsidRPr="00CD71C8">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7.1</w:t>
            </w:r>
          </w:p>
          <w:p w:rsidR="00744C7C" w:rsidRPr="00E36C80" w:rsidRDefault="00744C7C" w:rsidP="00744C7C">
            <w:pPr>
              <w:spacing w:after="120"/>
              <w:rPr>
                <w:b/>
                <w:bCs/>
                <w:sz w:val="22"/>
                <w:szCs w:val="22"/>
              </w:rPr>
            </w:pPr>
            <w:r w:rsidRPr="00E36C80">
              <w:rPr>
                <w:b/>
                <w:bCs/>
                <w:sz w:val="22"/>
                <w:szCs w:val="22"/>
              </w:rPr>
              <w:t>7.2</w:t>
            </w:r>
          </w:p>
          <w:p w:rsidR="00744C7C" w:rsidRPr="00E36C80" w:rsidRDefault="00744C7C" w:rsidP="00744C7C">
            <w:pPr>
              <w:spacing w:after="120"/>
              <w:rPr>
                <w:b/>
                <w:bCs/>
                <w:sz w:val="22"/>
                <w:szCs w:val="22"/>
              </w:rPr>
            </w:pPr>
            <w:r w:rsidRPr="00E36C80">
              <w:rPr>
                <w:b/>
                <w:bCs/>
                <w:sz w:val="22"/>
                <w:szCs w:val="22"/>
              </w:rPr>
              <w:t>7.3</w:t>
            </w:r>
          </w:p>
          <w:p w:rsidR="00744C7C" w:rsidRPr="00E36C80" w:rsidRDefault="00744C7C" w:rsidP="00744C7C">
            <w:pPr>
              <w:spacing w:after="120"/>
              <w:rPr>
                <w:b/>
                <w:bCs/>
                <w:sz w:val="22"/>
                <w:szCs w:val="22"/>
              </w:rPr>
            </w:pPr>
            <w:r w:rsidRPr="00E36C80">
              <w:rPr>
                <w:b/>
                <w:bCs/>
                <w:sz w:val="22"/>
                <w:szCs w:val="22"/>
              </w:rPr>
              <w:t>7.4</w:t>
            </w:r>
          </w:p>
          <w:p w:rsidR="00744C7C" w:rsidRDefault="00744C7C" w:rsidP="00744C7C">
            <w:pPr>
              <w:spacing w:after="120"/>
              <w:rPr>
                <w:b/>
                <w:bCs/>
                <w:sz w:val="22"/>
                <w:szCs w:val="22"/>
              </w:rPr>
            </w:pPr>
            <w:r w:rsidRPr="00E36C80">
              <w:rPr>
                <w:b/>
                <w:bCs/>
                <w:sz w:val="22"/>
                <w:szCs w:val="22"/>
              </w:rPr>
              <w:t>7.5</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501B95">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501B95" w:rsidRPr="00501B95" w:rsidRDefault="00501B95" w:rsidP="00501B95">
            <w:pPr>
              <w:spacing w:after="120"/>
              <w:rPr>
                <w:b/>
                <w:bCs/>
                <w:sz w:val="22"/>
                <w:szCs w:val="22"/>
              </w:rPr>
            </w:pPr>
            <w:r w:rsidRPr="00501B95">
              <w:rPr>
                <w:b/>
                <w:bCs/>
                <w:sz w:val="22"/>
                <w:szCs w:val="22"/>
              </w:rPr>
              <w:t>Rekomendacje:</w:t>
            </w:r>
          </w:p>
          <w:p w:rsidR="00BA7E16" w:rsidRPr="00946C32" w:rsidRDefault="00501B95" w:rsidP="00501B95">
            <w:pPr>
              <w:spacing w:after="120"/>
              <w:rPr>
                <w:sz w:val="22"/>
                <w:szCs w:val="22"/>
              </w:rPr>
            </w:pPr>
            <w:r w:rsidRPr="00501B95">
              <w:rPr>
                <w:b/>
                <w:bCs/>
                <w:sz w:val="22"/>
                <w:szCs w:val="22"/>
              </w:rPr>
              <w:t>Rekomendacje terminowe:</w:t>
            </w:r>
          </w:p>
        </w:tc>
      </w:tr>
    </w:tbl>
    <w:p w:rsidR="00BA7E16" w:rsidRDefault="00BA7E16" w:rsidP="00CF0EA7">
      <w:pPr>
        <w:spacing w:after="120"/>
        <w:rPr>
          <w:rFonts w:cstheme="minorHAnsi"/>
          <w:b/>
          <w:bCs/>
          <w:sz w:val="22"/>
          <w:szCs w:val="22"/>
        </w:rPr>
      </w:pPr>
    </w:p>
    <w:p w:rsidR="00BA7E16" w:rsidRDefault="00BA7E16" w:rsidP="00CF0EA7">
      <w:pPr>
        <w:spacing w:after="120"/>
        <w:rPr>
          <w:rFonts w:cstheme="minorHAnsi"/>
          <w:b/>
          <w:bCs/>
          <w:sz w:val="22"/>
          <w:szCs w:val="22"/>
        </w:rPr>
      </w:pPr>
    </w:p>
    <w:p w:rsidR="00CF0EA7" w:rsidRPr="001A164C" w:rsidRDefault="004A45D3" w:rsidP="00CF0EA7">
      <w:pPr>
        <w:spacing w:after="120"/>
        <w:rPr>
          <w:rFonts w:cstheme="minorHAnsi"/>
          <w:b/>
          <w:bCs/>
          <w:sz w:val="22"/>
          <w:szCs w:val="22"/>
        </w:rPr>
      </w:pPr>
      <w:r w:rsidRPr="004A45D3">
        <w:rPr>
          <w:b/>
          <w:bCs/>
          <w:noProof/>
          <w:lang w:eastAsia="pl-PL"/>
        </w:rPr>
        <mc:AlternateContent>
          <mc:Choice Requires="wps">
            <w:drawing>
              <wp:inline distT="0" distB="0" distL="0" distR="0" wp14:anchorId="13EDFC7B" wp14:editId="544D5199">
                <wp:extent cx="5695950" cy="466725"/>
                <wp:effectExtent l="0" t="0" r="19050" b="28575"/>
                <wp:docPr id="15" name="Schemat blokowy: proces alternatywny 15"/>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chemeClr val="bg1">
                            <a:lumMod val="50000"/>
                          </a:schemeClr>
                        </a:solidFill>
                        <a:ln w="12700" cap="flat" cmpd="sng" algn="ctr">
                          <a:solidFill>
                            <a:sysClr val="windowText" lastClr="000000"/>
                          </a:solidFill>
                          <a:prstDash val="solid"/>
                          <a:miter lim="800000"/>
                        </a:ln>
                        <a:effectLst/>
                      </wps:spPr>
                      <wps:txbx>
                        <w:txbxContent>
                          <w:p w:rsidR="004A45D3" w:rsidRPr="00480A38" w:rsidRDefault="004A45D3" w:rsidP="004A45D3">
                            <w:pPr>
                              <w:numPr>
                                <w:ilvl w:val="0"/>
                                <w:numId w:val="38"/>
                              </w:numPr>
                              <w:spacing w:after="0"/>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A38">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ZAPEWNIENIE JAKOŚCI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EDFC7B" id="Schemat blokowy: proces alternatywny 15" o:spid="_x0000_s1034"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" fillcolor="#7f7f7f [1612]" strokecolor="windowText" strokeweight="1pt">
                <v:textbox>
                  <w:txbxContent>
                    <w:p w:rsidR="004A45D3" w:rsidRPr="00480A38" w:rsidRDefault="004A45D3" w:rsidP="004A45D3">
                      <w:pPr>
                        <w:numPr>
                          <w:ilvl w:val="0"/>
                          <w:numId w:val="38"/>
                        </w:numPr>
                        <w:spacing w:after="0"/>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A38">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ZAPEWNIENIE JAKOŚCI</w:t>
                      </w:r>
                    </w:p>
                  </w:txbxContent>
                </v:textbox>
                <w10:anchorlock/>
              </v:shape>
            </w:pict>
          </mc:Fallback>
        </mc:AlternateContent>
      </w:r>
    </w:p>
    <w:p w:rsidR="00CF0EA7" w:rsidRPr="001A164C" w:rsidRDefault="00CF0EA7" w:rsidP="00CF0EA7">
      <w:pPr>
        <w:spacing w:after="120"/>
        <w:rPr>
          <w:rFonts w:cstheme="minorHAnsi"/>
          <w:b/>
          <w:bCs/>
          <w:sz w:val="22"/>
          <w:szCs w:val="22"/>
        </w:rPr>
      </w:pPr>
      <w:r w:rsidRPr="001A164C">
        <w:rPr>
          <w:rFonts w:cstheme="minorHAnsi"/>
          <w:b/>
          <w:bCs/>
          <w:sz w:val="22"/>
          <w:szCs w:val="22"/>
        </w:rPr>
        <w:t>8.1 Czy przedstawiony dokument/ dokumenty/ opis prowadzonych polityk spełnia podstawowe wymogi planu zrównoważonej mobilności miejskiej?</w:t>
      </w:r>
    </w:p>
    <w:p w:rsidR="00CF0EA7" w:rsidRDefault="00D105AC" w:rsidP="00E7722D">
      <w:pPr>
        <w:spacing w:after="120"/>
        <w:rPr>
          <w:rFonts w:cstheme="minorHAnsi"/>
          <w:sz w:val="22"/>
          <w:szCs w:val="22"/>
        </w:rPr>
      </w:pPr>
      <w:r>
        <w:rPr>
          <w:rFonts w:cstheme="minorHAnsi"/>
          <w:sz w:val="22"/>
          <w:szCs w:val="22"/>
        </w:rPr>
        <w:t>W</w:t>
      </w:r>
      <w:r w:rsidR="00CF0EA7" w:rsidRPr="00E7722D">
        <w:rPr>
          <w:rFonts w:cstheme="minorHAnsi"/>
          <w:sz w:val="22"/>
          <w:szCs w:val="22"/>
        </w:rPr>
        <w:t xml:space="preserve">eryfikacja </w:t>
      </w:r>
      <w:r w:rsidR="00B65D66">
        <w:rPr>
          <w:rFonts w:cstheme="minorHAnsi"/>
          <w:sz w:val="22"/>
          <w:szCs w:val="22"/>
        </w:rPr>
        <w:t xml:space="preserve">nastąpi </w:t>
      </w:r>
      <w:r w:rsidR="00CF0EA7" w:rsidRPr="00E7722D">
        <w:rPr>
          <w:rFonts w:cstheme="minorHAnsi"/>
          <w:sz w:val="22"/>
          <w:szCs w:val="22"/>
        </w:rPr>
        <w:t>na po</w:t>
      </w:r>
      <w:r w:rsidR="00B65D66">
        <w:rPr>
          <w:rFonts w:cstheme="minorHAnsi"/>
          <w:sz w:val="22"/>
          <w:szCs w:val="22"/>
        </w:rPr>
        <w:t>d</w:t>
      </w:r>
      <w:r w:rsidR="00CF0EA7" w:rsidRPr="00E7722D">
        <w:rPr>
          <w:rFonts w:cstheme="minorHAnsi"/>
          <w:sz w:val="22"/>
          <w:szCs w:val="22"/>
        </w:rPr>
        <w:t xml:space="preserve">stawie </w:t>
      </w:r>
      <w:r w:rsidR="00B5692A">
        <w:rPr>
          <w:rFonts w:cstheme="minorHAnsi"/>
          <w:sz w:val="22"/>
          <w:szCs w:val="22"/>
        </w:rPr>
        <w:t>wszystkich</w:t>
      </w:r>
      <w:r w:rsidR="00B5692A" w:rsidRPr="00E7722D">
        <w:rPr>
          <w:rFonts w:cstheme="minorHAnsi"/>
          <w:sz w:val="22"/>
          <w:szCs w:val="22"/>
        </w:rPr>
        <w:t xml:space="preserve"> </w:t>
      </w:r>
      <w:r w:rsidR="00CF0EA7" w:rsidRPr="00E7722D">
        <w:rPr>
          <w:rFonts w:cstheme="minorHAnsi"/>
          <w:sz w:val="22"/>
          <w:szCs w:val="22"/>
        </w:rPr>
        <w:t>pytań</w:t>
      </w:r>
      <w:r w:rsidR="00B5692A">
        <w:rPr>
          <w:rFonts w:cstheme="minorHAnsi"/>
          <w:sz w:val="22"/>
          <w:szCs w:val="22"/>
        </w:rPr>
        <w:t xml:space="preserve"> niniejszego formularza</w:t>
      </w:r>
      <w:r w:rsidR="00CF0EA7" w:rsidRPr="00E7722D">
        <w:rPr>
          <w:rFonts w:cstheme="minorHAnsi"/>
          <w:sz w:val="22"/>
          <w:szCs w:val="22"/>
        </w:rPr>
        <w:t xml:space="preserve">, w tym </w:t>
      </w:r>
      <w:r w:rsidR="00B5692A">
        <w:rPr>
          <w:rFonts w:cstheme="minorHAnsi"/>
          <w:sz w:val="22"/>
          <w:szCs w:val="22"/>
        </w:rPr>
        <w:t xml:space="preserve">wyróżnionych </w:t>
      </w:r>
      <w:r w:rsidR="00CF0EA7" w:rsidRPr="00E7722D">
        <w:rPr>
          <w:rFonts w:cstheme="minorHAnsi"/>
          <w:sz w:val="22"/>
          <w:szCs w:val="22"/>
        </w:rPr>
        <w:t xml:space="preserve">elementów </w:t>
      </w:r>
      <w:r w:rsidR="00FD69B2">
        <w:rPr>
          <w:rFonts w:cstheme="minorHAnsi"/>
          <w:sz w:val="22"/>
          <w:szCs w:val="22"/>
        </w:rPr>
        <w:t>niezbędnych</w:t>
      </w:r>
      <w:r w:rsidR="00CF0EA7" w:rsidRPr="00E7722D">
        <w:rPr>
          <w:rFonts w:cstheme="minorHAnsi"/>
          <w:sz w:val="22"/>
          <w:szCs w:val="22"/>
        </w:rPr>
        <w:t xml:space="preserve">, </w:t>
      </w:r>
      <w:r w:rsidR="00B5692A">
        <w:rPr>
          <w:rFonts w:cstheme="minorHAnsi"/>
          <w:sz w:val="22"/>
          <w:szCs w:val="22"/>
        </w:rPr>
        <w:t xml:space="preserve">także w oparciu o </w:t>
      </w:r>
      <w:r w:rsidR="00CF0EA7" w:rsidRPr="00E7722D">
        <w:rPr>
          <w:rFonts w:cstheme="minorHAnsi"/>
          <w:sz w:val="22"/>
          <w:szCs w:val="22"/>
        </w:rPr>
        <w:t>ewentualne opinie ekspertów, wnioski i rekomendacje na przyszłość</w:t>
      </w:r>
      <w:r w:rsidR="00B65D66">
        <w:rPr>
          <w:rFonts w:cstheme="minorHAnsi"/>
          <w:sz w:val="22"/>
          <w:szCs w:val="22"/>
        </w:rPr>
        <w:t>.</w:t>
      </w:r>
    </w:p>
    <w:p w:rsidR="001F4C2A" w:rsidRPr="00A32783" w:rsidRDefault="001F4C2A" w:rsidP="00E7722D">
      <w:pPr>
        <w:spacing w:after="120"/>
        <w:rPr>
          <w:rFonts w:cstheme="minorHAnsi"/>
          <w:b/>
          <w:bCs/>
          <w:sz w:val="22"/>
          <w:szCs w:val="22"/>
        </w:rPr>
      </w:pPr>
      <w:r w:rsidRPr="00A32783">
        <w:rPr>
          <w:rFonts w:cstheme="minorHAnsi"/>
          <w:b/>
          <w:bCs/>
          <w:sz w:val="22"/>
          <w:szCs w:val="22"/>
        </w:rPr>
        <w:t xml:space="preserve">8.2 </w:t>
      </w:r>
      <w:r w:rsidR="00972CB8">
        <w:rPr>
          <w:rFonts w:cstheme="minorHAnsi"/>
          <w:b/>
          <w:bCs/>
          <w:sz w:val="22"/>
          <w:szCs w:val="22"/>
        </w:rPr>
        <w:t>Czy</w:t>
      </w:r>
      <w:r w:rsidRPr="00A32783">
        <w:rPr>
          <w:rFonts w:cstheme="minorHAnsi"/>
          <w:b/>
          <w:bCs/>
          <w:sz w:val="22"/>
          <w:szCs w:val="22"/>
        </w:rPr>
        <w:t xml:space="preserve"> przedstawiony SUMP wymaga aktualizacji w </w:t>
      </w:r>
      <w:r w:rsidR="0085638B" w:rsidRPr="00A32783">
        <w:rPr>
          <w:rFonts w:cstheme="minorHAnsi"/>
          <w:b/>
          <w:bCs/>
          <w:sz w:val="22"/>
          <w:szCs w:val="22"/>
        </w:rPr>
        <w:t>określonym przez ewaluatorów czasie i zakresie?</w:t>
      </w:r>
    </w:p>
    <w:tbl>
      <w:tblPr>
        <w:tblStyle w:val="Siatkatabelijasna"/>
        <w:tblW w:w="0" w:type="auto"/>
        <w:tblLook w:val="04A0" w:firstRow="1" w:lastRow="0" w:firstColumn="1" w:lastColumn="0" w:noHBand="0" w:noVBand="1"/>
      </w:tblPr>
      <w:tblGrid>
        <w:gridCol w:w="9062"/>
      </w:tblGrid>
      <w:tr w:rsidR="00BA7E16" w:rsidTr="00480A38">
        <w:tc>
          <w:tcPr>
            <w:tcW w:w="9062" w:type="dxa"/>
            <w:shd w:val="clear" w:color="auto" w:fill="808080" w:themeFill="background1" w:themeFillShade="80"/>
          </w:tcPr>
          <w:p w:rsidR="00BA7E16" w:rsidRPr="00480A38" w:rsidRDefault="00762227" w:rsidP="00501B95">
            <w:pPr>
              <w:pStyle w:val="Akapitzlist"/>
              <w:numPr>
                <w:ilvl w:val="2"/>
                <w:numId w:val="54"/>
              </w:numPr>
              <w:spacing w:after="120"/>
              <w:rPr>
                <w:b/>
                <w:bCs/>
                <w:color w:val="FFFFFF" w:themeColor="background1"/>
                <w:sz w:val="22"/>
                <w:szCs w:val="22"/>
              </w:rPr>
            </w:pPr>
            <w:r w:rsidRPr="00480A38">
              <w:rPr>
                <w:b/>
                <w:bCs/>
                <w:color w:val="FFFFFF" w:themeColor="background1"/>
                <w:sz w:val="22"/>
                <w:szCs w:val="22"/>
              </w:rPr>
              <w:t>ZAPEWNIENIE JAKOŚCI</w:t>
            </w:r>
            <w:r w:rsidR="00501B95" w:rsidRPr="00480A38">
              <w:rPr>
                <w:b/>
                <w:bCs/>
                <w:color w:val="FFFFFF" w:themeColor="background1"/>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lastRenderedPageBreak/>
              <w:t>Ocena ewaluatora wraz z uzasadnieniem, w zakresie poszczególnych pytań:</w:t>
            </w:r>
          </w:p>
          <w:p w:rsidR="00744C7C" w:rsidRPr="005F6B63" w:rsidRDefault="00744C7C" w:rsidP="00744C7C">
            <w:pPr>
              <w:spacing w:after="120"/>
              <w:rPr>
                <w:b/>
                <w:bCs/>
                <w:sz w:val="22"/>
                <w:szCs w:val="22"/>
              </w:rPr>
            </w:pPr>
            <w:r w:rsidRPr="005F6B63">
              <w:rPr>
                <w:b/>
                <w:bCs/>
                <w:sz w:val="22"/>
                <w:szCs w:val="22"/>
              </w:rPr>
              <w:t>8.1</w:t>
            </w:r>
          </w:p>
          <w:p w:rsidR="00744C7C" w:rsidRDefault="00744C7C" w:rsidP="00744C7C">
            <w:pPr>
              <w:spacing w:after="120"/>
              <w:rPr>
                <w:b/>
                <w:bCs/>
                <w:sz w:val="22"/>
                <w:szCs w:val="22"/>
              </w:rPr>
            </w:pPr>
            <w:r w:rsidRPr="005F6B63">
              <w:rPr>
                <w:b/>
                <w:bCs/>
                <w:sz w:val="22"/>
                <w:szCs w:val="22"/>
              </w:rPr>
              <w:t>8.2</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501B95">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501B95" w:rsidRPr="00501B95" w:rsidRDefault="00C17EAE" w:rsidP="00501B95">
            <w:pPr>
              <w:spacing w:after="120"/>
              <w:rPr>
                <w:b/>
                <w:bCs/>
                <w:sz w:val="22"/>
                <w:szCs w:val="22"/>
              </w:rPr>
            </w:pPr>
            <w:r>
              <w:rPr>
                <w:b/>
                <w:bCs/>
                <w:sz w:val="22"/>
                <w:szCs w:val="22"/>
              </w:rPr>
              <w:t>Podsumowanie rekomendacji dotyczących wszystkich 8 zasad</w:t>
            </w:r>
            <w:r w:rsidR="00501B95" w:rsidRPr="00501B95">
              <w:rPr>
                <w:b/>
                <w:bCs/>
                <w:sz w:val="22"/>
                <w:szCs w:val="22"/>
              </w:rPr>
              <w:t>:</w:t>
            </w:r>
          </w:p>
          <w:p w:rsidR="00BA7E16" w:rsidRPr="003D7B1A" w:rsidRDefault="00C17EAE" w:rsidP="00501B95">
            <w:pPr>
              <w:spacing w:after="120"/>
              <w:rPr>
                <w:b/>
                <w:bCs/>
                <w:sz w:val="22"/>
                <w:szCs w:val="22"/>
              </w:rPr>
            </w:pPr>
            <w:r>
              <w:rPr>
                <w:b/>
                <w:bCs/>
                <w:sz w:val="22"/>
                <w:szCs w:val="22"/>
              </w:rPr>
              <w:t>Podsumowanie re</w:t>
            </w:r>
            <w:r w:rsidR="00501B95" w:rsidRPr="00501B95">
              <w:rPr>
                <w:b/>
                <w:bCs/>
                <w:sz w:val="22"/>
                <w:szCs w:val="22"/>
              </w:rPr>
              <w:t>komendacj</w:t>
            </w:r>
            <w:r>
              <w:rPr>
                <w:b/>
                <w:bCs/>
                <w:sz w:val="22"/>
                <w:szCs w:val="22"/>
              </w:rPr>
              <w:t>i</w:t>
            </w:r>
            <w:r w:rsidR="00501B95" w:rsidRPr="00501B95">
              <w:rPr>
                <w:b/>
                <w:bCs/>
                <w:sz w:val="22"/>
                <w:szCs w:val="22"/>
              </w:rPr>
              <w:t xml:space="preserve"> terminow</w:t>
            </w:r>
            <w:r>
              <w:rPr>
                <w:b/>
                <w:bCs/>
                <w:sz w:val="22"/>
                <w:szCs w:val="22"/>
              </w:rPr>
              <w:t>ych</w:t>
            </w:r>
            <w:r w:rsidR="00501B95" w:rsidRPr="00501B95">
              <w:rPr>
                <w:b/>
                <w:bCs/>
                <w:sz w:val="22"/>
                <w:szCs w:val="22"/>
              </w:rPr>
              <w:t>:</w:t>
            </w:r>
          </w:p>
          <w:p w:rsidR="00BA7E16" w:rsidRPr="00946C32" w:rsidRDefault="00BA7E16" w:rsidP="00B67B13">
            <w:pPr>
              <w:spacing w:after="120"/>
              <w:rPr>
                <w:sz w:val="22"/>
                <w:szCs w:val="22"/>
              </w:rPr>
            </w:pPr>
          </w:p>
        </w:tc>
      </w:tr>
    </w:tbl>
    <w:p w:rsidR="000624FA" w:rsidRPr="000624FA" w:rsidRDefault="000624FA" w:rsidP="000624FA">
      <w:pPr>
        <w:spacing w:after="120"/>
        <w:rPr>
          <w:rFonts w:cstheme="minorHAnsi"/>
          <w:sz w:val="22"/>
          <w:szCs w:val="22"/>
        </w:rPr>
      </w:pPr>
    </w:p>
    <w:sectPr w:rsidR="000624FA" w:rsidRPr="000624F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BB" w:rsidRDefault="003C6EBB" w:rsidP="00DA09AD">
      <w:pPr>
        <w:spacing w:after="0" w:line="240" w:lineRule="auto"/>
      </w:pPr>
      <w:r>
        <w:separator/>
      </w:r>
    </w:p>
  </w:endnote>
  <w:endnote w:type="continuationSeparator" w:id="0">
    <w:p w:rsidR="003C6EBB" w:rsidRDefault="003C6EBB" w:rsidP="00DA09AD">
      <w:pPr>
        <w:spacing w:after="0" w:line="240" w:lineRule="auto"/>
      </w:pPr>
      <w:r>
        <w:continuationSeparator/>
      </w:r>
    </w:p>
  </w:endnote>
  <w:endnote w:type="continuationNotice" w:id="1">
    <w:p w:rsidR="003C6EBB" w:rsidRDefault="003C6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4A" w:rsidRDefault="00800B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BB" w:rsidRDefault="003C6EBB" w:rsidP="00DA09AD">
      <w:pPr>
        <w:spacing w:after="0" w:line="240" w:lineRule="auto"/>
      </w:pPr>
      <w:r>
        <w:separator/>
      </w:r>
    </w:p>
  </w:footnote>
  <w:footnote w:type="continuationSeparator" w:id="0">
    <w:p w:rsidR="003C6EBB" w:rsidRDefault="003C6EBB" w:rsidP="00DA09AD">
      <w:pPr>
        <w:spacing w:after="0" w:line="240" w:lineRule="auto"/>
      </w:pPr>
      <w:r>
        <w:continuationSeparator/>
      </w:r>
    </w:p>
  </w:footnote>
  <w:footnote w:type="continuationNotice" w:id="1">
    <w:p w:rsidR="003C6EBB" w:rsidRDefault="003C6EBB">
      <w:pPr>
        <w:spacing w:after="0" w:line="240" w:lineRule="auto"/>
      </w:pPr>
    </w:p>
  </w:footnote>
  <w:footnote w:id="2">
    <w:p w:rsidR="00186BBD" w:rsidRDefault="00186BBD">
      <w:pPr>
        <w:pStyle w:val="Tekstprzypisudolnego"/>
      </w:pPr>
      <w:r>
        <w:rPr>
          <w:rStyle w:val="Odwoanieprzypisudolnego"/>
        </w:rPr>
        <w:footnoteRef/>
      </w:r>
      <w:r>
        <w:t xml:space="preserve"> </w:t>
      </w:r>
      <w:r w:rsidRPr="001A164C">
        <w:rPr>
          <w:sz w:val="22"/>
          <w:szCs w:val="22"/>
        </w:rPr>
        <w:t>COM (2013) 913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0FCC"/>
    <w:multiLevelType w:val="hybridMultilevel"/>
    <w:tmpl w:val="1B30567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215F5"/>
    <w:multiLevelType w:val="hybridMultilevel"/>
    <w:tmpl w:val="233293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8746B"/>
    <w:multiLevelType w:val="multilevel"/>
    <w:tmpl w:val="0A7A38F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DA39FB"/>
    <w:multiLevelType w:val="hybridMultilevel"/>
    <w:tmpl w:val="2CDEA38A"/>
    <w:lvl w:ilvl="0" w:tplc="04150015">
      <w:start w:val="1"/>
      <w:numFmt w:val="upp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3906B1"/>
    <w:multiLevelType w:val="hybridMultilevel"/>
    <w:tmpl w:val="595A351A"/>
    <w:lvl w:ilvl="0" w:tplc="A468C1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845AA"/>
    <w:multiLevelType w:val="hybridMultilevel"/>
    <w:tmpl w:val="B09CD05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96C49"/>
    <w:multiLevelType w:val="multilevel"/>
    <w:tmpl w:val="1354FF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210C09"/>
    <w:multiLevelType w:val="hybridMultilevel"/>
    <w:tmpl w:val="E7A8B31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877D4"/>
    <w:multiLevelType w:val="hybridMultilevel"/>
    <w:tmpl w:val="F54046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84017"/>
    <w:multiLevelType w:val="hybridMultilevel"/>
    <w:tmpl w:val="115A0BF8"/>
    <w:lvl w:ilvl="0" w:tplc="5E6CBE1E">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D0FA9"/>
    <w:multiLevelType w:val="multilevel"/>
    <w:tmpl w:val="1166B56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03A63"/>
    <w:multiLevelType w:val="hybridMultilevel"/>
    <w:tmpl w:val="488216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A3C4B"/>
    <w:multiLevelType w:val="hybridMultilevel"/>
    <w:tmpl w:val="B3F8A9C2"/>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5626BB"/>
    <w:multiLevelType w:val="hybridMultilevel"/>
    <w:tmpl w:val="2744A9CA"/>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27B08"/>
    <w:multiLevelType w:val="hybridMultilevel"/>
    <w:tmpl w:val="751EA24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777F5"/>
    <w:multiLevelType w:val="hybridMultilevel"/>
    <w:tmpl w:val="7FFA3D40"/>
    <w:lvl w:ilvl="0" w:tplc="04150015">
      <w:start w:val="1"/>
      <w:numFmt w:val="upp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7AC357F"/>
    <w:multiLevelType w:val="hybridMultilevel"/>
    <w:tmpl w:val="F5BCE4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B2A3C"/>
    <w:multiLevelType w:val="multilevel"/>
    <w:tmpl w:val="EFAADE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18295D"/>
    <w:multiLevelType w:val="hybridMultilevel"/>
    <w:tmpl w:val="0BB8E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9129E"/>
    <w:multiLevelType w:val="hybridMultilevel"/>
    <w:tmpl w:val="F42AB3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D2C4B"/>
    <w:multiLevelType w:val="hybridMultilevel"/>
    <w:tmpl w:val="0A3A91B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F0F3E"/>
    <w:multiLevelType w:val="multilevel"/>
    <w:tmpl w:val="E29AEAC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2521E46"/>
    <w:multiLevelType w:val="hybridMultilevel"/>
    <w:tmpl w:val="8F9A74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63722"/>
    <w:multiLevelType w:val="multilevel"/>
    <w:tmpl w:val="9DAC4C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9313C4"/>
    <w:multiLevelType w:val="hybridMultilevel"/>
    <w:tmpl w:val="D35AC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EB4908"/>
    <w:multiLevelType w:val="hybridMultilevel"/>
    <w:tmpl w:val="E3E097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B15ADB"/>
    <w:multiLevelType w:val="multilevel"/>
    <w:tmpl w:val="AD2CFC5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670BF5"/>
    <w:multiLevelType w:val="hybridMultilevel"/>
    <w:tmpl w:val="E28E26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946AD"/>
    <w:multiLevelType w:val="hybridMultilevel"/>
    <w:tmpl w:val="3AD42A3C"/>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C912670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6D2A6A"/>
    <w:multiLevelType w:val="multilevel"/>
    <w:tmpl w:val="6908D5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27E0DA7"/>
    <w:multiLevelType w:val="hybridMultilevel"/>
    <w:tmpl w:val="0E88CC1C"/>
    <w:lvl w:ilvl="0" w:tplc="4C109642">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495558"/>
    <w:multiLevelType w:val="multilevel"/>
    <w:tmpl w:val="BC0474F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4F40F8"/>
    <w:multiLevelType w:val="multilevel"/>
    <w:tmpl w:val="3FECA0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0E3888"/>
    <w:multiLevelType w:val="hybridMultilevel"/>
    <w:tmpl w:val="FBB85400"/>
    <w:lvl w:ilvl="0" w:tplc="04E2BE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10C9B"/>
    <w:multiLevelType w:val="hybridMultilevel"/>
    <w:tmpl w:val="3AD0C2D8"/>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83DF0"/>
    <w:multiLevelType w:val="hybridMultilevel"/>
    <w:tmpl w:val="AFBE87C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9D36D61"/>
    <w:multiLevelType w:val="hybridMultilevel"/>
    <w:tmpl w:val="E726462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A4B739D"/>
    <w:multiLevelType w:val="hybridMultilevel"/>
    <w:tmpl w:val="6200F4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342EE6"/>
    <w:multiLevelType w:val="hybridMultilevel"/>
    <w:tmpl w:val="C4629E8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D847992"/>
    <w:multiLevelType w:val="hybridMultilevel"/>
    <w:tmpl w:val="5A9A3C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2F32E5"/>
    <w:multiLevelType w:val="hybridMultilevel"/>
    <w:tmpl w:val="E696B9BA"/>
    <w:lvl w:ilvl="0" w:tplc="04150015">
      <w:start w:val="1"/>
      <w:numFmt w:val="upperLetter"/>
      <w:lvlText w:val="%1."/>
      <w:lvlJc w:val="left"/>
      <w:pPr>
        <w:ind w:left="720" w:hanging="360"/>
      </w:pPr>
    </w:lvl>
    <w:lvl w:ilvl="1" w:tplc="B2D043E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D6829"/>
    <w:multiLevelType w:val="hybridMultilevel"/>
    <w:tmpl w:val="64766E0E"/>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304FD"/>
    <w:multiLevelType w:val="hybridMultilevel"/>
    <w:tmpl w:val="66BA4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4578AD"/>
    <w:multiLevelType w:val="hybridMultilevel"/>
    <w:tmpl w:val="E28E26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C3072"/>
    <w:multiLevelType w:val="hybridMultilevel"/>
    <w:tmpl w:val="AC1A150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9A4941"/>
    <w:multiLevelType w:val="hybridMultilevel"/>
    <w:tmpl w:val="4D483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C67C9D"/>
    <w:multiLevelType w:val="hybridMultilevel"/>
    <w:tmpl w:val="AB44D89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B40AAB"/>
    <w:multiLevelType w:val="hybridMultilevel"/>
    <w:tmpl w:val="F4120928"/>
    <w:lvl w:ilvl="0" w:tplc="C61233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981BD9"/>
    <w:multiLevelType w:val="hybridMultilevel"/>
    <w:tmpl w:val="F8D0E57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B1A5D"/>
    <w:multiLevelType w:val="hybridMultilevel"/>
    <w:tmpl w:val="8A6E3E1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20485"/>
    <w:multiLevelType w:val="hybridMultilevel"/>
    <w:tmpl w:val="16283F3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744293"/>
    <w:multiLevelType w:val="hybridMultilevel"/>
    <w:tmpl w:val="DB98D5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A04010"/>
    <w:multiLevelType w:val="hybridMultilevel"/>
    <w:tmpl w:val="1F4AA6C0"/>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BF2869"/>
    <w:multiLevelType w:val="hybridMultilevel"/>
    <w:tmpl w:val="5A5ACBFE"/>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806D09"/>
    <w:multiLevelType w:val="multilevel"/>
    <w:tmpl w:val="5C48A7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D07346"/>
    <w:multiLevelType w:val="hybridMultilevel"/>
    <w:tmpl w:val="3F947570"/>
    <w:lvl w:ilvl="0" w:tplc="04150015">
      <w:start w:val="1"/>
      <w:numFmt w:val="upperLetter"/>
      <w:lvlText w:val="%1."/>
      <w:lvlJc w:val="left"/>
      <w:pPr>
        <w:ind w:left="720" w:hanging="360"/>
      </w:pPr>
    </w:lvl>
    <w:lvl w:ilvl="1" w:tplc="DC86B2F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C83B14"/>
    <w:multiLevelType w:val="hybridMultilevel"/>
    <w:tmpl w:val="E1368E2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176EAD"/>
    <w:multiLevelType w:val="hybridMultilevel"/>
    <w:tmpl w:val="693EFE6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E6027"/>
    <w:multiLevelType w:val="multilevel"/>
    <w:tmpl w:val="FFA0506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9"/>
  </w:num>
  <w:num w:numId="2">
    <w:abstractNumId w:val="6"/>
  </w:num>
  <w:num w:numId="3">
    <w:abstractNumId w:val="27"/>
  </w:num>
  <w:num w:numId="4">
    <w:abstractNumId w:val="3"/>
  </w:num>
  <w:num w:numId="5">
    <w:abstractNumId w:val="35"/>
  </w:num>
  <w:num w:numId="6">
    <w:abstractNumId w:val="15"/>
  </w:num>
  <w:num w:numId="7">
    <w:abstractNumId w:val="38"/>
  </w:num>
  <w:num w:numId="8">
    <w:abstractNumId w:val="14"/>
  </w:num>
  <w:num w:numId="9">
    <w:abstractNumId w:val="50"/>
  </w:num>
  <w:num w:numId="10">
    <w:abstractNumId w:val="37"/>
  </w:num>
  <w:num w:numId="11">
    <w:abstractNumId w:val="52"/>
  </w:num>
  <w:num w:numId="12">
    <w:abstractNumId w:val="48"/>
  </w:num>
  <w:num w:numId="13">
    <w:abstractNumId w:val="56"/>
  </w:num>
  <w:num w:numId="14">
    <w:abstractNumId w:val="25"/>
  </w:num>
  <w:num w:numId="15">
    <w:abstractNumId w:val="12"/>
  </w:num>
  <w:num w:numId="16">
    <w:abstractNumId w:val="36"/>
  </w:num>
  <w:num w:numId="17">
    <w:abstractNumId w:val="5"/>
  </w:num>
  <w:num w:numId="18">
    <w:abstractNumId w:val="0"/>
  </w:num>
  <w:num w:numId="19">
    <w:abstractNumId w:val="39"/>
  </w:num>
  <w:num w:numId="20">
    <w:abstractNumId w:val="49"/>
  </w:num>
  <w:num w:numId="21">
    <w:abstractNumId w:val="55"/>
  </w:num>
  <w:num w:numId="22">
    <w:abstractNumId w:val="20"/>
  </w:num>
  <w:num w:numId="23">
    <w:abstractNumId w:val="11"/>
  </w:num>
  <w:num w:numId="24">
    <w:abstractNumId w:val="13"/>
  </w:num>
  <w:num w:numId="25">
    <w:abstractNumId w:val="22"/>
  </w:num>
  <w:num w:numId="26">
    <w:abstractNumId w:val="57"/>
  </w:num>
  <w:num w:numId="27">
    <w:abstractNumId w:val="19"/>
  </w:num>
  <w:num w:numId="28">
    <w:abstractNumId w:val="4"/>
  </w:num>
  <w:num w:numId="29">
    <w:abstractNumId w:val="43"/>
  </w:num>
  <w:num w:numId="30">
    <w:abstractNumId w:val="45"/>
  </w:num>
  <w:num w:numId="31">
    <w:abstractNumId w:val="58"/>
  </w:num>
  <w:num w:numId="32">
    <w:abstractNumId w:val="17"/>
  </w:num>
  <w:num w:numId="33">
    <w:abstractNumId w:val="31"/>
  </w:num>
  <w:num w:numId="34">
    <w:abstractNumId w:val="21"/>
  </w:num>
  <w:num w:numId="35">
    <w:abstractNumId w:val="10"/>
  </w:num>
  <w:num w:numId="36">
    <w:abstractNumId w:val="24"/>
  </w:num>
  <w:num w:numId="37">
    <w:abstractNumId w:val="16"/>
  </w:num>
  <w:num w:numId="38">
    <w:abstractNumId w:val="33"/>
  </w:num>
  <w:num w:numId="39">
    <w:abstractNumId w:val="47"/>
  </w:num>
  <w:num w:numId="40">
    <w:abstractNumId w:val="2"/>
  </w:num>
  <w:num w:numId="41">
    <w:abstractNumId w:val="42"/>
  </w:num>
  <w:num w:numId="42">
    <w:abstractNumId w:val="1"/>
  </w:num>
  <w:num w:numId="43">
    <w:abstractNumId w:val="9"/>
  </w:num>
  <w:num w:numId="44">
    <w:abstractNumId w:val="7"/>
  </w:num>
  <w:num w:numId="45">
    <w:abstractNumId w:val="53"/>
  </w:num>
  <w:num w:numId="46">
    <w:abstractNumId w:val="34"/>
  </w:num>
  <w:num w:numId="47">
    <w:abstractNumId w:val="51"/>
  </w:num>
  <w:num w:numId="48">
    <w:abstractNumId w:val="8"/>
  </w:num>
  <w:num w:numId="49">
    <w:abstractNumId w:val="18"/>
  </w:num>
  <w:num w:numId="50">
    <w:abstractNumId w:val="32"/>
  </w:num>
  <w:num w:numId="51">
    <w:abstractNumId w:val="40"/>
  </w:num>
  <w:num w:numId="52">
    <w:abstractNumId w:val="30"/>
  </w:num>
  <w:num w:numId="53">
    <w:abstractNumId w:val="41"/>
  </w:num>
  <w:num w:numId="54">
    <w:abstractNumId w:val="28"/>
  </w:num>
  <w:num w:numId="55">
    <w:abstractNumId w:val="46"/>
  </w:num>
  <w:num w:numId="56">
    <w:abstractNumId w:val="44"/>
  </w:num>
  <w:num w:numId="57">
    <w:abstractNumId w:val="54"/>
  </w:num>
  <w:num w:numId="58">
    <w:abstractNumId w:val="23"/>
  </w:num>
  <w:num w:numId="59">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9A"/>
    <w:rsid w:val="0004245A"/>
    <w:rsid w:val="00047885"/>
    <w:rsid w:val="00047E75"/>
    <w:rsid w:val="000624FA"/>
    <w:rsid w:val="00073F14"/>
    <w:rsid w:val="0007511C"/>
    <w:rsid w:val="00076347"/>
    <w:rsid w:val="0009603C"/>
    <w:rsid w:val="000B40AC"/>
    <w:rsid w:val="001052EF"/>
    <w:rsid w:val="0010634E"/>
    <w:rsid w:val="00116323"/>
    <w:rsid w:val="00137F03"/>
    <w:rsid w:val="00145271"/>
    <w:rsid w:val="001500B3"/>
    <w:rsid w:val="0015036E"/>
    <w:rsid w:val="00152779"/>
    <w:rsid w:val="00186BBD"/>
    <w:rsid w:val="0018719A"/>
    <w:rsid w:val="0018721C"/>
    <w:rsid w:val="001A164C"/>
    <w:rsid w:val="001C6A25"/>
    <w:rsid w:val="001E31D5"/>
    <w:rsid w:val="001F0CA3"/>
    <w:rsid w:val="001F3AB0"/>
    <w:rsid w:val="001F4C2A"/>
    <w:rsid w:val="001F7E60"/>
    <w:rsid w:val="00210717"/>
    <w:rsid w:val="00216C95"/>
    <w:rsid w:val="0023383D"/>
    <w:rsid w:val="0023389B"/>
    <w:rsid w:val="00240ABA"/>
    <w:rsid w:val="00246FC3"/>
    <w:rsid w:val="00266173"/>
    <w:rsid w:val="00273614"/>
    <w:rsid w:val="00291101"/>
    <w:rsid w:val="002964F3"/>
    <w:rsid w:val="002A5BD1"/>
    <w:rsid w:val="002A6ADA"/>
    <w:rsid w:val="002D3AAB"/>
    <w:rsid w:val="002F4023"/>
    <w:rsid w:val="00307F85"/>
    <w:rsid w:val="0033030F"/>
    <w:rsid w:val="00332E90"/>
    <w:rsid w:val="00335174"/>
    <w:rsid w:val="00363D75"/>
    <w:rsid w:val="00364A1D"/>
    <w:rsid w:val="00365742"/>
    <w:rsid w:val="003673EA"/>
    <w:rsid w:val="00376435"/>
    <w:rsid w:val="00397645"/>
    <w:rsid w:val="003A3924"/>
    <w:rsid w:val="003B205B"/>
    <w:rsid w:val="003C6EBB"/>
    <w:rsid w:val="003D7B1A"/>
    <w:rsid w:val="003F143C"/>
    <w:rsid w:val="003F1D61"/>
    <w:rsid w:val="003F752A"/>
    <w:rsid w:val="0040219C"/>
    <w:rsid w:val="00407620"/>
    <w:rsid w:val="00475C01"/>
    <w:rsid w:val="00480A38"/>
    <w:rsid w:val="00482CBA"/>
    <w:rsid w:val="00490EF9"/>
    <w:rsid w:val="004924F5"/>
    <w:rsid w:val="004A45D3"/>
    <w:rsid w:val="004B2908"/>
    <w:rsid w:val="004D1416"/>
    <w:rsid w:val="004E0E2B"/>
    <w:rsid w:val="00501B95"/>
    <w:rsid w:val="005050D4"/>
    <w:rsid w:val="005070E3"/>
    <w:rsid w:val="00516ECE"/>
    <w:rsid w:val="005223B5"/>
    <w:rsid w:val="00540705"/>
    <w:rsid w:val="005413B7"/>
    <w:rsid w:val="005422B8"/>
    <w:rsid w:val="005545AE"/>
    <w:rsid w:val="00554BCB"/>
    <w:rsid w:val="005569A7"/>
    <w:rsid w:val="005612B7"/>
    <w:rsid w:val="0057034E"/>
    <w:rsid w:val="00580757"/>
    <w:rsid w:val="00590615"/>
    <w:rsid w:val="00591EED"/>
    <w:rsid w:val="005A032C"/>
    <w:rsid w:val="005F04A4"/>
    <w:rsid w:val="005F61DF"/>
    <w:rsid w:val="005F6B63"/>
    <w:rsid w:val="00605DF0"/>
    <w:rsid w:val="00612F05"/>
    <w:rsid w:val="00632491"/>
    <w:rsid w:val="00652FC7"/>
    <w:rsid w:val="006541D4"/>
    <w:rsid w:val="006574C7"/>
    <w:rsid w:val="00662EE7"/>
    <w:rsid w:val="00664BEC"/>
    <w:rsid w:val="00672BFD"/>
    <w:rsid w:val="006805E8"/>
    <w:rsid w:val="00683C85"/>
    <w:rsid w:val="006C5EC9"/>
    <w:rsid w:val="006C7946"/>
    <w:rsid w:val="00704FA8"/>
    <w:rsid w:val="00710D54"/>
    <w:rsid w:val="00713FA4"/>
    <w:rsid w:val="00720776"/>
    <w:rsid w:val="00744C7C"/>
    <w:rsid w:val="00762227"/>
    <w:rsid w:val="00772A4E"/>
    <w:rsid w:val="00774648"/>
    <w:rsid w:val="007748C8"/>
    <w:rsid w:val="00775F17"/>
    <w:rsid w:val="007878A4"/>
    <w:rsid w:val="007B0265"/>
    <w:rsid w:val="007B519D"/>
    <w:rsid w:val="007B6395"/>
    <w:rsid w:val="007C197C"/>
    <w:rsid w:val="007D53A0"/>
    <w:rsid w:val="007E6569"/>
    <w:rsid w:val="007E79C1"/>
    <w:rsid w:val="007F197E"/>
    <w:rsid w:val="00800B4A"/>
    <w:rsid w:val="00821221"/>
    <w:rsid w:val="008449A5"/>
    <w:rsid w:val="00846C1A"/>
    <w:rsid w:val="00847518"/>
    <w:rsid w:val="0085133C"/>
    <w:rsid w:val="0085638B"/>
    <w:rsid w:val="00861ABE"/>
    <w:rsid w:val="0086562D"/>
    <w:rsid w:val="00875A02"/>
    <w:rsid w:val="00876827"/>
    <w:rsid w:val="008837E9"/>
    <w:rsid w:val="0088530C"/>
    <w:rsid w:val="008A14B5"/>
    <w:rsid w:val="008A2528"/>
    <w:rsid w:val="008B2623"/>
    <w:rsid w:val="008B6F69"/>
    <w:rsid w:val="008C0999"/>
    <w:rsid w:val="008C6604"/>
    <w:rsid w:val="008D0B45"/>
    <w:rsid w:val="008E14FD"/>
    <w:rsid w:val="008F08C9"/>
    <w:rsid w:val="008F76A6"/>
    <w:rsid w:val="00902772"/>
    <w:rsid w:val="00912D69"/>
    <w:rsid w:val="00923B89"/>
    <w:rsid w:val="009265EB"/>
    <w:rsid w:val="00945906"/>
    <w:rsid w:val="00946C32"/>
    <w:rsid w:val="00950194"/>
    <w:rsid w:val="00972CB8"/>
    <w:rsid w:val="00977316"/>
    <w:rsid w:val="00986FD2"/>
    <w:rsid w:val="009A2155"/>
    <w:rsid w:val="009C36A1"/>
    <w:rsid w:val="009D0EB0"/>
    <w:rsid w:val="009D4090"/>
    <w:rsid w:val="009E5980"/>
    <w:rsid w:val="009F1D1E"/>
    <w:rsid w:val="00A038FA"/>
    <w:rsid w:val="00A069B2"/>
    <w:rsid w:val="00A20FA5"/>
    <w:rsid w:val="00A32783"/>
    <w:rsid w:val="00A43B3C"/>
    <w:rsid w:val="00A927E1"/>
    <w:rsid w:val="00AA27E6"/>
    <w:rsid w:val="00AB2B1B"/>
    <w:rsid w:val="00AD7D09"/>
    <w:rsid w:val="00AE4187"/>
    <w:rsid w:val="00AE4696"/>
    <w:rsid w:val="00AE6741"/>
    <w:rsid w:val="00B102CB"/>
    <w:rsid w:val="00B26666"/>
    <w:rsid w:val="00B27BD6"/>
    <w:rsid w:val="00B40284"/>
    <w:rsid w:val="00B44104"/>
    <w:rsid w:val="00B47FE1"/>
    <w:rsid w:val="00B5692A"/>
    <w:rsid w:val="00B65D66"/>
    <w:rsid w:val="00B75EB2"/>
    <w:rsid w:val="00B94B5D"/>
    <w:rsid w:val="00B94B6F"/>
    <w:rsid w:val="00BA01BF"/>
    <w:rsid w:val="00BA15FF"/>
    <w:rsid w:val="00BA33F2"/>
    <w:rsid w:val="00BA5212"/>
    <w:rsid w:val="00BA7E16"/>
    <w:rsid w:val="00BB24F2"/>
    <w:rsid w:val="00BB50C7"/>
    <w:rsid w:val="00BD3071"/>
    <w:rsid w:val="00BD64C6"/>
    <w:rsid w:val="00BE1E0B"/>
    <w:rsid w:val="00BE773D"/>
    <w:rsid w:val="00BF2867"/>
    <w:rsid w:val="00C0045B"/>
    <w:rsid w:val="00C07453"/>
    <w:rsid w:val="00C13A57"/>
    <w:rsid w:val="00C17A01"/>
    <w:rsid w:val="00C17EAE"/>
    <w:rsid w:val="00C30DB1"/>
    <w:rsid w:val="00C44151"/>
    <w:rsid w:val="00C46D96"/>
    <w:rsid w:val="00C523EB"/>
    <w:rsid w:val="00C57765"/>
    <w:rsid w:val="00C6759B"/>
    <w:rsid w:val="00CA24CD"/>
    <w:rsid w:val="00CD4B48"/>
    <w:rsid w:val="00CD71C8"/>
    <w:rsid w:val="00CF0EA7"/>
    <w:rsid w:val="00D00C2B"/>
    <w:rsid w:val="00D105AC"/>
    <w:rsid w:val="00D22401"/>
    <w:rsid w:val="00D36D19"/>
    <w:rsid w:val="00D476E2"/>
    <w:rsid w:val="00D47BBB"/>
    <w:rsid w:val="00D53E67"/>
    <w:rsid w:val="00D71C17"/>
    <w:rsid w:val="00D829A6"/>
    <w:rsid w:val="00D9478F"/>
    <w:rsid w:val="00D967BF"/>
    <w:rsid w:val="00DA09AD"/>
    <w:rsid w:val="00DA1A28"/>
    <w:rsid w:val="00DB49F3"/>
    <w:rsid w:val="00DC36D4"/>
    <w:rsid w:val="00DD60C8"/>
    <w:rsid w:val="00E01266"/>
    <w:rsid w:val="00E02820"/>
    <w:rsid w:val="00E05DFC"/>
    <w:rsid w:val="00E10956"/>
    <w:rsid w:val="00E1157D"/>
    <w:rsid w:val="00E32DA9"/>
    <w:rsid w:val="00E36C80"/>
    <w:rsid w:val="00E7722D"/>
    <w:rsid w:val="00E821E9"/>
    <w:rsid w:val="00EB6F55"/>
    <w:rsid w:val="00ED78A1"/>
    <w:rsid w:val="00F06790"/>
    <w:rsid w:val="00F07FB6"/>
    <w:rsid w:val="00F13A15"/>
    <w:rsid w:val="00F13A57"/>
    <w:rsid w:val="00F41906"/>
    <w:rsid w:val="00F61646"/>
    <w:rsid w:val="00F6609A"/>
    <w:rsid w:val="00F86DFB"/>
    <w:rsid w:val="00FB4238"/>
    <w:rsid w:val="00FD69B2"/>
    <w:rsid w:val="00FE2B38"/>
    <w:rsid w:val="00FE3941"/>
    <w:rsid w:val="00FE4C43"/>
    <w:rsid w:val="00FF5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C1C4AF-E0FB-4409-8263-81CCEAD6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60C8"/>
  </w:style>
  <w:style w:type="paragraph" w:styleId="Nagwek1">
    <w:name w:val="heading 1"/>
    <w:basedOn w:val="Normalny"/>
    <w:next w:val="Normalny"/>
    <w:link w:val="Nagwek1Znak"/>
    <w:uiPriority w:val="9"/>
    <w:qFormat/>
    <w:rsid w:val="00DD60C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D60C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semiHidden/>
    <w:unhideWhenUsed/>
    <w:qFormat/>
    <w:rsid w:val="00DD60C8"/>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DD60C8"/>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DD60C8"/>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DD60C8"/>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DD60C8"/>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semiHidden/>
    <w:unhideWhenUsed/>
    <w:qFormat/>
    <w:rsid w:val="00DD60C8"/>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DD60C8"/>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24CD"/>
    <w:pPr>
      <w:ind w:left="720"/>
      <w:contextualSpacing/>
    </w:pPr>
  </w:style>
  <w:style w:type="paragraph" w:styleId="Nagwek">
    <w:name w:val="header"/>
    <w:basedOn w:val="Normalny"/>
    <w:link w:val="NagwekZnak"/>
    <w:uiPriority w:val="99"/>
    <w:unhideWhenUsed/>
    <w:rsid w:val="00DA09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09AD"/>
  </w:style>
  <w:style w:type="paragraph" w:styleId="Stopka">
    <w:name w:val="footer"/>
    <w:basedOn w:val="Normalny"/>
    <w:link w:val="StopkaZnak"/>
    <w:uiPriority w:val="99"/>
    <w:unhideWhenUsed/>
    <w:rsid w:val="00DA09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09AD"/>
  </w:style>
  <w:style w:type="character" w:customStyle="1" w:styleId="Nagwek1Znak">
    <w:name w:val="Nagłówek 1 Znak"/>
    <w:basedOn w:val="Domylnaczcionkaakapitu"/>
    <w:link w:val="Nagwek1"/>
    <w:uiPriority w:val="9"/>
    <w:rsid w:val="00DD60C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D60C8"/>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semiHidden/>
    <w:rsid w:val="00DD60C8"/>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DD60C8"/>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DD60C8"/>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DD60C8"/>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DD60C8"/>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DD60C8"/>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DD60C8"/>
    <w:rPr>
      <w:b/>
      <w:bCs/>
      <w:i/>
      <w:iCs/>
    </w:rPr>
  </w:style>
  <w:style w:type="paragraph" w:styleId="Legenda">
    <w:name w:val="caption"/>
    <w:basedOn w:val="Normalny"/>
    <w:next w:val="Normalny"/>
    <w:uiPriority w:val="35"/>
    <w:semiHidden/>
    <w:unhideWhenUsed/>
    <w:qFormat/>
    <w:rsid w:val="00DD60C8"/>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DD60C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
    <w:name w:val="Tytuł Znak"/>
    <w:basedOn w:val="Domylnaczcionkaakapitu"/>
    <w:link w:val="Tytu"/>
    <w:uiPriority w:val="10"/>
    <w:rsid w:val="00DD60C8"/>
    <w:rPr>
      <w:rFonts w:asciiTheme="majorHAnsi" w:eastAsiaTheme="majorEastAsia" w:hAnsiTheme="majorHAnsi" w:cstheme="majorBidi"/>
      <w:caps/>
      <w:color w:val="44546A" w:themeColor="text2"/>
      <w:spacing w:val="30"/>
      <w:sz w:val="72"/>
      <w:szCs w:val="72"/>
    </w:rPr>
  </w:style>
  <w:style w:type="paragraph" w:styleId="Podtytu">
    <w:name w:val="Subtitle"/>
    <w:basedOn w:val="Normalny"/>
    <w:next w:val="Normalny"/>
    <w:link w:val="PodtytuZnak"/>
    <w:uiPriority w:val="11"/>
    <w:qFormat/>
    <w:rsid w:val="00DD60C8"/>
    <w:pPr>
      <w:numPr>
        <w:ilvl w:val="1"/>
      </w:numPr>
      <w:jc w:val="center"/>
    </w:pPr>
    <w:rPr>
      <w:color w:val="44546A" w:themeColor="text2"/>
      <w:sz w:val="28"/>
      <w:szCs w:val="28"/>
    </w:rPr>
  </w:style>
  <w:style w:type="character" w:customStyle="1" w:styleId="PodtytuZnak">
    <w:name w:val="Podtytuł Znak"/>
    <w:basedOn w:val="Domylnaczcionkaakapitu"/>
    <w:link w:val="Podtytu"/>
    <w:uiPriority w:val="11"/>
    <w:rsid w:val="00DD60C8"/>
    <w:rPr>
      <w:color w:val="44546A" w:themeColor="text2"/>
      <w:sz w:val="28"/>
      <w:szCs w:val="28"/>
    </w:rPr>
  </w:style>
  <w:style w:type="character" w:styleId="Pogrubienie">
    <w:name w:val="Strong"/>
    <w:basedOn w:val="Domylnaczcionkaakapitu"/>
    <w:uiPriority w:val="22"/>
    <w:qFormat/>
    <w:rsid w:val="00DD60C8"/>
    <w:rPr>
      <w:b/>
      <w:bCs/>
    </w:rPr>
  </w:style>
  <w:style w:type="character" w:styleId="Uwydatnienie">
    <w:name w:val="Emphasis"/>
    <w:basedOn w:val="Domylnaczcionkaakapitu"/>
    <w:uiPriority w:val="20"/>
    <w:qFormat/>
    <w:rsid w:val="00DD60C8"/>
    <w:rPr>
      <w:i/>
      <w:iCs/>
      <w:color w:val="000000" w:themeColor="text1"/>
    </w:rPr>
  </w:style>
  <w:style w:type="paragraph" w:styleId="Bezodstpw">
    <w:name w:val="No Spacing"/>
    <w:uiPriority w:val="1"/>
    <w:qFormat/>
    <w:rsid w:val="00DD60C8"/>
    <w:pPr>
      <w:spacing w:after="0" w:line="240" w:lineRule="auto"/>
    </w:pPr>
  </w:style>
  <w:style w:type="paragraph" w:styleId="Cytat">
    <w:name w:val="Quote"/>
    <w:basedOn w:val="Normalny"/>
    <w:next w:val="Normalny"/>
    <w:link w:val="CytatZnak"/>
    <w:uiPriority w:val="29"/>
    <w:qFormat/>
    <w:rsid w:val="00DD60C8"/>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DD60C8"/>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DD60C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DD60C8"/>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DD60C8"/>
    <w:rPr>
      <w:i/>
      <w:iCs/>
      <w:color w:val="595959" w:themeColor="text1" w:themeTint="A6"/>
    </w:rPr>
  </w:style>
  <w:style w:type="character" w:styleId="Wyrnienieintensywne">
    <w:name w:val="Intense Emphasis"/>
    <w:basedOn w:val="Domylnaczcionkaakapitu"/>
    <w:uiPriority w:val="21"/>
    <w:qFormat/>
    <w:rsid w:val="00DD60C8"/>
    <w:rPr>
      <w:b/>
      <w:bCs/>
      <w:i/>
      <w:iCs/>
      <w:color w:val="auto"/>
    </w:rPr>
  </w:style>
  <w:style w:type="character" w:styleId="Odwoaniedelikatne">
    <w:name w:val="Subtle Reference"/>
    <w:basedOn w:val="Domylnaczcionkaakapitu"/>
    <w:uiPriority w:val="31"/>
    <w:qFormat/>
    <w:rsid w:val="00DD60C8"/>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DD60C8"/>
    <w:rPr>
      <w:b/>
      <w:bCs/>
      <w:caps w:val="0"/>
      <w:smallCaps/>
      <w:color w:val="auto"/>
      <w:spacing w:val="0"/>
      <w:u w:val="single"/>
    </w:rPr>
  </w:style>
  <w:style w:type="character" w:styleId="Tytuksiki">
    <w:name w:val="Book Title"/>
    <w:basedOn w:val="Domylnaczcionkaakapitu"/>
    <w:uiPriority w:val="33"/>
    <w:qFormat/>
    <w:rsid w:val="00DD60C8"/>
    <w:rPr>
      <w:b/>
      <w:bCs/>
      <w:caps w:val="0"/>
      <w:smallCaps/>
      <w:spacing w:val="0"/>
    </w:rPr>
  </w:style>
  <w:style w:type="paragraph" w:styleId="Nagwekspisutreci">
    <w:name w:val="TOC Heading"/>
    <w:basedOn w:val="Nagwek1"/>
    <w:next w:val="Normalny"/>
    <w:uiPriority w:val="39"/>
    <w:semiHidden/>
    <w:unhideWhenUsed/>
    <w:qFormat/>
    <w:rsid w:val="00DD60C8"/>
    <w:pPr>
      <w:outlineLvl w:val="9"/>
    </w:pPr>
  </w:style>
  <w:style w:type="character" w:styleId="Hipercze">
    <w:name w:val="Hyperlink"/>
    <w:basedOn w:val="Domylnaczcionkaakapitu"/>
    <w:uiPriority w:val="99"/>
    <w:unhideWhenUsed/>
    <w:rsid w:val="00800B4A"/>
    <w:rPr>
      <w:color w:val="0563C1" w:themeColor="hyperlink"/>
      <w:u w:val="single"/>
    </w:rPr>
  </w:style>
  <w:style w:type="character" w:customStyle="1" w:styleId="Nierozpoznanawzmianka1">
    <w:name w:val="Nierozpoznana wzmianka1"/>
    <w:basedOn w:val="Domylnaczcionkaakapitu"/>
    <w:uiPriority w:val="99"/>
    <w:semiHidden/>
    <w:unhideWhenUsed/>
    <w:rsid w:val="00800B4A"/>
    <w:rPr>
      <w:color w:val="605E5C"/>
      <w:shd w:val="clear" w:color="auto" w:fill="E1DFDD"/>
    </w:rPr>
  </w:style>
  <w:style w:type="table" w:styleId="Tabela-Siatka">
    <w:name w:val="Table Grid"/>
    <w:basedOn w:val="Standardowy"/>
    <w:uiPriority w:val="39"/>
    <w:rsid w:val="0094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2">
    <w:name w:val="Plain Table 2"/>
    <w:basedOn w:val="Standardowy"/>
    <w:uiPriority w:val="42"/>
    <w:rsid w:val="00946C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1">
    <w:name w:val="Plain Table 1"/>
    <w:basedOn w:val="Standardowy"/>
    <w:uiPriority w:val="41"/>
    <w:rsid w:val="00946C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3D7B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6C5EC9"/>
    <w:rPr>
      <w:sz w:val="16"/>
      <w:szCs w:val="16"/>
    </w:rPr>
  </w:style>
  <w:style w:type="paragraph" w:styleId="Tekstkomentarza">
    <w:name w:val="annotation text"/>
    <w:basedOn w:val="Normalny"/>
    <w:link w:val="TekstkomentarzaZnak"/>
    <w:uiPriority w:val="99"/>
    <w:semiHidden/>
    <w:unhideWhenUsed/>
    <w:rsid w:val="006C5E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EC9"/>
    <w:rPr>
      <w:sz w:val="20"/>
      <w:szCs w:val="20"/>
    </w:rPr>
  </w:style>
  <w:style w:type="paragraph" w:styleId="Tematkomentarza">
    <w:name w:val="annotation subject"/>
    <w:basedOn w:val="Tekstkomentarza"/>
    <w:next w:val="Tekstkomentarza"/>
    <w:link w:val="TematkomentarzaZnak"/>
    <w:uiPriority w:val="99"/>
    <w:semiHidden/>
    <w:unhideWhenUsed/>
    <w:rsid w:val="006C5EC9"/>
    <w:rPr>
      <w:b/>
      <w:bCs/>
    </w:rPr>
  </w:style>
  <w:style w:type="character" w:customStyle="1" w:styleId="TematkomentarzaZnak">
    <w:name w:val="Temat komentarza Znak"/>
    <w:basedOn w:val="TekstkomentarzaZnak"/>
    <w:link w:val="Tematkomentarza"/>
    <w:uiPriority w:val="99"/>
    <w:semiHidden/>
    <w:rsid w:val="006C5EC9"/>
    <w:rPr>
      <w:b/>
      <w:bCs/>
      <w:sz w:val="20"/>
      <w:szCs w:val="20"/>
    </w:rPr>
  </w:style>
  <w:style w:type="paragraph" w:styleId="Poprawka">
    <w:name w:val="Revision"/>
    <w:hidden/>
    <w:uiPriority w:val="99"/>
    <w:semiHidden/>
    <w:rsid w:val="004924F5"/>
    <w:pPr>
      <w:spacing w:after="0" w:line="240" w:lineRule="auto"/>
    </w:pPr>
  </w:style>
  <w:style w:type="character" w:styleId="UyteHipercze">
    <w:name w:val="FollowedHyperlink"/>
    <w:basedOn w:val="Domylnaczcionkaakapitu"/>
    <w:uiPriority w:val="99"/>
    <w:semiHidden/>
    <w:unhideWhenUsed/>
    <w:rsid w:val="00662EE7"/>
    <w:rPr>
      <w:color w:val="954F72" w:themeColor="followedHyperlink"/>
      <w:u w:val="single"/>
    </w:rPr>
  </w:style>
  <w:style w:type="paragraph" w:styleId="Tekstdymka">
    <w:name w:val="Balloon Text"/>
    <w:basedOn w:val="Normalny"/>
    <w:link w:val="TekstdymkaZnak"/>
    <w:uiPriority w:val="99"/>
    <w:semiHidden/>
    <w:unhideWhenUsed/>
    <w:rsid w:val="00047E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E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86B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6BBD"/>
    <w:rPr>
      <w:sz w:val="20"/>
      <w:szCs w:val="20"/>
    </w:rPr>
  </w:style>
  <w:style w:type="character" w:styleId="Odwoanieprzypisudolnego">
    <w:name w:val="footnote reference"/>
    <w:basedOn w:val="Domylnaczcionkaakapitu"/>
    <w:uiPriority w:val="99"/>
    <w:semiHidden/>
    <w:unhideWhenUsed/>
    <w:rsid w:val="00186BBD"/>
    <w:rPr>
      <w:vertAlign w:val="superscript"/>
    </w:rPr>
  </w:style>
  <w:style w:type="character" w:customStyle="1" w:styleId="Nierozpoznanawzmianka2">
    <w:name w:val="Nierozpoznana wzmianka2"/>
    <w:basedOn w:val="Domylnaczcionkaakapitu"/>
    <w:uiPriority w:val="99"/>
    <w:semiHidden/>
    <w:unhideWhenUsed/>
    <w:rsid w:val="0074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78578">
      <w:bodyDiv w:val="1"/>
      <w:marLeft w:val="0"/>
      <w:marRight w:val="0"/>
      <w:marTop w:val="0"/>
      <w:marBottom w:val="0"/>
      <w:divBdr>
        <w:top w:val="none" w:sz="0" w:space="0" w:color="auto"/>
        <w:left w:val="none" w:sz="0" w:space="0" w:color="auto"/>
        <w:bottom w:val="none" w:sz="0" w:space="0" w:color="auto"/>
        <w:right w:val="none" w:sz="0" w:space="0" w:color="auto"/>
      </w:divBdr>
    </w:div>
    <w:div w:id="20189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s.org/mobility-plans/sump-guideli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mp@mi.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81D6-A53B-4A10-B64E-32E2DE16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2976</Words>
  <Characters>17858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 Anna</dc:creator>
  <cp:keywords/>
  <dc:description/>
  <cp:lastModifiedBy>Wrzeszcz Joanna</cp:lastModifiedBy>
  <cp:revision>2</cp:revision>
  <cp:lastPrinted>2022-06-02T08:57:00Z</cp:lastPrinted>
  <dcterms:created xsi:type="dcterms:W3CDTF">2023-10-17T07:09:00Z</dcterms:created>
  <dcterms:modified xsi:type="dcterms:W3CDTF">2023-10-17T07:09:00Z</dcterms:modified>
</cp:coreProperties>
</file>