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50E" w:rsidRPr="00E33FFA" w:rsidRDefault="00E33FFA" w:rsidP="00E33FFA">
      <w:pPr>
        <w:pStyle w:val="Nagwek40"/>
        <w:shd w:val="clear" w:color="auto" w:fill="auto"/>
        <w:spacing w:before="0" w:after="0" w:line="274" w:lineRule="exact"/>
        <w:ind w:left="5954"/>
        <w:jc w:val="right"/>
        <w:rPr>
          <w:rFonts w:ascii="Times New Roman" w:hAnsi="Times New Roman" w:cs="Times New Roman"/>
          <w:b w:val="0"/>
          <w:sz w:val="20"/>
        </w:rPr>
      </w:pPr>
      <w:r w:rsidRPr="00E33FFA">
        <w:rPr>
          <w:rFonts w:ascii="Times New Roman" w:hAnsi="Times New Roman" w:cs="Times New Roman"/>
          <w:b w:val="0"/>
          <w:sz w:val="20"/>
        </w:rPr>
        <w:t>Załącznik n</w:t>
      </w:r>
      <w:r w:rsidR="00C70A21">
        <w:rPr>
          <w:rFonts w:ascii="Times New Roman" w:hAnsi="Times New Roman" w:cs="Times New Roman"/>
          <w:b w:val="0"/>
          <w:sz w:val="20"/>
        </w:rPr>
        <w:t>r</w:t>
      </w:r>
      <w:bookmarkStart w:id="0" w:name="_GoBack"/>
      <w:bookmarkEnd w:id="0"/>
      <w:r w:rsidRPr="00E33FFA">
        <w:rPr>
          <w:rFonts w:ascii="Times New Roman" w:hAnsi="Times New Roman" w:cs="Times New Roman"/>
          <w:b w:val="0"/>
          <w:sz w:val="20"/>
        </w:rPr>
        <w:t xml:space="preserve"> 2 do umowy</w:t>
      </w:r>
    </w:p>
    <w:p w:rsidR="005A050E" w:rsidRDefault="005A050E" w:rsidP="005A050E">
      <w:pPr>
        <w:pStyle w:val="Nagwek40"/>
        <w:shd w:val="clear" w:color="auto" w:fill="auto"/>
        <w:spacing w:before="0" w:after="0" w:line="274" w:lineRule="exact"/>
        <w:ind w:left="6900"/>
        <w:jc w:val="right"/>
      </w:pPr>
    </w:p>
    <w:p w:rsidR="00E33FFA" w:rsidRDefault="00E33FFA" w:rsidP="005A050E">
      <w:pPr>
        <w:pStyle w:val="Teksttreci20"/>
        <w:shd w:val="clear" w:color="auto" w:fill="auto"/>
        <w:spacing w:before="0" w:after="0" w:line="240" w:lineRule="auto"/>
        <w:ind w:right="61" w:firstLine="0"/>
        <w:jc w:val="center"/>
        <w:rPr>
          <w:rFonts w:ascii="Times New Roman" w:hAnsi="Times New Roman" w:cs="Times New Roman"/>
          <w:b/>
          <w:sz w:val="20"/>
          <w:szCs w:val="20"/>
        </w:rPr>
      </w:pPr>
    </w:p>
    <w:p w:rsidR="005A050E" w:rsidRPr="005A050E" w:rsidRDefault="005A050E" w:rsidP="005A050E">
      <w:pPr>
        <w:pStyle w:val="Teksttreci20"/>
        <w:shd w:val="clear" w:color="auto" w:fill="auto"/>
        <w:spacing w:before="0" w:after="0" w:line="240" w:lineRule="auto"/>
        <w:ind w:right="61" w:firstLine="0"/>
        <w:jc w:val="center"/>
        <w:rPr>
          <w:rFonts w:ascii="Times New Roman" w:hAnsi="Times New Roman" w:cs="Times New Roman"/>
          <w:b/>
          <w:sz w:val="20"/>
          <w:szCs w:val="20"/>
        </w:rPr>
      </w:pPr>
      <w:r w:rsidRPr="005A050E">
        <w:rPr>
          <w:rFonts w:ascii="Times New Roman" w:hAnsi="Times New Roman" w:cs="Times New Roman"/>
          <w:b/>
          <w:sz w:val="20"/>
          <w:szCs w:val="20"/>
        </w:rPr>
        <w:t>Szczegółowy opis wymagań dot. funkcjonalności oprogramowania</w:t>
      </w:r>
    </w:p>
    <w:p w:rsidR="005A050E" w:rsidRPr="005A050E" w:rsidRDefault="005A050E" w:rsidP="005A050E">
      <w:pPr>
        <w:pStyle w:val="Teksttreci20"/>
        <w:shd w:val="clear" w:color="auto" w:fill="auto"/>
        <w:spacing w:before="0" w:after="0" w:line="240" w:lineRule="auto"/>
        <w:ind w:right="61" w:firstLine="0"/>
        <w:jc w:val="both"/>
        <w:rPr>
          <w:rFonts w:ascii="Times New Roman" w:hAnsi="Times New Roman" w:cs="Times New Roman"/>
          <w:sz w:val="20"/>
          <w:szCs w:val="20"/>
        </w:rPr>
      </w:pPr>
    </w:p>
    <w:p w:rsidR="005A050E" w:rsidRPr="005A050E" w:rsidRDefault="005A050E" w:rsidP="005A050E">
      <w:pPr>
        <w:pStyle w:val="Nagwek40"/>
        <w:shd w:val="clear" w:color="auto" w:fill="auto"/>
        <w:spacing w:before="0" w:after="0" w:line="200" w:lineRule="exact"/>
        <w:jc w:val="left"/>
        <w:rPr>
          <w:rFonts w:ascii="Times New Roman" w:hAnsi="Times New Roman" w:cs="Times New Roman"/>
          <w:sz w:val="20"/>
          <w:szCs w:val="20"/>
        </w:rPr>
      </w:pPr>
    </w:p>
    <w:p w:rsidR="005A050E" w:rsidRPr="005A050E" w:rsidRDefault="005A050E" w:rsidP="005A050E">
      <w:pPr>
        <w:pStyle w:val="Teksttreci20"/>
        <w:shd w:val="clear" w:color="auto" w:fill="auto"/>
        <w:spacing w:before="0" w:after="0" w:line="276" w:lineRule="auto"/>
        <w:ind w:left="426" w:right="61" w:hanging="438"/>
        <w:jc w:val="both"/>
        <w:rPr>
          <w:rFonts w:ascii="Times New Roman" w:hAnsi="Times New Roman" w:cs="Times New Roman"/>
          <w:sz w:val="20"/>
          <w:szCs w:val="20"/>
        </w:rPr>
      </w:pPr>
      <w:r w:rsidRPr="005A050E">
        <w:rPr>
          <w:rFonts w:ascii="Times New Roman" w:hAnsi="Times New Roman" w:cs="Times New Roman"/>
          <w:sz w:val="20"/>
          <w:szCs w:val="20"/>
        </w:rPr>
        <w:t>1.</w:t>
      </w:r>
      <w:r w:rsidRPr="005A050E">
        <w:rPr>
          <w:rFonts w:ascii="Times New Roman" w:hAnsi="Times New Roman" w:cs="Times New Roman"/>
          <w:sz w:val="20"/>
          <w:szCs w:val="20"/>
        </w:rPr>
        <w:tab/>
        <w:t>Zaoferowane oprogramowanie musi umożliwiać sprawdzenie lokalizacji pojazdu (między innymi: aktualna pozycję na mapie, kierunek jazdy, status pojazdu - stoi albo jedzie),</w:t>
      </w:r>
    </w:p>
    <w:p w:rsidR="005A050E" w:rsidRPr="005A050E" w:rsidRDefault="005A050E" w:rsidP="005A050E">
      <w:pPr>
        <w:pStyle w:val="Teksttreci20"/>
        <w:shd w:val="clear" w:color="auto" w:fill="auto"/>
        <w:spacing w:before="0" w:after="0" w:line="276" w:lineRule="auto"/>
        <w:ind w:left="426" w:right="61" w:hanging="438"/>
        <w:jc w:val="both"/>
        <w:rPr>
          <w:rFonts w:ascii="Times New Roman" w:hAnsi="Times New Roman" w:cs="Times New Roman"/>
          <w:sz w:val="20"/>
          <w:szCs w:val="20"/>
        </w:rPr>
      </w:pPr>
      <w:r w:rsidRPr="005A050E">
        <w:rPr>
          <w:rFonts w:ascii="Times New Roman" w:hAnsi="Times New Roman" w:cs="Times New Roman"/>
          <w:sz w:val="20"/>
          <w:szCs w:val="20"/>
        </w:rPr>
        <w:t>2.</w:t>
      </w:r>
      <w:r w:rsidRPr="005A050E">
        <w:rPr>
          <w:rFonts w:ascii="Times New Roman" w:hAnsi="Times New Roman" w:cs="Times New Roman"/>
          <w:sz w:val="20"/>
          <w:szCs w:val="20"/>
        </w:rPr>
        <w:tab/>
        <w:t>Zaoferowane oprogramowanie musi umożliwiać ewidencję przebiegu pojazdy , w tym generowanie kart pracy kierowców oraz kart pracy pojazdów. Zamawiający wymaga, aby możliwe było wydrukowanie raportu pracy pojazdu za dany okres (wyszukując np. po numerze rejestracyjnym) oraz raportu pracy kierowcy za dany okres (wyszukując po nazwisku).</w:t>
      </w:r>
    </w:p>
    <w:p w:rsidR="005A050E" w:rsidRPr="005A050E" w:rsidRDefault="005A050E" w:rsidP="005A050E">
      <w:pPr>
        <w:spacing w:line="276" w:lineRule="auto"/>
        <w:ind w:left="426" w:hanging="426"/>
        <w:jc w:val="both"/>
        <w:rPr>
          <w:sz w:val="20"/>
          <w:szCs w:val="20"/>
        </w:rPr>
      </w:pPr>
      <w:r w:rsidRPr="005A050E">
        <w:rPr>
          <w:sz w:val="20"/>
          <w:szCs w:val="20"/>
        </w:rPr>
        <w:t>3.</w:t>
      </w:r>
      <w:r w:rsidRPr="005A050E">
        <w:rPr>
          <w:sz w:val="20"/>
          <w:szCs w:val="20"/>
        </w:rPr>
        <w:tab/>
        <w:t xml:space="preserve">Zamawiający wymaga zaoferowania oprogramowania, które będzie zawierało kalendarz, który pozwoli na zaplanowanie przyszłych wyjazdów dla danego kierowcy w całym okresie trwania umowy (tj. w okresie 24 miesięcy naprzód). System powinien umożliwić planowanie wyjazdów osobno dla każdego kierowcy oraz umożliwiać innym osobom korzystającym z oprogramowania (pracowników Zamawiającego) podgląd i sprawdzenie kalendarza wyjazdów zaplanowanych dla danego kierowcy. Ponadto Zamawiający wymaga, aby w ramach oprogramowania Wykonawca zaoferował aplikację mobilną na smartfony dla użytkowników. Aplikacja powinna umożliwiać bieżące informowanie kierowcy o nowym zleceniu Informacja o nowym zleceniu powinna się pokazać w formie komunikatu na ekranie </w:t>
      </w:r>
      <w:proofErr w:type="spellStart"/>
      <w:r w:rsidRPr="005A050E">
        <w:rPr>
          <w:sz w:val="20"/>
          <w:szCs w:val="20"/>
        </w:rPr>
        <w:t>smartfona</w:t>
      </w:r>
      <w:proofErr w:type="spellEnd"/>
      <w:r w:rsidRPr="005A050E">
        <w:rPr>
          <w:sz w:val="20"/>
          <w:szCs w:val="20"/>
        </w:rPr>
        <w:t>, bez konieczności każdorazowego logowania się do systemu w celu sprawdzenia stanu ilości i stanu zleceń oraz umożliwiać kierowcy możliwość poinformowania o wykonaniu zlecenia bez konieczności każdorazowego logowania się do systemu (łatwe wejście w menu aplikacji i naciśnięcie odpowiedniej ikonki).</w:t>
      </w:r>
    </w:p>
    <w:p w:rsidR="005A050E" w:rsidRPr="005A050E" w:rsidRDefault="005A050E" w:rsidP="005A050E">
      <w:pPr>
        <w:spacing w:line="276" w:lineRule="auto"/>
        <w:ind w:left="426" w:hanging="426"/>
        <w:jc w:val="both"/>
        <w:rPr>
          <w:sz w:val="20"/>
          <w:szCs w:val="20"/>
        </w:rPr>
      </w:pPr>
      <w:r w:rsidRPr="005A050E">
        <w:rPr>
          <w:sz w:val="20"/>
          <w:szCs w:val="20"/>
        </w:rPr>
        <w:t>4.</w:t>
      </w:r>
      <w:r w:rsidRPr="005A050E">
        <w:rPr>
          <w:sz w:val="20"/>
          <w:szCs w:val="20"/>
        </w:rPr>
        <w:tab/>
        <w:t>Zaoferowane oprogramowanie powinno umożliwiać analizę stylu jazdy kierowców, tj. czy dany kierowca jeździ płynnie czy „szarpie” samochodem (szybkie przyspieszenia i nagłe hamowania). Może to być ustalone poprzez analizę np.: siły hamowania, siły przyspieszenia oraz aktualnych ograniczeń prędkości. Ponadto powinno umożliwiać sprawdzenie czy kierowca jeździ zgodnie z obowiązującymi przepisami (w tym np. czy nie przekracza dozwolonych w danym miejscu prędkości). Dotyczy to również czasowych ograniczeń związanych np. z prowadzonymi pracami remontowymi na danych odcinkach.</w:t>
      </w:r>
    </w:p>
    <w:p w:rsidR="005A050E" w:rsidRPr="005A050E" w:rsidRDefault="005A050E" w:rsidP="005A050E">
      <w:pPr>
        <w:spacing w:line="276" w:lineRule="auto"/>
        <w:ind w:left="426" w:hanging="426"/>
        <w:jc w:val="both"/>
        <w:rPr>
          <w:sz w:val="20"/>
          <w:szCs w:val="20"/>
        </w:rPr>
      </w:pPr>
      <w:r w:rsidRPr="005A050E">
        <w:rPr>
          <w:sz w:val="20"/>
          <w:szCs w:val="20"/>
        </w:rPr>
        <w:t>5.</w:t>
      </w:r>
      <w:r w:rsidRPr="005A050E">
        <w:rPr>
          <w:sz w:val="20"/>
          <w:szCs w:val="20"/>
        </w:rPr>
        <w:tab/>
        <w:t>Zaoferowane oprogramowanie powinno umożliwiać analizę ponoszonych przez Zamawiającego kosztów. Zamawiający wymaga, aby możliwe było przerzucenie do systemu danych z kart flotowych użytkowanych przez Zamawiającego oraz wprowadzenie innych kosztów, np. kosztów napraw. Zamawiający wymaga, aby możliwe było wygeneruje koszt przejechania 1 km dla każdego pojazdu.</w:t>
      </w:r>
    </w:p>
    <w:p w:rsidR="005A050E" w:rsidRPr="005A050E" w:rsidRDefault="005A050E" w:rsidP="005A050E">
      <w:pPr>
        <w:spacing w:line="276" w:lineRule="auto"/>
        <w:ind w:left="426" w:hanging="426"/>
        <w:jc w:val="both"/>
        <w:rPr>
          <w:sz w:val="20"/>
          <w:szCs w:val="20"/>
        </w:rPr>
      </w:pPr>
      <w:r w:rsidRPr="005A050E">
        <w:rPr>
          <w:sz w:val="20"/>
          <w:szCs w:val="20"/>
        </w:rPr>
        <w:t>6.</w:t>
      </w:r>
      <w:r w:rsidRPr="005A050E">
        <w:rPr>
          <w:sz w:val="20"/>
          <w:szCs w:val="20"/>
        </w:rPr>
        <w:tab/>
        <w:t>Zaoferowane oprogramowanie powinno umożliwiać nadawanie pracownikom Zamawiającego różnych poziomów uprawnień do zarządzania czasem pracy kierowców. W tym m.in.:</w:t>
      </w:r>
    </w:p>
    <w:p w:rsidR="005A050E" w:rsidRPr="005A050E" w:rsidRDefault="005A050E" w:rsidP="005A050E">
      <w:pPr>
        <w:spacing w:line="276" w:lineRule="auto"/>
        <w:ind w:left="851" w:hanging="426"/>
        <w:jc w:val="both"/>
        <w:rPr>
          <w:sz w:val="20"/>
          <w:szCs w:val="20"/>
        </w:rPr>
      </w:pPr>
      <w:r w:rsidRPr="005A050E">
        <w:rPr>
          <w:sz w:val="20"/>
          <w:szCs w:val="20"/>
        </w:rPr>
        <w:t>1)</w:t>
      </w:r>
      <w:r w:rsidRPr="005A050E">
        <w:rPr>
          <w:sz w:val="20"/>
          <w:szCs w:val="20"/>
        </w:rPr>
        <w:tab/>
        <w:t>możliwość zaplanowania przez pracowników niższego szczebla kalendarza pracy kierowców (zaplanowania kalendarza wyjazdów), a pracownikom wyższego szczebla zatwierdzanie wyjazdów.</w:t>
      </w:r>
    </w:p>
    <w:p w:rsidR="005A050E" w:rsidRPr="005A050E" w:rsidRDefault="005A050E" w:rsidP="005A050E">
      <w:pPr>
        <w:spacing w:line="276" w:lineRule="auto"/>
        <w:ind w:left="851" w:hanging="426"/>
        <w:jc w:val="both"/>
        <w:rPr>
          <w:sz w:val="20"/>
          <w:szCs w:val="20"/>
        </w:rPr>
      </w:pPr>
      <w:r w:rsidRPr="005A050E">
        <w:rPr>
          <w:sz w:val="20"/>
          <w:szCs w:val="20"/>
        </w:rPr>
        <w:t>2)</w:t>
      </w:r>
      <w:r w:rsidRPr="005A050E">
        <w:rPr>
          <w:sz w:val="20"/>
          <w:szCs w:val="20"/>
        </w:rPr>
        <w:tab/>
        <w:t>możliwość podglądu i sprawdzenia kalendarza wyjazdów zaplanowanego dla danego kierowcy.</w:t>
      </w:r>
    </w:p>
    <w:p w:rsidR="005A050E" w:rsidRPr="005A050E" w:rsidRDefault="005A050E" w:rsidP="005A050E">
      <w:pPr>
        <w:spacing w:line="276" w:lineRule="auto"/>
        <w:ind w:left="426" w:hanging="1"/>
        <w:jc w:val="both"/>
        <w:rPr>
          <w:sz w:val="20"/>
          <w:szCs w:val="20"/>
        </w:rPr>
      </w:pPr>
      <w:r w:rsidRPr="005A050E">
        <w:rPr>
          <w:sz w:val="20"/>
          <w:szCs w:val="20"/>
        </w:rPr>
        <w:t xml:space="preserve">Zamawiający wymaga, aby wprowadzone prze użytkownika zlecenie wyjazdu nie było widoczne dla kierowcy przed zatwierdzeniem przez pracowników wyższego szczebla. Pracownicy wyższego szczebla powinni mieć aplikację na </w:t>
      </w:r>
      <w:proofErr w:type="spellStart"/>
      <w:r w:rsidRPr="005A050E">
        <w:rPr>
          <w:sz w:val="20"/>
          <w:szCs w:val="20"/>
        </w:rPr>
        <w:t>smartfona</w:t>
      </w:r>
      <w:proofErr w:type="spellEnd"/>
      <w:r w:rsidRPr="005A050E">
        <w:rPr>
          <w:sz w:val="20"/>
          <w:szCs w:val="20"/>
        </w:rPr>
        <w:t xml:space="preserve"> umożliwiającą sprawdzanie zaplanowanych zleceń oraz zatwierdzanie nowych zleceń. Informacja o konieczności zatwierdzenia zlecenia powinna się pokazać w formie komunikatu na ekranie </w:t>
      </w:r>
      <w:proofErr w:type="spellStart"/>
      <w:r w:rsidRPr="005A050E">
        <w:rPr>
          <w:sz w:val="20"/>
          <w:szCs w:val="20"/>
        </w:rPr>
        <w:t>smartfona</w:t>
      </w:r>
      <w:proofErr w:type="spellEnd"/>
      <w:r w:rsidRPr="005A050E">
        <w:rPr>
          <w:sz w:val="20"/>
          <w:szCs w:val="20"/>
        </w:rPr>
        <w:t>, bez konieczności każdorazowego logowania się do systemu oraz umożliwiać od razu zatwierdzenie wyjazdu (w ramach komunikatu powinna być od razu możliwość zatwierdzenia poprzez naciśnięcie odpowiedniej ikonki). Po zatwierdzeniu system powinien automatycznie przesłać informację o zleceniu do kierowcy.</w:t>
      </w:r>
    </w:p>
    <w:p w:rsidR="005A050E" w:rsidRPr="005A050E" w:rsidRDefault="005A050E" w:rsidP="005A050E">
      <w:pPr>
        <w:spacing w:line="276" w:lineRule="auto"/>
        <w:ind w:left="426" w:hanging="426"/>
        <w:jc w:val="both"/>
        <w:rPr>
          <w:sz w:val="20"/>
          <w:szCs w:val="20"/>
        </w:rPr>
      </w:pPr>
      <w:r w:rsidRPr="005A050E">
        <w:rPr>
          <w:sz w:val="20"/>
          <w:szCs w:val="20"/>
        </w:rPr>
        <w:t>7.</w:t>
      </w:r>
      <w:r w:rsidRPr="005A050E">
        <w:rPr>
          <w:sz w:val="20"/>
          <w:szCs w:val="20"/>
        </w:rPr>
        <w:tab/>
        <w:t>W ramach usługi Wykonawca powinien udostępnić dla kierowców system nawigacji, na bieżąco aktualizowany w trakcie trwania umowy.</w:t>
      </w:r>
    </w:p>
    <w:p w:rsidR="00934608" w:rsidRPr="005A050E" w:rsidRDefault="00934608">
      <w:pPr>
        <w:rPr>
          <w:sz w:val="20"/>
          <w:szCs w:val="20"/>
        </w:rPr>
      </w:pPr>
    </w:p>
    <w:sectPr w:rsidR="00934608" w:rsidRPr="005A0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0E"/>
    <w:rsid w:val="005A050E"/>
    <w:rsid w:val="00934608"/>
    <w:rsid w:val="00C70A21"/>
    <w:rsid w:val="00E33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80F9"/>
  <w15:chartTrackingRefBased/>
  <w15:docId w15:val="{EB84C57E-AE58-4D64-95A1-DAFF3397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050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link w:val="Teksttreci20"/>
    <w:locked/>
    <w:rsid w:val="005A050E"/>
    <w:rPr>
      <w:rFonts w:ascii="Tahoma" w:eastAsia="Tahoma" w:hAnsi="Tahoma" w:cs="Tahoma"/>
      <w:shd w:val="clear" w:color="auto" w:fill="FFFFFF"/>
    </w:rPr>
  </w:style>
  <w:style w:type="paragraph" w:customStyle="1" w:styleId="Teksttreci20">
    <w:name w:val="Tekst treści (2)"/>
    <w:basedOn w:val="Normalny"/>
    <w:link w:val="Teksttreci2"/>
    <w:rsid w:val="005A050E"/>
    <w:pPr>
      <w:widowControl w:val="0"/>
      <w:shd w:val="clear" w:color="auto" w:fill="FFFFFF"/>
      <w:spacing w:before="480" w:after="480" w:line="0" w:lineRule="atLeast"/>
      <w:ind w:hanging="620"/>
    </w:pPr>
    <w:rPr>
      <w:rFonts w:ascii="Tahoma" w:eastAsia="Tahoma" w:hAnsi="Tahoma" w:cs="Tahoma"/>
      <w:sz w:val="22"/>
      <w:szCs w:val="22"/>
      <w:lang w:eastAsia="en-US"/>
    </w:rPr>
  </w:style>
  <w:style w:type="character" w:customStyle="1" w:styleId="Nagwek4">
    <w:name w:val="Nagłówek #4_"/>
    <w:link w:val="Nagwek40"/>
    <w:locked/>
    <w:rsid w:val="005A050E"/>
    <w:rPr>
      <w:rFonts w:ascii="Tahoma" w:eastAsia="Tahoma" w:hAnsi="Tahoma" w:cs="Tahoma"/>
      <w:b/>
      <w:bCs/>
      <w:shd w:val="clear" w:color="auto" w:fill="FFFFFF"/>
    </w:rPr>
  </w:style>
  <w:style w:type="paragraph" w:customStyle="1" w:styleId="Nagwek40">
    <w:name w:val="Nagłówek #4"/>
    <w:basedOn w:val="Normalny"/>
    <w:link w:val="Nagwek4"/>
    <w:rsid w:val="005A050E"/>
    <w:pPr>
      <w:widowControl w:val="0"/>
      <w:shd w:val="clear" w:color="auto" w:fill="FFFFFF"/>
      <w:spacing w:before="780" w:after="480" w:line="0" w:lineRule="atLeast"/>
      <w:jc w:val="center"/>
      <w:outlineLvl w:val="3"/>
    </w:pPr>
    <w:rPr>
      <w:rFonts w:ascii="Tahoma" w:eastAsia="Tahoma" w:hAnsi="Tahoma" w:cs="Tahoma"/>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553</Words>
  <Characters>3323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Dobrowolska Gabriela (PO Szczecin)</dc:creator>
  <cp:keywords/>
  <dc:description/>
  <cp:lastModifiedBy>Marek Talaga</cp:lastModifiedBy>
  <cp:revision>3</cp:revision>
  <dcterms:created xsi:type="dcterms:W3CDTF">2021-09-01T10:29:00Z</dcterms:created>
  <dcterms:modified xsi:type="dcterms:W3CDTF">2021-09-13T11:35:00Z</dcterms:modified>
</cp:coreProperties>
</file>