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4C3A15AD" w14:textId="77777777" w:rsidR="00724757" w:rsidRPr="00E0734D" w:rsidRDefault="00724757" w:rsidP="00724757">
      <w:pPr>
        <w:jc w:val="center"/>
        <w:rPr>
          <w:rFonts w:cs="Arial"/>
          <w:b/>
          <w:szCs w:val="22"/>
        </w:rPr>
      </w:pPr>
      <w:r w:rsidRPr="00E0734D">
        <w:rPr>
          <w:rFonts w:cs="Arial"/>
          <w:b/>
          <w:szCs w:val="22"/>
        </w:rPr>
        <w:t xml:space="preserve">OGŁASZA </w:t>
      </w:r>
      <w:r>
        <w:rPr>
          <w:rFonts w:cs="Arial"/>
          <w:b/>
          <w:szCs w:val="22"/>
        </w:rPr>
        <w:t>PIERWSZY</w:t>
      </w:r>
      <w:r w:rsidRPr="00E0734D">
        <w:rPr>
          <w:rFonts w:cs="Arial"/>
          <w:b/>
          <w:szCs w:val="22"/>
        </w:rPr>
        <w:t xml:space="preserve"> PISEMNY NIEOGRANICZONY </w:t>
      </w:r>
    </w:p>
    <w:p w14:paraId="6B5E631D" w14:textId="7A8EBA88" w:rsidR="00724757" w:rsidRPr="00E0734D" w:rsidRDefault="00724757" w:rsidP="0072475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E0734D">
        <w:rPr>
          <w:rFonts w:cs="Arial"/>
          <w:b/>
          <w:szCs w:val="22"/>
        </w:rPr>
        <w:t xml:space="preserve">rzetarg ofertowy na sprzedaż </w:t>
      </w:r>
      <w:r>
        <w:rPr>
          <w:rFonts w:cs="Arial"/>
          <w:b/>
          <w:szCs w:val="22"/>
        </w:rPr>
        <w:t xml:space="preserve">prawa użytkowania wieczystego gruntu wraz z prawem własności znajdujących się na nim budynków i budowli, stanowiących odrębny od gruntu przedmiot własności, </w:t>
      </w:r>
    </w:p>
    <w:p w14:paraId="1F0D4480" w14:textId="77777777" w:rsidR="00724757" w:rsidRPr="00F11797" w:rsidRDefault="00724757" w:rsidP="00724757">
      <w:pPr>
        <w:jc w:val="center"/>
        <w:rPr>
          <w:rFonts w:cs="Arial"/>
          <w:b/>
          <w:szCs w:val="22"/>
        </w:rPr>
      </w:pPr>
      <w:r w:rsidRPr="00F11797">
        <w:rPr>
          <w:rFonts w:cs="Arial"/>
          <w:b/>
          <w:szCs w:val="22"/>
        </w:rPr>
        <w:t>położone</w:t>
      </w:r>
      <w:r>
        <w:rPr>
          <w:rFonts w:cs="Arial"/>
          <w:b/>
          <w:szCs w:val="22"/>
        </w:rPr>
        <w:t>go</w:t>
      </w:r>
      <w:r w:rsidRPr="00F11797">
        <w:rPr>
          <w:rFonts w:cs="Arial"/>
          <w:b/>
          <w:szCs w:val="22"/>
        </w:rPr>
        <w:t xml:space="preserve"> w </w:t>
      </w:r>
      <w:r>
        <w:rPr>
          <w:rFonts w:cs="Arial"/>
          <w:b/>
          <w:szCs w:val="22"/>
        </w:rPr>
        <w:t>Trzebiatowie przy ul. Plac Lipowy 13</w:t>
      </w:r>
      <w:r w:rsidRPr="00F11797">
        <w:rPr>
          <w:rFonts w:cs="Arial"/>
          <w:b/>
          <w:szCs w:val="22"/>
        </w:rPr>
        <w:t>.</w:t>
      </w:r>
    </w:p>
    <w:p w14:paraId="5B09AACE" w14:textId="77777777" w:rsidR="00724757" w:rsidRPr="00E0734D" w:rsidRDefault="00724757" w:rsidP="00724757">
      <w:pPr>
        <w:spacing w:line="276" w:lineRule="auto"/>
        <w:rPr>
          <w:rFonts w:cs="Arial"/>
          <w:b/>
          <w:szCs w:val="22"/>
        </w:rPr>
      </w:pP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05814074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724757">
        <w:rPr>
          <w:rFonts w:cs="Arial"/>
          <w:b/>
          <w:sz w:val="22"/>
          <w:szCs w:val="22"/>
        </w:rPr>
        <w:t>441 070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A92668D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F93222">
        <w:rPr>
          <w:b/>
          <w:sz w:val="22"/>
          <w:szCs w:val="22"/>
        </w:rPr>
        <w:t>2</w:t>
      </w:r>
      <w:r w:rsidR="00724757">
        <w:rPr>
          <w:b/>
          <w:sz w:val="22"/>
          <w:szCs w:val="22"/>
        </w:rPr>
        <w:t>2</w:t>
      </w:r>
      <w:r w:rsidR="00F93222">
        <w:rPr>
          <w:b/>
          <w:sz w:val="22"/>
          <w:szCs w:val="22"/>
        </w:rPr>
        <w:t xml:space="preserve"> </w:t>
      </w:r>
      <w:r w:rsidR="006B461C">
        <w:rPr>
          <w:b/>
          <w:sz w:val="22"/>
          <w:szCs w:val="22"/>
        </w:rPr>
        <w:t>1</w:t>
      </w:r>
      <w:r w:rsidR="00F93222">
        <w:rPr>
          <w:b/>
          <w:sz w:val="22"/>
          <w:szCs w:val="22"/>
        </w:rPr>
        <w:t>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41F4D44C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6B461C">
        <w:rPr>
          <w:b/>
          <w:sz w:val="22"/>
          <w:szCs w:val="22"/>
        </w:rPr>
        <w:t>25 marca 2020</w:t>
      </w:r>
      <w:r w:rsidRPr="00C80CA0">
        <w:rPr>
          <w:b/>
          <w:sz w:val="22"/>
          <w:szCs w:val="22"/>
        </w:rPr>
        <w:t xml:space="preserve"> r.</w:t>
      </w:r>
    </w:p>
    <w:p w14:paraId="44C2AF12" w14:textId="3B5812CB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6B461C">
        <w:rPr>
          <w:b/>
          <w:sz w:val="22"/>
          <w:szCs w:val="22"/>
        </w:rPr>
        <w:t>26 marca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2DCC3E1A" w14:textId="0EFFC7F5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6B461C">
        <w:rPr>
          <w:b/>
          <w:sz w:val="22"/>
          <w:szCs w:val="22"/>
        </w:rPr>
        <w:t>26 marca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724757">
        <w:rPr>
          <w:b/>
          <w:sz w:val="22"/>
          <w:szCs w:val="22"/>
        </w:rPr>
        <w:t>09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4F3D98DC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>Osoba do kontaktu: Ewelina Jędrzejewska-Gietka,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>e-mail: ewelina.</w:t>
      </w:r>
      <w:r w:rsidRPr="00C80CA0">
        <w:rPr>
          <w:b/>
          <w:sz w:val="22"/>
          <w:szCs w:val="22"/>
        </w:rPr>
        <w:t>jedrzejewska</w:t>
      </w:r>
      <w:r w:rsidRPr="00C80CA0">
        <w:rPr>
          <w:rFonts w:cs="Arial"/>
          <w:b/>
          <w:color w:val="000000"/>
          <w:sz w:val="22"/>
          <w:szCs w:val="22"/>
        </w:rPr>
        <w:t>-gietka2@psgaz.pl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C80CA0" w:rsidRPr="00C80CA0">
        <w:rPr>
          <w:b/>
          <w:sz w:val="22"/>
          <w:szCs w:val="22"/>
        </w:rPr>
        <w:t>Ewelina Jędrzejewska-Gietka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>e-mail: ewelina.</w:t>
      </w:r>
      <w:r w:rsidR="00457158" w:rsidRPr="00C80CA0">
        <w:rPr>
          <w:b/>
          <w:sz w:val="22"/>
          <w:szCs w:val="22"/>
        </w:rPr>
        <w:t>jedrzejewska</w:t>
      </w:r>
      <w:r w:rsidR="00457158" w:rsidRPr="00C80CA0">
        <w:rPr>
          <w:rFonts w:cs="Arial"/>
          <w:b/>
          <w:color w:val="000000"/>
          <w:sz w:val="22"/>
          <w:szCs w:val="22"/>
        </w:rPr>
        <w:t>-gietka2@psgaz.pl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674E" w14:textId="77777777" w:rsidR="003E55EC" w:rsidRDefault="003E55EC">
      <w:r>
        <w:separator/>
      </w:r>
    </w:p>
  </w:endnote>
  <w:endnote w:type="continuationSeparator" w:id="0">
    <w:p w14:paraId="486E4350" w14:textId="77777777" w:rsidR="003E55EC" w:rsidRDefault="003E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62351" w14:textId="77777777" w:rsidR="003E55EC" w:rsidRDefault="003E55EC">
      <w:r>
        <w:separator/>
      </w:r>
    </w:p>
  </w:footnote>
  <w:footnote w:type="continuationSeparator" w:id="0">
    <w:p w14:paraId="50AADF89" w14:textId="77777777" w:rsidR="003E55EC" w:rsidRDefault="003E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27BF52B3">
          <wp:simplePos x="0" y="0"/>
          <wp:positionH relativeFrom="page">
            <wp:align>right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E55EC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21951"/>
    <w:rsid w:val="005525EE"/>
    <w:rsid w:val="00574E0D"/>
    <w:rsid w:val="005809CB"/>
    <w:rsid w:val="005923E7"/>
    <w:rsid w:val="005A5A45"/>
    <w:rsid w:val="005C73A6"/>
    <w:rsid w:val="005F48E0"/>
    <w:rsid w:val="006210DF"/>
    <w:rsid w:val="0062643F"/>
    <w:rsid w:val="006B461C"/>
    <w:rsid w:val="006D1F97"/>
    <w:rsid w:val="006E3628"/>
    <w:rsid w:val="006F3D07"/>
    <w:rsid w:val="00706BBF"/>
    <w:rsid w:val="00710054"/>
    <w:rsid w:val="00722517"/>
    <w:rsid w:val="00724757"/>
    <w:rsid w:val="00752034"/>
    <w:rsid w:val="00777F61"/>
    <w:rsid w:val="00780CE9"/>
    <w:rsid w:val="00796ACF"/>
    <w:rsid w:val="007D2F72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BC6464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2DAB8E-C86E-40B6-8CF5-F8BE3C5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2019-04-11T08:17:00Z</cp:lastPrinted>
  <dcterms:created xsi:type="dcterms:W3CDTF">2020-02-26T11:42:00Z</dcterms:created>
  <dcterms:modified xsi:type="dcterms:W3CDTF">2020-02-26T11:42:00Z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