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98" w:rsidRDefault="00254F98" w:rsidP="00254F98">
      <w:pPr>
        <w:spacing w:after="0" w:line="240" w:lineRule="auto"/>
      </w:pPr>
      <w:r>
        <w:t xml:space="preserve">Dokumenty i ewidencje </w:t>
      </w:r>
      <w:r>
        <w:t>umożliwia</w:t>
      </w:r>
      <w:bookmarkStart w:id="0" w:name="_GoBack"/>
      <w:bookmarkEnd w:id="0"/>
      <w:r>
        <w:t>jące przeprowadzenie czynności kontrolno-rozpoznawczych</w:t>
      </w:r>
    </w:p>
    <w:p w:rsidR="00254F98" w:rsidRDefault="00254F98" w:rsidP="00254F98">
      <w:pPr>
        <w:spacing w:after="0" w:line="240" w:lineRule="auto"/>
      </w:pPr>
    </w:p>
    <w:p w:rsidR="00254F98" w:rsidRDefault="00254F98" w:rsidP="00254F98">
      <w:pPr>
        <w:spacing w:after="0" w:line="240" w:lineRule="auto"/>
      </w:pPr>
      <w:r>
        <w:t xml:space="preserve">I. </w:t>
      </w:r>
      <w:r>
        <w:t>wskazanym jest przygotowanie następujących dokumentów i ewidencji:</w:t>
      </w:r>
    </w:p>
    <w:p w:rsidR="00254F98" w:rsidRDefault="00254F98" w:rsidP="00254F98">
      <w:pPr>
        <w:spacing w:after="0" w:line="240" w:lineRule="auto"/>
      </w:pPr>
    </w:p>
    <w:p w:rsidR="00254F98" w:rsidRDefault="00254F98" w:rsidP="00254F98">
      <w:pPr>
        <w:spacing w:after="0" w:line="240" w:lineRule="auto"/>
      </w:pPr>
      <w:r>
        <w:t>1)</w:t>
      </w:r>
      <w:r>
        <w:tab/>
        <w:t>pełnomocnictwo lub upoważnienie wystawione przez podmiot kontrolowany dla osoby wyznaczonej do jego reprezentowania podczas kontroli oraz do podpisania protokołu,</w:t>
      </w:r>
    </w:p>
    <w:p w:rsidR="00254F98" w:rsidRDefault="00254F98" w:rsidP="00254F98">
      <w:pPr>
        <w:spacing w:after="0" w:line="240" w:lineRule="auto"/>
      </w:pPr>
      <w:r>
        <w:t>2)</w:t>
      </w:r>
      <w:r>
        <w:tab/>
        <w:t xml:space="preserve">umowę zawartą pomiędzy właścicielem a zarządcą lub użytkownikiem budynku, obiektu budowlanego lub terenu (bądź ich części), określającą obowiązki stron w zakresie ochrony przeciwpożarowej, np.: umowa trwałego zarządu, umowa zwykłego zarządu, umowa najmu, umowa dzierżawy, umowa użyczenia itp. (nie dotyczy, gdy właściciel budynku jest jednocześnie jego użytkownikiem*), </w:t>
      </w:r>
    </w:p>
    <w:p w:rsidR="00254F98" w:rsidRDefault="00254F98" w:rsidP="00254F98">
      <w:pPr>
        <w:spacing w:after="0" w:line="240" w:lineRule="auto"/>
      </w:pPr>
      <w:r>
        <w:t>3)</w:t>
      </w:r>
      <w:r>
        <w:tab/>
        <w:t>decyzję o zatwierdzeniu projektu budowlanego i o udzieleniu pozwolenia na budowę,</w:t>
      </w:r>
    </w:p>
    <w:p w:rsidR="00254F98" w:rsidRDefault="00254F98" w:rsidP="00254F98">
      <w:pPr>
        <w:spacing w:after="0" w:line="240" w:lineRule="auto"/>
      </w:pPr>
      <w:r>
        <w:t>4)</w:t>
      </w:r>
      <w:r>
        <w:tab/>
        <w:t>projekt budowlany (projekt zagospodarowania działki lub terenu oraz projekt architektoniczno-budowlany),</w:t>
      </w:r>
    </w:p>
    <w:p w:rsidR="00254F98" w:rsidRDefault="00254F98" w:rsidP="00254F98">
      <w:pPr>
        <w:spacing w:after="0" w:line="240" w:lineRule="auto"/>
      </w:pPr>
      <w:r>
        <w:t>5)</w:t>
      </w:r>
      <w:r>
        <w:tab/>
        <w:t xml:space="preserve">projekty architektoniczno-budowlane branżowe, w tym projekty urządzeń przeciwpożarowych, </w:t>
      </w:r>
    </w:p>
    <w:p w:rsidR="00254F98" w:rsidRDefault="00254F98" w:rsidP="00254F98">
      <w:pPr>
        <w:spacing w:after="0" w:line="240" w:lineRule="auto"/>
      </w:pPr>
      <w:r>
        <w:t>6)</w:t>
      </w:r>
      <w:r>
        <w:tab/>
        <w:t>dokumenty potwierdzające uzyskanie zgody na odstępstwa od przepisów lub na zastosowanie rozwiązań zamiennych w stosunku do wymagań ochrony przeciwpożarowej,</w:t>
      </w:r>
    </w:p>
    <w:p w:rsidR="00254F98" w:rsidRDefault="00254F98" w:rsidP="00254F98">
      <w:pPr>
        <w:spacing w:after="0" w:line="240" w:lineRule="auto"/>
      </w:pPr>
      <w:r>
        <w:t>7)</w:t>
      </w:r>
      <w:r>
        <w:tab/>
        <w:t>dokumentację powykonawczą,</w:t>
      </w:r>
    </w:p>
    <w:p w:rsidR="00254F98" w:rsidRDefault="00254F98" w:rsidP="00254F98">
      <w:pPr>
        <w:spacing w:after="0" w:line="240" w:lineRule="auto"/>
      </w:pPr>
      <w:r>
        <w:t>8)</w:t>
      </w:r>
      <w:r>
        <w:tab/>
        <w:t>dziennik budowy,</w:t>
      </w:r>
    </w:p>
    <w:p w:rsidR="00254F98" w:rsidRDefault="00254F98" w:rsidP="00254F98">
      <w:pPr>
        <w:spacing w:after="0" w:line="240" w:lineRule="auto"/>
      </w:pPr>
      <w:r>
        <w:t>9)</w:t>
      </w:r>
      <w:r>
        <w:tab/>
        <w:t>oświadczenie kierownika budowy o zgodności wykonania obiektu budowlanego z projektem budowlanym lub warunkami pozwolenia na budowę oraz przepisami,</w:t>
      </w:r>
    </w:p>
    <w:p w:rsidR="00254F98" w:rsidRDefault="00254F98" w:rsidP="00254F98">
      <w:pPr>
        <w:spacing w:after="0" w:line="240" w:lineRule="auto"/>
      </w:pPr>
      <w:r>
        <w:t>10)</w:t>
      </w:r>
      <w:r>
        <w:tab/>
        <w:t>scenariusz rozwoju zdarzeń w czasie pożaru,</w:t>
      </w:r>
    </w:p>
    <w:p w:rsidR="00254F98" w:rsidRDefault="00254F98" w:rsidP="00254F98">
      <w:pPr>
        <w:spacing w:after="0" w:line="240" w:lineRule="auto"/>
      </w:pPr>
      <w:r>
        <w:t>11)</w:t>
      </w:r>
      <w:r>
        <w:tab/>
        <w:t>matrycę sterowań urządzeń przeciwpożarowych,</w:t>
      </w:r>
    </w:p>
    <w:p w:rsidR="00254F98" w:rsidRDefault="00254F98" w:rsidP="00254F98">
      <w:pPr>
        <w:spacing w:after="0" w:line="240" w:lineRule="auto"/>
      </w:pPr>
      <w:r>
        <w:t>12)</w:t>
      </w:r>
      <w:r>
        <w:tab/>
        <w:t xml:space="preserve">deklaracje własności użytkowych, deklaracje zgodności, świadectwa dopuszczenia, certyfikaty zgodności i aprobaty techniczne na zastosowane w obiekcie wyroby budowlane i urządzenia przeciwpożarowe służące ochronie przeciwpożarowej, </w:t>
      </w:r>
    </w:p>
    <w:p w:rsidR="00254F98" w:rsidRDefault="00254F98" w:rsidP="00254F98">
      <w:pPr>
        <w:spacing w:after="0" w:line="240" w:lineRule="auto"/>
      </w:pPr>
      <w:r>
        <w:t>13)</w:t>
      </w:r>
      <w:r>
        <w:tab/>
        <w:t>protokoły z przeprowadzonych odpowiednich dla danego urządzenia przeciwpożarowego prób i badań potwierdzających prawidłowość ich działania,</w:t>
      </w:r>
    </w:p>
    <w:p w:rsidR="00254F98" w:rsidRDefault="00254F98" w:rsidP="00254F98">
      <w:pPr>
        <w:spacing w:after="0" w:line="240" w:lineRule="auto"/>
      </w:pPr>
      <w:r>
        <w:t>14)</w:t>
      </w:r>
      <w:r>
        <w:tab/>
        <w:t>protokoły z wykonania zabezpieczenia przeciwpożarowego oraz ogniochronnego przejść i przepustów instalacyjnych oraz elementów budowlanych,</w:t>
      </w:r>
    </w:p>
    <w:p w:rsidR="00254F98" w:rsidRDefault="00254F98" w:rsidP="00254F98">
      <w:pPr>
        <w:spacing w:after="0" w:line="240" w:lineRule="auto"/>
      </w:pPr>
      <w:r>
        <w:t>15)</w:t>
      </w:r>
      <w:r>
        <w:tab/>
        <w:t xml:space="preserve">protokoły badań i sprawdzeń instalacji użytkowych (elektrycznych, piorunochronnych, gazowych, wentylacyjnych, kominowych), </w:t>
      </w:r>
    </w:p>
    <w:p w:rsidR="00254F98" w:rsidRDefault="00254F98" w:rsidP="00254F98">
      <w:pPr>
        <w:spacing w:after="0" w:line="240" w:lineRule="auto"/>
      </w:pPr>
      <w:r>
        <w:t>16)</w:t>
      </w:r>
      <w:r>
        <w:tab/>
        <w:t>aktualny odpis KRS przedsiębiorcy, stowarzyszenia, itd.,</w:t>
      </w:r>
    </w:p>
    <w:p w:rsidR="00254F98" w:rsidRDefault="00254F98" w:rsidP="00254F98">
      <w:pPr>
        <w:spacing w:after="0" w:line="240" w:lineRule="auto"/>
      </w:pPr>
      <w:r>
        <w:t>17)</w:t>
      </w:r>
      <w:r>
        <w:tab/>
        <w:t>numer księgi wieczystej nieruchomości,</w:t>
      </w:r>
    </w:p>
    <w:p w:rsidR="00254F98" w:rsidRDefault="00254F98" w:rsidP="00254F98">
      <w:pPr>
        <w:spacing w:after="0" w:line="240" w:lineRule="auto"/>
      </w:pPr>
      <w:r>
        <w:t>18)</w:t>
      </w:r>
      <w:r>
        <w:tab/>
        <w:t>książkę obiektu budowlanego,</w:t>
      </w:r>
    </w:p>
    <w:p w:rsidR="00254F98" w:rsidRDefault="00254F98" w:rsidP="00254F98">
      <w:pPr>
        <w:spacing w:after="0" w:line="240" w:lineRule="auto"/>
      </w:pPr>
      <w:r>
        <w:t>19)</w:t>
      </w:r>
      <w:r>
        <w:tab/>
        <w:t>dane o obiekcie:</w:t>
      </w:r>
    </w:p>
    <w:p w:rsidR="00254F98" w:rsidRDefault="00254F98" w:rsidP="00254F98">
      <w:pPr>
        <w:spacing w:after="0" w:line="240" w:lineRule="auto"/>
      </w:pPr>
      <w:r>
        <w:t>-</w:t>
      </w:r>
      <w:r>
        <w:tab/>
        <w:t>data budowy,</w:t>
      </w:r>
    </w:p>
    <w:p w:rsidR="00254F98" w:rsidRDefault="00254F98" w:rsidP="00254F98">
      <w:pPr>
        <w:spacing w:after="0" w:line="240" w:lineRule="auto"/>
      </w:pPr>
      <w:r>
        <w:t>-</w:t>
      </w:r>
      <w:r>
        <w:tab/>
        <w:t xml:space="preserve">wymiary budynku (wysokość, długość, szerokość), </w:t>
      </w:r>
    </w:p>
    <w:p w:rsidR="00254F98" w:rsidRDefault="00254F98" w:rsidP="00254F98">
      <w:pPr>
        <w:spacing w:after="0" w:line="240" w:lineRule="auto"/>
      </w:pPr>
      <w:r>
        <w:t>-</w:t>
      </w:r>
      <w:r>
        <w:tab/>
        <w:t>powierzchnię budynku (całkowitą i użytkową), powierzchnię zabudowy, kubaturę całkowitą budynku,</w:t>
      </w:r>
    </w:p>
    <w:p w:rsidR="00254F98" w:rsidRDefault="00254F98" w:rsidP="00254F98">
      <w:pPr>
        <w:spacing w:after="0" w:line="240" w:lineRule="auto"/>
      </w:pPr>
      <w:r>
        <w:t>-</w:t>
      </w:r>
      <w:r>
        <w:tab/>
        <w:t>powierzchnie poszczególnych kondygnacji i stref pożarowych,</w:t>
      </w:r>
    </w:p>
    <w:p w:rsidR="00254F98" w:rsidRDefault="00254F98" w:rsidP="00254F98">
      <w:pPr>
        <w:spacing w:after="0" w:line="240" w:lineRule="auto"/>
      </w:pPr>
      <w:r>
        <w:t>-</w:t>
      </w:r>
      <w:r>
        <w:tab/>
        <w:t>dokumentację dotyczącą ewentualnej przebudowy, nadbudowy, rozbudowy lub zmiany sposobu użytkowania budynku,</w:t>
      </w:r>
    </w:p>
    <w:p w:rsidR="00254F98" w:rsidRDefault="00254F98" w:rsidP="00254F98">
      <w:pPr>
        <w:spacing w:after="0" w:line="240" w:lineRule="auto"/>
      </w:pPr>
      <w:r>
        <w:t>20)</w:t>
      </w:r>
      <w:r>
        <w:tab/>
        <w:t>umowę pomiędzy właścicielem, zarządcą lub użytkownikiem obiektu budowlanego (abonentem), a operatorem systemu monitoringu pożarowego o świadczenie usługi transmisji alarmu pożarowego,</w:t>
      </w:r>
    </w:p>
    <w:p w:rsidR="00254F98" w:rsidRDefault="00254F98" w:rsidP="00254F98">
      <w:pPr>
        <w:spacing w:after="0" w:line="240" w:lineRule="auto"/>
      </w:pPr>
      <w:r>
        <w:t>21)</w:t>
      </w:r>
      <w:r>
        <w:tab/>
        <w:t>instrukcję bezpieczeństwa pożarowego oraz potwierdzenie zapoznania pracowników z jej ustaleniami,</w:t>
      </w:r>
    </w:p>
    <w:p w:rsidR="00254F98" w:rsidRDefault="00254F98" w:rsidP="00254F98">
      <w:pPr>
        <w:spacing w:after="0" w:line="240" w:lineRule="auto"/>
      </w:pPr>
      <w:r>
        <w:t>22)</w:t>
      </w:r>
      <w:r>
        <w:tab/>
        <w:t>dokument potwierdzający przeprowadzenie praktycznego sprawdzenia organizacji oraz warunków ewakuacji z całego obiektu,</w:t>
      </w:r>
    </w:p>
    <w:p w:rsidR="00254F98" w:rsidRDefault="00254F98" w:rsidP="00254F98">
      <w:pPr>
        <w:spacing w:after="0" w:line="240" w:lineRule="auto"/>
      </w:pPr>
      <w:r>
        <w:lastRenderedPageBreak/>
        <w:t>23)</w:t>
      </w:r>
      <w:r>
        <w:tab/>
        <w:t>dokument potwierdzający posiadanie wymaganych kwalifikacji przez pracownika wykonującego czynności z zakresu ochrony przeciwpożarowej lub umowę z innym podmiotem o świadczenie usług z zakresu ochrony przeciwpożarowej, który takie kwalifikacje posiada,</w:t>
      </w:r>
    </w:p>
    <w:p w:rsidR="00254F98" w:rsidRDefault="00254F98" w:rsidP="00254F98">
      <w:pPr>
        <w:spacing w:after="0" w:line="240" w:lineRule="auto"/>
      </w:pPr>
      <w:r>
        <w:t>24)</w:t>
      </w:r>
      <w:r>
        <w:tab/>
        <w:t>dokumenty potwierdzające spełnienie wymogów bezpieczeństwa w zakładzie o zwiększonym ryzyku wystąpienia poważnej awarii przemysłowej lub zakładzie o dużym ryzyku wystąpienia poważnej awarii przemysłowej, w tym w szczególności:</w:t>
      </w:r>
    </w:p>
    <w:p w:rsidR="00254F98" w:rsidRDefault="00254F98" w:rsidP="00254F98">
      <w:pPr>
        <w:spacing w:after="0" w:line="240" w:lineRule="auto"/>
      </w:pPr>
      <w:r>
        <w:t>-</w:t>
      </w:r>
      <w:r>
        <w:tab/>
        <w:t>zgłoszenie,</w:t>
      </w:r>
    </w:p>
    <w:p w:rsidR="00254F98" w:rsidRDefault="00254F98" w:rsidP="00254F98">
      <w:pPr>
        <w:spacing w:after="0" w:line="240" w:lineRule="auto"/>
      </w:pPr>
      <w:r>
        <w:t>-</w:t>
      </w:r>
      <w:r>
        <w:tab/>
        <w:t>program zapobiegania awariom,</w:t>
      </w:r>
    </w:p>
    <w:p w:rsidR="00254F98" w:rsidRDefault="00254F98" w:rsidP="00254F98">
      <w:pPr>
        <w:spacing w:after="0" w:line="240" w:lineRule="auto"/>
      </w:pPr>
      <w:r>
        <w:t>-</w:t>
      </w:r>
      <w:r>
        <w:tab/>
        <w:t>system zarządzania bezpieczeństwem,</w:t>
      </w:r>
    </w:p>
    <w:p w:rsidR="00254F98" w:rsidRDefault="00254F98" w:rsidP="00254F98">
      <w:pPr>
        <w:spacing w:after="0" w:line="240" w:lineRule="auto"/>
      </w:pPr>
      <w:r>
        <w:t>-</w:t>
      </w:r>
      <w:r>
        <w:tab/>
        <w:t>raport o bezpieczeństwie,</w:t>
      </w:r>
    </w:p>
    <w:p w:rsidR="00254F98" w:rsidRDefault="00254F98" w:rsidP="00254F98">
      <w:pPr>
        <w:spacing w:after="0" w:line="240" w:lineRule="auto"/>
      </w:pPr>
      <w:r>
        <w:t>-</w:t>
      </w:r>
      <w:r>
        <w:tab/>
        <w:t>wewnętrzny plan operacyjno-ratowniczy,</w:t>
      </w:r>
    </w:p>
    <w:p w:rsidR="00254F98" w:rsidRDefault="00254F98" w:rsidP="00254F98">
      <w:pPr>
        <w:spacing w:after="0" w:line="240" w:lineRule="auto"/>
      </w:pPr>
      <w:r>
        <w:t>-</w:t>
      </w:r>
      <w:r>
        <w:tab/>
        <w:t>zestawienie dokonanych zmian w zakładzie, instalacji, procesie przemysłowym lub zmian rodzaju, właściwości lub ilości znajdujących się w zakładzie substancji niebezpiecznych mogących mieć wpływ na wystąpienie zagrożenia awarią przemysłową lub zaliczenie zakładu do zakładu o zwiększonym lub dużym ryzyku,</w:t>
      </w:r>
    </w:p>
    <w:p w:rsidR="00254F98" w:rsidRDefault="00254F98" w:rsidP="00254F98">
      <w:pPr>
        <w:spacing w:after="0" w:line="240" w:lineRule="auto"/>
      </w:pPr>
      <w:r>
        <w:t>25)</w:t>
      </w:r>
      <w:r>
        <w:tab/>
        <w:t>dokumenty związane z postępowaniem z substancjami kontrolowanymi, nowymi substancjami i fluorowanymi gazami cieplarnianymi, w rozumieniu ustawy z dnia 15 maja 2015 r. o substancjach zubożających warstwę ozonową oraz o niektórych fluorowanych gazach cieplarnianych, wykorzystywanymi w ochronie przeciwpożarowej, a także systemami ochrony przeciwpożarowej oraz gaśnicami zawierającymi substancje kontrolowane, nowe substancje lub fluorowane gazy cieplarniane lub od nich uzależnionymi, w tym w szczególności:</w:t>
      </w:r>
    </w:p>
    <w:p w:rsidR="00254F98" w:rsidRDefault="00254F98" w:rsidP="00254F98">
      <w:pPr>
        <w:spacing w:after="0" w:line="240" w:lineRule="auto"/>
      </w:pPr>
      <w:r>
        <w:t>-</w:t>
      </w:r>
      <w:r>
        <w:tab/>
        <w:t>instrukcje w języku polskim dotyczące przeznaczenia i funkcjonowania systemów ochrony przeciwpożarowej i gaśnic,</w:t>
      </w:r>
    </w:p>
    <w:p w:rsidR="00254F98" w:rsidRDefault="00254F98" w:rsidP="00254F98">
      <w:pPr>
        <w:spacing w:after="0" w:line="240" w:lineRule="auto"/>
      </w:pPr>
      <w:r>
        <w:t>-</w:t>
      </w:r>
      <w:r>
        <w:tab/>
        <w:t>Karty Systemu Ochrony Przeciwpożarowej opracowane oddzielnie dla każdego systemu ochrony przeciwpożarowej zawierającego co najmniej 3 kg substancji kontrolowanych lub fluorowanych gazów cieplarnianych,</w:t>
      </w:r>
    </w:p>
    <w:p w:rsidR="00254F98" w:rsidRDefault="00254F98" w:rsidP="00254F98">
      <w:pPr>
        <w:spacing w:after="0" w:line="240" w:lineRule="auto"/>
      </w:pPr>
      <w:r>
        <w:t>-</w:t>
      </w:r>
      <w:r>
        <w:tab/>
        <w:t>certyfikaty personelu uprawniające do wykonywania poszczególnych czynności, w tym do: dokonywania wpisu do Karty Systemu Ochrony Przeciwpożarowej, instalacji, kontroli szczelności, konserwacji, serwisowania systemów ochrony przeciwpożarowej oraz odzysku i unieszkodliwiania systemów ochrony przeciwpożarowej oraz gaśnic,</w:t>
      </w:r>
    </w:p>
    <w:p w:rsidR="00A51DDD" w:rsidRDefault="00254F98" w:rsidP="00254F98">
      <w:pPr>
        <w:spacing w:after="0" w:line="240" w:lineRule="auto"/>
      </w:pPr>
      <w:r>
        <w:t>-</w:t>
      </w:r>
      <w:r>
        <w:tab/>
        <w:t>certyfikaty przedsiębiorcy uprawniające do instalacji, konserwacji lub serwisowaniu systemów ochrony przeciwpożarowe</w:t>
      </w:r>
    </w:p>
    <w:sectPr w:rsidR="00A5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98"/>
    <w:rsid w:val="00254F98"/>
    <w:rsid w:val="00A5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F6960-163D-4260-B4A9-25DE8B21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PZ_MM</dc:creator>
  <cp:keywords/>
  <dc:description/>
  <cp:lastModifiedBy>     </cp:lastModifiedBy>
  <cp:revision>1</cp:revision>
  <dcterms:created xsi:type="dcterms:W3CDTF">2020-05-29T13:20:00Z</dcterms:created>
  <dcterms:modified xsi:type="dcterms:W3CDTF">2020-05-29T13:21:00Z</dcterms:modified>
</cp:coreProperties>
</file>