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BC18F2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3110">
              <w:rPr>
                <w:sz w:val="20"/>
                <w:szCs w:val="20"/>
              </w:rPr>
              <w:t>/</w:t>
            </w:r>
            <w:r w:rsidR="001E5202"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BC18F2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BC18F2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przypadkowego schwytania, zabicia lub znalezienia martwego lub rannego osobnika gatunku: wilk, ryś, niedźwiedź, żubr, foka.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BC18F2" w:rsidP="001E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znalezienia martwego osobnika gatunku wilk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F92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1E5202">
              <w:rPr>
                <w:sz w:val="20"/>
                <w:szCs w:val="20"/>
              </w:rPr>
              <w:t>powiat obornicki, gmina Rogoźno.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FB110E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BC18F2">
              <w:rPr>
                <w:sz w:val="20"/>
                <w:szCs w:val="20"/>
              </w:rPr>
              <w:t>9</w:t>
            </w:r>
            <w:r w:rsidR="001E5202">
              <w:rPr>
                <w:sz w:val="20"/>
                <w:szCs w:val="20"/>
              </w:rPr>
              <w:t>.2019</w:t>
            </w:r>
            <w:r w:rsidR="006B622C">
              <w:rPr>
                <w:sz w:val="20"/>
                <w:szCs w:val="20"/>
              </w:rPr>
              <w:t xml:space="preserve">.BTT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BC18F2" w:rsidP="00F92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F92B2E">
              <w:rPr>
                <w:sz w:val="20"/>
                <w:szCs w:val="20"/>
              </w:rPr>
              <w:t>września</w:t>
            </w:r>
            <w:r>
              <w:rPr>
                <w:sz w:val="20"/>
                <w:szCs w:val="20"/>
              </w:rPr>
              <w:t xml:space="preserve"> 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BC18F2" w:rsidP="00F92B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2B2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92B2E">
              <w:rPr>
                <w:sz w:val="20"/>
                <w:szCs w:val="20"/>
              </w:rPr>
              <w:t>września</w:t>
            </w:r>
            <w:r>
              <w:rPr>
                <w:sz w:val="20"/>
                <w:szCs w:val="20"/>
              </w:rPr>
              <w:t xml:space="preserve"> 2019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F92B2E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C18F2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3748B"/>
    <w:rsid w:val="00F92B2E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3</cp:revision>
  <cp:lastPrinted>2019-11-04T10:55:00Z</cp:lastPrinted>
  <dcterms:created xsi:type="dcterms:W3CDTF">2019-11-04T10:43:00Z</dcterms:created>
  <dcterms:modified xsi:type="dcterms:W3CDTF">2019-11-04T10:56:00Z</dcterms:modified>
</cp:coreProperties>
</file>