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9877E7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9877E7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9877E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B96E7C" w:rsidRDefault="00B77E6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96E7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96E7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B96E7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B96E7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B96E7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B96E7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96E7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B96E7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517D6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B96E7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 xml:space="preserve">2.2 Usługi z zakresu zarządzania, zastępstw </w:t>
      </w:r>
      <w:r w:rsidR="00B96E7C">
        <w:rPr>
          <w:rFonts w:asciiTheme="minorHAnsi" w:hAnsiTheme="minorHAnsi" w:cs="Garamond"/>
          <w:b/>
          <w:bCs/>
          <w:sz w:val="28"/>
          <w:szCs w:val="28"/>
        </w:rPr>
        <w:br/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>i doradztwa dla gospodarstw akwakultury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B96E7C" w:rsidRPr="00031B5C" w:rsidRDefault="00B96E7C" w:rsidP="009609A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B96E7C" w:rsidRPr="00D1593A" w:rsidRDefault="00B96E7C" w:rsidP="00B96E7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96E7C" w:rsidRPr="00780593" w:rsidRDefault="00B96E7C" w:rsidP="005C5398">
            <w:pPr>
              <w:ind w:left="360"/>
              <w:jc w:val="center"/>
              <w:rPr>
                <w:rFonts w:ascii="Calibri" w:hAnsi="Calibri"/>
              </w:rPr>
            </w:pPr>
            <w:r w:rsidRPr="00780593">
              <w:rPr>
                <w:rFonts w:ascii="Calibri" w:hAnsi="Calibri"/>
              </w:rPr>
              <w:t>Agencja Restrukturyzacji</w:t>
            </w:r>
            <w:r w:rsidRPr="00780593">
              <w:rPr>
                <w:rFonts w:ascii="Calibri" w:hAnsi="Calibri"/>
              </w:rPr>
              <w:br/>
              <w:t>i Modernizacji Rolnictwa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:rsidTr="005C5398">
        <w:trPr>
          <w:trHeight w:val="802"/>
        </w:trPr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F64E6D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64E6D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B96E7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Usługi z zakresu zarządzania, zastępstw i doradztwa dla gospodarstw akwakultury 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B96E7C" w:rsidRPr="00031B5C" w:rsidRDefault="00B96E7C" w:rsidP="00B96E7C">
      <w:pPr>
        <w:jc w:val="both"/>
        <w:rPr>
          <w:rFonts w:ascii="Calibri" w:hAnsi="Calibri"/>
          <w:sz w:val="14"/>
          <w:szCs w:val="24"/>
        </w:rPr>
      </w:pPr>
    </w:p>
    <w:p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96E7C" w:rsidRPr="00031B5C" w:rsidTr="005C5398">
        <w:tc>
          <w:tcPr>
            <w:tcW w:w="2413" w:type="pct"/>
          </w:tcPr>
          <w:p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:rsidTr="005C5398">
        <w:tc>
          <w:tcPr>
            <w:tcW w:w="2413" w:type="pct"/>
          </w:tcPr>
          <w:p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:rsidTr="005C5398">
        <w:tc>
          <w:tcPr>
            <w:tcW w:w="2413" w:type="pct"/>
          </w:tcPr>
          <w:p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92E16" w:rsidRDefault="00B96E7C" w:rsidP="00B96E7C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sz w:val="6"/>
        </w:rPr>
      </w:pPr>
    </w:p>
    <w:p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B96E7C" w:rsidRPr="00D1593A" w:rsidRDefault="00B96E7C" w:rsidP="00B96E7C">
      <w:pPr>
        <w:ind w:left="360"/>
        <w:jc w:val="both"/>
        <w:rPr>
          <w:rFonts w:ascii="Century Gothic" w:hAnsi="Century Gothic"/>
        </w:rPr>
      </w:pPr>
    </w:p>
    <w:p w:rsidR="00B96E7C" w:rsidRPr="00031B5C" w:rsidRDefault="00B96E7C" w:rsidP="009609A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:rsidR="00B96E7C" w:rsidRPr="00031B5C" w:rsidRDefault="00B96E7C" w:rsidP="00B96E7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6E7C" w:rsidRPr="00031B5C" w:rsidTr="005C5398">
        <w:trPr>
          <w:trHeight w:val="425"/>
        </w:trPr>
        <w:tc>
          <w:tcPr>
            <w:tcW w:w="9180" w:type="dxa"/>
            <w:vAlign w:val="center"/>
          </w:tcPr>
          <w:p w:rsidR="00B96E7C" w:rsidRPr="00031B5C" w:rsidRDefault="00B96E7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150B" w:rsidRPr="00031B5C" w:rsidRDefault="0074150B" w:rsidP="0074150B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74150B" w:rsidRPr="00C56833" w:rsidRDefault="0074150B" w:rsidP="007415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74150B" w:rsidRDefault="0074150B" w:rsidP="0074150B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4150B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150B" w:rsidRPr="00EA57B7" w:rsidRDefault="0074150B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4150B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74150B" w:rsidRPr="008F2E0D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:rsidTr="00CB757C">
        <w:tc>
          <w:tcPr>
            <w:tcW w:w="9104" w:type="dxa"/>
          </w:tcPr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:rsidTr="00CB757C">
        <w:tc>
          <w:tcPr>
            <w:tcW w:w="9104" w:type="dxa"/>
          </w:tcPr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:rsidR="00B96E7C" w:rsidRPr="00031B5C" w:rsidRDefault="00B96E7C" w:rsidP="00EC589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B96E7C" w:rsidRPr="00031B5C" w:rsidRDefault="00B96E7C" w:rsidP="00B96E7C">
      <w:pPr>
        <w:ind w:left="360"/>
        <w:rPr>
          <w:rFonts w:ascii="Calibri" w:hAnsi="Calibri"/>
          <w:sz w:val="24"/>
        </w:rPr>
      </w:pPr>
    </w:p>
    <w:p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B96E7C" w:rsidRPr="00031B5C" w:rsidRDefault="00B96E7C" w:rsidP="00B96E7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B96E7C" w:rsidRPr="0047654D" w:rsidRDefault="00B96E7C" w:rsidP="00B96E7C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B96E7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0A" w:rsidRDefault="006F170A">
      <w:r>
        <w:separator/>
      </w:r>
    </w:p>
  </w:endnote>
  <w:endnote w:type="continuationSeparator" w:id="0">
    <w:p w:rsidR="006F170A" w:rsidRDefault="006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2C" w:rsidRDefault="004D3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2C" w:rsidRDefault="004D372C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4D372C" w:rsidRDefault="004D372C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9877E7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2C" w:rsidRDefault="004D3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0A" w:rsidRDefault="006F170A">
      <w:r>
        <w:separator/>
      </w:r>
    </w:p>
  </w:footnote>
  <w:footnote w:type="continuationSeparator" w:id="0">
    <w:p w:rsidR="006F170A" w:rsidRDefault="006F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2C" w:rsidRDefault="004D3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2C" w:rsidRDefault="004D37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2C" w:rsidRDefault="004D3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38"/>
    <w:rsid w:val="00017B78"/>
    <w:rsid w:val="000206EC"/>
    <w:rsid w:val="00020E02"/>
    <w:rsid w:val="00022FCB"/>
    <w:rsid w:val="00024851"/>
    <w:rsid w:val="00027835"/>
    <w:rsid w:val="00031A39"/>
    <w:rsid w:val="00031B5C"/>
    <w:rsid w:val="000333E4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22BD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12A7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4B0"/>
    <w:rsid w:val="00212E3A"/>
    <w:rsid w:val="0021521E"/>
    <w:rsid w:val="00220AF9"/>
    <w:rsid w:val="0022181D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2F6D7E"/>
    <w:rsid w:val="00300F85"/>
    <w:rsid w:val="003068C4"/>
    <w:rsid w:val="0030706E"/>
    <w:rsid w:val="00307AE0"/>
    <w:rsid w:val="00307D89"/>
    <w:rsid w:val="0031125C"/>
    <w:rsid w:val="003131F4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491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72C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30D7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0EA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A7971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70A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138B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50B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0593"/>
    <w:rsid w:val="00781146"/>
    <w:rsid w:val="00783FA9"/>
    <w:rsid w:val="00785D44"/>
    <w:rsid w:val="00786C40"/>
    <w:rsid w:val="007872CE"/>
    <w:rsid w:val="00787AB6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4690D"/>
    <w:rsid w:val="00950482"/>
    <w:rsid w:val="009517D6"/>
    <w:rsid w:val="0095225C"/>
    <w:rsid w:val="009529C1"/>
    <w:rsid w:val="00952CB2"/>
    <w:rsid w:val="009546F0"/>
    <w:rsid w:val="009609A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877E7"/>
    <w:rsid w:val="00991066"/>
    <w:rsid w:val="009925C1"/>
    <w:rsid w:val="009965D7"/>
    <w:rsid w:val="00996725"/>
    <w:rsid w:val="009B1D9B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C8D"/>
    <w:rsid w:val="00B66F5E"/>
    <w:rsid w:val="00B675D5"/>
    <w:rsid w:val="00B702D3"/>
    <w:rsid w:val="00B71EEA"/>
    <w:rsid w:val="00B746F6"/>
    <w:rsid w:val="00B76FD1"/>
    <w:rsid w:val="00B77E6B"/>
    <w:rsid w:val="00B86481"/>
    <w:rsid w:val="00B87B2D"/>
    <w:rsid w:val="00B90432"/>
    <w:rsid w:val="00B9210B"/>
    <w:rsid w:val="00B931D4"/>
    <w:rsid w:val="00B94A1F"/>
    <w:rsid w:val="00B95BFE"/>
    <w:rsid w:val="00B96E7C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5ECB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45FB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4EF7"/>
    <w:rsid w:val="00D47AA1"/>
    <w:rsid w:val="00D47B1D"/>
    <w:rsid w:val="00D47E97"/>
    <w:rsid w:val="00D504DB"/>
    <w:rsid w:val="00D518B6"/>
    <w:rsid w:val="00D52BF8"/>
    <w:rsid w:val="00D53069"/>
    <w:rsid w:val="00D5757B"/>
    <w:rsid w:val="00D61803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626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89F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4E6D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3CC7F8-92CA-4B0A-A46A-3D5A328A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2019-01-21T10:45:00Z</dcterms:created>
  <dcterms:modified xsi:type="dcterms:W3CDTF">2019-01-21T10:45:00Z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