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7D8F" w14:textId="5313EE62" w:rsidR="00120B6A" w:rsidRDefault="00AE21FF" w:rsidP="00785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66BFE6" wp14:editId="56F942C8">
            <wp:simplePos x="0" y="0"/>
            <wp:positionH relativeFrom="column">
              <wp:posOffset>5227955</wp:posOffset>
            </wp:positionH>
            <wp:positionV relativeFrom="paragraph">
              <wp:posOffset>-12065</wp:posOffset>
            </wp:positionV>
            <wp:extent cx="533400" cy="533400"/>
            <wp:effectExtent l="0" t="0" r="0" b="0"/>
            <wp:wrapTopAndBottom/>
            <wp:docPr id="114080256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928" behindDoc="0" locked="0" layoutInCell="1" allowOverlap="1" wp14:anchorId="5860A984" wp14:editId="6B79E086">
            <wp:simplePos x="0" y="0"/>
            <wp:positionH relativeFrom="column">
              <wp:posOffset>5926455</wp:posOffset>
            </wp:positionH>
            <wp:positionV relativeFrom="paragraph">
              <wp:posOffset>-732790</wp:posOffset>
            </wp:positionV>
            <wp:extent cx="575945" cy="844550"/>
            <wp:effectExtent l="0" t="0" r="0" b="0"/>
            <wp:wrapThrough wrapText="bothSides">
              <wp:wrapPolygon edited="0">
                <wp:start x="0" y="0"/>
                <wp:lineTo x="0" y="20950"/>
                <wp:lineTo x="20719" y="20950"/>
                <wp:lineTo x="20719" y="0"/>
                <wp:lineTo x="0" y="0"/>
              </wp:wrapPolygon>
            </wp:wrapThrough>
            <wp:docPr id="3844735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72483DF7" wp14:editId="1A806EA2">
            <wp:simplePos x="0" y="0"/>
            <wp:positionH relativeFrom="column">
              <wp:posOffset>5177155</wp:posOffset>
            </wp:positionH>
            <wp:positionV relativeFrom="paragraph">
              <wp:posOffset>-766445</wp:posOffset>
            </wp:positionV>
            <wp:extent cx="730250" cy="730250"/>
            <wp:effectExtent l="0" t="0" r="0" b="0"/>
            <wp:wrapThrough wrapText="bothSides">
              <wp:wrapPolygon edited="0">
                <wp:start x="0" y="0"/>
                <wp:lineTo x="0" y="20849"/>
                <wp:lineTo x="20849" y="20849"/>
                <wp:lineTo x="20849" y="0"/>
                <wp:lineTo x="0" y="0"/>
              </wp:wrapPolygon>
            </wp:wrapThrough>
            <wp:docPr id="23182878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760C50CA" wp14:editId="5947475B">
            <wp:simplePos x="0" y="0"/>
            <wp:positionH relativeFrom="column">
              <wp:posOffset>4342130</wp:posOffset>
            </wp:positionH>
            <wp:positionV relativeFrom="paragraph">
              <wp:posOffset>-106680</wp:posOffset>
            </wp:positionV>
            <wp:extent cx="838200" cy="574675"/>
            <wp:effectExtent l="0" t="0" r="0" b="0"/>
            <wp:wrapThrough wrapText="bothSides">
              <wp:wrapPolygon edited="0">
                <wp:start x="8836" y="0"/>
                <wp:lineTo x="3436" y="2148"/>
                <wp:lineTo x="491" y="6444"/>
                <wp:lineTo x="0" y="13604"/>
                <wp:lineTo x="1473" y="20765"/>
                <wp:lineTo x="20127" y="20765"/>
                <wp:lineTo x="21109" y="12888"/>
                <wp:lineTo x="21109" y="6444"/>
                <wp:lineTo x="17673" y="2148"/>
                <wp:lineTo x="12273" y="0"/>
                <wp:lineTo x="8836" y="0"/>
              </wp:wrapPolygon>
            </wp:wrapThrough>
            <wp:docPr id="96404436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165BCA11" wp14:editId="30EBC352">
            <wp:simplePos x="0" y="0"/>
            <wp:positionH relativeFrom="column">
              <wp:posOffset>4840605</wp:posOffset>
            </wp:positionH>
            <wp:positionV relativeFrom="paragraph">
              <wp:posOffset>-767080</wp:posOffset>
            </wp:positionV>
            <wp:extent cx="355600" cy="617220"/>
            <wp:effectExtent l="0" t="0" r="0" b="0"/>
            <wp:wrapTight wrapText="bothSides">
              <wp:wrapPolygon edited="0">
                <wp:start x="4629" y="0"/>
                <wp:lineTo x="0" y="1333"/>
                <wp:lineTo x="0" y="20667"/>
                <wp:lineTo x="20829" y="20667"/>
                <wp:lineTo x="20829" y="1333"/>
                <wp:lineTo x="16200" y="0"/>
                <wp:lineTo x="4629" y="0"/>
              </wp:wrapPolygon>
            </wp:wrapTight>
            <wp:docPr id="16989238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552CC0C" wp14:editId="2588B42A">
            <wp:simplePos x="0" y="0"/>
            <wp:positionH relativeFrom="column">
              <wp:posOffset>4192905</wp:posOffset>
            </wp:positionH>
            <wp:positionV relativeFrom="paragraph">
              <wp:posOffset>-755015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59461999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B78ECF" wp14:editId="79E2CBE8">
            <wp:simplePos x="0" y="0"/>
            <wp:positionH relativeFrom="column">
              <wp:posOffset>3481705</wp:posOffset>
            </wp:positionH>
            <wp:positionV relativeFrom="paragraph">
              <wp:posOffset>-751840</wp:posOffset>
            </wp:positionV>
            <wp:extent cx="596900" cy="596900"/>
            <wp:effectExtent l="0" t="0" r="0" b="0"/>
            <wp:wrapThrough wrapText="bothSides">
              <wp:wrapPolygon edited="0">
                <wp:start x="0" y="0"/>
                <wp:lineTo x="0" y="20681"/>
                <wp:lineTo x="20681" y="20681"/>
                <wp:lineTo x="20681" y="0"/>
                <wp:lineTo x="0" y="0"/>
              </wp:wrapPolygon>
            </wp:wrapThrough>
            <wp:docPr id="34939322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AF9C7C8" wp14:editId="28AB590D">
            <wp:simplePos x="0" y="0"/>
            <wp:positionH relativeFrom="column">
              <wp:posOffset>1943735</wp:posOffset>
            </wp:positionH>
            <wp:positionV relativeFrom="paragraph">
              <wp:posOffset>-810895</wp:posOffset>
            </wp:positionV>
            <wp:extent cx="717550" cy="717550"/>
            <wp:effectExtent l="0" t="0" r="0" b="0"/>
            <wp:wrapTopAndBottom/>
            <wp:docPr id="1065751786" name="Obraz 13" descr="Wydawnictwo C.H.Beck ze wzrostem przychodów – Rynek książ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ydawnictwo C.H.Beck ze wzrostem przychodów – Rynek książk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0D8B7D3" wp14:editId="1B03827E">
            <wp:simplePos x="0" y="0"/>
            <wp:positionH relativeFrom="column">
              <wp:posOffset>2618105</wp:posOffset>
            </wp:positionH>
            <wp:positionV relativeFrom="paragraph">
              <wp:posOffset>-669290</wp:posOffset>
            </wp:positionV>
            <wp:extent cx="514350" cy="514350"/>
            <wp:effectExtent l="0" t="0" r="0" b="0"/>
            <wp:wrapTopAndBottom/>
            <wp:docPr id="877713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619B535" wp14:editId="16D84617">
            <wp:simplePos x="0" y="0"/>
            <wp:positionH relativeFrom="column">
              <wp:posOffset>1316990</wp:posOffset>
            </wp:positionH>
            <wp:positionV relativeFrom="paragraph">
              <wp:posOffset>-626745</wp:posOffset>
            </wp:positionV>
            <wp:extent cx="640080" cy="400050"/>
            <wp:effectExtent l="0" t="0" r="0" b="0"/>
            <wp:wrapTopAndBottom/>
            <wp:docPr id="65916792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2FD7FD0F" wp14:editId="7E5C2B30">
            <wp:simplePos x="0" y="0"/>
            <wp:positionH relativeFrom="column">
              <wp:posOffset>2211705</wp:posOffset>
            </wp:positionH>
            <wp:positionV relativeFrom="paragraph">
              <wp:posOffset>65405</wp:posOffset>
            </wp:positionV>
            <wp:extent cx="977265" cy="241300"/>
            <wp:effectExtent l="0" t="0" r="0" b="0"/>
            <wp:wrapTight wrapText="bothSides">
              <wp:wrapPolygon edited="0">
                <wp:start x="0" y="0"/>
                <wp:lineTo x="0" y="20463"/>
                <wp:lineTo x="3368" y="20463"/>
                <wp:lineTo x="21053" y="20463"/>
                <wp:lineTo x="21053" y="5116"/>
                <wp:lineTo x="3368" y="0"/>
                <wp:lineTo x="0" y="0"/>
              </wp:wrapPolygon>
            </wp:wrapTight>
            <wp:docPr id="357499328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3CF54E2" wp14:editId="2B95FBA2">
            <wp:simplePos x="0" y="0"/>
            <wp:positionH relativeFrom="column">
              <wp:posOffset>1163955</wp:posOffset>
            </wp:positionH>
            <wp:positionV relativeFrom="paragraph">
              <wp:posOffset>-47625</wp:posOffset>
            </wp:positionV>
            <wp:extent cx="1014730" cy="621030"/>
            <wp:effectExtent l="0" t="0" r="0" b="0"/>
            <wp:wrapThrough wrapText="bothSides">
              <wp:wrapPolygon edited="0">
                <wp:start x="0" y="0"/>
                <wp:lineTo x="0" y="21202"/>
                <wp:lineTo x="21086" y="21202"/>
                <wp:lineTo x="21086" y="0"/>
                <wp:lineTo x="0" y="0"/>
              </wp:wrapPolygon>
            </wp:wrapThrough>
            <wp:docPr id="40838948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76C">
        <w:rPr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42880" behindDoc="1" locked="0" layoutInCell="1" allowOverlap="1" wp14:anchorId="6D87CFBF" wp14:editId="2E4DD8AD">
            <wp:simplePos x="0" y="0"/>
            <wp:positionH relativeFrom="column">
              <wp:posOffset>-899795</wp:posOffset>
            </wp:positionH>
            <wp:positionV relativeFrom="paragraph">
              <wp:posOffset>-17145</wp:posOffset>
            </wp:positionV>
            <wp:extent cx="1276350" cy="443865"/>
            <wp:effectExtent l="0" t="0" r="0" b="0"/>
            <wp:wrapTight wrapText="bothSides">
              <wp:wrapPolygon edited="0">
                <wp:start x="0" y="0"/>
                <wp:lineTo x="0" y="20395"/>
                <wp:lineTo x="21278" y="20395"/>
                <wp:lineTo x="21278" y="0"/>
                <wp:lineTo x="0" y="0"/>
              </wp:wrapPolygon>
            </wp:wrapTight>
            <wp:docPr id="2" name="Obraz 2" descr="logo_Merydian_RGB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_Merydian_RGB_F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279B25A" wp14:editId="2183AA3E">
            <wp:simplePos x="0" y="0"/>
            <wp:positionH relativeFrom="column">
              <wp:posOffset>466725</wp:posOffset>
            </wp:positionH>
            <wp:positionV relativeFrom="paragraph">
              <wp:posOffset>-474345</wp:posOffset>
            </wp:positionV>
            <wp:extent cx="608330" cy="469900"/>
            <wp:effectExtent l="0" t="0" r="0" b="0"/>
            <wp:wrapThrough wrapText="bothSides">
              <wp:wrapPolygon edited="0">
                <wp:start x="4058" y="0"/>
                <wp:lineTo x="0" y="2627"/>
                <wp:lineTo x="0" y="15762"/>
                <wp:lineTo x="2029" y="21016"/>
                <wp:lineTo x="6088" y="21016"/>
                <wp:lineTo x="20969" y="21016"/>
                <wp:lineTo x="20969" y="9632"/>
                <wp:lineTo x="11499" y="0"/>
                <wp:lineTo x="4058" y="0"/>
              </wp:wrapPolygon>
            </wp:wrapThrough>
            <wp:docPr id="168410004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76C">
        <w:rPr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46976" behindDoc="1" locked="0" layoutInCell="1" allowOverlap="1" wp14:anchorId="07BAA662" wp14:editId="45FB932C">
            <wp:simplePos x="0" y="0"/>
            <wp:positionH relativeFrom="column">
              <wp:posOffset>-893445</wp:posOffset>
            </wp:positionH>
            <wp:positionV relativeFrom="paragraph">
              <wp:posOffset>-899795</wp:posOffset>
            </wp:positionV>
            <wp:extent cx="1394460" cy="628650"/>
            <wp:effectExtent l="0" t="0" r="0" b="0"/>
            <wp:wrapTight wrapText="bothSides">
              <wp:wrapPolygon edited="0">
                <wp:start x="0" y="0"/>
                <wp:lineTo x="0" y="20945"/>
                <wp:lineTo x="21246" y="20945"/>
                <wp:lineTo x="21246" y="0"/>
                <wp:lineTo x="0" y="0"/>
              </wp:wrapPolygon>
            </wp:wrapTight>
            <wp:docPr id="4" name="Obraz 4" descr="logo_Tamal_RGB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Tamal_RGB_FC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024" behindDoc="1" locked="0" layoutInCell="1" allowOverlap="1" wp14:anchorId="31DC2422" wp14:editId="3E9D8013">
            <wp:simplePos x="0" y="0"/>
            <wp:positionH relativeFrom="column">
              <wp:posOffset>3507105</wp:posOffset>
            </wp:positionH>
            <wp:positionV relativeFrom="paragraph">
              <wp:posOffset>-66040</wp:posOffset>
            </wp:positionV>
            <wp:extent cx="852170" cy="438150"/>
            <wp:effectExtent l="0" t="0" r="0" b="0"/>
            <wp:wrapTight wrapText="bothSides">
              <wp:wrapPolygon edited="0">
                <wp:start x="0" y="0"/>
                <wp:lineTo x="0" y="20661"/>
                <wp:lineTo x="21246" y="20661"/>
                <wp:lineTo x="21246" y="0"/>
                <wp:lineTo x="0" y="0"/>
              </wp:wrapPolygon>
            </wp:wrapTight>
            <wp:docPr id="101858099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0982EB" w14:textId="5C4B5D99" w:rsidR="006006B8" w:rsidRPr="008D2CA9" w:rsidRDefault="00AA276C" w:rsidP="00876A0E">
      <w:pPr>
        <w:autoSpaceDE w:val="0"/>
        <w:autoSpaceDN w:val="0"/>
        <w:adjustRightInd w:val="0"/>
        <w:spacing w:after="0" w:line="240" w:lineRule="exact"/>
        <w:rPr>
          <w:rFonts w:ascii="Verdana" w:hAnsi="Verdana" w:cs="Times New Roman"/>
          <w:bCs/>
        </w:rPr>
      </w:pPr>
      <w:r w:rsidRPr="008D2CA9">
        <w:rPr>
          <w:rFonts w:ascii="Verdana" w:hAnsi="Verdana" w:cs="Times New Roman"/>
          <w:bCs/>
        </w:rPr>
        <w:t>Sponsorzy</w:t>
      </w:r>
      <w:r w:rsidR="007853B5" w:rsidRPr="008D2CA9">
        <w:rPr>
          <w:rFonts w:ascii="Verdana" w:hAnsi="Verdana" w:cs="Times New Roman"/>
          <w:bCs/>
        </w:rPr>
        <w:t xml:space="preserve"> </w:t>
      </w:r>
      <w:r w:rsidR="007853B5" w:rsidRPr="008D2CA9">
        <w:rPr>
          <w:rFonts w:ascii="Verdana" w:hAnsi="Verdana" w:cs="Times New Roman"/>
          <w:bCs/>
        </w:rPr>
        <w:tab/>
      </w:r>
      <w:r w:rsidR="007853B5" w:rsidRPr="008D2CA9">
        <w:rPr>
          <w:rFonts w:ascii="Verdana" w:hAnsi="Verdana" w:cs="Times New Roman"/>
          <w:bCs/>
        </w:rPr>
        <w:tab/>
      </w:r>
      <w:r w:rsidR="00CE3099" w:rsidRPr="008D2CA9">
        <w:rPr>
          <w:rFonts w:ascii="Verdana" w:hAnsi="Verdana" w:cs="Times New Roman"/>
          <w:bCs/>
        </w:rPr>
        <w:tab/>
      </w:r>
      <w:r w:rsidR="006006B8" w:rsidRPr="008D2CA9">
        <w:rPr>
          <w:rFonts w:ascii="Verdana" w:hAnsi="Verdana" w:cs="Times New Roman"/>
          <w:bCs/>
        </w:rPr>
        <w:t xml:space="preserve">Patroni </w:t>
      </w:r>
      <w:r w:rsidR="003459C5" w:rsidRPr="008D2CA9">
        <w:rPr>
          <w:rFonts w:ascii="Verdana" w:hAnsi="Verdana" w:cs="Times New Roman"/>
          <w:bCs/>
        </w:rPr>
        <w:t>M</w:t>
      </w:r>
      <w:r w:rsidR="006006B8" w:rsidRPr="008D2CA9">
        <w:rPr>
          <w:rFonts w:ascii="Verdana" w:hAnsi="Verdana" w:cs="Times New Roman"/>
          <w:bCs/>
        </w:rPr>
        <w:t xml:space="preserve">edialni </w:t>
      </w:r>
      <w:r w:rsidR="003459C5" w:rsidRPr="008D2CA9">
        <w:rPr>
          <w:rFonts w:ascii="Verdana" w:hAnsi="Verdana" w:cs="Times New Roman"/>
          <w:bCs/>
        </w:rPr>
        <w:tab/>
      </w:r>
      <w:r w:rsidR="003459C5" w:rsidRPr="008D2CA9">
        <w:rPr>
          <w:rFonts w:ascii="Verdana" w:hAnsi="Verdana" w:cs="Times New Roman"/>
          <w:bCs/>
        </w:rPr>
        <w:tab/>
      </w:r>
      <w:r w:rsidR="00AE21FF" w:rsidRPr="008D2CA9">
        <w:rPr>
          <w:rFonts w:ascii="Verdana" w:hAnsi="Verdana" w:cs="Times New Roman"/>
          <w:bCs/>
        </w:rPr>
        <w:tab/>
      </w:r>
      <w:r w:rsidR="003459C5" w:rsidRPr="008D2CA9">
        <w:rPr>
          <w:rFonts w:ascii="Verdana" w:hAnsi="Verdana" w:cs="Times New Roman"/>
          <w:bCs/>
        </w:rPr>
        <w:tab/>
      </w:r>
      <w:r w:rsidR="006006B8" w:rsidRPr="008D2CA9">
        <w:rPr>
          <w:rFonts w:ascii="Verdana" w:hAnsi="Verdana" w:cs="Times New Roman"/>
          <w:bCs/>
        </w:rPr>
        <w:t>Patroni Honorowi</w:t>
      </w:r>
      <w:r w:rsidR="001F5543" w:rsidRPr="008D2CA9">
        <w:rPr>
          <w:rFonts w:ascii="Verdana" w:hAnsi="Verdana" w:cs="Times New Roman"/>
          <w:bCs/>
        </w:rPr>
        <w:t xml:space="preserve"> </w:t>
      </w:r>
      <w:r w:rsidR="001F5543" w:rsidRPr="008D2CA9">
        <w:rPr>
          <w:rFonts w:ascii="Verdana" w:hAnsi="Verdana" w:cs="Times New Roman"/>
          <w:bCs/>
        </w:rPr>
        <w:tab/>
      </w:r>
      <w:r w:rsidR="00120B6A" w:rsidRPr="008D2CA9">
        <w:rPr>
          <w:rFonts w:ascii="Verdana" w:hAnsi="Verdana" w:cs="Times New Roman"/>
          <w:bCs/>
        </w:rPr>
        <w:t xml:space="preserve">                        </w:t>
      </w:r>
    </w:p>
    <w:p w14:paraId="423EDAC5" w14:textId="3BC5C983" w:rsidR="006006B8" w:rsidRPr="008D2CA9" w:rsidRDefault="006006B8" w:rsidP="00876A0E">
      <w:pPr>
        <w:autoSpaceDE w:val="0"/>
        <w:autoSpaceDN w:val="0"/>
        <w:adjustRightInd w:val="0"/>
        <w:spacing w:after="0" w:line="240" w:lineRule="exact"/>
        <w:jc w:val="center"/>
        <w:rPr>
          <w:rFonts w:ascii="Verdana" w:hAnsi="Verdana" w:cs="Times New Roman"/>
          <w:b/>
        </w:rPr>
      </w:pPr>
    </w:p>
    <w:p w14:paraId="0A42FF5D" w14:textId="50E647F8" w:rsidR="00672D35" w:rsidRPr="008D2CA9" w:rsidRDefault="00672D35" w:rsidP="00876A0E">
      <w:pPr>
        <w:autoSpaceDE w:val="0"/>
        <w:autoSpaceDN w:val="0"/>
        <w:adjustRightInd w:val="0"/>
        <w:spacing w:after="0" w:line="240" w:lineRule="exact"/>
        <w:jc w:val="center"/>
        <w:rPr>
          <w:rFonts w:ascii="Verdana" w:hAnsi="Verdana" w:cs="Times New Roman"/>
          <w:b/>
        </w:rPr>
      </w:pPr>
      <w:r w:rsidRPr="008D2CA9">
        <w:rPr>
          <w:rFonts w:ascii="Verdana" w:hAnsi="Verdana" w:cs="Times New Roman"/>
          <w:b/>
        </w:rPr>
        <w:t>V Ogólnopolska Konferencja Naukowa z cyklu „Prawa Pacjenta” pt.: „Wokół filozoficznych, medycznych i prawnych aspektów kresu ludzkiego życia i zaprzestania prowadzenia działalności leczniczej”</w:t>
      </w:r>
    </w:p>
    <w:p w14:paraId="0A42FF5E" w14:textId="15BD60E1" w:rsidR="00672D35" w:rsidRPr="008D2CA9" w:rsidRDefault="00672D35" w:rsidP="00876A0E">
      <w:pPr>
        <w:autoSpaceDE w:val="0"/>
        <w:autoSpaceDN w:val="0"/>
        <w:adjustRightInd w:val="0"/>
        <w:spacing w:after="0" w:line="240" w:lineRule="exact"/>
        <w:jc w:val="center"/>
        <w:rPr>
          <w:rFonts w:ascii="Verdana" w:hAnsi="Verdana" w:cs="Times New Roman"/>
          <w:b/>
        </w:rPr>
      </w:pPr>
    </w:p>
    <w:p w14:paraId="0A42FF5F" w14:textId="1098BEC9" w:rsidR="00191B59" w:rsidRPr="008D2CA9" w:rsidRDefault="00191B59" w:rsidP="00876A0E">
      <w:pPr>
        <w:spacing w:line="240" w:lineRule="exact"/>
        <w:jc w:val="center"/>
        <w:rPr>
          <w:rFonts w:ascii="Verdana" w:hAnsi="Verdana" w:cs="Times New Roman"/>
          <w:b/>
        </w:rPr>
      </w:pPr>
      <w:r w:rsidRPr="008D2CA9">
        <w:rPr>
          <w:rFonts w:ascii="Verdana" w:hAnsi="Verdana" w:cs="Times New Roman"/>
          <w:b/>
        </w:rPr>
        <w:t>Program Konferencji</w:t>
      </w:r>
    </w:p>
    <w:p w14:paraId="0A42FF60" w14:textId="77777777" w:rsidR="00122D0B" w:rsidRPr="008D2CA9" w:rsidRDefault="00122D0B" w:rsidP="00876A0E">
      <w:pPr>
        <w:spacing w:line="240" w:lineRule="exact"/>
        <w:rPr>
          <w:rFonts w:ascii="Verdana" w:hAnsi="Verdana" w:cs="Times New Roman"/>
        </w:rPr>
      </w:pPr>
      <w:r w:rsidRPr="008D2CA9">
        <w:rPr>
          <w:rFonts w:ascii="Verdana" w:hAnsi="Verdana" w:cs="Times New Roman"/>
          <w:color w:val="FF0000"/>
        </w:rPr>
        <w:t>Aula Wydziału Prawa</w:t>
      </w:r>
    </w:p>
    <w:p w14:paraId="0A42FF61" w14:textId="184A7D30" w:rsidR="00122D0B" w:rsidRPr="008D2CA9" w:rsidRDefault="00122D0B" w:rsidP="00876A0E">
      <w:pPr>
        <w:spacing w:line="240" w:lineRule="exact"/>
        <w:rPr>
          <w:rFonts w:ascii="Verdana" w:hAnsi="Verdana" w:cs="Times New Roman"/>
          <w:color w:val="FF0000"/>
        </w:rPr>
      </w:pPr>
      <w:r w:rsidRPr="008D2CA9">
        <w:rPr>
          <w:rFonts w:ascii="Verdana" w:hAnsi="Verdana" w:cs="Times New Roman"/>
          <w:color w:val="FF0000"/>
        </w:rPr>
        <w:t>Sesja I: godz. 9.00 – 11.00</w:t>
      </w:r>
    </w:p>
    <w:p w14:paraId="0A42FF62" w14:textId="77777777" w:rsidR="00E456E0" w:rsidRPr="008D2CA9" w:rsidRDefault="00191B59" w:rsidP="00876A0E">
      <w:pPr>
        <w:spacing w:line="240" w:lineRule="exact"/>
        <w:rPr>
          <w:rFonts w:ascii="Verdana" w:hAnsi="Verdana" w:cs="Times New Roman"/>
          <w:color w:val="FF0000"/>
        </w:rPr>
      </w:pPr>
      <w:r w:rsidRPr="008D2CA9">
        <w:rPr>
          <w:rFonts w:ascii="Verdana" w:hAnsi="Verdana" w:cs="Times New Roman"/>
          <w:color w:val="FF0000"/>
        </w:rPr>
        <w:t xml:space="preserve">Uroczyste otwarcie Konferencji przez </w:t>
      </w:r>
      <w:r w:rsidR="00E456E0" w:rsidRPr="008D2CA9">
        <w:rPr>
          <w:rFonts w:ascii="Verdana" w:hAnsi="Verdana" w:cs="Times New Roman"/>
          <w:color w:val="FF0000"/>
        </w:rPr>
        <w:t xml:space="preserve">dr hab. Izabelę Kraśnicką, Prof. </w:t>
      </w:r>
      <w:proofErr w:type="spellStart"/>
      <w:r w:rsidR="00E456E0" w:rsidRPr="008D2CA9">
        <w:rPr>
          <w:rFonts w:ascii="Verdana" w:hAnsi="Verdana" w:cs="Times New Roman"/>
          <w:color w:val="FF0000"/>
        </w:rPr>
        <w:t>UwB</w:t>
      </w:r>
      <w:proofErr w:type="spellEnd"/>
      <w:r w:rsidR="00E456E0" w:rsidRPr="008D2CA9">
        <w:rPr>
          <w:rFonts w:ascii="Verdana" w:hAnsi="Verdana" w:cs="Times New Roman"/>
          <w:color w:val="FF0000"/>
        </w:rPr>
        <w:t xml:space="preserve">, </w:t>
      </w:r>
      <w:r w:rsidR="00E456E0" w:rsidRPr="008D2CA9">
        <w:rPr>
          <w:rFonts w:ascii="Verdana" w:hAnsi="Verdana"/>
          <w:color w:val="FF0000"/>
          <w:shd w:val="clear" w:color="auto" w:fill="FFFFFF"/>
        </w:rPr>
        <w:t>Prodziekan Wydziału Prawa ds. Współpracy Międzynarodowej i Rozwoju</w:t>
      </w:r>
      <w:r w:rsidR="00E456E0" w:rsidRPr="008D2CA9">
        <w:rPr>
          <w:rFonts w:ascii="Verdana" w:hAnsi="Verdana" w:cs="Times New Roman"/>
          <w:color w:val="FF0000"/>
        </w:rPr>
        <w:t xml:space="preserve"> </w:t>
      </w:r>
    </w:p>
    <w:p w14:paraId="0A42FF63" w14:textId="77777777" w:rsidR="00191B59" w:rsidRPr="008D2CA9" w:rsidRDefault="00191B59" w:rsidP="00876A0E">
      <w:pPr>
        <w:spacing w:line="240" w:lineRule="exact"/>
        <w:rPr>
          <w:rFonts w:ascii="Verdana" w:hAnsi="Verdana" w:cs="Times New Roman"/>
          <w:b/>
        </w:rPr>
      </w:pPr>
      <w:r w:rsidRPr="008D2CA9">
        <w:rPr>
          <w:rFonts w:ascii="Verdana" w:hAnsi="Verdana" w:cs="Times New Roman"/>
          <w:b/>
        </w:rPr>
        <w:t xml:space="preserve">Prawa pacjenta w stanie terminalnym – w perspektywie medycznej i filozoficzno-prawnej </w:t>
      </w:r>
    </w:p>
    <w:p w14:paraId="0A42FF64" w14:textId="77777777" w:rsidR="00191B59" w:rsidRPr="008D2CA9" w:rsidRDefault="00191B59" w:rsidP="00876A0E">
      <w:pPr>
        <w:spacing w:line="240" w:lineRule="exact"/>
        <w:rPr>
          <w:rFonts w:ascii="Verdana" w:hAnsi="Verdana" w:cs="Times New Roman"/>
          <w:b/>
        </w:rPr>
      </w:pPr>
      <w:r w:rsidRPr="008D2CA9">
        <w:rPr>
          <w:rFonts w:ascii="Verdana" w:hAnsi="Verdana" w:cs="Times New Roman"/>
          <w:b/>
        </w:rPr>
        <w:t xml:space="preserve">Prowadzący: Prof. dr hab. Katarzyna </w:t>
      </w:r>
      <w:proofErr w:type="spellStart"/>
      <w:r w:rsidRPr="008D2CA9">
        <w:rPr>
          <w:rFonts w:ascii="Verdana" w:hAnsi="Verdana" w:cs="Times New Roman"/>
          <w:b/>
        </w:rPr>
        <w:t>Bagan-Kurluta</w:t>
      </w:r>
      <w:proofErr w:type="spellEnd"/>
      <w:r w:rsidRPr="008D2CA9">
        <w:rPr>
          <w:rFonts w:ascii="Verdana" w:hAnsi="Verdana" w:cs="Times New Roman"/>
          <w:b/>
        </w:rPr>
        <w:t xml:space="preserve">, kierownik Katedry Prawa Prywatnego Międzynarodowego i Prawa Medycznego, </w:t>
      </w:r>
      <w:proofErr w:type="spellStart"/>
      <w:r w:rsidRPr="008D2CA9">
        <w:rPr>
          <w:rFonts w:ascii="Verdana" w:hAnsi="Verdana" w:cs="Times New Roman"/>
          <w:b/>
        </w:rPr>
        <w:t>UwB</w:t>
      </w:r>
      <w:proofErr w:type="spellEnd"/>
    </w:p>
    <w:p w14:paraId="0A42FF65" w14:textId="77777777" w:rsidR="00191B59" w:rsidRPr="008D2CA9" w:rsidRDefault="00191B59" w:rsidP="00876A0E">
      <w:pPr>
        <w:pStyle w:val="Akapitzlist"/>
        <w:numPr>
          <w:ilvl w:val="0"/>
          <w:numId w:val="2"/>
        </w:numPr>
        <w:spacing w:line="240" w:lineRule="exact"/>
        <w:rPr>
          <w:rFonts w:ascii="Verdana" w:hAnsi="Verdana" w:cs="Times New Roman"/>
        </w:rPr>
      </w:pPr>
      <w:r w:rsidRPr="008D2CA9">
        <w:rPr>
          <w:rFonts w:ascii="Verdana" w:hAnsi="Verdana" w:cs="Times New Roman"/>
        </w:rPr>
        <w:t>Medyczne i etyczne problemy uporczywej terapii - perspektywa lekarza</w:t>
      </w:r>
      <w:r w:rsidRPr="008D2CA9">
        <w:rPr>
          <w:rFonts w:ascii="Verdana" w:hAnsi="Verdana" w:cs="Times New Roman"/>
          <w:i/>
        </w:rPr>
        <w:t xml:space="preserve">  </w:t>
      </w:r>
      <w:r w:rsidRPr="008D2CA9">
        <w:rPr>
          <w:rFonts w:ascii="Verdana" w:hAnsi="Verdana" w:cs="Times New Roman"/>
        </w:rPr>
        <w:t xml:space="preserve"> - Dr n. med.</w:t>
      </w:r>
      <w:r w:rsidRPr="008D2CA9">
        <w:rPr>
          <w:rFonts w:ascii="Verdana" w:hAnsi="Verdana" w:cs="Times New Roman"/>
          <w:b/>
        </w:rPr>
        <w:t xml:space="preserve"> Dariusz Kuć, </w:t>
      </w:r>
      <w:r w:rsidRPr="008D2CA9">
        <w:rPr>
          <w:rFonts w:ascii="Verdana" w:hAnsi="Verdana" w:cs="Times New Roman"/>
        </w:rPr>
        <w:t>Białostockie Hospicjum dla Dzieci, Zakład Medycyny Paliatywnej UMB</w:t>
      </w:r>
    </w:p>
    <w:p w14:paraId="0A42FF66" w14:textId="77777777" w:rsidR="00191B59" w:rsidRPr="008D2CA9" w:rsidRDefault="00191B59" w:rsidP="00876A0E">
      <w:pPr>
        <w:pStyle w:val="Akapitzlist"/>
        <w:numPr>
          <w:ilvl w:val="0"/>
          <w:numId w:val="2"/>
        </w:numPr>
        <w:spacing w:line="240" w:lineRule="exact"/>
        <w:rPr>
          <w:rFonts w:ascii="Verdana" w:hAnsi="Verdana" w:cs="Times New Roman"/>
        </w:rPr>
      </w:pPr>
      <w:r w:rsidRPr="008D2CA9">
        <w:rPr>
          <w:rFonts w:ascii="Verdana" w:hAnsi="Verdana" w:cs="Times New Roman"/>
        </w:rPr>
        <w:t xml:space="preserve">Prawo pacjenta do leczenia bólu w praktyce medycznej, lek. spec. z zakresu medycyny paliatywnej, anestezjologii i intensywnej terapii – Kierownik Hospicjum Domowego w Białymstoku, lek. spec. </w:t>
      </w:r>
      <w:r w:rsidRPr="008D2CA9">
        <w:rPr>
          <w:rFonts w:ascii="Verdana" w:hAnsi="Verdana" w:cs="Times New Roman"/>
          <w:b/>
        </w:rPr>
        <w:t>Dariusz Kożuchowski</w:t>
      </w:r>
    </w:p>
    <w:p w14:paraId="0A42FF67" w14:textId="77777777" w:rsidR="00191B59" w:rsidRPr="008D2CA9" w:rsidRDefault="00191B59" w:rsidP="00876A0E">
      <w:pPr>
        <w:pStyle w:val="Akapitzlist"/>
        <w:numPr>
          <w:ilvl w:val="0"/>
          <w:numId w:val="2"/>
        </w:numPr>
        <w:spacing w:line="240" w:lineRule="exact"/>
        <w:rPr>
          <w:rFonts w:ascii="Verdana" w:hAnsi="Verdana" w:cs="Times New Roman"/>
          <w:color w:val="FF0000"/>
        </w:rPr>
      </w:pPr>
      <w:r w:rsidRPr="008D2CA9">
        <w:rPr>
          <w:rStyle w:val="size"/>
          <w:rFonts w:ascii="Verdana" w:hAnsi="Verdana" w:cs="Times New Roman"/>
        </w:rPr>
        <w:t xml:space="preserve">Prawo pacjenta z przewlekłą chorobą u schyłku życia do świadczeń opiekuńczo - pielęgnacyjnych – Konsultant wojewódzki w dziedzinie pielęgniarstwa opieki paliatywnej, Rzecznik Odpowiedzialności Zawodowej Pielęgniarek i Położnych, mgr pielęgniarstwa, dr nauk o zdrowiu </w:t>
      </w:r>
      <w:r w:rsidRPr="008D2CA9">
        <w:rPr>
          <w:rStyle w:val="size"/>
          <w:rFonts w:ascii="Verdana" w:hAnsi="Verdana" w:cs="Times New Roman"/>
          <w:b/>
        </w:rPr>
        <w:t>Agata Panas</w:t>
      </w:r>
      <w:r w:rsidRPr="008D2CA9">
        <w:rPr>
          <w:rFonts w:ascii="Verdana" w:hAnsi="Verdana" w:cs="Times New Roman"/>
        </w:rPr>
        <w:t xml:space="preserve">  </w:t>
      </w:r>
    </w:p>
    <w:p w14:paraId="0A42FF68" w14:textId="77777777" w:rsidR="00191B59" w:rsidRPr="008D2CA9" w:rsidRDefault="00191B59" w:rsidP="00876A0E">
      <w:pPr>
        <w:pStyle w:val="Akapitzlist"/>
        <w:numPr>
          <w:ilvl w:val="0"/>
          <w:numId w:val="2"/>
        </w:numPr>
        <w:spacing w:line="240" w:lineRule="exact"/>
        <w:rPr>
          <w:rFonts w:ascii="Verdana" w:hAnsi="Verdana" w:cs="Times New Roman"/>
        </w:rPr>
      </w:pPr>
      <w:r w:rsidRPr="008D2CA9">
        <w:rPr>
          <w:rFonts w:ascii="Verdana" w:hAnsi="Verdana" w:cs="Times New Roman"/>
          <w:shd w:val="clear" w:color="auto" w:fill="FFFFFF"/>
        </w:rPr>
        <w:t>Wspomagane samobójstwo a prawo do godnej śmierci. Zmiana semantyczna czy rzeczywista?</w:t>
      </w:r>
      <w:r w:rsidRPr="008D2CA9">
        <w:rPr>
          <w:rFonts w:ascii="Verdana" w:hAnsi="Verdana" w:cs="Times New Roman"/>
        </w:rPr>
        <w:t xml:space="preserve"> dr </w:t>
      </w:r>
      <w:r w:rsidRPr="008D2CA9">
        <w:rPr>
          <w:rFonts w:ascii="Verdana" w:hAnsi="Verdana" w:cs="Times New Roman"/>
          <w:b/>
        </w:rPr>
        <w:t xml:space="preserve">Sławomir </w:t>
      </w:r>
      <w:proofErr w:type="spellStart"/>
      <w:r w:rsidRPr="008D2CA9">
        <w:rPr>
          <w:rFonts w:ascii="Verdana" w:hAnsi="Verdana" w:cs="Times New Roman"/>
          <w:b/>
        </w:rPr>
        <w:t>Oliwniak</w:t>
      </w:r>
      <w:proofErr w:type="spellEnd"/>
      <w:r w:rsidRPr="008D2CA9">
        <w:rPr>
          <w:rFonts w:ascii="Verdana" w:hAnsi="Verdana" w:cs="Times New Roman"/>
        </w:rPr>
        <w:t xml:space="preserve">, Zakład Teorii i Filozofii Prawa, </w:t>
      </w:r>
      <w:proofErr w:type="spellStart"/>
      <w:r w:rsidRPr="008D2CA9">
        <w:rPr>
          <w:rFonts w:ascii="Verdana" w:hAnsi="Verdana" w:cs="Times New Roman"/>
        </w:rPr>
        <w:t>UwB</w:t>
      </w:r>
      <w:proofErr w:type="spellEnd"/>
      <w:r w:rsidRPr="008D2CA9">
        <w:rPr>
          <w:rFonts w:ascii="Verdana" w:hAnsi="Verdana" w:cs="Times New Roman"/>
        </w:rPr>
        <w:t xml:space="preserve"> </w:t>
      </w:r>
    </w:p>
    <w:p w14:paraId="0A42FF69" w14:textId="77777777" w:rsidR="00191B59" w:rsidRPr="008D2CA9" w:rsidRDefault="00191B59" w:rsidP="00876A0E">
      <w:pPr>
        <w:pStyle w:val="Akapitzlist"/>
        <w:numPr>
          <w:ilvl w:val="0"/>
          <w:numId w:val="2"/>
        </w:numPr>
        <w:spacing w:line="240" w:lineRule="exact"/>
        <w:rPr>
          <w:rFonts w:ascii="Verdana" w:hAnsi="Verdana" w:cs="Times New Roman"/>
        </w:rPr>
      </w:pPr>
      <w:r w:rsidRPr="008D2CA9">
        <w:rPr>
          <w:rFonts w:ascii="Verdana" w:hAnsi="Verdana" w:cs="Times New Roman"/>
        </w:rPr>
        <w:t xml:space="preserve">Terapia daremna – potrzeba uregulowań prawnych? dr hab. </w:t>
      </w:r>
      <w:r w:rsidRPr="008D2CA9">
        <w:rPr>
          <w:rFonts w:ascii="Verdana" w:hAnsi="Verdana" w:cs="Times New Roman"/>
          <w:b/>
        </w:rPr>
        <w:t>Małgorzata Świderska,</w:t>
      </w:r>
      <w:r w:rsidRPr="008D2CA9">
        <w:rPr>
          <w:rFonts w:ascii="Verdana" w:hAnsi="Verdana" w:cs="Times New Roman"/>
        </w:rPr>
        <w:t xml:space="preserve"> Prof. </w:t>
      </w:r>
      <w:proofErr w:type="spellStart"/>
      <w:r w:rsidRPr="008D2CA9">
        <w:rPr>
          <w:rFonts w:ascii="Verdana" w:hAnsi="Verdana" w:cs="Times New Roman"/>
        </w:rPr>
        <w:t>WSAiB</w:t>
      </w:r>
      <w:proofErr w:type="spellEnd"/>
      <w:r w:rsidRPr="008D2CA9">
        <w:rPr>
          <w:rFonts w:ascii="Verdana" w:hAnsi="Verdana" w:cs="Times New Roman"/>
        </w:rPr>
        <w:t xml:space="preserve"> w Gdyni</w:t>
      </w:r>
    </w:p>
    <w:p w14:paraId="0A42FF6A" w14:textId="77777777" w:rsidR="00191B59" w:rsidRPr="008D2CA9" w:rsidRDefault="00191B59" w:rsidP="00876A0E">
      <w:pPr>
        <w:spacing w:line="240" w:lineRule="exact"/>
        <w:ind w:left="720"/>
        <w:rPr>
          <w:rFonts w:ascii="Verdana" w:hAnsi="Verdana" w:cs="Times New Roman"/>
          <w:b/>
        </w:rPr>
      </w:pPr>
      <w:r w:rsidRPr="008D2CA9">
        <w:rPr>
          <w:rFonts w:ascii="Verdana" w:hAnsi="Verdana" w:cs="Times New Roman"/>
          <w:b/>
        </w:rPr>
        <w:t>Dyskusja</w:t>
      </w:r>
    </w:p>
    <w:p w14:paraId="0A42FF6B" w14:textId="77777777" w:rsidR="00191B59" w:rsidRPr="008D2CA9" w:rsidRDefault="00191B59" w:rsidP="00876A0E">
      <w:pPr>
        <w:spacing w:line="240" w:lineRule="exact"/>
        <w:ind w:left="720"/>
        <w:rPr>
          <w:rFonts w:ascii="Verdana" w:hAnsi="Verdana" w:cs="Times New Roman"/>
          <w:b/>
        </w:rPr>
      </w:pPr>
      <w:r w:rsidRPr="008D2CA9">
        <w:rPr>
          <w:rFonts w:ascii="Verdana" w:hAnsi="Verdana" w:cs="Times New Roman"/>
          <w:b/>
        </w:rPr>
        <w:t>Przerwa kawowa</w:t>
      </w:r>
    </w:p>
    <w:p w14:paraId="0A42FF6C" w14:textId="77777777" w:rsidR="00191B59" w:rsidRPr="008D2CA9" w:rsidRDefault="00191B59" w:rsidP="00876A0E">
      <w:pPr>
        <w:pStyle w:val="Akapitzlist"/>
        <w:spacing w:line="240" w:lineRule="exact"/>
        <w:ind w:hanging="720"/>
        <w:rPr>
          <w:rFonts w:ascii="Verdana" w:hAnsi="Verdana" w:cs="Times New Roman"/>
          <w:color w:val="FF0000"/>
        </w:rPr>
      </w:pPr>
      <w:r w:rsidRPr="008D2CA9">
        <w:rPr>
          <w:rFonts w:ascii="Verdana" w:hAnsi="Verdana" w:cs="Times New Roman"/>
          <w:color w:val="FF0000"/>
        </w:rPr>
        <w:t>Sesja II: godz. 11.30-13.30</w:t>
      </w:r>
    </w:p>
    <w:p w14:paraId="0A42FF6D" w14:textId="77777777" w:rsidR="00191B59" w:rsidRPr="008D2CA9" w:rsidRDefault="00191B59" w:rsidP="00876A0E">
      <w:pPr>
        <w:spacing w:line="240" w:lineRule="exact"/>
        <w:rPr>
          <w:rFonts w:ascii="Verdana" w:hAnsi="Verdana" w:cs="Times New Roman"/>
          <w:b/>
        </w:rPr>
      </w:pPr>
      <w:r w:rsidRPr="008D2CA9">
        <w:rPr>
          <w:rFonts w:ascii="Verdana" w:hAnsi="Verdana" w:cs="Times New Roman"/>
          <w:b/>
        </w:rPr>
        <w:t xml:space="preserve">Prawa pacjenta w stanie terminalnym – w perspektywie prawa medycznego </w:t>
      </w:r>
    </w:p>
    <w:p w14:paraId="0A42FF6E" w14:textId="77777777" w:rsidR="00191B59" w:rsidRPr="008D2CA9" w:rsidRDefault="00191B59" w:rsidP="00876A0E">
      <w:pPr>
        <w:spacing w:line="240" w:lineRule="exact"/>
        <w:ind w:left="720" w:hanging="720"/>
        <w:rPr>
          <w:rFonts w:ascii="Verdana" w:hAnsi="Verdana" w:cs="Times New Roman"/>
        </w:rPr>
      </w:pPr>
      <w:r w:rsidRPr="008D2CA9">
        <w:rPr>
          <w:rFonts w:ascii="Verdana" w:hAnsi="Verdana" w:cs="Times New Roman"/>
          <w:b/>
        </w:rPr>
        <w:t>Prowadzący: Prof. dr hab.</w:t>
      </w:r>
      <w:r w:rsidRPr="008D2CA9">
        <w:rPr>
          <w:rFonts w:ascii="Verdana" w:hAnsi="Verdana" w:cs="Times New Roman"/>
        </w:rPr>
        <w:t xml:space="preserve"> </w:t>
      </w:r>
      <w:r w:rsidRPr="008D2CA9">
        <w:rPr>
          <w:rFonts w:ascii="Verdana" w:hAnsi="Verdana" w:cs="Times New Roman"/>
          <w:b/>
        </w:rPr>
        <w:t>Adam Górski, kierownik Zakładu Prawa Medycznego i Deontologii UMB</w:t>
      </w:r>
      <w:r w:rsidRPr="008D2CA9">
        <w:rPr>
          <w:rFonts w:ascii="Verdana" w:hAnsi="Verdana" w:cs="Times New Roman"/>
        </w:rPr>
        <w:t xml:space="preserve">   </w:t>
      </w:r>
    </w:p>
    <w:p w14:paraId="0A42FF6F" w14:textId="77777777" w:rsidR="001915BF" w:rsidRPr="008D2CA9" w:rsidRDefault="001915BF" w:rsidP="00876A0E">
      <w:pPr>
        <w:pStyle w:val="Akapitzlist"/>
        <w:numPr>
          <w:ilvl w:val="0"/>
          <w:numId w:val="3"/>
        </w:numPr>
        <w:spacing w:line="240" w:lineRule="exact"/>
        <w:rPr>
          <w:rFonts w:ascii="Verdana" w:hAnsi="Verdana" w:cs="Times New Roman"/>
          <w:color w:val="FF0000"/>
        </w:rPr>
      </w:pPr>
      <w:r w:rsidRPr="008D2CA9">
        <w:rPr>
          <w:rFonts w:ascii="Verdana" w:hAnsi="Verdana" w:cs="Times New Roman"/>
        </w:rPr>
        <w:t xml:space="preserve">Prawo pacjenta do umierania w spokoju i godności w najnowszym orzecznictwie </w:t>
      </w:r>
      <w:proofErr w:type="spellStart"/>
      <w:r w:rsidRPr="008D2CA9">
        <w:rPr>
          <w:rFonts w:ascii="Verdana" w:hAnsi="Verdana" w:cs="Times New Roman"/>
        </w:rPr>
        <w:t>ETPCz</w:t>
      </w:r>
      <w:proofErr w:type="spellEnd"/>
      <w:r w:rsidRPr="008D2CA9">
        <w:rPr>
          <w:rFonts w:ascii="Verdana" w:hAnsi="Verdana" w:cs="Times New Roman"/>
        </w:rPr>
        <w:t xml:space="preserve"> – dr hab. </w:t>
      </w:r>
      <w:r w:rsidRPr="008D2CA9">
        <w:rPr>
          <w:rFonts w:ascii="Verdana" w:hAnsi="Verdana" w:cs="Times New Roman"/>
          <w:b/>
        </w:rPr>
        <w:t xml:space="preserve">Agata </w:t>
      </w:r>
      <w:proofErr w:type="spellStart"/>
      <w:r w:rsidRPr="008D2CA9">
        <w:rPr>
          <w:rFonts w:ascii="Verdana" w:hAnsi="Verdana" w:cs="Times New Roman"/>
          <w:b/>
        </w:rPr>
        <w:t>Wnukiewicz</w:t>
      </w:r>
      <w:proofErr w:type="spellEnd"/>
      <w:r w:rsidRPr="008D2CA9">
        <w:rPr>
          <w:rFonts w:ascii="Verdana" w:hAnsi="Verdana" w:cs="Times New Roman"/>
          <w:b/>
        </w:rPr>
        <w:t>-Kozłowska</w:t>
      </w:r>
      <w:r w:rsidRPr="008D2CA9">
        <w:rPr>
          <w:rFonts w:ascii="Verdana" w:hAnsi="Verdana" w:cs="Times New Roman"/>
        </w:rPr>
        <w:t xml:space="preserve">, </w:t>
      </w:r>
      <w:proofErr w:type="spellStart"/>
      <w:r w:rsidRPr="008D2CA9">
        <w:rPr>
          <w:rFonts w:ascii="Verdana" w:hAnsi="Verdana" w:cs="Times New Roman"/>
        </w:rPr>
        <w:t>UWr</w:t>
      </w:r>
      <w:proofErr w:type="spellEnd"/>
      <w:r w:rsidRPr="008D2CA9">
        <w:rPr>
          <w:rFonts w:ascii="Verdana" w:hAnsi="Verdana" w:cs="Times New Roman"/>
        </w:rPr>
        <w:t xml:space="preserve"> - </w:t>
      </w:r>
      <w:r w:rsidRPr="008D2CA9">
        <w:rPr>
          <w:rFonts w:ascii="Verdana" w:hAnsi="Verdana" w:cs="Times New Roman"/>
          <w:color w:val="FF0000"/>
        </w:rPr>
        <w:t>połączenie zdalne, godz. 11.30</w:t>
      </w:r>
    </w:p>
    <w:p w14:paraId="0A42FF70" w14:textId="77777777" w:rsidR="001915BF" w:rsidRPr="008D2CA9" w:rsidRDefault="001915BF" w:rsidP="00876A0E">
      <w:pPr>
        <w:pStyle w:val="Akapitzlist"/>
        <w:numPr>
          <w:ilvl w:val="0"/>
          <w:numId w:val="3"/>
        </w:numPr>
        <w:spacing w:line="240" w:lineRule="exact"/>
        <w:rPr>
          <w:rFonts w:ascii="Verdana" w:hAnsi="Verdana" w:cs="Times New Roman"/>
        </w:rPr>
      </w:pPr>
      <w:r w:rsidRPr="008D2CA9">
        <w:rPr>
          <w:rFonts w:ascii="Verdana" w:hAnsi="Verdana" w:cs="Times New Roman"/>
          <w:bCs/>
        </w:rPr>
        <w:lastRenderedPageBreak/>
        <w:t>Pełnomocnictwo medyczne dotyczące opieki nad pacjentami zniedołężniałymi oraz w stanach granicznych</w:t>
      </w:r>
      <w:r w:rsidRPr="008D2CA9">
        <w:rPr>
          <w:rFonts w:ascii="Verdana" w:hAnsi="Verdana" w:cs="Times New Roman"/>
        </w:rPr>
        <w:t xml:space="preserve"> – dr hab. </w:t>
      </w:r>
      <w:r w:rsidRPr="008D2CA9">
        <w:rPr>
          <w:rFonts w:ascii="Verdana" w:hAnsi="Verdana" w:cs="Times New Roman"/>
          <w:b/>
        </w:rPr>
        <w:t>Maria Boratyńska</w:t>
      </w:r>
      <w:r w:rsidRPr="008D2CA9">
        <w:rPr>
          <w:rFonts w:ascii="Verdana" w:hAnsi="Verdana" w:cs="Times New Roman"/>
        </w:rPr>
        <w:t xml:space="preserve">, UW, WUM </w:t>
      </w:r>
    </w:p>
    <w:p w14:paraId="0A42FF71" w14:textId="77777777" w:rsidR="001915BF" w:rsidRPr="008D2CA9" w:rsidRDefault="001915BF" w:rsidP="00876A0E">
      <w:pPr>
        <w:pStyle w:val="Akapitzlist"/>
        <w:numPr>
          <w:ilvl w:val="0"/>
          <w:numId w:val="3"/>
        </w:numPr>
        <w:spacing w:line="240" w:lineRule="exact"/>
        <w:rPr>
          <w:rFonts w:ascii="Verdana" w:hAnsi="Verdana" w:cs="Times New Roman"/>
        </w:rPr>
      </w:pPr>
      <w:r w:rsidRPr="008D2CA9">
        <w:rPr>
          <w:rFonts w:ascii="Verdana" w:hAnsi="Verdana" w:cs="Times New Roman"/>
        </w:rPr>
        <w:t xml:space="preserve">Odstąpienie od reanimacji i stosowania środków niewspółmiernych a zakaz eutanazji i pomocnictwa w samobójstwie w perspektywie prawa karnego – dr hab. </w:t>
      </w:r>
      <w:r w:rsidRPr="008D2CA9">
        <w:rPr>
          <w:rFonts w:ascii="Verdana" w:hAnsi="Verdana" w:cs="Times New Roman"/>
          <w:b/>
        </w:rPr>
        <w:t xml:space="preserve">Przemysław </w:t>
      </w:r>
      <w:proofErr w:type="spellStart"/>
      <w:r w:rsidRPr="008D2CA9">
        <w:rPr>
          <w:rFonts w:ascii="Verdana" w:hAnsi="Verdana" w:cs="Times New Roman"/>
          <w:b/>
        </w:rPr>
        <w:t>Konieczniak</w:t>
      </w:r>
      <w:proofErr w:type="spellEnd"/>
      <w:r w:rsidRPr="008D2CA9">
        <w:rPr>
          <w:rFonts w:ascii="Verdana" w:hAnsi="Verdana" w:cs="Times New Roman"/>
          <w:b/>
        </w:rPr>
        <w:t>,</w:t>
      </w:r>
      <w:r w:rsidRPr="008D2CA9">
        <w:rPr>
          <w:rFonts w:ascii="Verdana" w:hAnsi="Verdana" w:cs="Times New Roman"/>
        </w:rPr>
        <w:t xml:space="preserve"> Prof. UW</w:t>
      </w:r>
    </w:p>
    <w:p w14:paraId="0A42FF72" w14:textId="77777777" w:rsidR="001915BF" w:rsidRPr="008D2CA9" w:rsidRDefault="001915BF" w:rsidP="00876A0E">
      <w:pPr>
        <w:pStyle w:val="Akapitzlist"/>
        <w:numPr>
          <w:ilvl w:val="0"/>
          <w:numId w:val="3"/>
        </w:numPr>
        <w:spacing w:line="240" w:lineRule="exact"/>
        <w:rPr>
          <w:rFonts w:ascii="Verdana" w:hAnsi="Verdana" w:cs="Times New Roman"/>
        </w:rPr>
      </w:pPr>
      <w:r w:rsidRPr="008D2CA9">
        <w:rPr>
          <w:rFonts w:ascii="Verdana" w:hAnsi="Verdana" w:cs="Times New Roman"/>
        </w:rPr>
        <w:t xml:space="preserve">Prawo do opieki duszpasterskiej, dr hab. </w:t>
      </w:r>
      <w:r w:rsidRPr="008D2CA9">
        <w:rPr>
          <w:rFonts w:ascii="Verdana" w:hAnsi="Verdana" w:cs="Times New Roman"/>
          <w:b/>
        </w:rPr>
        <w:t>Rafał Kubiak</w:t>
      </w:r>
      <w:r w:rsidRPr="008D2CA9">
        <w:rPr>
          <w:rFonts w:ascii="Verdana" w:hAnsi="Verdana" w:cs="Times New Roman"/>
        </w:rPr>
        <w:t xml:space="preserve">, Prof. Uniwersytetu Łódzkiego i UM w Łodzi - </w:t>
      </w:r>
      <w:r w:rsidRPr="008D2CA9">
        <w:rPr>
          <w:rFonts w:ascii="Verdana" w:hAnsi="Verdana" w:cs="Times New Roman"/>
          <w:color w:val="FF0000"/>
        </w:rPr>
        <w:t>połączenie zdalne ok. godz. 13.00</w:t>
      </w:r>
    </w:p>
    <w:p w14:paraId="0A42FF73" w14:textId="77777777" w:rsidR="001915BF" w:rsidRPr="008D2CA9" w:rsidRDefault="001915BF" w:rsidP="00876A0E">
      <w:pPr>
        <w:pStyle w:val="Akapitzlist"/>
        <w:numPr>
          <w:ilvl w:val="0"/>
          <w:numId w:val="3"/>
        </w:numPr>
        <w:spacing w:line="240" w:lineRule="exact"/>
        <w:rPr>
          <w:rFonts w:ascii="Verdana" w:hAnsi="Verdana" w:cs="Times New Roman"/>
        </w:rPr>
      </w:pPr>
      <w:r w:rsidRPr="008D2CA9">
        <w:rPr>
          <w:rFonts w:ascii="Verdana" w:hAnsi="Verdana" w:cs="Times New Roman"/>
        </w:rPr>
        <w:t xml:space="preserve">Prawo pacjenta do wyrażenia zgody na leczenie w perspektywie oświadczeń </w:t>
      </w:r>
      <w:r w:rsidRPr="008D2CA9">
        <w:rPr>
          <w:rStyle w:val="Uwydatnienie"/>
          <w:rFonts w:ascii="Verdana" w:hAnsi="Verdana" w:cs="Times New Roman"/>
        </w:rPr>
        <w:t>pro futuro</w:t>
      </w:r>
      <w:r w:rsidRPr="008D2CA9">
        <w:rPr>
          <w:rFonts w:ascii="Verdana" w:hAnsi="Verdana"/>
        </w:rPr>
        <w:t> </w:t>
      </w:r>
      <w:r w:rsidRPr="008D2CA9">
        <w:rPr>
          <w:rFonts w:ascii="Verdana" w:hAnsi="Verdana" w:cs="Times New Roman"/>
        </w:rPr>
        <w:t xml:space="preserve">- dr hab. </w:t>
      </w:r>
      <w:r w:rsidRPr="008D2CA9">
        <w:rPr>
          <w:rFonts w:ascii="Verdana" w:hAnsi="Verdana" w:cs="Times New Roman"/>
          <w:b/>
        </w:rPr>
        <w:t>Kinga Bączyk-Rozwadowska</w:t>
      </w:r>
      <w:r w:rsidRPr="008D2CA9">
        <w:rPr>
          <w:rFonts w:ascii="Verdana" w:hAnsi="Verdana" w:cs="Times New Roman"/>
        </w:rPr>
        <w:t xml:space="preserve">, Prof. UMK </w:t>
      </w:r>
      <w:r w:rsidRPr="008D2CA9">
        <w:rPr>
          <w:rFonts w:ascii="Verdana" w:hAnsi="Verdana" w:cs="Times New Roman"/>
          <w:color w:val="FF0000"/>
        </w:rPr>
        <w:t>połączenie zdalne ok. godz. 13.20</w:t>
      </w:r>
    </w:p>
    <w:p w14:paraId="0A42FF74" w14:textId="77777777" w:rsidR="00191B59" w:rsidRPr="008D2CA9" w:rsidRDefault="00191B59" w:rsidP="00876A0E">
      <w:pPr>
        <w:spacing w:line="240" w:lineRule="exact"/>
        <w:rPr>
          <w:rFonts w:ascii="Verdana" w:hAnsi="Verdana" w:cs="Times New Roman"/>
        </w:rPr>
      </w:pPr>
      <w:r w:rsidRPr="008D2CA9">
        <w:rPr>
          <w:rFonts w:ascii="Verdana" w:hAnsi="Verdana" w:cs="Times New Roman"/>
        </w:rPr>
        <w:t xml:space="preserve">Dyskusja </w:t>
      </w:r>
    </w:p>
    <w:p w14:paraId="0A42FF75" w14:textId="77777777" w:rsidR="00191B59" w:rsidRPr="008D2CA9" w:rsidRDefault="00191B59" w:rsidP="00876A0E">
      <w:pPr>
        <w:spacing w:line="240" w:lineRule="exact"/>
        <w:rPr>
          <w:rFonts w:ascii="Verdana" w:hAnsi="Verdana" w:cs="Times New Roman"/>
          <w:b/>
        </w:rPr>
      </w:pPr>
      <w:r w:rsidRPr="008D2CA9">
        <w:rPr>
          <w:rFonts w:ascii="Verdana" w:hAnsi="Verdana" w:cs="Times New Roman"/>
          <w:b/>
        </w:rPr>
        <w:t>Obiad – 13.</w:t>
      </w:r>
      <w:r w:rsidR="001915BF" w:rsidRPr="008D2CA9">
        <w:rPr>
          <w:rFonts w:ascii="Verdana" w:hAnsi="Verdana" w:cs="Times New Roman"/>
          <w:b/>
        </w:rPr>
        <w:t>4</w:t>
      </w:r>
      <w:r w:rsidRPr="008D2CA9">
        <w:rPr>
          <w:rFonts w:ascii="Verdana" w:hAnsi="Verdana" w:cs="Times New Roman"/>
          <w:b/>
        </w:rPr>
        <w:t xml:space="preserve">0-14.30 </w:t>
      </w:r>
    </w:p>
    <w:p w14:paraId="0A42FF76" w14:textId="77777777" w:rsidR="00191B59" w:rsidRPr="008D2CA9" w:rsidRDefault="00191B59" w:rsidP="00876A0E">
      <w:pPr>
        <w:spacing w:line="240" w:lineRule="exact"/>
        <w:rPr>
          <w:rFonts w:ascii="Verdana" w:hAnsi="Verdana" w:cs="Times New Roman"/>
          <w:color w:val="FF0000"/>
        </w:rPr>
      </w:pPr>
      <w:r w:rsidRPr="008D2CA9">
        <w:rPr>
          <w:rFonts w:ascii="Verdana" w:hAnsi="Verdana" w:cs="Times New Roman"/>
          <w:color w:val="FF0000"/>
        </w:rPr>
        <w:t>Sesja III:  14.30-16.30</w:t>
      </w:r>
    </w:p>
    <w:p w14:paraId="0A42FF77" w14:textId="77777777" w:rsidR="00191B59" w:rsidRPr="008D2CA9" w:rsidRDefault="00191B59" w:rsidP="00876A0E">
      <w:pPr>
        <w:spacing w:line="240" w:lineRule="exact"/>
        <w:rPr>
          <w:rFonts w:ascii="Verdana" w:hAnsi="Verdana" w:cs="Times New Roman"/>
          <w:b/>
        </w:rPr>
      </w:pPr>
      <w:r w:rsidRPr="008D2CA9">
        <w:rPr>
          <w:rFonts w:ascii="Verdana" w:hAnsi="Verdana" w:cs="Times New Roman"/>
          <w:b/>
        </w:rPr>
        <w:t xml:space="preserve">Prowadzący: Dr Agnieszka Zemke-Górecka, Katedra Prawa Medycznego i Prawa Prywatnego Międzynarodowego </w:t>
      </w:r>
      <w:proofErr w:type="spellStart"/>
      <w:r w:rsidRPr="008D2CA9">
        <w:rPr>
          <w:rFonts w:ascii="Verdana" w:hAnsi="Verdana" w:cs="Times New Roman"/>
          <w:b/>
        </w:rPr>
        <w:t>UwB</w:t>
      </w:r>
      <w:proofErr w:type="spellEnd"/>
      <w:r w:rsidRPr="008D2CA9">
        <w:rPr>
          <w:rFonts w:ascii="Verdana" w:hAnsi="Verdana" w:cs="Times New Roman"/>
          <w:b/>
        </w:rPr>
        <w:t xml:space="preserve">, Naczelna Rada Adwokacka </w:t>
      </w:r>
    </w:p>
    <w:p w14:paraId="0A42FF78" w14:textId="77777777" w:rsidR="00191B59" w:rsidRPr="008D2CA9" w:rsidRDefault="00191B59" w:rsidP="00876A0E">
      <w:pPr>
        <w:spacing w:line="240" w:lineRule="exact"/>
        <w:rPr>
          <w:rFonts w:ascii="Verdana" w:hAnsi="Verdana" w:cs="Times New Roman"/>
          <w:b/>
        </w:rPr>
      </w:pPr>
      <w:r w:rsidRPr="008D2CA9">
        <w:rPr>
          <w:rFonts w:ascii="Verdana" w:hAnsi="Verdana" w:cs="Times New Roman"/>
          <w:b/>
        </w:rPr>
        <w:t xml:space="preserve">Realizacja praw po śmierci stron stosunku prawno-medycznego  </w:t>
      </w:r>
    </w:p>
    <w:p w14:paraId="0A42FF79" w14:textId="77777777" w:rsidR="001915BF" w:rsidRPr="008D2CA9" w:rsidRDefault="001915BF" w:rsidP="00876A0E">
      <w:pPr>
        <w:pStyle w:val="Akapitzlist"/>
        <w:numPr>
          <w:ilvl w:val="0"/>
          <w:numId w:val="1"/>
        </w:numPr>
        <w:spacing w:line="240" w:lineRule="exact"/>
        <w:ind w:left="1134" w:hanging="425"/>
        <w:rPr>
          <w:rFonts w:ascii="Verdana" w:hAnsi="Verdana" w:cs="Times New Roman"/>
          <w:color w:val="FF0000"/>
        </w:rPr>
      </w:pPr>
      <w:r w:rsidRPr="008D2CA9">
        <w:rPr>
          <w:rFonts w:ascii="Verdana" w:hAnsi="Verdana" w:cs="Times New Roman"/>
          <w:color w:val="000000"/>
        </w:rPr>
        <w:t xml:space="preserve">Ochrona prawa pacjenta do umierania w spokoju i godności - </w:t>
      </w:r>
      <w:r w:rsidRPr="008D2CA9">
        <w:rPr>
          <w:rFonts w:ascii="Verdana" w:hAnsi="Verdana" w:cs="Times New Roman"/>
        </w:rPr>
        <w:t xml:space="preserve">dr hab. </w:t>
      </w:r>
      <w:r w:rsidRPr="008D2CA9">
        <w:rPr>
          <w:rFonts w:ascii="Verdana" w:hAnsi="Verdana" w:cs="Times New Roman"/>
          <w:b/>
        </w:rPr>
        <w:t>Beata Janiszewska</w:t>
      </w:r>
      <w:r w:rsidRPr="008D2CA9">
        <w:rPr>
          <w:rFonts w:ascii="Verdana" w:hAnsi="Verdana" w:cs="Times New Roman"/>
        </w:rPr>
        <w:t xml:space="preserve">, UW </w:t>
      </w:r>
      <w:r w:rsidRPr="008D2CA9">
        <w:rPr>
          <w:rFonts w:ascii="Verdana" w:hAnsi="Verdana" w:cs="Times New Roman"/>
          <w:color w:val="FF0000"/>
        </w:rPr>
        <w:t>połączenie zdalne, godz. 14.30</w:t>
      </w:r>
    </w:p>
    <w:p w14:paraId="0A42FF7A" w14:textId="77777777" w:rsidR="00191B59" w:rsidRPr="008D2CA9" w:rsidRDefault="00191B59" w:rsidP="00876A0E">
      <w:pPr>
        <w:pStyle w:val="Akapitzlist"/>
        <w:numPr>
          <w:ilvl w:val="0"/>
          <w:numId w:val="1"/>
        </w:numPr>
        <w:spacing w:line="240" w:lineRule="exact"/>
        <w:ind w:left="1134" w:hanging="425"/>
        <w:rPr>
          <w:rFonts w:ascii="Verdana" w:hAnsi="Verdana" w:cs="Times New Roman"/>
        </w:rPr>
      </w:pPr>
      <w:r w:rsidRPr="008D2CA9">
        <w:rPr>
          <w:rFonts w:ascii="Verdana" w:hAnsi="Verdana" w:cs="Times New Roman"/>
        </w:rPr>
        <w:t xml:space="preserve">Uprawnienia osób bliskich w kontekście realizacji prawa pacjenta do umierania w spokoju i godności  – dr </w:t>
      </w:r>
      <w:r w:rsidRPr="008D2CA9">
        <w:rPr>
          <w:rFonts w:ascii="Verdana" w:hAnsi="Verdana" w:cs="Times New Roman"/>
          <w:b/>
        </w:rPr>
        <w:t>Urszula Drozdowska</w:t>
      </w:r>
      <w:r w:rsidRPr="008D2CA9">
        <w:rPr>
          <w:rFonts w:ascii="Verdana" w:hAnsi="Verdana" w:cs="Times New Roman"/>
        </w:rPr>
        <w:t xml:space="preserve">, Katedra Prawa Medycznego i Prawa Prywatnego Międzynarodowego </w:t>
      </w:r>
      <w:proofErr w:type="spellStart"/>
      <w:r w:rsidRPr="008D2CA9">
        <w:rPr>
          <w:rFonts w:ascii="Verdana" w:hAnsi="Verdana" w:cs="Times New Roman"/>
        </w:rPr>
        <w:t>UwB</w:t>
      </w:r>
      <w:proofErr w:type="spellEnd"/>
    </w:p>
    <w:p w14:paraId="0A42FF7B" w14:textId="77777777" w:rsidR="00191B59" w:rsidRPr="008D2CA9" w:rsidRDefault="00191B59" w:rsidP="00876A0E">
      <w:pPr>
        <w:pStyle w:val="Akapitzlist"/>
        <w:numPr>
          <w:ilvl w:val="0"/>
          <w:numId w:val="1"/>
        </w:numPr>
        <w:spacing w:line="240" w:lineRule="exact"/>
        <w:ind w:left="1134" w:hanging="425"/>
        <w:rPr>
          <w:rFonts w:ascii="Verdana" w:hAnsi="Verdana" w:cs="Times New Roman"/>
        </w:rPr>
      </w:pPr>
      <w:r w:rsidRPr="008D2CA9">
        <w:rPr>
          <w:rFonts w:ascii="Verdana" w:hAnsi="Verdana" w:cs="Times New Roman"/>
          <w:shd w:val="clear" w:color="auto" w:fill="FFFFFF"/>
        </w:rPr>
        <w:t xml:space="preserve">Tajemnica lekarska po śmierci pacjenta – dr </w:t>
      </w:r>
      <w:r w:rsidRPr="008D2CA9">
        <w:rPr>
          <w:rFonts w:ascii="Verdana" w:hAnsi="Verdana" w:cs="Times New Roman"/>
          <w:b/>
          <w:shd w:val="clear" w:color="auto" w:fill="FFFFFF"/>
        </w:rPr>
        <w:t>Krzysztof Michalak</w:t>
      </w:r>
      <w:r w:rsidRPr="008D2CA9">
        <w:rPr>
          <w:rFonts w:ascii="Verdana" w:hAnsi="Verdana" w:cs="Times New Roman"/>
          <w:shd w:val="clear" w:color="auto" w:fill="FFFFFF"/>
        </w:rPr>
        <w:t xml:space="preserve">, </w:t>
      </w:r>
      <w:r w:rsidRPr="008D2CA9">
        <w:rPr>
          <w:rFonts w:ascii="Verdana" w:hAnsi="Verdana" w:cs="Times New Roman"/>
        </w:rPr>
        <w:t xml:space="preserve">Katedra Prawa Medycznego i Prawa Prywatnego Międzynarodowego </w:t>
      </w:r>
      <w:proofErr w:type="spellStart"/>
      <w:r w:rsidRPr="008D2CA9">
        <w:rPr>
          <w:rFonts w:ascii="Verdana" w:hAnsi="Verdana" w:cs="Times New Roman"/>
          <w:shd w:val="clear" w:color="auto" w:fill="FFFFFF"/>
        </w:rPr>
        <w:t>UwB</w:t>
      </w:r>
      <w:proofErr w:type="spellEnd"/>
    </w:p>
    <w:p w14:paraId="0A42FF7C" w14:textId="77777777" w:rsidR="00191B59" w:rsidRPr="008D2CA9" w:rsidRDefault="00191B59" w:rsidP="00876A0E">
      <w:pPr>
        <w:pStyle w:val="Akapitzlist"/>
        <w:numPr>
          <w:ilvl w:val="0"/>
          <w:numId w:val="1"/>
        </w:numPr>
        <w:spacing w:line="240" w:lineRule="exact"/>
        <w:ind w:left="1134" w:hanging="425"/>
        <w:rPr>
          <w:rFonts w:ascii="Verdana" w:hAnsi="Verdana" w:cs="Times New Roman"/>
        </w:rPr>
      </w:pPr>
      <w:r w:rsidRPr="008D2CA9">
        <w:rPr>
          <w:rFonts w:ascii="Verdana" w:hAnsi="Verdana" w:cs="Times New Roman"/>
        </w:rPr>
        <w:t xml:space="preserve">Konsekwencje prawne zaprzestania prowadzenia działalności leczniczej w perspektywie ochrony danych medycznych – mgr </w:t>
      </w:r>
      <w:r w:rsidRPr="008D2CA9">
        <w:rPr>
          <w:rFonts w:ascii="Verdana" w:hAnsi="Verdana" w:cs="Times New Roman"/>
          <w:b/>
        </w:rPr>
        <w:t>Wojciech Wojtal</w:t>
      </w:r>
      <w:r w:rsidRPr="008D2CA9">
        <w:rPr>
          <w:rFonts w:ascii="Verdana" w:hAnsi="Verdana" w:cs="Times New Roman"/>
        </w:rPr>
        <w:t xml:space="preserve">, specjalista od spraw dokumentacji medycznej </w:t>
      </w:r>
    </w:p>
    <w:p w14:paraId="0A42FF7D" w14:textId="77777777" w:rsidR="00191B59" w:rsidRPr="008D2CA9" w:rsidRDefault="00191B59" w:rsidP="00876A0E">
      <w:pPr>
        <w:pStyle w:val="Akapitzlist"/>
        <w:numPr>
          <w:ilvl w:val="0"/>
          <w:numId w:val="1"/>
        </w:numPr>
        <w:spacing w:line="240" w:lineRule="exact"/>
        <w:ind w:left="1134" w:hanging="425"/>
        <w:rPr>
          <w:rFonts w:ascii="Verdana" w:hAnsi="Verdana" w:cs="Times New Roman"/>
        </w:rPr>
      </w:pPr>
      <w:r w:rsidRPr="008D2CA9">
        <w:rPr>
          <w:rFonts w:ascii="Verdana" w:hAnsi="Verdana" w:cs="Times New Roman"/>
        </w:rPr>
        <w:t xml:space="preserve">Konsekwencje prawne śmierci lekarza jako wspólnika spółki osobowej oraz członka zarządu spółki kapitałowej - dr </w:t>
      </w:r>
      <w:r w:rsidRPr="008D2CA9">
        <w:rPr>
          <w:rFonts w:ascii="Verdana" w:hAnsi="Verdana" w:cs="Times New Roman"/>
          <w:b/>
        </w:rPr>
        <w:t xml:space="preserve">Renata </w:t>
      </w:r>
      <w:proofErr w:type="spellStart"/>
      <w:r w:rsidRPr="008D2CA9">
        <w:rPr>
          <w:rFonts w:ascii="Verdana" w:hAnsi="Verdana" w:cs="Times New Roman"/>
          <w:b/>
        </w:rPr>
        <w:t>Tanajewska</w:t>
      </w:r>
      <w:proofErr w:type="spellEnd"/>
      <w:r w:rsidRPr="008D2CA9">
        <w:rPr>
          <w:rFonts w:ascii="Verdana" w:hAnsi="Verdana" w:cs="Times New Roman"/>
        </w:rPr>
        <w:t xml:space="preserve">, Katedra Prawa Handlowego, </w:t>
      </w:r>
      <w:proofErr w:type="spellStart"/>
      <w:r w:rsidRPr="008D2CA9">
        <w:rPr>
          <w:rFonts w:ascii="Verdana" w:hAnsi="Verdana" w:cs="Times New Roman"/>
        </w:rPr>
        <w:t>UwB</w:t>
      </w:r>
      <w:proofErr w:type="spellEnd"/>
    </w:p>
    <w:p w14:paraId="0A42FF7E" w14:textId="77777777" w:rsidR="00191B59" w:rsidRPr="008D2CA9" w:rsidRDefault="00191B59" w:rsidP="00876A0E">
      <w:pPr>
        <w:spacing w:line="240" w:lineRule="exact"/>
        <w:rPr>
          <w:rFonts w:ascii="Verdana" w:hAnsi="Verdana" w:cs="Times New Roman"/>
        </w:rPr>
      </w:pPr>
      <w:r w:rsidRPr="008D2CA9">
        <w:rPr>
          <w:rFonts w:ascii="Verdana" w:hAnsi="Verdana" w:cs="Times New Roman"/>
        </w:rPr>
        <w:t xml:space="preserve">Dyskusja </w:t>
      </w:r>
    </w:p>
    <w:p w14:paraId="0A42FF7F" w14:textId="77777777" w:rsidR="00191B59" w:rsidRPr="008D2CA9" w:rsidRDefault="00191B59" w:rsidP="00876A0E">
      <w:pPr>
        <w:spacing w:line="240" w:lineRule="exact"/>
        <w:rPr>
          <w:rFonts w:ascii="Verdana" w:hAnsi="Verdana" w:cs="Times New Roman"/>
        </w:rPr>
      </w:pPr>
      <w:r w:rsidRPr="008D2CA9">
        <w:rPr>
          <w:rFonts w:ascii="Verdana" w:hAnsi="Verdana" w:cs="Times New Roman"/>
        </w:rPr>
        <w:t xml:space="preserve">Przerwa kawowa </w:t>
      </w:r>
    </w:p>
    <w:p w14:paraId="0A42FF80" w14:textId="77777777" w:rsidR="00191B59" w:rsidRPr="008D2CA9" w:rsidRDefault="00191B59" w:rsidP="00876A0E">
      <w:pPr>
        <w:spacing w:line="240" w:lineRule="exact"/>
        <w:jc w:val="both"/>
        <w:rPr>
          <w:rFonts w:ascii="Verdana" w:hAnsi="Verdana" w:cs="Times New Roman"/>
          <w:b/>
        </w:rPr>
      </w:pPr>
      <w:r w:rsidRPr="008D2CA9">
        <w:rPr>
          <w:rFonts w:ascii="Verdana" w:hAnsi="Verdana" w:cs="Times New Roman"/>
          <w:color w:val="FF0000"/>
        </w:rPr>
        <w:t>Sesja IV: godz. 17.00 – 19.30</w:t>
      </w:r>
      <w:r w:rsidRPr="008D2CA9">
        <w:rPr>
          <w:rFonts w:ascii="Verdana" w:hAnsi="Verdana" w:cs="Times New Roman"/>
          <w:b/>
        </w:rPr>
        <w:t xml:space="preserve"> </w:t>
      </w:r>
    </w:p>
    <w:p w14:paraId="0A42FF81" w14:textId="77777777" w:rsidR="00191B59" w:rsidRPr="008D2CA9" w:rsidRDefault="00191B59" w:rsidP="00876A0E">
      <w:pPr>
        <w:pStyle w:val="Akapitzlist"/>
        <w:numPr>
          <w:ilvl w:val="0"/>
          <w:numId w:val="5"/>
        </w:numPr>
        <w:spacing w:line="240" w:lineRule="exact"/>
        <w:jc w:val="both"/>
        <w:rPr>
          <w:rFonts w:ascii="Verdana" w:hAnsi="Verdana" w:cs="Times New Roman"/>
          <w:b/>
        </w:rPr>
      </w:pPr>
      <w:r w:rsidRPr="008D2CA9">
        <w:rPr>
          <w:rFonts w:ascii="Verdana" w:hAnsi="Verdana" w:cs="Times New Roman"/>
          <w:b/>
        </w:rPr>
        <w:t xml:space="preserve">Sesja studencko-doktorancka: Kres życia ludzkiego - perspektywa filozoficzno-prawna </w:t>
      </w:r>
    </w:p>
    <w:p w14:paraId="0A42FF82" w14:textId="77777777" w:rsidR="00191B59" w:rsidRPr="008D2CA9" w:rsidRDefault="00191B59" w:rsidP="00876A0E">
      <w:pPr>
        <w:spacing w:line="240" w:lineRule="exact"/>
        <w:jc w:val="both"/>
        <w:rPr>
          <w:rFonts w:ascii="Verdana" w:hAnsi="Verdana" w:cs="Times New Roman"/>
          <w:color w:val="FF0000"/>
        </w:rPr>
      </w:pPr>
      <w:r w:rsidRPr="008D2CA9">
        <w:rPr>
          <w:rFonts w:ascii="Verdana" w:hAnsi="Verdana" w:cs="Times New Roman"/>
          <w:color w:val="FF0000"/>
        </w:rPr>
        <w:t xml:space="preserve">miejsce: </w:t>
      </w:r>
      <w:r w:rsidR="00D7353D" w:rsidRPr="008D2CA9">
        <w:rPr>
          <w:rFonts w:ascii="Verdana" w:hAnsi="Verdana" w:cs="Times New Roman"/>
          <w:color w:val="FF0000"/>
        </w:rPr>
        <w:t>a</w:t>
      </w:r>
      <w:r w:rsidRPr="008D2CA9">
        <w:rPr>
          <w:rFonts w:ascii="Verdana" w:hAnsi="Verdana" w:cs="Times New Roman"/>
          <w:color w:val="FF0000"/>
        </w:rPr>
        <w:t>ula Wydziału Prawa</w:t>
      </w:r>
    </w:p>
    <w:p w14:paraId="0A42FF83" w14:textId="77777777" w:rsidR="00191B59" w:rsidRPr="008D2CA9" w:rsidRDefault="00191B59" w:rsidP="00876A0E">
      <w:pPr>
        <w:spacing w:line="240" w:lineRule="exact"/>
        <w:jc w:val="both"/>
        <w:rPr>
          <w:rFonts w:ascii="Verdana" w:hAnsi="Verdana" w:cs="Times New Roman"/>
          <w:b/>
        </w:rPr>
      </w:pPr>
      <w:r w:rsidRPr="008D2CA9">
        <w:rPr>
          <w:rFonts w:ascii="Verdana" w:hAnsi="Verdana" w:cs="Times New Roman"/>
          <w:b/>
        </w:rPr>
        <w:t xml:space="preserve">Prowadzący: dr Sławomir </w:t>
      </w:r>
      <w:proofErr w:type="spellStart"/>
      <w:r w:rsidRPr="008D2CA9">
        <w:rPr>
          <w:rFonts w:ascii="Verdana" w:hAnsi="Verdana" w:cs="Times New Roman"/>
          <w:b/>
        </w:rPr>
        <w:t>Oliwniak</w:t>
      </w:r>
      <w:proofErr w:type="spellEnd"/>
      <w:r w:rsidRPr="008D2CA9">
        <w:rPr>
          <w:rFonts w:ascii="Verdana" w:hAnsi="Verdana" w:cs="Times New Roman"/>
          <w:b/>
        </w:rPr>
        <w:t xml:space="preserve">, wspomagający: dr hab. Maria Boratyńska, dr hab. Przemysław </w:t>
      </w:r>
      <w:proofErr w:type="spellStart"/>
      <w:r w:rsidRPr="008D2CA9">
        <w:rPr>
          <w:rFonts w:ascii="Verdana" w:hAnsi="Verdana" w:cs="Times New Roman"/>
          <w:b/>
        </w:rPr>
        <w:t>Konieczniak</w:t>
      </w:r>
      <w:proofErr w:type="spellEnd"/>
      <w:r w:rsidRPr="008D2CA9">
        <w:rPr>
          <w:rFonts w:ascii="Verdana" w:hAnsi="Verdana" w:cs="Times New Roman"/>
          <w:b/>
        </w:rPr>
        <w:t xml:space="preserve"> </w:t>
      </w:r>
    </w:p>
    <w:p w14:paraId="0A42FF84" w14:textId="77777777" w:rsidR="00191B59" w:rsidRPr="008D2CA9" w:rsidRDefault="00191B59" w:rsidP="00876A0E">
      <w:pPr>
        <w:pStyle w:val="Akapitzlist"/>
        <w:numPr>
          <w:ilvl w:val="0"/>
          <w:numId w:val="4"/>
        </w:numPr>
        <w:spacing w:line="240" w:lineRule="exact"/>
        <w:ind w:left="1134" w:hanging="425"/>
        <w:jc w:val="both"/>
        <w:rPr>
          <w:rFonts w:ascii="Verdana" w:hAnsi="Verdana" w:cs="Times New Roman"/>
        </w:rPr>
      </w:pPr>
      <w:r w:rsidRPr="008D2CA9">
        <w:rPr>
          <w:rFonts w:ascii="Verdana" w:hAnsi="Verdana" w:cs="Times New Roman"/>
          <w:shd w:val="clear" w:color="auto" w:fill="FFFFFF"/>
        </w:rPr>
        <w:t xml:space="preserve">Jak łatwo uśmiercić człowieka... i jak trudno potem zmartwychwstać - </w:t>
      </w:r>
      <w:proofErr w:type="spellStart"/>
      <w:r w:rsidRPr="008D2CA9">
        <w:rPr>
          <w:rFonts w:ascii="Verdana" w:hAnsi="Verdana" w:cs="Times New Roman"/>
          <w:shd w:val="clear" w:color="auto" w:fill="FFFFFF"/>
        </w:rPr>
        <w:t>okołomedyczne</w:t>
      </w:r>
      <w:proofErr w:type="spellEnd"/>
      <w:r w:rsidRPr="008D2CA9">
        <w:rPr>
          <w:rFonts w:ascii="Verdana" w:hAnsi="Verdana" w:cs="Times New Roman"/>
          <w:shd w:val="clear" w:color="auto" w:fill="FFFFFF"/>
        </w:rPr>
        <w:t xml:space="preserve"> akty stanu cywilnego</w:t>
      </w:r>
      <w:r w:rsidRPr="008D2CA9">
        <w:rPr>
          <w:rFonts w:ascii="Verdana" w:hAnsi="Verdana" w:cs="Times New Roman"/>
        </w:rPr>
        <w:t xml:space="preserve"> – </w:t>
      </w:r>
      <w:r w:rsidRPr="008D2CA9">
        <w:rPr>
          <w:rFonts w:ascii="Verdana" w:hAnsi="Verdana" w:cs="Times New Roman"/>
          <w:b/>
        </w:rPr>
        <w:t xml:space="preserve">Jakub </w:t>
      </w:r>
      <w:proofErr w:type="spellStart"/>
      <w:r w:rsidRPr="008D2CA9">
        <w:rPr>
          <w:rFonts w:ascii="Verdana" w:hAnsi="Verdana" w:cs="Times New Roman"/>
          <w:b/>
        </w:rPr>
        <w:t>Aleksiejuk</w:t>
      </w:r>
      <w:proofErr w:type="spellEnd"/>
      <w:r w:rsidRPr="008D2CA9">
        <w:rPr>
          <w:rFonts w:ascii="Verdana" w:hAnsi="Verdana" w:cs="Times New Roman"/>
        </w:rPr>
        <w:t xml:space="preserve">, lekarz w trakcie specjalizacji, student III roku prawa </w:t>
      </w:r>
      <w:proofErr w:type="spellStart"/>
      <w:r w:rsidRPr="008D2CA9">
        <w:rPr>
          <w:rFonts w:ascii="Verdana" w:hAnsi="Verdana" w:cs="Times New Roman"/>
        </w:rPr>
        <w:t>UwB</w:t>
      </w:r>
      <w:proofErr w:type="spellEnd"/>
    </w:p>
    <w:p w14:paraId="0A42FF85" w14:textId="77777777" w:rsidR="00191B59" w:rsidRPr="008D2CA9" w:rsidRDefault="00191B59" w:rsidP="00876A0E">
      <w:pPr>
        <w:pStyle w:val="Akapitzlist"/>
        <w:numPr>
          <w:ilvl w:val="0"/>
          <w:numId w:val="4"/>
        </w:numPr>
        <w:spacing w:line="240" w:lineRule="exact"/>
        <w:ind w:left="1134" w:hanging="425"/>
        <w:jc w:val="both"/>
        <w:rPr>
          <w:rFonts w:ascii="Verdana" w:hAnsi="Verdana" w:cs="Times New Roman"/>
          <w:shd w:val="clear" w:color="auto" w:fill="FFFFFF"/>
        </w:rPr>
      </w:pPr>
      <w:r w:rsidRPr="008D2CA9">
        <w:rPr>
          <w:rFonts w:ascii="Verdana" w:hAnsi="Verdana" w:cs="Times New Roman"/>
        </w:rPr>
        <w:t xml:space="preserve">Konstytucyjnie gwarantowana przyrodzona i niezbywalna godność człowieka traktowana jako źródło zakazów i ograniczeń w decyzjach o zakończeniu życia – mgr </w:t>
      </w:r>
      <w:r w:rsidRPr="008D2CA9">
        <w:rPr>
          <w:rFonts w:ascii="Verdana" w:hAnsi="Verdana" w:cs="Times New Roman"/>
          <w:b/>
        </w:rPr>
        <w:t xml:space="preserve">Wojciech </w:t>
      </w:r>
      <w:proofErr w:type="spellStart"/>
      <w:r w:rsidRPr="008D2CA9">
        <w:rPr>
          <w:rFonts w:ascii="Verdana" w:hAnsi="Verdana" w:cs="Times New Roman"/>
          <w:b/>
        </w:rPr>
        <w:t>Różdż</w:t>
      </w:r>
      <w:r w:rsidR="002871D1" w:rsidRPr="008D2CA9">
        <w:rPr>
          <w:rFonts w:ascii="Verdana" w:hAnsi="Verdana" w:cs="Times New Roman"/>
          <w:b/>
        </w:rPr>
        <w:t>e</w:t>
      </w:r>
      <w:r w:rsidRPr="008D2CA9">
        <w:rPr>
          <w:rFonts w:ascii="Verdana" w:hAnsi="Verdana" w:cs="Times New Roman"/>
          <w:b/>
        </w:rPr>
        <w:t>ński</w:t>
      </w:r>
      <w:proofErr w:type="spellEnd"/>
      <w:r w:rsidRPr="008D2CA9">
        <w:rPr>
          <w:rFonts w:ascii="Verdana" w:hAnsi="Verdana" w:cs="Times New Roman"/>
          <w:b/>
        </w:rPr>
        <w:t>,</w:t>
      </w:r>
      <w:r w:rsidRPr="008D2CA9">
        <w:rPr>
          <w:rFonts w:ascii="Verdana" w:hAnsi="Verdana" w:cs="Times New Roman"/>
        </w:rPr>
        <w:t xml:space="preserve"> doktorant UW</w:t>
      </w:r>
    </w:p>
    <w:p w14:paraId="0A42FF86" w14:textId="77777777" w:rsidR="00191B59" w:rsidRPr="008D2CA9" w:rsidRDefault="00191B59" w:rsidP="00876A0E">
      <w:pPr>
        <w:pStyle w:val="Akapitzlist"/>
        <w:numPr>
          <w:ilvl w:val="0"/>
          <w:numId w:val="4"/>
        </w:numPr>
        <w:spacing w:line="240" w:lineRule="exact"/>
        <w:ind w:left="1134" w:hanging="425"/>
        <w:jc w:val="both"/>
        <w:rPr>
          <w:rFonts w:ascii="Verdana" w:hAnsi="Verdana" w:cs="Times New Roman"/>
          <w:shd w:val="clear" w:color="auto" w:fill="FFFFFF"/>
        </w:rPr>
      </w:pPr>
      <w:r w:rsidRPr="008D2CA9">
        <w:rPr>
          <w:rFonts w:ascii="Verdana" w:hAnsi="Verdana" w:cs="Times New Roman"/>
          <w:shd w:val="clear" w:color="auto" w:fill="FFFFFF"/>
        </w:rPr>
        <w:lastRenderedPageBreak/>
        <w:t xml:space="preserve">Czy chcącemu nie dzieje się krzywda? Znaczenie woli dysponenta dobrem prawym w kontekście etycznego i prawnego uzasadnienia eutanazji - </w:t>
      </w:r>
      <w:r w:rsidRPr="008D2CA9">
        <w:rPr>
          <w:rFonts w:ascii="Verdana" w:hAnsi="Verdana" w:cs="Times New Roman"/>
          <w:b/>
          <w:shd w:val="clear" w:color="auto" w:fill="FFFFFF"/>
        </w:rPr>
        <w:t>Mateusz Tyszka</w:t>
      </w:r>
      <w:r w:rsidRPr="008D2CA9">
        <w:rPr>
          <w:rFonts w:ascii="Verdana" w:hAnsi="Verdana" w:cs="Times New Roman"/>
          <w:shd w:val="clear" w:color="auto" w:fill="FFFFFF"/>
        </w:rPr>
        <w:t>, student UW</w:t>
      </w:r>
    </w:p>
    <w:p w14:paraId="0A42FF87" w14:textId="77777777" w:rsidR="00191B59" w:rsidRPr="008D2CA9" w:rsidRDefault="00191B59" w:rsidP="00876A0E">
      <w:pPr>
        <w:pStyle w:val="Akapitzlist"/>
        <w:numPr>
          <w:ilvl w:val="0"/>
          <w:numId w:val="4"/>
        </w:numPr>
        <w:spacing w:line="240" w:lineRule="exact"/>
        <w:ind w:left="1134" w:hanging="425"/>
        <w:jc w:val="both"/>
        <w:rPr>
          <w:rFonts w:ascii="Verdana" w:hAnsi="Verdana" w:cs="Times New Roman"/>
          <w:shd w:val="clear" w:color="auto" w:fill="FFFFFF"/>
        </w:rPr>
      </w:pPr>
      <w:r w:rsidRPr="008D2CA9">
        <w:rPr>
          <w:rFonts w:ascii="Verdana" w:hAnsi="Verdana" w:cs="Times New Roman"/>
          <w:shd w:val="clear" w:color="auto" w:fill="FFFFFF"/>
        </w:rPr>
        <w:t xml:space="preserve">Czy człowiek ma prawo do autodestrukcji? - </w:t>
      </w:r>
      <w:r w:rsidRPr="008D2CA9">
        <w:rPr>
          <w:rFonts w:ascii="Verdana" w:hAnsi="Verdana" w:cs="Times New Roman"/>
          <w:b/>
          <w:shd w:val="clear" w:color="auto" w:fill="FFFFFF"/>
        </w:rPr>
        <w:t>Wiktoria Szczukowska</w:t>
      </w:r>
      <w:r w:rsidRPr="008D2CA9">
        <w:rPr>
          <w:rFonts w:ascii="Verdana" w:hAnsi="Verdana" w:cs="Times New Roman"/>
          <w:shd w:val="clear" w:color="auto" w:fill="FFFFFF"/>
        </w:rPr>
        <w:t xml:space="preserve">, </w:t>
      </w:r>
      <w:proofErr w:type="spellStart"/>
      <w:r w:rsidRPr="008D2CA9">
        <w:rPr>
          <w:rFonts w:ascii="Verdana" w:hAnsi="Verdana" w:cs="Times New Roman"/>
          <w:shd w:val="clear" w:color="auto" w:fill="FFFFFF"/>
        </w:rPr>
        <w:t>WSAiB</w:t>
      </w:r>
      <w:proofErr w:type="spellEnd"/>
      <w:r w:rsidRPr="008D2CA9">
        <w:rPr>
          <w:rFonts w:ascii="Verdana" w:hAnsi="Verdana" w:cs="Times New Roman"/>
          <w:shd w:val="clear" w:color="auto" w:fill="FFFFFF"/>
        </w:rPr>
        <w:t xml:space="preserve"> w Gdyni </w:t>
      </w:r>
    </w:p>
    <w:p w14:paraId="0A42FF88" w14:textId="77777777" w:rsidR="00317FF7" w:rsidRPr="008D2CA9" w:rsidRDefault="00317FF7" w:rsidP="00876A0E">
      <w:pPr>
        <w:pStyle w:val="Akapitzlist"/>
        <w:numPr>
          <w:ilvl w:val="0"/>
          <w:numId w:val="4"/>
        </w:numPr>
        <w:spacing w:line="240" w:lineRule="exact"/>
        <w:ind w:left="1134" w:hanging="425"/>
        <w:jc w:val="both"/>
        <w:rPr>
          <w:rFonts w:ascii="Verdana" w:hAnsi="Verdana" w:cs="Times New Roman"/>
          <w:shd w:val="clear" w:color="auto" w:fill="FFFFFF"/>
        </w:rPr>
      </w:pPr>
      <w:r w:rsidRPr="008D2CA9">
        <w:rPr>
          <w:rFonts w:ascii="Verdana" w:hAnsi="Verdana" w:cs="Times New Roman"/>
          <w:i/>
          <w:shd w:val="clear" w:color="auto" w:fill="FFFFFF"/>
        </w:rPr>
        <w:t xml:space="preserve">„Value </w:t>
      </w:r>
      <w:proofErr w:type="spellStart"/>
      <w:r w:rsidRPr="008D2CA9">
        <w:rPr>
          <w:rFonts w:ascii="Verdana" w:hAnsi="Verdana" w:cs="Times New Roman"/>
          <w:i/>
          <w:shd w:val="clear" w:color="auto" w:fill="FFFFFF"/>
        </w:rPr>
        <w:t>history</w:t>
      </w:r>
      <w:proofErr w:type="spellEnd"/>
      <w:r w:rsidRPr="008D2CA9">
        <w:rPr>
          <w:rFonts w:ascii="Verdana" w:hAnsi="Verdana" w:cs="Times New Roman"/>
          <w:i/>
          <w:shd w:val="clear" w:color="auto" w:fill="FFFFFF"/>
        </w:rPr>
        <w:t>”</w:t>
      </w:r>
      <w:r w:rsidRPr="008D2CA9">
        <w:rPr>
          <w:rFonts w:ascii="Verdana" w:hAnsi="Verdana" w:cs="Times New Roman"/>
          <w:shd w:val="clear" w:color="auto" w:fill="FFFFFF"/>
        </w:rPr>
        <w:t xml:space="preserve"> jako instrument przedłużenia prawa pacjenta do samostanowienia poza moment utraty zdolności do świadomego wyrażenia woli - </w:t>
      </w:r>
      <w:r w:rsidRPr="008D2CA9">
        <w:rPr>
          <w:rFonts w:ascii="Verdana" w:hAnsi="Verdana" w:cs="Times New Roman"/>
          <w:b/>
          <w:shd w:val="clear" w:color="auto" w:fill="FFFFFF"/>
        </w:rPr>
        <w:t xml:space="preserve">Natalia </w:t>
      </w:r>
      <w:proofErr w:type="spellStart"/>
      <w:r w:rsidRPr="008D2CA9">
        <w:rPr>
          <w:rFonts w:ascii="Verdana" w:hAnsi="Verdana" w:cs="Times New Roman"/>
          <w:b/>
          <w:shd w:val="clear" w:color="auto" w:fill="FFFFFF"/>
        </w:rPr>
        <w:t>Nieróbca</w:t>
      </w:r>
      <w:proofErr w:type="spellEnd"/>
      <w:r w:rsidR="009E02D5" w:rsidRPr="008D2CA9">
        <w:rPr>
          <w:rFonts w:ascii="Verdana" w:hAnsi="Verdana" w:cs="Times New Roman"/>
          <w:b/>
          <w:shd w:val="clear" w:color="auto" w:fill="FFFFFF"/>
        </w:rPr>
        <w:t xml:space="preserve">, </w:t>
      </w:r>
      <w:r w:rsidR="009E02D5" w:rsidRPr="008D2CA9">
        <w:rPr>
          <w:rFonts w:ascii="Verdana" w:hAnsi="Verdana" w:cs="Times New Roman"/>
          <w:shd w:val="clear" w:color="auto" w:fill="FFFFFF"/>
        </w:rPr>
        <w:t xml:space="preserve">studentka kolegium MISH, </w:t>
      </w:r>
      <w:r w:rsidRPr="008D2CA9">
        <w:rPr>
          <w:rFonts w:ascii="Verdana" w:hAnsi="Verdana" w:cs="Times New Roman"/>
          <w:shd w:val="clear" w:color="auto" w:fill="FFFFFF"/>
        </w:rPr>
        <w:t xml:space="preserve">UW </w:t>
      </w:r>
    </w:p>
    <w:p w14:paraId="0A42FF89" w14:textId="77777777" w:rsidR="00191B59" w:rsidRPr="008D2CA9" w:rsidRDefault="00191B59" w:rsidP="00876A0E">
      <w:pPr>
        <w:pStyle w:val="Akapitzlist"/>
        <w:numPr>
          <w:ilvl w:val="0"/>
          <w:numId w:val="4"/>
        </w:numPr>
        <w:spacing w:line="240" w:lineRule="exact"/>
        <w:ind w:left="1134" w:hanging="425"/>
        <w:jc w:val="both"/>
        <w:rPr>
          <w:rFonts w:ascii="Verdana" w:hAnsi="Verdana" w:cs="Times New Roman"/>
          <w:shd w:val="clear" w:color="auto" w:fill="FFFFFF"/>
        </w:rPr>
      </w:pPr>
      <w:r w:rsidRPr="008D2CA9">
        <w:rPr>
          <w:rFonts w:ascii="Verdana" w:hAnsi="Verdana" w:cs="Times New Roman"/>
          <w:shd w:val="clear" w:color="auto" w:fill="FFFFFF"/>
        </w:rPr>
        <w:t xml:space="preserve">W kręgu problemów bioetycznych, czyli o eutanazji w ujęciu prawa polskiego i muzułmańskiego. Aspekty filozoficzno-prawne - </w:t>
      </w:r>
      <w:r w:rsidRPr="008D2CA9">
        <w:rPr>
          <w:rFonts w:ascii="Verdana" w:hAnsi="Verdana" w:cs="Times New Roman"/>
          <w:b/>
          <w:shd w:val="clear" w:color="auto" w:fill="FFFFFF"/>
        </w:rPr>
        <w:t>Kinga Parchem</w:t>
      </w:r>
      <w:r w:rsidRPr="008D2CA9">
        <w:rPr>
          <w:rFonts w:ascii="Verdana" w:hAnsi="Verdana" w:cs="Times New Roman"/>
          <w:shd w:val="clear" w:color="auto" w:fill="FFFFFF"/>
        </w:rPr>
        <w:t xml:space="preserve">, </w:t>
      </w:r>
      <w:proofErr w:type="spellStart"/>
      <w:r w:rsidRPr="008D2CA9">
        <w:rPr>
          <w:rFonts w:ascii="Verdana" w:hAnsi="Verdana" w:cs="Times New Roman"/>
          <w:shd w:val="clear" w:color="auto" w:fill="FFFFFF"/>
        </w:rPr>
        <w:t>WSAiB</w:t>
      </w:r>
      <w:proofErr w:type="spellEnd"/>
      <w:r w:rsidRPr="008D2CA9">
        <w:rPr>
          <w:rFonts w:ascii="Verdana" w:hAnsi="Verdana" w:cs="Times New Roman"/>
          <w:shd w:val="clear" w:color="auto" w:fill="FFFFFF"/>
        </w:rPr>
        <w:t xml:space="preserve"> w Gdyni</w:t>
      </w:r>
    </w:p>
    <w:p w14:paraId="0A42FF8A" w14:textId="77777777" w:rsidR="00191B59" w:rsidRPr="008D2CA9" w:rsidRDefault="00191B59" w:rsidP="00876A0E">
      <w:pPr>
        <w:pStyle w:val="Akapitzlist"/>
        <w:numPr>
          <w:ilvl w:val="0"/>
          <w:numId w:val="4"/>
        </w:numPr>
        <w:spacing w:line="240" w:lineRule="exact"/>
        <w:ind w:left="1134" w:hanging="425"/>
        <w:jc w:val="both"/>
        <w:rPr>
          <w:rFonts w:ascii="Verdana" w:hAnsi="Verdana" w:cs="Times New Roman"/>
          <w:shd w:val="clear" w:color="auto" w:fill="FFFFFF"/>
        </w:rPr>
      </w:pPr>
      <w:r w:rsidRPr="008D2CA9">
        <w:rPr>
          <w:rFonts w:ascii="Verdana" w:hAnsi="Verdana" w:cs="Times New Roman"/>
          <w:shd w:val="clear" w:color="auto" w:fill="FFFFFF"/>
        </w:rPr>
        <w:t xml:space="preserve">Konserwatywny pragmatyzm – o prawnych i społecznych uwarunkowania eutanazji w Królestwie Norwegii - </w:t>
      </w:r>
      <w:r w:rsidRPr="008D2CA9">
        <w:rPr>
          <w:rFonts w:ascii="Verdana" w:hAnsi="Verdana" w:cs="Times New Roman"/>
          <w:b/>
          <w:shd w:val="clear" w:color="auto" w:fill="FFFFFF"/>
        </w:rPr>
        <w:t>Aleksander Wiaderek</w:t>
      </w:r>
      <w:r w:rsidRPr="008D2CA9">
        <w:rPr>
          <w:rFonts w:ascii="Verdana" w:hAnsi="Verdana" w:cs="Times New Roman"/>
          <w:shd w:val="clear" w:color="auto" w:fill="FFFFFF"/>
        </w:rPr>
        <w:t>, Uniwersytet w Bergen, UW</w:t>
      </w:r>
    </w:p>
    <w:p w14:paraId="0A42FF8B" w14:textId="77777777" w:rsidR="00191B59" w:rsidRPr="008D2CA9" w:rsidRDefault="00191B59" w:rsidP="00876A0E">
      <w:pPr>
        <w:pStyle w:val="Akapitzlist"/>
        <w:numPr>
          <w:ilvl w:val="0"/>
          <w:numId w:val="4"/>
        </w:numPr>
        <w:spacing w:line="240" w:lineRule="exact"/>
        <w:ind w:left="1134" w:hanging="425"/>
        <w:jc w:val="both"/>
        <w:rPr>
          <w:rFonts w:ascii="Verdana" w:hAnsi="Verdana" w:cs="Times New Roman"/>
          <w:shd w:val="clear" w:color="auto" w:fill="FFFFFF"/>
        </w:rPr>
      </w:pPr>
      <w:r w:rsidRPr="008D2CA9">
        <w:rPr>
          <w:rFonts w:ascii="Verdana" w:hAnsi="Verdana" w:cs="Times New Roman"/>
          <w:shd w:val="clear" w:color="auto" w:fill="FFFFFF"/>
        </w:rPr>
        <w:t xml:space="preserve">Uporczywa terapia dzieci z wadami letalnymi - </w:t>
      </w:r>
      <w:r w:rsidRPr="008D2CA9">
        <w:rPr>
          <w:rFonts w:ascii="Verdana" w:hAnsi="Verdana" w:cs="Times New Roman"/>
          <w:b/>
          <w:shd w:val="clear" w:color="auto" w:fill="FFFFFF"/>
        </w:rPr>
        <w:t>Wiktoria Anna Franczak</w:t>
      </w:r>
    </w:p>
    <w:p w14:paraId="0A42FF8C" w14:textId="77777777" w:rsidR="00191B59" w:rsidRPr="008D2CA9" w:rsidRDefault="00191B59" w:rsidP="00876A0E">
      <w:pPr>
        <w:pStyle w:val="Akapitzlist"/>
        <w:numPr>
          <w:ilvl w:val="0"/>
          <w:numId w:val="4"/>
        </w:numPr>
        <w:spacing w:line="240" w:lineRule="exact"/>
        <w:ind w:left="1134" w:hanging="425"/>
        <w:jc w:val="both"/>
        <w:rPr>
          <w:rFonts w:ascii="Verdana" w:hAnsi="Verdana" w:cs="Times New Roman"/>
          <w:shd w:val="clear" w:color="auto" w:fill="FFFFFF"/>
        </w:rPr>
      </w:pPr>
      <w:r w:rsidRPr="008D2CA9">
        <w:rPr>
          <w:rFonts w:ascii="Verdana" w:hAnsi="Verdana" w:cs="Times New Roman"/>
          <w:shd w:val="clear" w:color="auto" w:fill="FFFFFF"/>
        </w:rPr>
        <w:t xml:space="preserve">Dopuszczalność zastosowania tzw. medycznej marihuany u pacjentów w stanie terminalnym, </w:t>
      </w:r>
      <w:r w:rsidRPr="008D2CA9">
        <w:rPr>
          <w:rFonts w:ascii="Verdana" w:hAnsi="Verdana" w:cs="Times New Roman"/>
          <w:b/>
          <w:shd w:val="clear" w:color="auto" w:fill="FFFFFF"/>
        </w:rPr>
        <w:t xml:space="preserve">Magdalena </w:t>
      </w:r>
      <w:proofErr w:type="spellStart"/>
      <w:r w:rsidRPr="008D2CA9">
        <w:rPr>
          <w:rFonts w:ascii="Verdana" w:hAnsi="Verdana" w:cs="Times New Roman"/>
          <w:b/>
          <w:shd w:val="clear" w:color="auto" w:fill="FFFFFF"/>
        </w:rPr>
        <w:t>Szorc</w:t>
      </w:r>
      <w:proofErr w:type="spellEnd"/>
      <w:r w:rsidRPr="008D2CA9">
        <w:rPr>
          <w:rFonts w:ascii="Verdana" w:hAnsi="Verdana" w:cs="Times New Roman"/>
          <w:shd w:val="clear" w:color="auto" w:fill="FFFFFF"/>
        </w:rPr>
        <w:t xml:space="preserve"> - doktorantka </w:t>
      </w:r>
      <w:proofErr w:type="spellStart"/>
      <w:r w:rsidRPr="008D2CA9">
        <w:rPr>
          <w:rFonts w:ascii="Verdana" w:hAnsi="Verdana" w:cs="Times New Roman"/>
          <w:shd w:val="clear" w:color="auto" w:fill="FFFFFF"/>
        </w:rPr>
        <w:t>UwB</w:t>
      </w:r>
      <w:proofErr w:type="spellEnd"/>
    </w:p>
    <w:p w14:paraId="0A42FF8D" w14:textId="77777777" w:rsidR="00191B59" w:rsidRPr="008D2CA9" w:rsidRDefault="00191B59" w:rsidP="00876A0E">
      <w:pPr>
        <w:spacing w:line="240" w:lineRule="exact"/>
        <w:jc w:val="both"/>
        <w:rPr>
          <w:rFonts w:ascii="Verdana" w:hAnsi="Verdana" w:cs="Times New Roman"/>
          <w:color w:val="333333"/>
          <w:shd w:val="clear" w:color="auto" w:fill="FFFFFF"/>
        </w:rPr>
      </w:pPr>
    </w:p>
    <w:p w14:paraId="0A42FF8E" w14:textId="77777777" w:rsidR="00191B59" w:rsidRPr="008D2CA9" w:rsidRDefault="00191B59" w:rsidP="00876A0E">
      <w:pPr>
        <w:pStyle w:val="Akapitzlist"/>
        <w:numPr>
          <w:ilvl w:val="0"/>
          <w:numId w:val="5"/>
        </w:numPr>
        <w:spacing w:line="240" w:lineRule="exact"/>
        <w:jc w:val="both"/>
        <w:rPr>
          <w:rFonts w:ascii="Verdana" w:hAnsi="Verdana" w:cs="Times New Roman"/>
          <w:b/>
        </w:rPr>
      </w:pPr>
      <w:r w:rsidRPr="008D2CA9">
        <w:rPr>
          <w:rFonts w:ascii="Verdana" w:hAnsi="Verdana" w:cs="Times New Roman"/>
          <w:b/>
        </w:rPr>
        <w:t xml:space="preserve">Sesja studencko-doktorancka: Kres życia ludzkiego i prowadzenia działalności leczniczej - perspektywa filozoficzno-prawna </w:t>
      </w:r>
    </w:p>
    <w:p w14:paraId="0A42FF8F" w14:textId="77777777" w:rsidR="00191B59" w:rsidRPr="008D2CA9" w:rsidRDefault="00191B59" w:rsidP="00876A0E">
      <w:pPr>
        <w:spacing w:line="240" w:lineRule="exact"/>
        <w:ind w:left="360"/>
        <w:rPr>
          <w:rFonts w:ascii="Verdana" w:hAnsi="Verdana" w:cs="Times New Roman"/>
          <w:color w:val="FF0000"/>
        </w:rPr>
      </w:pPr>
      <w:r w:rsidRPr="008D2CA9">
        <w:rPr>
          <w:rFonts w:ascii="Verdana" w:hAnsi="Verdana" w:cs="Times New Roman"/>
          <w:color w:val="FF0000"/>
          <w:shd w:val="clear" w:color="auto" w:fill="FFFFFF"/>
        </w:rPr>
        <w:t>Miejsce: sala 120</w:t>
      </w:r>
    </w:p>
    <w:p w14:paraId="0A42FF90" w14:textId="77777777" w:rsidR="00191B59" w:rsidRPr="008D2CA9" w:rsidRDefault="00191B59" w:rsidP="00876A0E">
      <w:pPr>
        <w:spacing w:line="240" w:lineRule="exact"/>
        <w:ind w:left="360"/>
        <w:jc w:val="both"/>
        <w:rPr>
          <w:rFonts w:ascii="Verdana" w:hAnsi="Verdana" w:cs="Times New Roman"/>
          <w:b/>
          <w:shd w:val="clear" w:color="auto" w:fill="FFFFFF"/>
        </w:rPr>
      </w:pPr>
      <w:r w:rsidRPr="008D2CA9">
        <w:rPr>
          <w:rFonts w:ascii="Verdana" w:hAnsi="Verdana" w:cs="Times New Roman"/>
          <w:b/>
          <w:shd w:val="clear" w:color="auto" w:fill="FFFFFF"/>
        </w:rPr>
        <w:t xml:space="preserve">Prowadzący: dr Urszula Drozdowska, dr Renata </w:t>
      </w:r>
      <w:proofErr w:type="spellStart"/>
      <w:r w:rsidRPr="008D2CA9">
        <w:rPr>
          <w:rFonts w:ascii="Verdana" w:hAnsi="Verdana" w:cs="Times New Roman"/>
          <w:b/>
          <w:shd w:val="clear" w:color="auto" w:fill="FFFFFF"/>
        </w:rPr>
        <w:t>Tanajewska</w:t>
      </w:r>
      <w:proofErr w:type="spellEnd"/>
      <w:r w:rsidRPr="008D2CA9">
        <w:rPr>
          <w:rFonts w:ascii="Verdana" w:hAnsi="Verdana" w:cs="Times New Roman"/>
          <w:b/>
          <w:shd w:val="clear" w:color="auto" w:fill="FFFFFF"/>
        </w:rPr>
        <w:t xml:space="preserve">, </w:t>
      </w:r>
      <w:proofErr w:type="spellStart"/>
      <w:r w:rsidRPr="008D2CA9">
        <w:rPr>
          <w:rFonts w:ascii="Verdana" w:hAnsi="Verdana" w:cs="Times New Roman"/>
          <w:b/>
          <w:shd w:val="clear" w:color="auto" w:fill="FFFFFF"/>
        </w:rPr>
        <w:t>UwB</w:t>
      </w:r>
      <w:proofErr w:type="spellEnd"/>
    </w:p>
    <w:p w14:paraId="0A42FF91" w14:textId="77777777" w:rsidR="00191B59" w:rsidRPr="008D2CA9" w:rsidRDefault="00191B59" w:rsidP="00876A0E">
      <w:pPr>
        <w:pStyle w:val="Akapitzlist"/>
        <w:numPr>
          <w:ilvl w:val="0"/>
          <w:numId w:val="6"/>
        </w:numPr>
        <w:spacing w:line="240" w:lineRule="exact"/>
        <w:ind w:left="1134" w:hanging="425"/>
        <w:jc w:val="both"/>
        <w:rPr>
          <w:rFonts w:ascii="Verdana" w:hAnsi="Verdana" w:cs="Times New Roman"/>
          <w:b/>
          <w:i/>
          <w:shd w:val="clear" w:color="auto" w:fill="FFFFFF"/>
        </w:rPr>
      </w:pPr>
      <w:r w:rsidRPr="008D2CA9">
        <w:rPr>
          <w:rFonts w:ascii="Verdana" w:hAnsi="Verdana" w:cs="Times New Roman"/>
          <w:shd w:val="clear" w:color="auto" w:fill="FFFFFF"/>
        </w:rPr>
        <w:t xml:space="preserve">Realizacja prawa do informacji wobec pacjenta u kresu życia, dr </w:t>
      </w:r>
      <w:r w:rsidRPr="008D2CA9">
        <w:rPr>
          <w:rFonts w:ascii="Verdana" w:hAnsi="Verdana" w:cs="Times New Roman"/>
          <w:b/>
          <w:shd w:val="clear" w:color="auto" w:fill="FFFFFF"/>
        </w:rPr>
        <w:t>Katarzyna Maria Zoń</w:t>
      </w:r>
      <w:r w:rsidRPr="008D2CA9">
        <w:rPr>
          <w:rFonts w:ascii="Verdana" w:hAnsi="Verdana" w:cs="Times New Roman"/>
          <w:shd w:val="clear" w:color="auto" w:fill="FFFFFF"/>
        </w:rPr>
        <w:t xml:space="preserve">, SWPS, Filia we Wrocławiu </w:t>
      </w:r>
    </w:p>
    <w:p w14:paraId="0A42FF92" w14:textId="77777777" w:rsidR="00191B59" w:rsidRPr="008D2CA9" w:rsidRDefault="00317FF7" w:rsidP="00876A0E">
      <w:pPr>
        <w:pStyle w:val="Akapitzlist"/>
        <w:numPr>
          <w:ilvl w:val="0"/>
          <w:numId w:val="6"/>
        </w:numPr>
        <w:spacing w:line="240" w:lineRule="exact"/>
        <w:ind w:left="1134" w:hanging="425"/>
        <w:jc w:val="both"/>
        <w:rPr>
          <w:rFonts w:ascii="Verdana" w:hAnsi="Verdana" w:cs="Times New Roman"/>
          <w:shd w:val="clear" w:color="auto" w:fill="FFFFFF"/>
        </w:rPr>
      </w:pPr>
      <w:r w:rsidRPr="008D2CA9">
        <w:rPr>
          <w:rFonts w:ascii="Verdana" w:hAnsi="Verdana" w:cs="Times New Roman"/>
          <w:shd w:val="clear" w:color="auto" w:fill="FFFFFF"/>
        </w:rPr>
        <w:t xml:space="preserve">Klauzula sumienia – dylematy etyczne i prawne - </w:t>
      </w:r>
      <w:r w:rsidRPr="008D2CA9">
        <w:rPr>
          <w:rFonts w:ascii="Verdana" w:hAnsi="Verdana" w:cs="Times New Roman"/>
          <w:b/>
          <w:shd w:val="clear" w:color="auto" w:fill="FFFFFF"/>
        </w:rPr>
        <w:t>Filipczak Robert</w:t>
      </w:r>
      <w:r w:rsidRPr="008D2CA9">
        <w:rPr>
          <w:rFonts w:ascii="Verdana" w:hAnsi="Verdana" w:cs="Times New Roman"/>
          <w:shd w:val="clear" w:color="auto" w:fill="FFFFFF"/>
        </w:rPr>
        <w:t xml:space="preserve">, </w:t>
      </w:r>
      <w:proofErr w:type="spellStart"/>
      <w:r w:rsidRPr="008D2CA9">
        <w:rPr>
          <w:rFonts w:ascii="Verdana" w:hAnsi="Verdana" w:cs="Times New Roman"/>
          <w:shd w:val="clear" w:color="auto" w:fill="FFFFFF"/>
        </w:rPr>
        <w:t>WSAiB</w:t>
      </w:r>
      <w:proofErr w:type="spellEnd"/>
      <w:r w:rsidRPr="008D2CA9">
        <w:rPr>
          <w:rFonts w:ascii="Verdana" w:hAnsi="Verdana" w:cs="Times New Roman"/>
          <w:shd w:val="clear" w:color="auto" w:fill="FFFFFF"/>
        </w:rPr>
        <w:t xml:space="preserve"> w Gdyni</w:t>
      </w:r>
      <w:r w:rsidRPr="008D2CA9">
        <w:rPr>
          <w:rFonts w:ascii="Verdana" w:hAnsi="Verdana" w:cs="Times New Roman"/>
          <w:i/>
          <w:shd w:val="clear" w:color="auto" w:fill="FFFFFF"/>
        </w:rPr>
        <w:t xml:space="preserve"> </w:t>
      </w:r>
    </w:p>
    <w:p w14:paraId="0A42FF93" w14:textId="77777777" w:rsidR="00191B59" w:rsidRPr="008D2CA9" w:rsidRDefault="00191B59" w:rsidP="00876A0E">
      <w:pPr>
        <w:pStyle w:val="Akapitzlist"/>
        <w:numPr>
          <w:ilvl w:val="0"/>
          <w:numId w:val="6"/>
        </w:numPr>
        <w:spacing w:line="240" w:lineRule="exact"/>
        <w:ind w:left="1134" w:hanging="425"/>
        <w:jc w:val="both"/>
        <w:rPr>
          <w:rFonts w:ascii="Verdana" w:hAnsi="Verdana" w:cs="Times New Roman"/>
          <w:shd w:val="clear" w:color="auto" w:fill="FFFFFF"/>
        </w:rPr>
      </w:pPr>
      <w:r w:rsidRPr="008D2CA9">
        <w:rPr>
          <w:rFonts w:ascii="Verdana" w:hAnsi="Verdana" w:cs="Times New Roman"/>
          <w:shd w:val="clear" w:color="auto" w:fill="FFFFFF"/>
        </w:rPr>
        <w:t xml:space="preserve">Cud narodzin w cieniu śmierci – status prawny kobiety w ciąży na granicy życia - </w:t>
      </w:r>
      <w:r w:rsidRPr="008D2CA9">
        <w:rPr>
          <w:rFonts w:ascii="Verdana" w:hAnsi="Verdana" w:cs="Times New Roman"/>
          <w:b/>
          <w:shd w:val="clear" w:color="auto" w:fill="FFFFFF"/>
        </w:rPr>
        <w:t>Agata Krysa</w:t>
      </w:r>
      <w:r w:rsidRPr="008D2CA9">
        <w:rPr>
          <w:rFonts w:ascii="Verdana" w:hAnsi="Verdana" w:cs="Times New Roman"/>
          <w:shd w:val="clear" w:color="auto" w:fill="FFFFFF"/>
        </w:rPr>
        <w:t xml:space="preserve"> studentka IV roku prawa </w:t>
      </w:r>
      <w:proofErr w:type="spellStart"/>
      <w:r w:rsidRPr="008D2CA9">
        <w:rPr>
          <w:rFonts w:ascii="Verdana" w:hAnsi="Verdana" w:cs="Times New Roman"/>
          <w:shd w:val="clear" w:color="auto" w:fill="FFFFFF"/>
        </w:rPr>
        <w:t>UwB</w:t>
      </w:r>
      <w:proofErr w:type="spellEnd"/>
    </w:p>
    <w:p w14:paraId="0A42FF94" w14:textId="77777777" w:rsidR="00191B59" w:rsidRPr="008D2CA9" w:rsidRDefault="00191B59" w:rsidP="00876A0E">
      <w:pPr>
        <w:pStyle w:val="Akapitzlist"/>
        <w:numPr>
          <w:ilvl w:val="0"/>
          <w:numId w:val="6"/>
        </w:numPr>
        <w:spacing w:line="240" w:lineRule="exact"/>
        <w:ind w:left="1134" w:hanging="425"/>
        <w:jc w:val="both"/>
        <w:rPr>
          <w:rFonts w:ascii="Verdana" w:hAnsi="Verdana" w:cs="Times New Roman"/>
          <w:shd w:val="clear" w:color="auto" w:fill="FFFFFF"/>
        </w:rPr>
      </w:pPr>
      <w:r w:rsidRPr="008D2CA9">
        <w:rPr>
          <w:rFonts w:ascii="Verdana" w:hAnsi="Verdana" w:cs="Times New Roman"/>
        </w:rPr>
        <w:t xml:space="preserve">Kres zdolności czynnej osób z zaburzeniami psychicznymi – </w:t>
      </w:r>
      <w:r w:rsidRPr="008D2CA9">
        <w:rPr>
          <w:rFonts w:ascii="Verdana" w:hAnsi="Verdana" w:cs="Times New Roman"/>
          <w:b/>
        </w:rPr>
        <w:t>Karolina Góralczyk</w:t>
      </w:r>
      <w:r w:rsidRPr="008D2CA9">
        <w:rPr>
          <w:rFonts w:ascii="Verdana" w:hAnsi="Verdana" w:cs="Times New Roman"/>
        </w:rPr>
        <w:t xml:space="preserve">, doktorantka </w:t>
      </w:r>
      <w:proofErr w:type="spellStart"/>
      <w:r w:rsidRPr="008D2CA9">
        <w:rPr>
          <w:rFonts w:ascii="Verdana" w:hAnsi="Verdana" w:cs="Times New Roman"/>
        </w:rPr>
        <w:t>UwB</w:t>
      </w:r>
      <w:proofErr w:type="spellEnd"/>
      <w:r w:rsidRPr="008D2CA9">
        <w:rPr>
          <w:rFonts w:ascii="Verdana" w:hAnsi="Verdana" w:cs="Times New Roman"/>
        </w:rPr>
        <w:t xml:space="preserve"> </w:t>
      </w:r>
    </w:p>
    <w:p w14:paraId="0A42FF95" w14:textId="77777777" w:rsidR="00191B59" w:rsidRPr="008D2CA9" w:rsidRDefault="00191B59" w:rsidP="00876A0E">
      <w:pPr>
        <w:pStyle w:val="Akapitzlist"/>
        <w:numPr>
          <w:ilvl w:val="0"/>
          <w:numId w:val="6"/>
        </w:numPr>
        <w:spacing w:line="240" w:lineRule="exact"/>
        <w:ind w:left="1134" w:hanging="425"/>
        <w:jc w:val="both"/>
        <w:rPr>
          <w:rFonts w:ascii="Verdana" w:hAnsi="Verdana" w:cs="Times New Roman"/>
          <w:shd w:val="clear" w:color="auto" w:fill="FFFFFF"/>
        </w:rPr>
      </w:pPr>
      <w:r w:rsidRPr="008D2CA9">
        <w:rPr>
          <w:rFonts w:ascii="Verdana" w:hAnsi="Verdana" w:cs="Times New Roman"/>
          <w:i/>
          <w:shd w:val="clear" w:color="auto" w:fill="FFFFFF"/>
        </w:rPr>
        <w:t>„</w:t>
      </w:r>
      <w:proofErr w:type="spellStart"/>
      <w:r w:rsidRPr="008D2CA9">
        <w:rPr>
          <w:rFonts w:ascii="Verdana" w:hAnsi="Verdana" w:cs="Times New Roman"/>
          <w:i/>
          <w:shd w:val="clear" w:color="auto" w:fill="FFFFFF"/>
        </w:rPr>
        <w:t>Slippery</w:t>
      </w:r>
      <w:proofErr w:type="spellEnd"/>
      <w:r w:rsidRPr="008D2CA9">
        <w:rPr>
          <w:rFonts w:ascii="Verdana" w:hAnsi="Verdana" w:cs="Times New Roman"/>
          <w:i/>
          <w:shd w:val="clear" w:color="auto" w:fill="FFFFFF"/>
        </w:rPr>
        <w:t xml:space="preserve"> </w:t>
      </w:r>
      <w:proofErr w:type="spellStart"/>
      <w:r w:rsidRPr="008D2CA9">
        <w:rPr>
          <w:rFonts w:ascii="Verdana" w:hAnsi="Verdana" w:cs="Times New Roman"/>
          <w:i/>
          <w:shd w:val="clear" w:color="auto" w:fill="FFFFFF"/>
        </w:rPr>
        <w:t>slope</w:t>
      </w:r>
      <w:proofErr w:type="spellEnd"/>
      <w:r w:rsidRPr="008D2CA9">
        <w:rPr>
          <w:rFonts w:ascii="Verdana" w:hAnsi="Verdana" w:cs="Times New Roman"/>
          <w:i/>
          <w:shd w:val="clear" w:color="auto" w:fill="FFFFFF"/>
        </w:rPr>
        <w:t>”</w:t>
      </w:r>
      <w:r w:rsidRPr="008D2CA9">
        <w:rPr>
          <w:rFonts w:ascii="Verdana" w:hAnsi="Verdana" w:cs="Times New Roman"/>
          <w:shd w:val="clear" w:color="auto" w:fill="FFFFFF"/>
        </w:rPr>
        <w:t xml:space="preserve">, czyli Kanada wobec prawa do eutanazji dla osób cierpiących wyłącznie na zaburzenia psychiczne - </w:t>
      </w:r>
      <w:r w:rsidRPr="008D2CA9">
        <w:rPr>
          <w:rFonts w:ascii="Verdana" w:hAnsi="Verdana" w:cs="Times New Roman"/>
          <w:b/>
          <w:shd w:val="clear" w:color="auto" w:fill="FFFFFF"/>
        </w:rPr>
        <w:t>Julia Głębocka</w:t>
      </w:r>
      <w:r w:rsidRPr="008D2CA9">
        <w:rPr>
          <w:rFonts w:ascii="Verdana" w:hAnsi="Verdana" w:cs="Times New Roman"/>
          <w:shd w:val="clear" w:color="auto" w:fill="FFFFFF"/>
        </w:rPr>
        <w:t xml:space="preserve">, </w:t>
      </w:r>
      <w:r w:rsidR="005C6982" w:rsidRPr="008D2CA9">
        <w:rPr>
          <w:rFonts w:ascii="Verdana" w:hAnsi="Verdana" w:cs="Times New Roman"/>
          <w:shd w:val="clear" w:color="auto" w:fill="FFFFFF"/>
        </w:rPr>
        <w:t>studentka Kolegium MISH</w:t>
      </w:r>
      <w:r w:rsidR="007510A3" w:rsidRPr="008D2CA9">
        <w:rPr>
          <w:rFonts w:ascii="Verdana" w:hAnsi="Verdana" w:cs="Times New Roman"/>
          <w:shd w:val="clear" w:color="auto" w:fill="FFFFFF"/>
        </w:rPr>
        <w:t xml:space="preserve">, </w:t>
      </w:r>
      <w:r w:rsidRPr="008D2CA9">
        <w:rPr>
          <w:rFonts w:ascii="Verdana" w:hAnsi="Verdana" w:cs="Times New Roman"/>
          <w:shd w:val="clear" w:color="auto" w:fill="FFFFFF"/>
        </w:rPr>
        <w:t>UW</w:t>
      </w:r>
    </w:p>
    <w:p w14:paraId="0A42FF96" w14:textId="77777777" w:rsidR="00191B59" w:rsidRPr="008D2CA9" w:rsidRDefault="00191B59" w:rsidP="00876A0E">
      <w:pPr>
        <w:pStyle w:val="Akapitzlist"/>
        <w:numPr>
          <w:ilvl w:val="0"/>
          <w:numId w:val="6"/>
        </w:numPr>
        <w:spacing w:line="240" w:lineRule="exact"/>
        <w:ind w:left="1134" w:hanging="425"/>
        <w:jc w:val="both"/>
        <w:rPr>
          <w:rFonts w:ascii="Verdana" w:hAnsi="Verdana" w:cs="Times New Roman"/>
          <w:shd w:val="clear" w:color="auto" w:fill="FFFFFF"/>
        </w:rPr>
      </w:pPr>
      <w:r w:rsidRPr="008D2CA9">
        <w:rPr>
          <w:rFonts w:ascii="Verdana" w:hAnsi="Verdana" w:cs="Times New Roman"/>
          <w:shd w:val="clear" w:color="auto" w:fill="FFFFFF"/>
        </w:rPr>
        <w:t xml:space="preserve">Efektywność szpitalnej opieki psychologicznej - dr </w:t>
      </w:r>
      <w:r w:rsidRPr="008D2CA9">
        <w:rPr>
          <w:rFonts w:ascii="Verdana" w:hAnsi="Verdana" w:cs="Times New Roman"/>
          <w:b/>
          <w:shd w:val="clear" w:color="auto" w:fill="FFFFFF"/>
        </w:rPr>
        <w:t>Andrzej Marek Kisiel</w:t>
      </w:r>
    </w:p>
    <w:p w14:paraId="0A42FF97" w14:textId="77777777" w:rsidR="00191B59" w:rsidRPr="008D2CA9" w:rsidRDefault="00191B59" w:rsidP="00876A0E">
      <w:pPr>
        <w:pStyle w:val="Akapitzlist"/>
        <w:numPr>
          <w:ilvl w:val="0"/>
          <w:numId w:val="6"/>
        </w:numPr>
        <w:spacing w:line="240" w:lineRule="exact"/>
        <w:ind w:left="1134" w:hanging="425"/>
        <w:jc w:val="both"/>
        <w:rPr>
          <w:rFonts w:ascii="Verdana" w:hAnsi="Verdana" w:cs="Times New Roman"/>
          <w:shd w:val="clear" w:color="auto" w:fill="FFFFFF"/>
        </w:rPr>
      </w:pPr>
      <w:r w:rsidRPr="008D2CA9">
        <w:rPr>
          <w:rFonts w:ascii="Verdana" w:hAnsi="Verdana" w:cs="Times New Roman"/>
          <w:shd w:val="clear" w:color="auto" w:fill="FFFFFF"/>
        </w:rPr>
        <w:t xml:space="preserve">Czy lekarz zawsze informuje pacjenta o stanie jego zdrowia? - lek. </w:t>
      </w:r>
      <w:r w:rsidRPr="008D2CA9">
        <w:rPr>
          <w:rFonts w:ascii="Verdana" w:hAnsi="Verdana" w:cs="Times New Roman"/>
          <w:b/>
          <w:shd w:val="clear" w:color="auto" w:fill="FFFFFF"/>
        </w:rPr>
        <w:t>Maciej Kisiel</w:t>
      </w:r>
      <w:r w:rsidRPr="008D2CA9">
        <w:rPr>
          <w:rFonts w:ascii="Verdana" w:hAnsi="Verdana" w:cs="Times New Roman"/>
          <w:shd w:val="clear" w:color="auto" w:fill="FFFFFF"/>
        </w:rPr>
        <w:t>, Giżycka ochrona zdrowia sp. z o.o.</w:t>
      </w:r>
    </w:p>
    <w:p w14:paraId="0A42FF98" w14:textId="77777777" w:rsidR="00191B59" w:rsidRPr="008D2CA9" w:rsidRDefault="00191B59" w:rsidP="00876A0E">
      <w:pPr>
        <w:pStyle w:val="Akapitzlist"/>
        <w:numPr>
          <w:ilvl w:val="0"/>
          <w:numId w:val="6"/>
        </w:numPr>
        <w:spacing w:after="0" w:line="240" w:lineRule="exact"/>
        <w:ind w:left="1134" w:hanging="425"/>
        <w:jc w:val="both"/>
        <w:rPr>
          <w:rFonts w:ascii="Verdana" w:eastAsia="Times New Roman" w:hAnsi="Verdana" w:cs="Times New Roman"/>
          <w:lang w:eastAsia="pl-PL"/>
        </w:rPr>
      </w:pPr>
      <w:r w:rsidRPr="008D2CA9">
        <w:rPr>
          <w:rFonts w:ascii="Verdana" w:eastAsia="Times New Roman" w:hAnsi="Verdana" w:cs="Times New Roman"/>
          <w:lang w:eastAsia="pl-PL"/>
        </w:rPr>
        <w:t xml:space="preserve">Procedura likwidacji samodzielnego publicznego zakładu opieki zdrowotnej i obowiązki prawne z nią związane - </w:t>
      </w:r>
      <w:r w:rsidRPr="008D2CA9">
        <w:rPr>
          <w:rFonts w:ascii="Verdana" w:eastAsia="Times New Roman" w:hAnsi="Verdana" w:cs="Times New Roman"/>
          <w:b/>
          <w:lang w:eastAsia="pl-PL"/>
        </w:rPr>
        <w:t xml:space="preserve">Krzysztof </w:t>
      </w:r>
      <w:proofErr w:type="spellStart"/>
      <w:r w:rsidRPr="008D2CA9">
        <w:rPr>
          <w:rFonts w:ascii="Verdana" w:eastAsia="Times New Roman" w:hAnsi="Verdana" w:cs="Times New Roman"/>
          <w:b/>
          <w:lang w:eastAsia="pl-PL"/>
        </w:rPr>
        <w:t>Kiszluk</w:t>
      </w:r>
      <w:proofErr w:type="spellEnd"/>
      <w:r w:rsidRPr="008D2CA9">
        <w:rPr>
          <w:rFonts w:ascii="Verdana" w:eastAsia="Times New Roman" w:hAnsi="Verdana" w:cs="Times New Roman"/>
          <w:lang w:eastAsia="pl-PL"/>
        </w:rPr>
        <w:t>, student V roku prawa</w:t>
      </w:r>
    </w:p>
    <w:p w14:paraId="0A42FF99" w14:textId="77777777" w:rsidR="00191B59" w:rsidRPr="008D2CA9" w:rsidRDefault="00191B59" w:rsidP="00876A0E">
      <w:pPr>
        <w:spacing w:line="240" w:lineRule="exact"/>
        <w:ind w:left="360"/>
        <w:rPr>
          <w:rFonts w:ascii="Verdana" w:hAnsi="Verdana" w:cs="Times New Roman"/>
          <w:color w:val="FF0000"/>
        </w:rPr>
      </w:pPr>
    </w:p>
    <w:p w14:paraId="0A42FF9A" w14:textId="77777777" w:rsidR="00273C6B" w:rsidRPr="008D2CA9" w:rsidRDefault="00191B59" w:rsidP="00876A0E">
      <w:pPr>
        <w:spacing w:line="240" w:lineRule="exact"/>
        <w:ind w:left="360"/>
        <w:rPr>
          <w:rFonts w:ascii="Verdana" w:hAnsi="Verdana" w:cs="Times New Roman"/>
          <w:color w:val="FF0000"/>
        </w:rPr>
      </w:pPr>
      <w:r w:rsidRPr="008D2CA9">
        <w:rPr>
          <w:rFonts w:ascii="Verdana" w:hAnsi="Verdana" w:cs="Times New Roman"/>
          <w:color w:val="FF0000"/>
        </w:rPr>
        <w:t>Zakończenie i podsumowanie Konferencji</w:t>
      </w:r>
    </w:p>
    <w:p w14:paraId="0A42FF9B" w14:textId="77777777" w:rsidR="004E080E" w:rsidRPr="008D2CA9" w:rsidRDefault="004E080E" w:rsidP="00876A0E">
      <w:pPr>
        <w:spacing w:line="240" w:lineRule="exact"/>
        <w:ind w:left="360"/>
        <w:rPr>
          <w:rFonts w:ascii="Verdana" w:hAnsi="Verdana" w:cs="Times New Roman"/>
          <w:color w:val="FF0000"/>
        </w:rPr>
      </w:pPr>
    </w:p>
    <w:p w14:paraId="0A42FF9C" w14:textId="77777777" w:rsidR="004E080E" w:rsidRPr="008D2CA9" w:rsidRDefault="004E080E" w:rsidP="00876A0E">
      <w:pPr>
        <w:spacing w:line="240" w:lineRule="exact"/>
        <w:ind w:left="360"/>
        <w:rPr>
          <w:rFonts w:ascii="Verdana" w:hAnsi="Verdana"/>
        </w:rPr>
      </w:pPr>
      <w:r w:rsidRPr="008D2CA9">
        <w:rPr>
          <w:rFonts w:ascii="Verdana" w:hAnsi="Verdana" w:cs="Courier New"/>
          <w:color w:val="333333"/>
          <w:shd w:val="clear" w:color="auto" w:fill="FFFFFF"/>
        </w:rPr>
        <w:t>1. Link do spotkania głównego od 9:00 do 19:30</w:t>
      </w:r>
      <w:r w:rsidRPr="008D2CA9">
        <w:rPr>
          <w:rFonts w:ascii="Verdana" w:hAnsi="Verdana" w:cs="Courier New"/>
          <w:color w:val="333333"/>
        </w:rPr>
        <w:br/>
      </w:r>
      <w:hyperlink r:id="rId21" w:tgtFrame="_blank" w:history="1">
        <w:r w:rsidRPr="008D2CA9">
          <w:rPr>
            <w:rStyle w:val="Hipercze"/>
            <w:rFonts w:ascii="Verdana" w:hAnsi="Verdana" w:cs="Courier New"/>
            <w:color w:val="0069A6"/>
            <w:shd w:val="clear" w:color="auto" w:fill="FFFFFF"/>
          </w:rPr>
          <w:t>https://teams.microsoft.com/l/meetup-join/19%3ameeting_MDhlZDAyZGUtMTdlMy00MDgwLWEzNzUtY2ZhMGQ2OTFjYjQ3%40thread.v2/0?context=%7b%22Tid%22%3a%2276762ec9-1fab-4dce-86c4-ccae9ca8333d%22%2c%22Oid%22%3a%22c4227b73-08bf-4f19-ace1-09b00b07137c%22%7d</w:t>
        </w:r>
      </w:hyperlink>
      <w:r w:rsidRPr="008D2CA9">
        <w:rPr>
          <w:rFonts w:ascii="Verdana" w:hAnsi="Verdana" w:cs="Courier New"/>
          <w:color w:val="333333"/>
        </w:rPr>
        <w:br/>
      </w:r>
      <w:r w:rsidRPr="008D2CA9">
        <w:rPr>
          <w:rFonts w:ascii="Verdana" w:hAnsi="Verdana" w:cs="Courier New"/>
          <w:color w:val="333333"/>
        </w:rPr>
        <w:br/>
      </w:r>
      <w:r w:rsidRPr="008D2CA9">
        <w:rPr>
          <w:rFonts w:ascii="Verdana" w:hAnsi="Verdana" w:cs="Courier New"/>
          <w:color w:val="333333"/>
          <w:shd w:val="clear" w:color="auto" w:fill="FFFFFF"/>
        </w:rPr>
        <w:lastRenderedPageBreak/>
        <w:t>2. Link do spotkania równoległego od 17:00 do 19:30</w:t>
      </w:r>
      <w:r w:rsidRPr="008D2CA9">
        <w:rPr>
          <w:rFonts w:ascii="Verdana" w:hAnsi="Verdana" w:cs="Courier New"/>
          <w:color w:val="333333"/>
        </w:rPr>
        <w:br/>
      </w:r>
      <w:hyperlink r:id="rId22" w:tgtFrame="_blank" w:history="1">
        <w:r w:rsidRPr="008D2CA9">
          <w:rPr>
            <w:rStyle w:val="Hipercze"/>
            <w:rFonts w:ascii="Verdana" w:hAnsi="Verdana" w:cs="Courier New"/>
            <w:color w:val="0069A6"/>
            <w:shd w:val="clear" w:color="auto" w:fill="FFFFFF"/>
          </w:rPr>
          <w:t>https://teams.microsoft.com/l/meetup-join/19%3ameeting_OWFkNjg2YjUtMGVmMC00ODEyLTg1NDEtNzY5N2VjYzU1ZmM2%40thread.v2/0?context=%7b%22Tid%22%3a%2276762ec9-1fab-4dce-86c4-ccae9ca8333d%22%2c%22Oid%22%3a%22c4227b73-08bf-4f19-ace1-09b00b07137c%22%7d</w:t>
        </w:r>
      </w:hyperlink>
    </w:p>
    <w:sectPr w:rsidR="004E080E" w:rsidRPr="008D2CA9" w:rsidSect="00980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B69"/>
    <w:multiLevelType w:val="hybridMultilevel"/>
    <w:tmpl w:val="1244FEFE"/>
    <w:lvl w:ilvl="0" w:tplc="FCAE4C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C5B25"/>
    <w:multiLevelType w:val="hybridMultilevel"/>
    <w:tmpl w:val="BDB0B5E8"/>
    <w:lvl w:ilvl="0" w:tplc="D2FA3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327DF"/>
    <w:multiLevelType w:val="hybridMultilevel"/>
    <w:tmpl w:val="6276E1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D1DAE"/>
    <w:multiLevelType w:val="hybridMultilevel"/>
    <w:tmpl w:val="569631F0"/>
    <w:lvl w:ilvl="0" w:tplc="3B7ECFB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A35BE"/>
    <w:multiLevelType w:val="hybridMultilevel"/>
    <w:tmpl w:val="1F80C32C"/>
    <w:lvl w:ilvl="0" w:tplc="16B2E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64EA2"/>
    <w:multiLevelType w:val="hybridMultilevel"/>
    <w:tmpl w:val="B0703626"/>
    <w:lvl w:ilvl="0" w:tplc="3B7ECFB4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3132502">
    <w:abstractNumId w:val="0"/>
  </w:num>
  <w:num w:numId="2" w16cid:durableId="862011634">
    <w:abstractNumId w:val="5"/>
  </w:num>
  <w:num w:numId="3" w16cid:durableId="707990864">
    <w:abstractNumId w:val="1"/>
  </w:num>
  <w:num w:numId="4" w16cid:durableId="86465898">
    <w:abstractNumId w:val="3"/>
  </w:num>
  <w:num w:numId="5" w16cid:durableId="1641691538">
    <w:abstractNumId w:val="2"/>
  </w:num>
  <w:num w:numId="6" w16cid:durableId="1674527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B59"/>
    <w:rsid w:val="00057D99"/>
    <w:rsid w:val="00087AF4"/>
    <w:rsid w:val="00120B6A"/>
    <w:rsid w:val="00122D0B"/>
    <w:rsid w:val="001252BD"/>
    <w:rsid w:val="001915BF"/>
    <w:rsid w:val="00191B59"/>
    <w:rsid w:val="001E12D0"/>
    <w:rsid w:val="001F5543"/>
    <w:rsid w:val="002234A4"/>
    <w:rsid w:val="00273C6B"/>
    <w:rsid w:val="002871D1"/>
    <w:rsid w:val="002B0ACC"/>
    <w:rsid w:val="002E6103"/>
    <w:rsid w:val="00317FF7"/>
    <w:rsid w:val="003459C5"/>
    <w:rsid w:val="00362904"/>
    <w:rsid w:val="004B2E70"/>
    <w:rsid w:val="004E080E"/>
    <w:rsid w:val="00532E11"/>
    <w:rsid w:val="005C6982"/>
    <w:rsid w:val="006006B8"/>
    <w:rsid w:val="00622548"/>
    <w:rsid w:val="0066702C"/>
    <w:rsid w:val="0067272E"/>
    <w:rsid w:val="00672D35"/>
    <w:rsid w:val="0072415A"/>
    <w:rsid w:val="007510A3"/>
    <w:rsid w:val="007853B5"/>
    <w:rsid w:val="00811210"/>
    <w:rsid w:val="0087302E"/>
    <w:rsid w:val="00876A0E"/>
    <w:rsid w:val="008A089B"/>
    <w:rsid w:val="008B533A"/>
    <w:rsid w:val="008D2CA9"/>
    <w:rsid w:val="008D6E15"/>
    <w:rsid w:val="009803F9"/>
    <w:rsid w:val="009B3344"/>
    <w:rsid w:val="009E02D5"/>
    <w:rsid w:val="00AA276C"/>
    <w:rsid w:val="00AC2DE8"/>
    <w:rsid w:val="00AE21FF"/>
    <w:rsid w:val="00B03E7A"/>
    <w:rsid w:val="00CE3099"/>
    <w:rsid w:val="00CE54C1"/>
    <w:rsid w:val="00D12EC3"/>
    <w:rsid w:val="00D32893"/>
    <w:rsid w:val="00D7353D"/>
    <w:rsid w:val="00DC173E"/>
    <w:rsid w:val="00DE2B46"/>
    <w:rsid w:val="00E200DA"/>
    <w:rsid w:val="00E37504"/>
    <w:rsid w:val="00E455A5"/>
    <w:rsid w:val="00E456E0"/>
    <w:rsid w:val="00E53CCF"/>
    <w:rsid w:val="00E6026F"/>
    <w:rsid w:val="00EF5B87"/>
    <w:rsid w:val="00F3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FF5D"/>
  <w15:docId w15:val="{53247B90-5D7F-4624-8001-B3A7F8CC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B5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91B59"/>
    <w:rPr>
      <w:i/>
      <w:iCs/>
    </w:rPr>
  </w:style>
  <w:style w:type="character" w:customStyle="1" w:styleId="size">
    <w:name w:val="size"/>
    <w:basedOn w:val="Domylnaczcionkaakapitu"/>
    <w:rsid w:val="00191B59"/>
  </w:style>
  <w:style w:type="character" w:styleId="Hipercze">
    <w:name w:val="Hyperlink"/>
    <w:basedOn w:val="Domylnaczcionkaakapitu"/>
    <w:uiPriority w:val="99"/>
    <w:semiHidden/>
    <w:unhideWhenUsed/>
    <w:rsid w:val="004E0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s://teams.microsoft.com/l/meetup-join/19%3ameeting_MDhlZDAyZGUtMTdlMy00MDgwLWEzNzUtY2ZhMGQ2OTFjYjQ3%40thread.v2/0?context=%7b%22Tid%22%3a%2276762ec9-1fab-4dce-86c4-ccae9ca8333d%22%2c%22Oid%22%3a%22c4227b73-08bf-4f19-ace1-09b00b07137c%22%7d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hyperlink" Target="https://teams.microsoft.com/l/meetup-join/19%3ameeting_OWFkNjg2YjUtMGVmMC00ODEyLTg1NDEtNzY5N2VjYzU1ZmM2%40thread.v2/0?context=%7b%22Tid%22%3a%2276762ec9-1fab-4dce-86c4-ccae9ca8333d%22%2c%22Oid%22%3a%22c4227b73-08bf-4f19-ace1-09b00b07137c%22%7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1067</Words>
  <Characters>6407</Characters>
  <Application>Microsoft Office Word</Application>
  <DocSecurity>0</DocSecurity>
  <Lines>53</Lines>
  <Paragraphs>14</Paragraphs>
  <ScaleCrop>false</ScaleCrop>
  <Company>Microsoft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Drozdowska</dc:creator>
  <cp:lastModifiedBy>Zuzanna Dzierżanowska</cp:lastModifiedBy>
  <cp:revision>39</cp:revision>
  <dcterms:created xsi:type="dcterms:W3CDTF">2023-04-11T19:20:00Z</dcterms:created>
  <dcterms:modified xsi:type="dcterms:W3CDTF">2023-04-14T11:45:00Z</dcterms:modified>
</cp:coreProperties>
</file>