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F28E" w14:textId="77777777" w:rsidR="00924454" w:rsidRDefault="00597091">
      <w:pPr>
        <w:pStyle w:val="Inne0"/>
        <w:spacing w:after="240"/>
        <w:ind w:left="1080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005023"/>
          <w:sz w:val="24"/>
          <w:szCs w:val="24"/>
        </w:rPr>
        <w:t>Nadleśnictwo Międzylesie</w:t>
      </w:r>
    </w:p>
    <w:p w14:paraId="2031F925" w14:textId="77777777" w:rsidR="00924454" w:rsidRDefault="00597091">
      <w:pPr>
        <w:pStyle w:val="Inne0"/>
        <w:jc w:val="right"/>
        <w:rPr>
          <w:sz w:val="18"/>
          <w:szCs w:val="18"/>
        </w:rPr>
      </w:pPr>
      <w:r>
        <w:rPr>
          <w:sz w:val="18"/>
          <w:szCs w:val="18"/>
        </w:rPr>
        <w:t>Załącznik nr 4 do SWZ</w:t>
      </w:r>
    </w:p>
    <w:p w14:paraId="382FC5D3" w14:textId="7250C08C" w:rsidR="00924454" w:rsidRDefault="00597091">
      <w:pPr>
        <w:pStyle w:val="Inne0"/>
        <w:spacing w:after="1160"/>
        <w:jc w:val="right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nr referencyjny: SA.270.1.2025</w:t>
      </w:r>
    </w:p>
    <w:p w14:paraId="1BC51123" w14:textId="77777777" w:rsidR="00924454" w:rsidRDefault="00597091">
      <w:pPr>
        <w:pStyle w:val="Inne0"/>
        <w:spacing w:after="100"/>
        <w:rPr>
          <w:sz w:val="16"/>
          <w:szCs w:val="16"/>
        </w:rPr>
      </w:pPr>
      <w:r>
        <w:rPr>
          <w:i/>
          <w:iCs/>
          <w:sz w:val="16"/>
          <w:szCs w:val="16"/>
        </w:rPr>
        <w:t>(Nazwa i adres wykonawcy)</w:t>
      </w:r>
    </w:p>
    <w:p w14:paraId="722F2B40" w14:textId="77777777" w:rsidR="00924454" w:rsidRDefault="00597091">
      <w:pPr>
        <w:pStyle w:val="Teksttreci0"/>
        <w:tabs>
          <w:tab w:val="right" w:leader="dot" w:pos="2165"/>
          <w:tab w:val="left" w:pos="2344"/>
          <w:tab w:val="left" w:leader="dot" w:pos="5808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>NIP</w:t>
      </w:r>
      <w:r>
        <w:rPr>
          <w:sz w:val="22"/>
          <w:szCs w:val="22"/>
        </w:rPr>
        <w:tab/>
        <w:t>;</w:t>
      </w:r>
      <w:r>
        <w:rPr>
          <w:sz w:val="22"/>
          <w:szCs w:val="22"/>
        </w:rPr>
        <w:tab/>
        <w:t>REGON</w:t>
      </w:r>
      <w:r>
        <w:rPr>
          <w:sz w:val="22"/>
          <w:szCs w:val="22"/>
        </w:rPr>
        <w:tab/>
      </w:r>
    </w:p>
    <w:p w14:paraId="169B37A7" w14:textId="77777777" w:rsidR="00924454" w:rsidRDefault="00597091">
      <w:pPr>
        <w:pStyle w:val="Teksttreci0"/>
        <w:tabs>
          <w:tab w:val="left" w:leader="dot" w:pos="5434"/>
        </w:tabs>
        <w:spacing w:after="500"/>
        <w:rPr>
          <w:sz w:val="22"/>
          <w:szCs w:val="22"/>
        </w:rPr>
      </w:pPr>
      <w:r>
        <w:rPr>
          <w:sz w:val="22"/>
          <w:szCs w:val="22"/>
        </w:rPr>
        <w:t>mail:</w:t>
      </w:r>
      <w:r>
        <w:rPr>
          <w:sz w:val="22"/>
          <w:szCs w:val="22"/>
        </w:rPr>
        <w:tab/>
      </w:r>
    </w:p>
    <w:p w14:paraId="5BB2CFD1" w14:textId="77777777" w:rsidR="00924454" w:rsidRDefault="00597091">
      <w:pPr>
        <w:pStyle w:val="Teksttreci0"/>
        <w:tabs>
          <w:tab w:val="right" w:leader="dot" w:pos="2458"/>
          <w:tab w:val="left" w:pos="2637"/>
          <w:tab w:val="right" w:leader="dot" w:pos="4397"/>
        </w:tabs>
        <w:spacing w:after="380"/>
        <w:jc w:val="right"/>
        <w:rPr>
          <w:sz w:val="22"/>
          <w:szCs w:val="22"/>
        </w:rPr>
      </w:pPr>
      <w:r>
        <w:rPr>
          <w:sz w:val="22"/>
          <w:szCs w:val="22"/>
        </w:rPr>
        <w:tab/>
        <w:t>,</w:t>
      </w:r>
      <w:r>
        <w:rPr>
          <w:sz w:val="22"/>
          <w:szCs w:val="22"/>
        </w:rPr>
        <w:tab/>
        <w:t>dnia</w:t>
      </w:r>
      <w:r>
        <w:rPr>
          <w:sz w:val="22"/>
          <w:szCs w:val="22"/>
        </w:rPr>
        <w:tab/>
        <w:t>r.</w:t>
      </w:r>
    </w:p>
    <w:p w14:paraId="75DB7012" w14:textId="77777777" w:rsidR="00924454" w:rsidRDefault="00597091">
      <w:pPr>
        <w:pStyle w:val="Teksttreci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PODMIOTU UDOSTĘPNIAJĄCEGO ZASOBY</w:t>
      </w:r>
    </w:p>
    <w:p w14:paraId="7E6758FF" w14:textId="77777777" w:rsidR="00924454" w:rsidRDefault="00597091">
      <w:pPr>
        <w:pStyle w:val="Teksttreci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DOTYCZĄCE PRZESŁANEK WYKLUCZENIA Z ART. 5K ROZPORZĄDZENIA 833/2014 ORAZ ART. 7</w:t>
      </w:r>
      <w:r>
        <w:rPr>
          <w:b/>
          <w:bCs/>
          <w:sz w:val="22"/>
          <w:szCs w:val="22"/>
        </w:rPr>
        <w:br/>
        <w:t>UST. 1 USTAWY O SZCZEGÓLNYCH ROZWIĄZANIACH W ZAKRESIE PRZECIWDZIAŁANIA</w:t>
      </w:r>
      <w:r>
        <w:rPr>
          <w:b/>
          <w:bCs/>
          <w:sz w:val="22"/>
          <w:szCs w:val="22"/>
        </w:rPr>
        <w:br/>
        <w:t>WSPIERANIU AGRESJI NA UKRAINĘ ORAZ SŁUŻĄCYCH OCHRONIE BEZPIECZEŃSTWA</w:t>
      </w:r>
      <w:r>
        <w:rPr>
          <w:b/>
          <w:bCs/>
          <w:sz w:val="22"/>
          <w:szCs w:val="22"/>
        </w:rPr>
        <w:br/>
        <w:t>NARODOWEGO</w:t>
      </w:r>
    </w:p>
    <w:p w14:paraId="5DCE3595" w14:textId="77777777" w:rsidR="00924454" w:rsidRDefault="00597091">
      <w:pPr>
        <w:pStyle w:val="Teksttreci0"/>
        <w:spacing w:after="3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podstawie art. 125 ust. 1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</w:p>
    <w:p w14:paraId="4AEA7436" w14:textId="77777777" w:rsidR="00924454" w:rsidRDefault="00597091">
      <w:pPr>
        <w:pStyle w:val="Teksttreci0"/>
        <w:pBdr>
          <w:bottom w:val="single" w:sz="4" w:space="0" w:color="auto"/>
        </w:pBd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publicznego prowadzonym w trybie przetargu nieograniczonego na „</w:t>
      </w:r>
      <w:r>
        <w:rPr>
          <w:b/>
          <w:bCs/>
          <w:sz w:val="22"/>
          <w:szCs w:val="22"/>
        </w:rPr>
        <w:t>Bezgotówkowy zakup paliw do pojazdów służbowych Nadleśnictwa Międzylesie</w:t>
      </w:r>
      <w:r>
        <w:rPr>
          <w:sz w:val="22"/>
          <w:szCs w:val="22"/>
        </w:rPr>
        <w:t>” oświadczam, co następuje:</w:t>
      </w:r>
    </w:p>
    <w:p w14:paraId="1F7928B7" w14:textId="77777777" w:rsidR="00924454" w:rsidRDefault="00597091">
      <w:pPr>
        <w:pStyle w:val="Teksttreci0"/>
        <w:pBdr>
          <w:bottom w:val="single" w:sz="4" w:space="0" w:color="auto"/>
        </w:pBdr>
        <w:jc w:val="both"/>
      </w:pPr>
      <w:r>
        <w:rPr>
          <w:b/>
          <w:bCs/>
        </w:rPr>
        <w:t>OŚWIADCZENIA DOTYCZĄCE PODMIOTU UDOSTĘPNIAJĄCEGO ZASOBY:</w:t>
      </w:r>
    </w:p>
    <w:p w14:paraId="061BB9F1" w14:textId="77777777" w:rsidR="00924454" w:rsidRDefault="00597091">
      <w:pPr>
        <w:pStyle w:val="Teksttreci0"/>
        <w:numPr>
          <w:ilvl w:val="0"/>
          <w:numId w:val="1"/>
        </w:numPr>
        <w:tabs>
          <w:tab w:val="left" w:pos="290"/>
        </w:tabs>
        <w:ind w:left="340" w:hanging="340"/>
        <w:jc w:val="both"/>
      </w:pPr>
      <w:bookmarkStart w:id="0" w:name="bookmark0"/>
      <w:bookmarkEnd w:id="0"/>
      <w: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0B914A3" w14:textId="77777777" w:rsidR="00924454" w:rsidRDefault="00597091">
      <w:pPr>
        <w:pStyle w:val="Teksttreci0"/>
        <w:numPr>
          <w:ilvl w:val="0"/>
          <w:numId w:val="1"/>
        </w:numPr>
        <w:tabs>
          <w:tab w:val="left" w:pos="299"/>
        </w:tabs>
        <w:spacing w:after="240"/>
        <w:ind w:left="340" w:hanging="340"/>
        <w:jc w:val="both"/>
      </w:pPr>
      <w:bookmarkStart w:id="1" w:name="bookmark1"/>
      <w:bookmarkEnd w:id="1"/>
      <w:r>
        <w:t xml:space="preserve">Oświadczam, że nie zachodzą w stosunku do mnie przesłanki wykluczenia z postępowania na podstawie art. </w:t>
      </w:r>
      <w:r>
        <w:rPr>
          <w:color w:val="222222"/>
        </w:rPr>
        <w:t xml:space="preserve">7 ust. 1 ustawy z dnia 13 kwietnia 2022 r. </w:t>
      </w:r>
      <w:r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>
        <w:rPr>
          <w:color w:val="222222"/>
        </w:rPr>
        <w:t xml:space="preserve"> (Dz. U. 2022 poz. 835)</w:t>
      </w:r>
      <w:r>
        <w:rPr>
          <w:i/>
          <w:iCs/>
          <w:color w:val="222222"/>
        </w:rPr>
        <w:t>.</w:t>
      </w:r>
    </w:p>
    <w:p w14:paraId="07599300" w14:textId="77777777" w:rsidR="00924454" w:rsidRDefault="00597091">
      <w:pPr>
        <w:pStyle w:val="Teksttreci0"/>
        <w:pBdr>
          <w:bottom w:val="single" w:sz="4" w:space="0" w:color="auto"/>
        </w:pBdr>
      </w:pPr>
      <w:r>
        <w:rPr>
          <w:b/>
          <w:bCs/>
        </w:rPr>
        <w:t>OŚWIADCZENIE DOTYCZĄCE PODANYCH INFORMACJI:</w:t>
      </w:r>
    </w:p>
    <w:p w14:paraId="12691C21" w14:textId="77777777" w:rsidR="00924454" w:rsidRDefault="00597091">
      <w:pPr>
        <w:pStyle w:val="Teksttreci0"/>
        <w:spacing w:after="240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68C925" w14:textId="77777777" w:rsidR="00924454" w:rsidRDefault="00597091">
      <w:pPr>
        <w:pStyle w:val="Teksttreci0"/>
        <w:pBdr>
          <w:top w:val="single" w:sz="4" w:space="0" w:color="auto"/>
          <w:bottom w:val="single" w:sz="4" w:space="0" w:color="auto"/>
        </w:pBdr>
        <w:jc w:val="both"/>
      </w:pPr>
      <w:r>
        <w:rPr>
          <w:b/>
          <w:bCs/>
        </w:rPr>
        <w:t>INFORMACJA DOTYCZĄCA DOSTĘPU DO PODMIOTOWYCH ŚRODKÓW DOWODOWYCH:</w:t>
      </w:r>
    </w:p>
    <w:p w14:paraId="7FF98241" w14:textId="77777777" w:rsidR="00924454" w:rsidRDefault="00597091">
      <w:pPr>
        <w:pStyle w:val="Teksttreci0"/>
        <w:jc w:val="both"/>
      </w:pPr>
      <w:r>
        <w:t>Wskazuję następujące podmiotowe środki dowodowe, które można uzyskać za pomocą bezpłatnych i ogólnodostępnych baz danych, oraz dane umożliwiające dostęp do tych środków:</w:t>
      </w:r>
    </w:p>
    <w:p w14:paraId="2206F472" w14:textId="77777777" w:rsidR="00924454" w:rsidRDefault="00597091">
      <w:pPr>
        <w:pStyle w:val="Teksttreci0"/>
        <w:numPr>
          <w:ilvl w:val="0"/>
          <w:numId w:val="2"/>
        </w:numPr>
        <w:tabs>
          <w:tab w:val="left" w:pos="299"/>
          <w:tab w:val="left" w:leader="dot" w:pos="8810"/>
        </w:tabs>
        <w:jc w:val="both"/>
      </w:pPr>
      <w:bookmarkStart w:id="2" w:name="bookmark2"/>
      <w:bookmarkEnd w:id="2"/>
      <w:r>
        <w:tab/>
      </w:r>
    </w:p>
    <w:p w14:paraId="7FDC8490" w14:textId="77777777" w:rsidR="00924454" w:rsidRDefault="00597091">
      <w:pPr>
        <w:pStyle w:val="Teksttreci20"/>
        <w:spacing w:after="0"/>
      </w:pPr>
      <w:r>
        <w:t>(wskazać podmiotowy środek dowodowy, adres internetowy, wydający urząd lub organ, dokładne dane referencyjne dokumentacji)</w:t>
      </w:r>
    </w:p>
    <w:p w14:paraId="49D68FA2" w14:textId="77777777" w:rsidR="00924454" w:rsidRDefault="00597091">
      <w:pPr>
        <w:pStyle w:val="Teksttreci0"/>
        <w:numPr>
          <w:ilvl w:val="0"/>
          <w:numId w:val="2"/>
        </w:numPr>
        <w:tabs>
          <w:tab w:val="left" w:pos="309"/>
          <w:tab w:val="left" w:leader="dot" w:pos="8810"/>
        </w:tabs>
        <w:spacing w:line="209" w:lineRule="auto"/>
        <w:jc w:val="both"/>
      </w:pPr>
      <w:bookmarkStart w:id="3" w:name="bookmark3"/>
      <w:bookmarkEnd w:id="3"/>
      <w:r>
        <w:tab/>
      </w:r>
    </w:p>
    <w:p w14:paraId="4751157D" w14:textId="77777777" w:rsidR="00924454" w:rsidRDefault="00597091">
      <w:pPr>
        <w:pStyle w:val="Teksttreci20"/>
        <w:spacing w:after="900"/>
      </w:pPr>
      <w:r>
        <w:t>(wskazać podmiotowy środek dowodowy, adres internetowy, wydający urząd lub organ, dokładne dane referencyjne dokumentacji)</w:t>
      </w:r>
    </w:p>
    <w:p w14:paraId="0CB23BDF" w14:textId="5822ACD7" w:rsidR="00924454" w:rsidRDefault="00E5258E" w:rsidP="00E5258E">
      <w:pPr>
        <w:pStyle w:val="Inne0"/>
        <w:spacing w:after="140"/>
        <w:jc w:val="right"/>
        <w:rPr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597091">
        <w:rPr>
          <w:rFonts w:ascii="Arial" w:eastAsia="Arial" w:hAnsi="Arial" w:cs="Arial"/>
          <w:i/>
          <w:iCs/>
          <w:sz w:val="16"/>
          <w:szCs w:val="16"/>
        </w:rPr>
        <w:t>Data; podpis elektroniczny</w:t>
      </w:r>
    </w:p>
    <w:p w14:paraId="2CAF9D39" w14:textId="6BBF1F58" w:rsidR="00924454" w:rsidRDefault="00597091">
      <w:pPr>
        <w:pStyle w:val="Teksttreci20"/>
        <w:jc w:val="center"/>
      </w:pPr>
      <w:r>
        <w:rPr>
          <w:i w:val="0"/>
          <w:iCs w:val="0"/>
        </w:rPr>
        <w:t>SWZ „Bezgotówkowy zakup paliw do pojazdów służbowych Nadleśnictwa Międzylesie” SA.270.1.2025</w:t>
      </w:r>
    </w:p>
    <w:sectPr w:rsidR="00924454">
      <w:footerReference w:type="default" r:id="rId7"/>
      <w:pgSz w:w="11900" w:h="16840"/>
      <w:pgMar w:top="963" w:right="1501" w:bottom="979" w:left="1472" w:header="5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A950" w14:textId="77777777" w:rsidR="00B97927" w:rsidRDefault="00B97927">
      <w:r>
        <w:separator/>
      </w:r>
    </w:p>
  </w:endnote>
  <w:endnote w:type="continuationSeparator" w:id="0">
    <w:p w14:paraId="66A98FBB" w14:textId="77777777" w:rsidR="00B97927" w:rsidRDefault="00B9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CDE8" w14:textId="77777777" w:rsidR="00924454" w:rsidRDefault="0059709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7869980" wp14:editId="61BBA80D">
              <wp:simplePos x="0" y="0"/>
              <wp:positionH relativeFrom="page">
                <wp:posOffset>5842000</wp:posOffset>
              </wp:positionH>
              <wp:positionV relativeFrom="page">
                <wp:posOffset>9978390</wp:posOffset>
              </wp:positionV>
              <wp:extent cx="70421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2AF1C8" w14:textId="77777777" w:rsidR="00924454" w:rsidRDefault="00597091">
                          <w:pPr>
                            <w:pStyle w:val="Nagweklubstopka20"/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t xml:space="preserve">1 | </w:t>
                          </w:r>
                          <w:r>
                            <w:rPr>
                              <w:rFonts w:ascii="Cambria" w:eastAsia="Cambria" w:hAnsi="Cambria" w:cs="Cambria"/>
                              <w:color w:val="7F7F7F"/>
                            </w:rPr>
                            <w:t>Strona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6998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0pt;margin-top:785.7pt;width:55.4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" filled="f" stroked="f">
              <v:textbox style="mso-fit-shape-to-text:t" inset="0,0,0,0">
                <w:txbxContent>
                  <w:p w14:paraId="772AF1C8" w14:textId="77777777" w:rsidR="00924454" w:rsidRDefault="00597091">
                    <w:pPr>
                      <w:pStyle w:val="Nagweklubstopka20"/>
                    </w:pPr>
                    <w:r>
                      <w:rPr>
                        <w:rFonts w:ascii="Cambria" w:eastAsia="Cambria" w:hAnsi="Cambria" w:cs="Cambria"/>
                      </w:rPr>
                      <w:t xml:space="preserve">1 | </w:t>
                    </w:r>
                    <w:r>
                      <w:rPr>
                        <w:rFonts w:ascii="Cambria" w:eastAsia="Cambria" w:hAnsi="Cambria" w:cs="Cambria"/>
                        <w:color w:val="7F7F7F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41A1" w14:textId="77777777" w:rsidR="00B97927" w:rsidRDefault="00B97927"/>
  </w:footnote>
  <w:footnote w:type="continuationSeparator" w:id="0">
    <w:p w14:paraId="1BAC5C05" w14:textId="77777777" w:rsidR="00B97927" w:rsidRDefault="00B979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A321E"/>
    <w:multiLevelType w:val="multilevel"/>
    <w:tmpl w:val="DB5CED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77E5D"/>
    <w:multiLevelType w:val="multilevel"/>
    <w:tmpl w:val="064CD5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6358039">
    <w:abstractNumId w:val="0"/>
  </w:num>
  <w:num w:numId="2" w16cid:durableId="39971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54"/>
    <w:rsid w:val="00111DD0"/>
    <w:rsid w:val="00483987"/>
    <w:rsid w:val="00597091"/>
    <w:rsid w:val="00924454"/>
    <w:rsid w:val="00995E25"/>
    <w:rsid w:val="00B97927"/>
    <w:rsid w:val="00CA387D"/>
    <w:rsid w:val="00E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E252"/>
  <w15:docId w15:val="{B3E609A7-4E99-450E-8580-BFF4ED53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Andysz</cp:lastModifiedBy>
  <cp:revision>4</cp:revision>
  <dcterms:created xsi:type="dcterms:W3CDTF">2024-06-05T09:41:00Z</dcterms:created>
  <dcterms:modified xsi:type="dcterms:W3CDTF">2025-01-10T09:36:00Z</dcterms:modified>
</cp:coreProperties>
</file>