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2EF" w:rsidRDefault="000122EF" w:rsidP="00280053">
      <w:pPr>
        <w:pStyle w:val="Aplikacja-rdtytu"/>
        <w:rPr>
          <w:rStyle w:val="Pogrubienie"/>
          <w:b/>
          <w:sz w:val="28"/>
          <w:szCs w:val="28"/>
        </w:rPr>
      </w:pPr>
      <w:bookmarkStart w:id="0" w:name="_GoBack"/>
      <w:bookmarkEnd w:id="0"/>
    </w:p>
    <w:p w:rsidR="003530E7" w:rsidRPr="009A6224" w:rsidRDefault="003530E7" w:rsidP="003530E7">
      <w:pPr>
        <w:pStyle w:val="Aplikacja-rdtytu"/>
        <w:jc w:val="center"/>
        <w:rPr>
          <w:rStyle w:val="Pogrubienie"/>
          <w:b/>
          <w:sz w:val="28"/>
          <w:szCs w:val="28"/>
        </w:rPr>
      </w:pPr>
      <w:r>
        <w:rPr>
          <w:rStyle w:val="Pogrubienie"/>
          <w:b/>
          <w:sz w:val="28"/>
          <w:szCs w:val="28"/>
        </w:rPr>
        <w:t>NIEODPŁATNA POMOC PRAWNA</w:t>
      </w:r>
    </w:p>
    <w:p w:rsidR="003530E7" w:rsidRPr="007E581C" w:rsidRDefault="003530E7" w:rsidP="003530E7">
      <w:pPr>
        <w:pStyle w:val="Aplikacja-rdtytu"/>
        <w:jc w:val="center"/>
        <w:rPr>
          <w:rStyle w:val="Pogrubienie"/>
          <w:b/>
          <w:bCs w:val="0"/>
        </w:rPr>
      </w:pPr>
    </w:p>
    <w:p w:rsidR="003530E7" w:rsidRDefault="003530E7" w:rsidP="003530E7">
      <w:pPr>
        <w:pStyle w:val="Aplikacja-tekstjednolity"/>
        <w:spacing w:after="0"/>
      </w:pPr>
      <w:r>
        <w:t>Masz prawo do</w:t>
      </w:r>
      <w:r w:rsidRPr="00E61803">
        <w:rPr>
          <w:b/>
        </w:rPr>
        <w:t xml:space="preserve"> </w:t>
      </w:r>
      <w:r w:rsidRPr="004C5F1E">
        <w:t>nieodpłatnej pomocy prawnej.</w:t>
      </w:r>
      <w:r w:rsidRPr="00E61803">
        <w:rPr>
          <w:b/>
        </w:rPr>
        <w:t xml:space="preserve"> </w:t>
      </w:r>
      <w:r w:rsidRPr="00E61803">
        <w:t>Pomoc ta polega na</w:t>
      </w:r>
      <w:r>
        <w:t>:</w:t>
      </w:r>
    </w:p>
    <w:p w:rsidR="003530E7" w:rsidRDefault="003530E7" w:rsidP="003530E7">
      <w:pPr>
        <w:pStyle w:val="Aplikacja-tekstjednolity"/>
        <w:numPr>
          <w:ilvl w:val="0"/>
          <w:numId w:val="1"/>
        </w:numPr>
        <w:spacing w:after="0"/>
      </w:pPr>
      <w:r w:rsidRPr="00E61803">
        <w:t>napisaniu odwołania od decyzji, z której nie jesteś zadowolony</w:t>
      </w:r>
      <w:r>
        <w:t>;</w:t>
      </w:r>
    </w:p>
    <w:p w:rsidR="003530E7" w:rsidRDefault="003530E7" w:rsidP="003530E7">
      <w:pPr>
        <w:pStyle w:val="Aplikacja-tekstjednolity"/>
        <w:numPr>
          <w:ilvl w:val="0"/>
          <w:numId w:val="1"/>
        </w:numPr>
      </w:pPr>
      <w:r w:rsidRPr="00E61803">
        <w:t xml:space="preserve">reprezentowaniu Cię w postępowaniu odwoławczym. </w:t>
      </w:r>
    </w:p>
    <w:p w:rsidR="003530E7" w:rsidRPr="00E61803" w:rsidRDefault="003530E7" w:rsidP="003530E7">
      <w:pPr>
        <w:pStyle w:val="Aplikacja-tekstjednolity"/>
      </w:pPr>
      <w:r w:rsidRPr="00E61803">
        <w:t>Nieodpłatną pomoc prawn</w:t>
      </w:r>
      <w:r>
        <w:t>ą</w:t>
      </w:r>
      <w:r w:rsidRPr="00E61803">
        <w:t xml:space="preserve"> możesz otrzymać, jeśli nie masz adwokata lub radcy prawnego</w:t>
      </w:r>
      <w:r>
        <w:t>.</w:t>
      </w:r>
      <w:r w:rsidRPr="002123B8">
        <w:t xml:space="preserve"> </w:t>
      </w:r>
      <w:r>
        <w:t>Jeśli decyzja dotyczy pozbawienia Cię ochrony międzynarodowej, musisz też spełniać</w:t>
      </w:r>
      <w:r w:rsidRPr="00E61803">
        <w:t xml:space="preserve"> kryterium dochodowe</w:t>
      </w:r>
      <w:r>
        <w:t>, określone w ustawie o </w:t>
      </w:r>
      <w:r w:rsidRPr="00E61803">
        <w:t xml:space="preserve">pomocy społecznej </w:t>
      </w:r>
      <w:r>
        <w:t xml:space="preserve">tj. Twój </w:t>
      </w:r>
      <w:r w:rsidRPr="00E21FBB">
        <w:rPr>
          <w:rStyle w:val="Aplikacja-linkiplikiZnak"/>
          <w:i w:val="0"/>
          <w:u w:val="none"/>
        </w:rPr>
        <w:t xml:space="preserve">dochód nie </w:t>
      </w:r>
      <w:r>
        <w:rPr>
          <w:rStyle w:val="Aplikacja-linkiplikiZnak"/>
          <w:i w:val="0"/>
          <w:u w:val="none"/>
        </w:rPr>
        <w:t xml:space="preserve">może być </w:t>
      </w:r>
      <w:r w:rsidRPr="00E21FBB">
        <w:rPr>
          <w:rStyle w:val="Aplikacja-linkiplikiZnak"/>
          <w:i w:val="0"/>
          <w:u w:val="none"/>
        </w:rPr>
        <w:t>większy niż 100% kryteriów dochodowych</w:t>
      </w:r>
      <w:r>
        <w:rPr>
          <w:rStyle w:val="Aplikacja-linkiplikiZnak"/>
          <w:i w:val="0"/>
          <w:u w:val="none"/>
        </w:rPr>
        <w:t>,</w:t>
      </w:r>
      <w:r w:rsidRPr="00E21FBB">
        <w:rPr>
          <w:rStyle w:val="Aplikacja-linkiplikiZnak"/>
          <w:i w:val="0"/>
          <w:u w:val="none"/>
        </w:rPr>
        <w:t xml:space="preserve"> określonych w art. 8 </w:t>
      </w:r>
      <w:r w:rsidRPr="00E21FBB">
        <w:rPr>
          <w:rStyle w:val="Aplikacja-linkiplikiZnak"/>
          <w:u w:val="none"/>
        </w:rPr>
        <w:t xml:space="preserve">ustawy </w:t>
      </w:r>
      <w:r>
        <w:rPr>
          <w:rStyle w:val="Aplikacja-linkiplikiZnak"/>
          <w:u w:val="none"/>
        </w:rPr>
        <w:t xml:space="preserve">z 12 marca 2004 r. </w:t>
      </w:r>
      <w:r w:rsidRPr="00E21FBB">
        <w:rPr>
          <w:rStyle w:val="Aplikacja-linkiplikiZnak"/>
          <w:u w:val="none"/>
        </w:rPr>
        <w:t>o pomocy społecznej.</w:t>
      </w:r>
      <w:r w:rsidRPr="00E21FBB">
        <w:rPr>
          <w:rStyle w:val="Aplikacja-linkiplikiZnak"/>
        </w:rPr>
        <w:t xml:space="preserve"> </w:t>
      </w:r>
    </w:p>
    <w:p w:rsidR="003530E7" w:rsidRPr="004C5F1E" w:rsidRDefault="003530E7" w:rsidP="003530E7">
      <w:pPr>
        <w:pStyle w:val="Aplikacja-tekstjednolity"/>
      </w:pPr>
      <w:r w:rsidRPr="00E61803">
        <w:t xml:space="preserve">Do otrzymania nieodpłatnej pomocy prawnej konieczne jest udzielenie pełnomocnictwa na piśmie. Pomocy </w:t>
      </w:r>
      <w:r w:rsidRPr="004C5F1E">
        <w:t>udziela adwokat, radca prawny albo osoba która nie jest adwokatem ani radcą prawnym, ale jest zatrudniona w organizacji pozarządowej</w:t>
      </w:r>
      <w:r>
        <w:t>,</w:t>
      </w:r>
      <w:r w:rsidRPr="004C5F1E">
        <w:t xml:space="preserve"> uprawnionej</w:t>
      </w:r>
      <w:r w:rsidRPr="00E61803">
        <w:t xml:space="preserve"> do udzielania </w:t>
      </w:r>
      <w:r w:rsidRPr="004C5F1E">
        <w:t xml:space="preserve">nieodpłatnej pomocy prawnej. </w:t>
      </w:r>
    </w:p>
    <w:p w:rsidR="003530E7" w:rsidRDefault="003530E7" w:rsidP="003530E7">
      <w:pPr>
        <w:rPr>
          <w:rStyle w:val="Hipercze"/>
          <w:rFonts w:ascii="Roboto" w:hAnsi="Roboto"/>
        </w:rPr>
      </w:pPr>
      <w:r w:rsidRPr="004C5F1E">
        <w:rPr>
          <w:rFonts w:ascii="Roboto" w:hAnsi="Roboto"/>
        </w:rPr>
        <w:t xml:space="preserve">Więcej informacji, </w:t>
      </w:r>
      <w:r w:rsidRPr="004C5F1E">
        <w:rPr>
          <w:rFonts w:ascii="Roboto" w:hAnsi="Roboto"/>
          <w:b/>
        </w:rPr>
        <w:t>w tym listy organizacji, adwokatów i radców prawnych</w:t>
      </w:r>
      <w:r w:rsidRPr="004C5F1E">
        <w:rPr>
          <w:rFonts w:ascii="Roboto" w:hAnsi="Roboto"/>
        </w:rPr>
        <w:t>, którzy zajmują się udzielaniem nieodpłatnej pomocy prawnej znajdziesz</w:t>
      </w:r>
      <w:r>
        <w:rPr>
          <w:rFonts w:ascii="Roboto" w:hAnsi="Roboto"/>
        </w:rPr>
        <w:t xml:space="preserve"> tu: </w:t>
      </w:r>
      <w:hyperlink r:id="rId7" w:history="1">
        <w:r w:rsidRPr="00852420">
          <w:rPr>
            <w:rStyle w:val="Hipercze"/>
            <w:rFonts w:ascii="Roboto" w:hAnsi="Roboto"/>
          </w:rPr>
          <w:t>https://www.gov.pl/web/udsc/bezplatna-pomoc-prawna</w:t>
        </w:r>
      </w:hyperlink>
    </w:p>
    <w:p w:rsidR="003530E7" w:rsidRDefault="003530E7" w:rsidP="003530E7">
      <w:pPr>
        <w:rPr>
          <w:rStyle w:val="Hipercze"/>
          <w:rFonts w:ascii="Roboto" w:hAnsi="Roboto"/>
        </w:rPr>
      </w:pPr>
    </w:p>
    <w:p w:rsidR="003530E7" w:rsidRPr="004C5F1E" w:rsidRDefault="003530E7" w:rsidP="003530E7">
      <w:pPr>
        <w:rPr>
          <w:rFonts w:ascii="Roboto" w:hAnsi="Roboto"/>
        </w:rPr>
      </w:pPr>
    </w:p>
    <w:p w:rsidR="003530E7" w:rsidRPr="00316CD1" w:rsidRDefault="003530E7" w:rsidP="003530E7">
      <w:pPr>
        <w:jc w:val="center"/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b/>
          <w:sz w:val="28"/>
          <w:szCs w:val="28"/>
        </w:rPr>
        <w:t>POMOC W DOBROWOLNYM POWROCIE</w:t>
      </w:r>
    </w:p>
    <w:p w:rsidR="003530E7" w:rsidRDefault="003530E7" w:rsidP="003530E7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Kto może skorzystać z pomocy</w:t>
      </w:r>
    </w:p>
    <w:p w:rsidR="003530E7" w:rsidRDefault="003530E7" w:rsidP="003530E7">
      <w:pPr>
        <w:jc w:val="both"/>
        <w:rPr>
          <w:rFonts w:ascii="Roboto" w:hAnsi="Roboto"/>
        </w:rPr>
      </w:pPr>
      <w:r w:rsidRPr="0040589A">
        <w:rPr>
          <w:rFonts w:ascii="Roboto" w:hAnsi="Roboto"/>
        </w:rPr>
        <w:t xml:space="preserve">Jeśli chcesz </w:t>
      </w:r>
      <w:r>
        <w:rPr>
          <w:rFonts w:ascii="Roboto" w:hAnsi="Roboto"/>
        </w:rPr>
        <w:t xml:space="preserve">dobrowolnie </w:t>
      </w:r>
      <w:r w:rsidRPr="0040589A">
        <w:rPr>
          <w:rFonts w:ascii="Roboto" w:hAnsi="Roboto"/>
        </w:rPr>
        <w:t xml:space="preserve">wrócić do kraju </w:t>
      </w:r>
      <w:r>
        <w:rPr>
          <w:rFonts w:ascii="Roboto" w:hAnsi="Roboto"/>
        </w:rPr>
        <w:t xml:space="preserve">swojego </w:t>
      </w:r>
      <w:r w:rsidRPr="0040589A">
        <w:rPr>
          <w:rFonts w:ascii="Roboto" w:hAnsi="Roboto"/>
        </w:rPr>
        <w:t xml:space="preserve">pochodzenia albo innego kraju, do którego masz prawo wjazdu, możesz w tym celu skorzystać z pomocy polskich władz. </w:t>
      </w:r>
      <w:r>
        <w:rPr>
          <w:rFonts w:ascii="Roboto" w:hAnsi="Roboto"/>
        </w:rPr>
        <w:t>Możesz złożyć wniosek o pomoc w dobrowolnym powrocie, jeśli Twoje postępowanie w sprawie udzielenia ochrony międzynarodowej zostało zakończone decyzją:</w:t>
      </w:r>
    </w:p>
    <w:p w:rsidR="003530E7" w:rsidRDefault="003530E7" w:rsidP="003530E7">
      <w:pPr>
        <w:pStyle w:val="Akapitzlist"/>
        <w:numPr>
          <w:ilvl w:val="0"/>
          <w:numId w:val="2"/>
        </w:numPr>
        <w:jc w:val="both"/>
        <w:rPr>
          <w:rFonts w:ascii="Roboto" w:hAnsi="Roboto"/>
        </w:rPr>
      </w:pPr>
      <w:r>
        <w:rPr>
          <w:rFonts w:ascii="Roboto" w:hAnsi="Roboto"/>
        </w:rPr>
        <w:t>o umorzeniu postępowania lub</w:t>
      </w:r>
    </w:p>
    <w:p w:rsidR="003530E7" w:rsidRDefault="003530E7" w:rsidP="003530E7">
      <w:pPr>
        <w:pStyle w:val="Akapitzlist"/>
        <w:numPr>
          <w:ilvl w:val="0"/>
          <w:numId w:val="2"/>
        </w:numPr>
        <w:jc w:val="both"/>
        <w:rPr>
          <w:rFonts w:ascii="Roboto" w:hAnsi="Roboto"/>
        </w:rPr>
      </w:pPr>
      <w:r>
        <w:rPr>
          <w:rFonts w:ascii="Roboto" w:hAnsi="Roboto"/>
        </w:rPr>
        <w:t>o odmowie nadania statusu uchodźcy i odmowie udzielenia ochrony uzupełniającej lub</w:t>
      </w:r>
    </w:p>
    <w:p w:rsidR="003530E7" w:rsidRPr="00316CD1" w:rsidRDefault="003530E7" w:rsidP="003530E7">
      <w:pPr>
        <w:pStyle w:val="Akapitzlist"/>
        <w:numPr>
          <w:ilvl w:val="0"/>
          <w:numId w:val="2"/>
        </w:numPr>
        <w:jc w:val="both"/>
        <w:rPr>
          <w:rFonts w:ascii="Roboto" w:hAnsi="Roboto"/>
        </w:rPr>
      </w:pPr>
      <w:r>
        <w:rPr>
          <w:rFonts w:ascii="Roboto" w:hAnsi="Roboto"/>
        </w:rPr>
        <w:t>o stwierdzeniu niedopuszczalności wniosku,</w:t>
      </w:r>
    </w:p>
    <w:p w:rsidR="003530E7" w:rsidRPr="00316CD1" w:rsidRDefault="003530E7" w:rsidP="003530E7">
      <w:pPr>
        <w:jc w:val="both"/>
        <w:rPr>
          <w:rFonts w:ascii="Roboto" w:hAnsi="Roboto"/>
        </w:rPr>
      </w:pPr>
      <w:r>
        <w:rPr>
          <w:rFonts w:ascii="Roboto" w:hAnsi="Roboto"/>
        </w:rPr>
        <w:t>a także,</w:t>
      </w:r>
      <w:r w:rsidRPr="00184E8A">
        <w:rPr>
          <w:rFonts w:ascii="Roboto" w:hAnsi="Roboto"/>
        </w:rPr>
        <w:t xml:space="preserve"> gdy Twój wniosek o udzielenie ochrony międzynarodowej ze względów formalnych został pozostawiony bez rozpoznania.</w:t>
      </w:r>
    </w:p>
    <w:p w:rsidR="003530E7" w:rsidRPr="00D343A8" w:rsidRDefault="003530E7" w:rsidP="003530E7">
      <w:pPr>
        <w:jc w:val="both"/>
        <w:rPr>
          <w:rFonts w:ascii="Roboto" w:hAnsi="Roboto"/>
          <w:b/>
        </w:rPr>
      </w:pPr>
      <w:r w:rsidRPr="00D343A8">
        <w:rPr>
          <w:rFonts w:ascii="Roboto" w:hAnsi="Roboto"/>
          <w:b/>
        </w:rPr>
        <w:t xml:space="preserve">Co obejmuje </w:t>
      </w:r>
      <w:r>
        <w:rPr>
          <w:rFonts w:ascii="Roboto" w:hAnsi="Roboto"/>
          <w:b/>
        </w:rPr>
        <w:t>pomoc</w:t>
      </w:r>
    </w:p>
    <w:p w:rsidR="003530E7" w:rsidRDefault="003530E7" w:rsidP="003530E7">
      <w:pPr>
        <w:jc w:val="both"/>
        <w:rPr>
          <w:rFonts w:ascii="Roboto" w:hAnsi="Roboto"/>
        </w:rPr>
      </w:pPr>
      <w:r>
        <w:rPr>
          <w:rFonts w:ascii="Roboto" w:hAnsi="Roboto"/>
        </w:rPr>
        <w:t>Pomoc w dobrowolnym powrocie obejmuje pokrycie:</w:t>
      </w:r>
    </w:p>
    <w:p w:rsidR="003530E7" w:rsidRDefault="003530E7" w:rsidP="003530E7">
      <w:pPr>
        <w:pStyle w:val="Akapitzlist"/>
        <w:numPr>
          <w:ilvl w:val="0"/>
          <w:numId w:val="3"/>
        </w:numPr>
        <w:jc w:val="both"/>
        <w:rPr>
          <w:rFonts w:ascii="Roboto" w:hAnsi="Roboto"/>
        </w:rPr>
      </w:pPr>
      <w:r w:rsidRPr="00C82B5E">
        <w:rPr>
          <w:rFonts w:ascii="Roboto" w:hAnsi="Roboto"/>
        </w:rPr>
        <w:t xml:space="preserve">kosztów podróży; </w:t>
      </w:r>
    </w:p>
    <w:p w:rsidR="003530E7" w:rsidRDefault="003530E7" w:rsidP="003530E7">
      <w:pPr>
        <w:pStyle w:val="Akapitzlist"/>
        <w:numPr>
          <w:ilvl w:val="0"/>
          <w:numId w:val="3"/>
        </w:numPr>
        <w:jc w:val="both"/>
        <w:rPr>
          <w:rFonts w:ascii="Roboto" w:hAnsi="Roboto"/>
        </w:rPr>
      </w:pPr>
      <w:r w:rsidRPr="00C82B5E">
        <w:rPr>
          <w:rFonts w:ascii="Roboto" w:hAnsi="Roboto"/>
        </w:rPr>
        <w:t xml:space="preserve">opłat administracyjnych związanych z uzyskaniem dokumentu podróży oraz niezbędnych wiz i zezwoleń; </w:t>
      </w:r>
    </w:p>
    <w:p w:rsidR="003530E7" w:rsidRDefault="003530E7" w:rsidP="003530E7">
      <w:pPr>
        <w:pStyle w:val="Akapitzlist"/>
        <w:numPr>
          <w:ilvl w:val="0"/>
          <w:numId w:val="3"/>
        </w:numPr>
        <w:jc w:val="both"/>
        <w:rPr>
          <w:rFonts w:ascii="Roboto" w:hAnsi="Roboto"/>
        </w:rPr>
      </w:pPr>
      <w:r w:rsidRPr="00C82B5E">
        <w:rPr>
          <w:rFonts w:ascii="Roboto" w:hAnsi="Roboto"/>
        </w:rPr>
        <w:t>kosztów wyżywienia przed podróżą i podczas podróży</w:t>
      </w:r>
      <w:r>
        <w:rPr>
          <w:rFonts w:ascii="Roboto" w:hAnsi="Roboto"/>
        </w:rPr>
        <w:t xml:space="preserve"> (chyba, że pokrywa je Szef Urzędu w ramach pomocy socjalnej);</w:t>
      </w:r>
    </w:p>
    <w:p w:rsidR="003530E7" w:rsidRDefault="003530E7" w:rsidP="003530E7">
      <w:pPr>
        <w:pStyle w:val="Akapitzlist"/>
        <w:numPr>
          <w:ilvl w:val="0"/>
          <w:numId w:val="3"/>
        </w:numPr>
        <w:jc w:val="both"/>
        <w:rPr>
          <w:rFonts w:ascii="Roboto" w:hAnsi="Roboto"/>
        </w:rPr>
      </w:pPr>
      <w:r w:rsidRPr="00C82B5E">
        <w:rPr>
          <w:rFonts w:ascii="Roboto" w:hAnsi="Roboto"/>
        </w:rPr>
        <w:lastRenderedPageBreak/>
        <w:t>kosztów zakwaterowania przed podróżą</w:t>
      </w:r>
      <w:r>
        <w:rPr>
          <w:rFonts w:ascii="Roboto" w:hAnsi="Roboto"/>
        </w:rPr>
        <w:t xml:space="preserve"> </w:t>
      </w:r>
      <w:bookmarkStart w:id="1" w:name="_Hlk132281641"/>
      <w:r>
        <w:rPr>
          <w:rFonts w:ascii="Roboto" w:hAnsi="Roboto"/>
        </w:rPr>
        <w:t>(chyba, że pokrywa je Szef Urzędu w ramach pomocy socjalnej)</w:t>
      </w:r>
      <w:bookmarkEnd w:id="1"/>
      <w:r>
        <w:rPr>
          <w:rFonts w:ascii="Roboto" w:hAnsi="Roboto"/>
        </w:rPr>
        <w:t>;</w:t>
      </w:r>
    </w:p>
    <w:p w:rsidR="003530E7" w:rsidRDefault="003530E7" w:rsidP="003530E7">
      <w:pPr>
        <w:pStyle w:val="Akapitzlist"/>
        <w:numPr>
          <w:ilvl w:val="0"/>
          <w:numId w:val="3"/>
        </w:numPr>
        <w:jc w:val="both"/>
        <w:rPr>
          <w:rFonts w:ascii="Roboto" w:hAnsi="Roboto"/>
        </w:rPr>
      </w:pPr>
      <w:r w:rsidRPr="00C82B5E">
        <w:rPr>
          <w:rFonts w:ascii="Roboto" w:hAnsi="Roboto"/>
        </w:rPr>
        <w:t xml:space="preserve">kosztów opieki medycznej </w:t>
      </w:r>
      <w:r>
        <w:rPr>
          <w:rFonts w:ascii="Roboto" w:hAnsi="Roboto"/>
        </w:rPr>
        <w:t>(chyba, że pokrywa je Szef Urzędu w ramach pomocy socjalnej);</w:t>
      </w:r>
    </w:p>
    <w:p w:rsidR="003530E7" w:rsidRDefault="003530E7" w:rsidP="003530E7">
      <w:pPr>
        <w:pStyle w:val="Akapitzlist"/>
        <w:numPr>
          <w:ilvl w:val="0"/>
          <w:numId w:val="3"/>
        </w:numPr>
        <w:jc w:val="both"/>
        <w:rPr>
          <w:rFonts w:ascii="Roboto" w:hAnsi="Roboto"/>
        </w:rPr>
      </w:pPr>
      <w:r w:rsidRPr="00C82B5E">
        <w:rPr>
          <w:rFonts w:ascii="Roboto" w:hAnsi="Roboto"/>
        </w:rPr>
        <w:t>kosztów organizacji dobrowolnego powrotu przez podmiot, do którego statutowych obowiązków należy organizacja dobrowolnych powrotów;</w:t>
      </w:r>
    </w:p>
    <w:p w:rsidR="003530E7" w:rsidRDefault="003530E7" w:rsidP="003530E7">
      <w:pPr>
        <w:pStyle w:val="Akapitzlist"/>
        <w:numPr>
          <w:ilvl w:val="0"/>
          <w:numId w:val="3"/>
        </w:numPr>
        <w:jc w:val="both"/>
        <w:rPr>
          <w:rFonts w:ascii="Roboto" w:hAnsi="Roboto"/>
        </w:rPr>
      </w:pPr>
      <w:r w:rsidRPr="00C82B5E">
        <w:rPr>
          <w:rFonts w:ascii="Roboto" w:hAnsi="Roboto"/>
        </w:rPr>
        <w:t>innych kosztów związanych z zapewnieniem bezpiecznego i humanitarnego powrotu</w:t>
      </w:r>
      <w:r>
        <w:rPr>
          <w:rFonts w:ascii="Roboto" w:hAnsi="Roboto"/>
        </w:rPr>
        <w:t>.</w:t>
      </w:r>
    </w:p>
    <w:p w:rsidR="003530E7" w:rsidRPr="00D343A8" w:rsidRDefault="003530E7" w:rsidP="003530E7">
      <w:pPr>
        <w:jc w:val="both"/>
        <w:rPr>
          <w:rFonts w:ascii="Roboto" w:hAnsi="Roboto"/>
        </w:rPr>
      </w:pPr>
      <w:r w:rsidRPr="00D343A8">
        <w:rPr>
          <w:rFonts w:ascii="Roboto" w:hAnsi="Roboto"/>
        </w:rPr>
        <w:t>Z tak finansowanej pomocy w dobrowolnym powrocie możesz skorzystać raz na 2 lata. Ofiary handlu ludźmi i małoletni bez opieki mogą korzystać z tej pomocy częściej.</w:t>
      </w:r>
    </w:p>
    <w:p w:rsidR="003530E7" w:rsidRPr="00D343A8" w:rsidRDefault="003530E7" w:rsidP="003530E7">
      <w:pPr>
        <w:jc w:val="both"/>
        <w:rPr>
          <w:rFonts w:ascii="Roboto" w:hAnsi="Roboto"/>
          <w:b/>
        </w:rPr>
      </w:pPr>
      <w:r w:rsidRPr="00D343A8">
        <w:rPr>
          <w:rFonts w:ascii="Roboto" w:hAnsi="Roboto"/>
          <w:b/>
        </w:rPr>
        <w:t>Jak złożyć wniosek o pomoc</w:t>
      </w:r>
    </w:p>
    <w:p w:rsidR="003530E7" w:rsidRDefault="003530E7" w:rsidP="003530E7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Organizacją dobrowolnych powrotów zajmuje się </w:t>
      </w:r>
      <w:r w:rsidRPr="00C82B5E">
        <w:rPr>
          <w:rFonts w:ascii="Roboto" w:hAnsi="Roboto"/>
          <w:b/>
        </w:rPr>
        <w:t>Komendant Główny Straży Granicznej</w:t>
      </w:r>
      <w:r>
        <w:rPr>
          <w:rFonts w:ascii="Roboto" w:hAnsi="Roboto"/>
        </w:rPr>
        <w:t>. Jeżeli  otrzymałeś decyzję:</w:t>
      </w:r>
    </w:p>
    <w:p w:rsidR="003530E7" w:rsidRDefault="003530E7" w:rsidP="003530E7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o </w:t>
      </w:r>
      <w:r w:rsidRPr="00316CD1">
        <w:rPr>
          <w:rFonts w:ascii="Roboto" w:hAnsi="Roboto"/>
        </w:rPr>
        <w:t xml:space="preserve">umorzeniu postępowania lub </w:t>
      </w:r>
    </w:p>
    <w:p w:rsidR="003530E7" w:rsidRDefault="003530E7" w:rsidP="003530E7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o </w:t>
      </w:r>
      <w:r w:rsidRPr="00316CD1">
        <w:rPr>
          <w:rFonts w:ascii="Roboto" w:hAnsi="Roboto"/>
        </w:rPr>
        <w:t xml:space="preserve">odmowie nadania statusu uchodźcy i odmowie udzielenia ochrony uzupełniającej </w:t>
      </w:r>
    </w:p>
    <w:p w:rsidR="003530E7" w:rsidRPr="00316CD1" w:rsidRDefault="003530E7" w:rsidP="003530E7">
      <w:pPr>
        <w:jc w:val="both"/>
        <w:rPr>
          <w:rFonts w:ascii="Roboto" w:hAnsi="Roboto"/>
        </w:rPr>
      </w:pPr>
      <w:r w:rsidRPr="00316CD1">
        <w:rPr>
          <w:rFonts w:ascii="Roboto" w:hAnsi="Roboto"/>
        </w:rPr>
        <w:t xml:space="preserve">oraz korzystasz z pomocy socjalnej i opieki medycznej, udzielanej przez Szefa Urzędu, wniosek o przyznanie pomocy w dobrowolnym powrocie złóż </w:t>
      </w:r>
      <w:r w:rsidRPr="00316CD1">
        <w:rPr>
          <w:rFonts w:ascii="Roboto" w:hAnsi="Roboto"/>
          <w:b/>
        </w:rPr>
        <w:t>za pośrednictwem Szefa Urzędu do Spraw Cudzoziemców</w:t>
      </w:r>
      <w:r w:rsidRPr="00316CD1">
        <w:rPr>
          <w:rFonts w:ascii="Roboto" w:hAnsi="Roboto"/>
        </w:rPr>
        <w:t xml:space="preserve">. Podpisany wniosek </w:t>
      </w:r>
      <w:r>
        <w:rPr>
          <w:rFonts w:ascii="Roboto" w:hAnsi="Roboto"/>
        </w:rPr>
        <w:t>prześlij</w:t>
      </w:r>
      <w:r w:rsidRPr="00316CD1">
        <w:rPr>
          <w:rFonts w:ascii="Roboto" w:hAnsi="Roboto"/>
        </w:rPr>
        <w:t xml:space="preserve"> na adres Departamentu Pomocy Socjalnej Urzędu do Spraw Cudzoziemców (pocztą lub przez urzędową skrzynkę e-PUAP) albo zł</w:t>
      </w:r>
      <w:r>
        <w:rPr>
          <w:rFonts w:ascii="Roboto" w:hAnsi="Roboto"/>
        </w:rPr>
        <w:t xml:space="preserve">óż </w:t>
      </w:r>
      <w:r w:rsidRPr="00316CD1">
        <w:rPr>
          <w:rFonts w:ascii="Roboto" w:hAnsi="Roboto"/>
        </w:rPr>
        <w:t xml:space="preserve">osobiście w ośrodku dla cudzoziemców ubiegających się o udzielenie ochrony międzynarodowej lub w Biurze Podawczym </w:t>
      </w:r>
      <w:r>
        <w:rPr>
          <w:rFonts w:ascii="Roboto" w:hAnsi="Roboto"/>
        </w:rPr>
        <w:t xml:space="preserve">Urzędu </w:t>
      </w:r>
      <w:r w:rsidRPr="00316CD1">
        <w:rPr>
          <w:rFonts w:ascii="Roboto" w:hAnsi="Roboto"/>
        </w:rPr>
        <w:t>przy ul. Taborowej 33 w Warszawie</w:t>
      </w:r>
      <w:r>
        <w:rPr>
          <w:rFonts w:ascii="Roboto" w:hAnsi="Roboto"/>
        </w:rPr>
        <w:t>,</w:t>
      </w:r>
      <w:r w:rsidRPr="00316CD1">
        <w:rPr>
          <w:rFonts w:ascii="Roboto" w:hAnsi="Roboto"/>
        </w:rPr>
        <w:t xml:space="preserve"> w godzinach otwarcia.  </w:t>
      </w:r>
    </w:p>
    <w:p w:rsidR="003530E7" w:rsidRDefault="003530E7" w:rsidP="003530E7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W pozostałych przypadkach wniosek o przyznanie pomocy w dobrowolnym powrocie należy złożyć do </w:t>
      </w:r>
      <w:r w:rsidRPr="00A46F93">
        <w:rPr>
          <w:rFonts w:ascii="Roboto" w:hAnsi="Roboto"/>
        </w:rPr>
        <w:t>komendanta oddziału Straży Granicznej lub komendanta placówki Straży Granicznej</w:t>
      </w:r>
      <w:r>
        <w:rPr>
          <w:rFonts w:ascii="Roboto" w:hAnsi="Roboto"/>
        </w:rPr>
        <w:t xml:space="preserve">, właściwego według miejsca Twojego zamieszkania. </w:t>
      </w:r>
    </w:p>
    <w:p w:rsidR="003530E7" w:rsidRPr="00D343A8" w:rsidRDefault="003530E7" w:rsidP="003530E7">
      <w:pPr>
        <w:jc w:val="both"/>
        <w:rPr>
          <w:rFonts w:ascii="Roboto" w:hAnsi="Roboto"/>
          <w:b/>
        </w:rPr>
      </w:pPr>
      <w:r w:rsidRPr="00D343A8">
        <w:rPr>
          <w:rFonts w:ascii="Roboto" w:hAnsi="Roboto"/>
          <w:b/>
        </w:rPr>
        <w:t>Terminy na złożenie wniosku</w:t>
      </w:r>
    </w:p>
    <w:p w:rsidR="003530E7" w:rsidRDefault="003530E7" w:rsidP="003530E7">
      <w:pPr>
        <w:jc w:val="both"/>
        <w:rPr>
          <w:rFonts w:ascii="Roboto" w:hAnsi="Roboto"/>
        </w:rPr>
      </w:pPr>
      <w:r>
        <w:rPr>
          <w:rFonts w:ascii="Roboto" w:hAnsi="Roboto"/>
        </w:rPr>
        <w:t>Wniosek należy złożyć w ciągu:</w:t>
      </w:r>
    </w:p>
    <w:p w:rsidR="003530E7" w:rsidRDefault="003530E7" w:rsidP="003530E7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 w:rsidRPr="00C82B5E">
        <w:rPr>
          <w:rFonts w:ascii="Roboto" w:hAnsi="Roboto"/>
          <w:b/>
        </w:rPr>
        <w:t>5 dni</w:t>
      </w:r>
      <w:r>
        <w:rPr>
          <w:rFonts w:ascii="Roboto" w:hAnsi="Roboto"/>
        </w:rPr>
        <w:t xml:space="preserve"> od dnia, w którym </w:t>
      </w:r>
      <w:r w:rsidRPr="00C82B5E">
        <w:rPr>
          <w:rFonts w:ascii="Roboto" w:hAnsi="Roboto"/>
          <w:b/>
        </w:rPr>
        <w:t>decyzja o umorzeniu postępowania</w:t>
      </w:r>
      <w:r>
        <w:rPr>
          <w:rFonts w:ascii="Roboto" w:hAnsi="Roboto"/>
        </w:rPr>
        <w:t xml:space="preserve"> stała się ostateczna;</w:t>
      </w:r>
    </w:p>
    <w:p w:rsidR="003530E7" w:rsidRDefault="003530E7" w:rsidP="003530E7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>
        <w:rPr>
          <w:rFonts w:ascii="Roboto" w:hAnsi="Roboto"/>
          <w:b/>
        </w:rPr>
        <w:t xml:space="preserve">5 dni </w:t>
      </w:r>
      <w:r w:rsidRPr="00A46F93">
        <w:rPr>
          <w:rFonts w:ascii="Roboto" w:hAnsi="Roboto"/>
        </w:rPr>
        <w:t>od dnia</w:t>
      </w:r>
      <w:r w:rsidRPr="00A46F93">
        <w:t xml:space="preserve"> </w:t>
      </w:r>
      <w:r w:rsidRPr="00A46F93">
        <w:rPr>
          <w:rFonts w:ascii="Roboto" w:hAnsi="Roboto"/>
        </w:rPr>
        <w:t xml:space="preserve">doręczenia </w:t>
      </w:r>
      <w:r w:rsidRPr="00A46F93">
        <w:rPr>
          <w:rFonts w:ascii="Roboto" w:hAnsi="Roboto"/>
          <w:b/>
        </w:rPr>
        <w:t>zawiadomienia o pozostawieniu wniosku o udzielenie ochrony międzynarodowej bez rozpoznania</w:t>
      </w:r>
      <w:r>
        <w:rPr>
          <w:rFonts w:ascii="Roboto" w:hAnsi="Roboto"/>
        </w:rPr>
        <w:t>;</w:t>
      </w:r>
    </w:p>
    <w:p w:rsidR="003530E7" w:rsidRPr="00D343A8" w:rsidRDefault="003530E7" w:rsidP="003530E7">
      <w:pPr>
        <w:pStyle w:val="Akapitzlist"/>
        <w:numPr>
          <w:ilvl w:val="0"/>
          <w:numId w:val="4"/>
        </w:numPr>
        <w:jc w:val="both"/>
        <w:rPr>
          <w:rFonts w:ascii="Roboto" w:hAnsi="Roboto"/>
          <w:b/>
        </w:rPr>
      </w:pPr>
      <w:r w:rsidRPr="00C82B5E">
        <w:rPr>
          <w:rFonts w:ascii="Roboto" w:hAnsi="Roboto"/>
          <w:b/>
        </w:rPr>
        <w:t xml:space="preserve">7 dni </w:t>
      </w:r>
      <w:r w:rsidRPr="00C82B5E">
        <w:rPr>
          <w:rFonts w:ascii="Roboto" w:hAnsi="Roboto"/>
        </w:rPr>
        <w:t xml:space="preserve">przed upływem 30-dniowego </w:t>
      </w:r>
      <w:r>
        <w:rPr>
          <w:rFonts w:ascii="Roboto" w:hAnsi="Roboto"/>
        </w:rPr>
        <w:t xml:space="preserve">terminu na dobrowolny powrót, jeśli otrzymałeś </w:t>
      </w:r>
      <w:r w:rsidRPr="00D343A8">
        <w:rPr>
          <w:rFonts w:ascii="Roboto" w:hAnsi="Roboto"/>
          <w:b/>
        </w:rPr>
        <w:t xml:space="preserve">decyzję o odmowie nadania statusu uchodźcy </w:t>
      </w:r>
      <w:r>
        <w:rPr>
          <w:rFonts w:ascii="Roboto" w:hAnsi="Roboto"/>
          <w:b/>
        </w:rPr>
        <w:t xml:space="preserve">i odmowie udzielenia ochrony uzupełniającej </w:t>
      </w:r>
      <w:r w:rsidRPr="00D343A8">
        <w:rPr>
          <w:rFonts w:ascii="Roboto" w:hAnsi="Roboto"/>
          <w:b/>
        </w:rPr>
        <w:t>lub stwierdzeniu niedopuszczalności wniosku</w:t>
      </w:r>
      <w:r>
        <w:rPr>
          <w:rFonts w:ascii="Roboto" w:hAnsi="Roboto"/>
        </w:rPr>
        <w:t xml:space="preserve">. </w:t>
      </w:r>
    </w:p>
    <w:p w:rsidR="003530E7" w:rsidRPr="00D343A8" w:rsidRDefault="003530E7" w:rsidP="003530E7">
      <w:pPr>
        <w:jc w:val="both"/>
        <w:rPr>
          <w:rFonts w:ascii="Roboto" w:hAnsi="Roboto"/>
        </w:rPr>
      </w:pPr>
      <w:r w:rsidRPr="00D343A8">
        <w:rPr>
          <w:rFonts w:ascii="Roboto" w:hAnsi="Roboto"/>
          <w:b/>
        </w:rPr>
        <w:t>Pamiętaj!</w:t>
      </w:r>
      <w:r>
        <w:rPr>
          <w:rFonts w:ascii="Roboto" w:hAnsi="Roboto"/>
        </w:rPr>
        <w:t xml:space="preserve"> </w:t>
      </w:r>
      <w:r w:rsidRPr="00D343A8">
        <w:rPr>
          <w:rFonts w:ascii="Roboto" w:hAnsi="Roboto"/>
        </w:rPr>
        <w:t>Jeżeli nie złożysz wniosku w terminie, Komendant Główny Straży Granicznej pozostawi go bez rozpoznania.</w:t>
      </w:r>
    </w:p>
    <w:p w:rsidR="003530E7" w:rsidRPr="0040589A" w:rsidRDefault="003530E7" w:rsidP="003530E7">
      <w:pPr>
        <w:jc w:val="both"/>
        <w:rPr>
          <w:rFonts w:ascii="Roboto" w:hAnsi="Roboto"/>
        </w:rPr>
      </w:pPr>
    </w:p>
    <w:p w:rsidR="009F768A" w:rsidRDefault="009F768A"/>
    <w:sectPr w:rsidR="009F76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D23" w:rsidRDefault="00D61D23" w:rsidP="003530E7">
      <w:pPr>
        <w:spacing w:after="0" w:line="240" w:lineRule="auto"/>
      </w:pPr>
      <w:r>
        <w:separator/>
      </w:r>
    </w:p>
  </w:endnote>
  <w:endnote w:type="continuationSeparator" w:id="0">
    <w:p w:rsidR="00D61D23" w:rsidRDefault="00D61D23" w:rsidP="0035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8737373"/>
      <w:docPartObj>
        <w:docPartGallery w:val="Page Numbers (Bottom of Page)"/>
        <w:docPartUnique/>
      </w:docPartObj>
    </w:sdtPr>
    <w:sdtEndPr/>
    <w:sdtContent>
      <w:p w:rsidR="003530E7" w:rsidRDefault="003530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2EF">
          <w:rPr>
            <w:noProof/>
          </w:rPr>
          <w:t>1</w:t>
        </w:r>
        <w:r>
          <w:fldChar w:fldCharType="end"/>
        </w:r>
      </w:p>
    </w:sdtContent>
  </w:sdt>
  <w:p w:rsidR="003530E7" w:rsidRDefault="00353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D23" w:rsidRDefault="00D61D23" w:rsidP="003530E7">
      <w:pPr>
        <w:spacing w:after="0" w:line="240" w:lineRule="auto"/>
      </w:pPr>
      <w:r>
        <w:separator/>
      </w:r>
    </w:p>
  </w:footnote>
  <w:footnote w:type="continuationSeparator" w:id="0">
    <w:p w:rsidR="00D61D23" w:rsidRDefault="00D61D23" w:rsidP="00353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710F3"/>
    <w:multiLevelType w:val="hybridMultilevel"/>
    <w:tmpl w:val="C37E29E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2510C96"/>
    <w:multiLevelType w:val="hybridMultilevel"/>
    <w:tmpl w:val="29F01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30376"/>
    <w:multiLevelType w:val="hybridMultilevel"/>
    <w:tmpl w:val="09984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53D52"/>
    <w:multiLevelType w:val="hybridMultilevel"/>
    <w:tmpl w:val="67A45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B32CA"/>
    <w:multiLevelType w:val="hybridMultilevel"/>
    <w:tmpl w:val="5BE27AA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47"/>
    <w:rsid w:val="000122EF"/>
    <w:rsid w:val="00280053"/>
    <w:rsid w:val="003530E7"/>
    <w:rsid w:val="009F768A"/>
    <w:rsid w:val="00D61D23"/>
    <w:rsid w:val="00EA1747"/>
    <w:rsid w:val="00FE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5606"/>
  <w15:chartTrackingRefBased/>
  <w15:docId w15:val="{3C861DEB-C41D-41E1-A3D3-10789304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3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30E7"/>
    <w:rPr>
      <w:b/>
      <w:bCs/>
    </w:rPr>
  </w:style>
  <w:style w:type="paragraph" w:customStyle="1" w:styleId="Aplikacja-tekstjednolity">
    <w:name w:val="Aplikacja - tekst jednolity"/>
    <w:basedOn w:val="Normalny"/>
    <w:link w:val="Aplikacja-tekstjednolityZnak"/>
    <w:qFormat/>
    <w:rsid w:val="003530E7"/>
    <w:pPr>
      <w:spacing w:after="120" w:line="276" w:lineRule="auto"/>
      <w:jc w:val="both"/>
    </w:pPr>
    <w:rPr>
      <w:rFonts w:ascii="Roboto" w:hAnsi="Roboto"/>
    </w:rPr>
  </w:style>
  <w:style w:type="paragraph" w:customStyle="1" w:styleId="Aplikacja-rdtytu">
    <w:name w:val="Aplikacja - śródtytuł"/>
    <w:basedOn w:val="Normalny"/>
    <w:link w:val="Aplikacja-rdtytuZnak"/>
    <w:qFormat/>
    <w:rsid w:val="003530E7"/>
    <w:pPr>
      <w:spacing w:before="120" w:after="120" w:line="276" w:lineRule="auto"/>
      <w:jc w:val="both"/>
    </w:pPr>
    <w:rPr>
      <w:rFonts w:ascii="Roboto" w:hAnsi="Roboto"/>
      <w:b/>
      <w:sz w:val="24"/>
    </w:rPr>
  </w:style>
  <w:style w:type="character" w:customStyle="1" w:styleId="Aplikacja-tekstjednolityZnak">
    <w:name w:val="Aplikacja - tekst jednolity Znak"/>
    <w:basedOn w:val="Domylnaczcionkaakapitu"/>
    <w:link w:val="Aplikacja-tekstjednolity"/>
    <w:rsid w:val="003530E7"/>
    <w:rPr>
      <w:rFonts w:ascii="Roboto" w:hAnsi="Roboto"/>
    </w:rPr>
  </w:style>
  <w:style w:type="character" w:customStyle="1" w:styleId="Aplikacja-rdtytuZnak">
    <w:name w:val="Aplikacja - śródtytuł Znak"/>
    <w:basedOn w:val="Domylnaczcionkaakapitu"/>
    <w:link w:val="Aplikacja-rdtytu"/>
    <w:rsid w:val="003530E7"/>
    <w:rPr>
      <w:rFonts w:ascii="Roboto" w:hAnsi="Roboto"/>
      <w:b/>
      <w:sz w:val="24"/>
    </w:rPr>
  </w:style>
  <w:style w:type="paragraph" w:customStyle="1" w:styleId="Aplikacja-linkipliki">
    <w:name w:val="Aplikacja - linki/pliki"/>
    <w:basedOn w:val="Aplikacja-tekstjednolity"/>
    <w:link w:val="Aplikacja-linkiplikiZnak"/>
    <w:qFormat/>
    <w:rsid w:val="003530E7"/>
    <w:rPr>
      <w:i/>
      <w:u w:val="single"/>
    </w:rPr>
  </w:style>
  <w:style w:type="character" w:customStyle="1" w:styleId="Aplikacja-linkiplikiZnak">
    <w:name w:val="Aplikacja - linki/pliki Znak"/>
    <w:basedOn w:val="Aplikacja-tekstjednolityZnak"/>
    <w:link w:val="Aplikacja-linkipliki"/>
    <w:rsid w:val="003530E7"/>
    <w:rPr>
      <w:rFonts w:ascii="Roboto" w:hAnsi="Roboto"/>
      <w:i/>
      <w:u w:val="single"/>
    </w:rPr>
  </w:style>
  <w:style w:type="character" w:styleId="Hipercze">
    <w:name w:val="Hyperlink"/>
    <w:basedOn w:val="Domylnaczcionkaakapitu"/>
    <w:uiPriority w:val="99"/>
    <w:unhideWhenUsed/>
    <w:rsid w:val="003530E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30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3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E7"/>
  </w:style>
  <w:style w:type="paragraph" w:styleId="Stopka">
    <w:name w:val="footer"/>
    <w:basedOn w:val="Normalny"/>
    <w:link w:val="StopkaZnak"/>
    <w:uiPriority w:val="99"/>
    <w:unhideWhenUsed/>
    <w:rsid w:val="00353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6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udsc/bezplatna-pomoc-praw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Kujawska Martyna</dc:creator>
  <cp:keywords/>
  <dc:description/>
  <cp:lastModifiedBy>Kujawska Martyna</cp:lastModifiedBy>
  <cp:revision>4</cp:revision>
  <dcterms:created xsi:type="dcterms:W3CDTF">2023-04-18T10:00:00Z</dcterms:created>
  <dcterms:modified xsi:type="dcterms:W3CDTF">2023-04-25T11:47:00Z</dcterms:modified>
</cp:coreProperties>
</file>