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AB63E" w14:textId="69AE4329" w:rsidR="008D5152" w:rsidRPr="00934CE7" w:rsidRDefault="00C4795A" w:rsidP="00444AA7">
      <w:pPr>
        <w:spacing w:line="300" w:lineRule="auto"/>
        <w:jc w:val="center"/>
        <w:rPr>
          <w:b/>
        </w:rPr>
      </w:pPr>
      <w:r w:rsidRPr="00934CE7">
        <w:rPr>
          <w:b/>
        </w:rPr>
        <w:t>U</w:t>
      </w:r>
      <w:r w:rsidR="00000B8B" w:rsidRPr="00934CE7">
        <w:rPr>
          <w:b/>
        </w:rPr>
        <w:t>mo</w:t>
      </w:r>
      <w:r w:rsidR="006E5409" w:rsidRPr="00934CE7">
        <w:rPr>
          <w:b/>
        </w:rPr>
        <w:t>wa nr …….</w:t>
      </w:r>
    </w:p>
    <w:p w14:paraId="0AFE5EC4" w14:textId="77777777" w:rsidR="00000B8B" w:rsidRPr="00934CE7" w:rsidRDefault="00000B8B" w:rsidP="00444AA7">
      <w:pPr>
        <w:spacing w:line="300" w:lineRule="auto"/>
        <w:jc w:val="center"/>
        <w:rPr>
          <w:b/>
        </w:rPr>
      </w:pPr>
    </w:p>
    <w:p w14:paraId="5B862A71" w14:textId="2FD0C6CB" w:rsidR="009D78BE" w:rsidRPr="00934CE7" w:rsidRDefault="00F9633A" w:rsidP="00444AA7">
      <w:pPr>
        <w:spacing w:after="120" w:line="300" w:lineRule="auto"/>
        <w:jc w:val="both"/>
      </w:pPr>
      <w:r w:rsidRPr="00934CE7">
        <w:t>z</w:t>
      </w:r>
      <w:r w:rsidR="008D5152" w:rsidRPr="00934CE7">
        <w:t xml:space="preserve">awarta w dniu </w:t>
      </w:r>
      <w:r w:rsidR="002403CF" w:rsidRPr="00934CE7">
        <w:t>……</w:t>
      </w:r>
      <w:r w:rsidR="004752F4" w:rsidRPr="00934CE7">
        <w:t>.</w:t>
      </w:r>
      <w:r w:rsidR="002D1421" w:rsidRPr="00934CE7">
        <w:t>1</w:t>
      </w:r>
      <w:r w:rsidR="002403CF" w:rsidRPr="00934CE7">
        <w:t>2</w:t>
      </w:r>
      <w:r w:rsidR="004752F4" w:rsidRPr="00934CE7">
        <w:t>.</w:t>
      </w:r>
      <w:r w:rsidR="00F159ED" w:rsidRPr="00934CE7">
        <w:t>20</w:t>
      </w:r>
      <w:r w:rsidR="00B16795" w:rsidRPr="00934CE7">
        <w:t>2</w:t>
      </w:r>
      <w:r w:rsidR="00A850C1" w:rsidRPr="00934CE7">
        <w:t>4</w:t>
      </w:r>
      <w:r w:rsidR="00C4795A" w:rsidRPr="00934CE7">
        <w:t> </w:t>
      </w:r>
      <w:r w:rsidR="00110524" w:rsidRPr="00934CE7">
        <w:t>r.</w:t>
      </w:r>
      <w:r w:rsidR="008D5152" w:rsidRPr="00934CE7">
        <w:t xml:space="preserve"> w </w:t>
      </w:r>
      <w:r w:rsidR="00D956C0" w:rsidRPr="00934CE7">
        <w:t>Olkuszu</w:t>
      </w:r>
      <w:r w:rsidR="00C4795A" w:rsidRPr="00934CE7">
        <w:t xml:space="preserve"> </w:t>
      </w:r>
      <w:r w:rsidR="008D5152" w:rsidRPr="00934CE7">
        <w:t>pomięd</w:t>
      </w:r>
      <w:r w:rsidR="00F56564" w:rsidRPr="00934CE7">
        <w:t xml:space="preserve">zy </w:t>
      </w:r>
      <w:r w:rsidR="002E39CA" w:rsidRPr="00934CE7">
        <w:t xml:space="preserve">Skarbem Państwa - </w:t>
      </w:r>
      <w:r w:rsidR="00F56564" w:rsidRPr="00934CE7">
        <w:t>Państwowym Gospodarstwem L</w:t>
      </w:r>
      <w:r w:rsidR="008D5152" w:rsidRPr="00934CE7">
        <w:t>eśnym Lasy</w:t>
      </w:r>
      <w:r w:rsidR="00277849" w:rsidRPr="00934CE7">
        <w:t xml:space="preserve"> P</w:t>
      </w:r>
      <w:r w:rsidR="008D5152" w:rsidRPr="00934CE7">
        <w:t xml:space="preserve">aństwowe Nadleśnictwem </w:t>
      </w:r>
      <w:r w:rsidR="00D956C0" w:rsidRPr="00934CE7">
        <w:t>Olkusz</w:t>
      </w:r>
      <w:r w:rsidR="008D5152" w:rsidRPr="00934CE7">
        <w:t xml:space="preserve"> z siedzib</w:t>
      </w:r>
      <w:r w:rsidR="00277849" w:rsidRPr="00934CE7">
        <w:t>ą przy</w:t>
      </w:r>
      <w:r w:rsidR="00C210EB" w:rsidRPr="00934CE7">
        <w:t xml:space="preserve"> ul. </w:t>
      </w:r>
      <w:r w:rsidR="002D1421" w:rsidRPr="00934CE7">
        <w:t>Ponikowskiej</w:t>
      </w:r>
      <w:r w:rsidR="00277849" w:rsidRPr="00934CE7">
        <w:t xml:space="preserve"> </w:t>
      </w:r>
      <w:r w:rsidR="00D956C0" w:rsidRPr="00934CE7">
        <w:t>3</w:t>
      </w:r>
      <w:r w:rsidR="002D1421" w:rsidRPr="00934CE7">
        <w:t>2</w:t>
      </w:r>
      <w:r w:rsidR="008D5152" w:rsidRPr="00934CE7">
        <w:t xml:space="preserve">, </w:t>
      </w:r>
      <w:r w:rsidR="00D956C0" w:rsidRPr="00934CE7">
        <w:t>32-3</w:t>
      </w:r>
      <w:r w:rsidR="00D050D3" w:rsidRPr="00934CE7">
        <w:t>0</w:t>
      </w:r>
      <w:r w:rsidR="00D956C0" w:rsidRPr="00934CE7">
        <w:t>0 Olkusz</w:t>
      </w:r>
      <w:r w:rsidR="008D5152" w:rsidRPr="00934CE7">
        <w:t xml:space="preserve"> </w:t>
      </w:r>
      <w:r w:rsidR="00345B4F" w:rsidRPr="00934CE7">
        <w:t>NIP – 637-000-19-57</w:t>
      </w:r>
      <w:r w:rsidR="008D5152" w:rsidRPr="00934CE7">
        <w:t xml:space="preserve"> reprezentowanym  przez </w:t>
      </w:r>
      <w:r w:rsidR="009D78BE" w:rsidRPr="00934CE7">
        <w:t>:</w:t>
      </w:r>
    </w:p>
    <w:p w14:paraId="45171574" w14:textId="6EDC00BC" w:rsidR="009D78BE" w:rsidRPr="00934CE7" w:rsidRDefault="00277849" w:rsidP="00444AA7">
      <w:pPr>
        <w:spacing w:line="300" w:lineRule="auto"/>
        <w:jc w:val="both"/>
        <w:rPr>
          <w:b/>
        </w:rPr>
      </w:pPr>
      <w:r w:rsidRPr="00934CE7">
        <w:rPr>
          <w:b/>
        </w:rPr>
        <w:t>Nadleśniczego -</w:t>
      </w:r>
      <w:r w:rsidR="00C210EB" w:rsidRPr="00934CE7">
        <w:rPr>
          <w:b/>
        </w:rPr>
        <w:t xml:space="preserve"> </w:t>
      </w:r>
      <w:r w:rsidR="008D5152" w:rsidRPr="00934CE7">
        <w:rPr>
          <w:b/>
        </w:rPr>
        <w:t xml:space="preserve"> </w:t>
      </w:r>
      <w:r w:rsidR="002403CF" w:rsidRPr="00934CE7">
        <w:rPr>
          <w:b/>
        </w:rPr>
        <w:t>Mateusza Łapaja</w:t>
      </w:r>
      <w:r w:rsidR="008D5152" w:rsidRPr="00934CE7">
        <w:rPr>
          <w:b/>
        </w:rPr>
        <w:t xml:space="preserve"> </w:t>
      </w:r>
    </w:p>
    <w:p w14:paraId="219EEC44" w14:textId="77777777" w:rsidR="008D5152" w:rsidRPr="00934CE7" w:rsidRDefault="008D5152" w:rsidP="00444AA7">
      <w:pPr>
        <w:spacing w:after="120" w:line="300" w:lineRule="auto"/>
        <w:jc w:val="both"/>
      </w:pPr>
      <w:r w:rsidRPr="00934CE7">
        <w:t xml:space="preserve">zwanym dalej Zamawiającym </w:t>
      </w:r>
    </w:p>
    <w:p w14:paraId="68DAC079" w14:textId="2481CA7B" w:rsidR="008D5152" w:rsidRPr="00934CE7" w:rsidRDefault="00110524" w:rsidP="00444AA7">
      <w:pPr>
        <w:spacing w:line="300" w:lineRule="auto"/>
        <w:jc w:val="both"/>
      </w:pPr>
      <w:r w:rsidRPr="00934CE7">
        <w:t xml:space="preserve">a </w:t>
      </w:r>
      <w:r w:rsidR="002403CF" w:rsidRPr="00934CE7">
        <w:t xml:space="preserve">  ………………………………</w:t>
      </w:r>
    </w:p>
    <w:p w14:paraId="2B16BEA5" w14:textId="031A7E5C" w:rsidR="00110524" w:rsidRPr="00934CE7" w:rsidRDefault="002403CF" w:rsidP="002403CF">
      <w:pPr>
        <w:spacing w:line="300" w:lineRule="auto"/>
        <w:ind w:left="284"/>
        <w:jc w:val="both"/>
      </w:pPr>
      <w:r w:rsidRPr="00934CE7">
        <w:t>………………………….</w:t>
      </w:r>
    </w:p>
    <w:p w14:paraId="48AF69B3" w14:textId="74006100" w:rsidR="00F54E4A" w:rsidRPr="00934CE7" w:rsidRDefault="00F54E4A" w:rsidP="002403CF">
      <w:pPr>
        <w:spacing w:after="120" w:line="300" w:lineRule="auto"/>
        <w:ind w:left="284"/>
        <w:jc w:val="both"/>
      </w:pPr>
      <w:r w:rsidRPr="00934CE7">
        <w:t xml:space="preserve">NIP – </w:t>
      </w:r>
      <w:r w:rsidR="002403CF" w:rsidRPr="00934CE7">
        <w:t>…………………….</w:t>
      </w:r>
    </w:p>
    <w:p w14:paraId="229C8DDE" w14:textId="77777777" w:rsidR="00110524" w:rsidRPr="00934CE7" w:rsidRDefault="008D5152" w:rsidP="00444AA7">
      <w:pPr>
        <w:spacing w:after="120" w:line="300" w:lineRule="auto"/>
        <w:jc w:val="both"/>
      </w:pPr>
      <w:r w:rsidRPr="00934CE7">
        <w:t>zwanym dalej Wykonawc</w:t>
      </w:r>
      <w:r w:rsidR="00EF7C50" w:rsidRPr="00934CE7">
        <w:t>ą</w:t>
      </w:r>
      <w:r w:rsidR="00110524" w:rsidRPr="00934CE7">
        <w:t>, reprezentowanym przez</w:t>
      </w:r>
      <w:r w:rsidR="00522D46" w:rsidRPr="00934CE7">
        <w:t>:</w:t>
      </w:r>
    </w:p>
    <w:p w14:paraId="6AFB53E3" w14:textId="310B4E3E" w:rsidR="008D5152" w:rsidRPr="00934CE7" w:rsidRDefault="00C4795A" w:rsidP="00444AA7">
      <w:pPr>
        <w:spacing w:after="240" w:line="300" w:lineRule="auto"/>
        <w:jc w:val="both"/>
        <w:rPr>
          <w:bCs/>
        </w:rPr>
      </w:pPr>
      <w:r w:rsidRPr="00934CE7">
        <w:rPr>
          <w:b/>
        </w:rPr>
        <w:t xml:space="preserve">  </w:t>
      </w:r>
      <w:r w:rsidR="00110524" w:rsidRPr="00934CE7">
        <w:rPr>
          <w:b/>
        </w:rPr>
        <w:t xml:space="preserve"> </w:t>
      </w:r>
      <w:r w:rsidR="002403CF" w:rsidRPr="00934CE7">
        <w:rPr>
          <w:bCs/>
        </w:rPr>
        <w:t>………………………………..</w:t>
      </w:r>
    </w:p>
    <w:p w14:paraId="46CE2E4A" w14:textId="77777777" w:rsidR="008D5152" w:rsidRPr="00934CE7" w:rsidRDefault="008D5152" w:rsidP="00444AA7">
      <w:pPr>
        <w:spacing w:line="300" w:lineRule="auto"/>
        <w:jc w:val="both"/>
      </w:pPr>
      <w:r w:rsidRPr="00934CE7">
        <w:t>W wyniku udzielenia zamówienia</w:t>
      </w:r>
      <w:r w:rsidR="005D5FE4" w:rsidRPr="00934CE7">
        <w:t xml:space="preserve"> </w:t>
      </w:r>
      <w:r w:rsidR="004C5562" w:rsidRPr="00934CE7">
        <w:t xml:space="preserve">na </w:t>
      </w:r>
      <w:r w:rsidR="004C5562" w:rsidRPr="00934CE7">
        <w:rPr>
          <w:b/>
        </w:rPr>
        <w:t>„</w:t>
      </w:r>
      <w:r w:rsidR="00393704" w:rsidRPr="00934CE7">
        <w:rPr>
          <w:b/>
        </w:rPr>
        <w:t>S</w:t>
      </w:r>
      <w:r w:rsidR="00EB33D6" w:rsidRPr="00934CE7">
        <w:rPr>
          <w:b/>
        </w:rPr>
        <w:t>przątanie</w:t>
      </w:r>
      <w:r w:rsidR="004179B7" w:rsidRPr="00934CE7">
        <w:rPr>
          <w:b/>
        </w:rPr>
        <w:t xml:space="preserve"> biura </w:t>
      </w:r>
      <w:r w:rsidR="004C5562" w:rsidRPr="00934CE7">
        <w:rPr>
          <w:b/>
        </w:rPr>
        <w:t>Nadleśnictwa Olkusz”</w:t>
      </w:r>
      <w:r w:rsidR="004C5562" w:rsidRPr="00934CE7">
        <w:t xml:space="preserve"> </w:t>
      </w:r>
      <w:r w:rsidR="005D5FE4" w:rsidRPr="00934CE7">
        <w:t xml:space="preserve">w trybie </w:t>
      </w:r>
      <w:r w:rsidR="004179B7" w:rsidRPr="00934CE7">
        <w:t xml:space="preserve">postępowania </w:t>
      </w:r>
      <w:r w:rsidR="00FA7EB2" w:rsidRPr="00934CE7">
        <w:t>nie podlegającego</w:t>
      </w:r>
      <w:r w:rsidR="004179B7" w:rsidRPr="00934CE7">
        <w:t xml:space="preserve"> praw</w:t>
      </w:r>
      <w:r w:rsidR="00FA7EB2" w:rsidRPr="00934CE7">
        <w:t>u</w:t>
      </w:r>
      <w:r w:rsidR="004179B7" w:rsidRPr="00934CE7">
        <w:t xml:space="preserve"> zamówień publicznych</w:t>
      </w:r>
      <w:r w:rsidR="00FA7EB2" w:rsidRPr="00934CE7">
        <w:t>,</w:t>
      </w:r>
      <w:r w:rsidR="004179B7" w:rsidRPr="00934CE7">
        <w:t xml:space="preserve"> </w:t>
      </w:r>
      <w:r w:rsidRPr="00934CE7">
        <w:t>strony zawierają umowę następującej treści:</w:t>
      </w:r>
    </w:p>
    <w:p w14:paraId="6ED2AC6A" w14:textId="77777777" w:rsidR="008D5152" w:rsidRPr="00934CE7" w:rsidRDefault="004E3903" w:rsidP="00444AA7">
      <w:pPr>
        <w:spacing w:line="300" w:lineRule="auto"/>
        <w:jc w:val="center"/>
        <w:rPr>
          <w:b/>
        </w:rPr>
      </w:pPr>
      <w:r w:rsidRPr="00934CE7">
        <w:rPr>
          <w:b/>
        </w:rPr>
        <w:t>§ 1</w:t>
      </w:r>
      <w:r w:rsidR="00D902B2" w:rsidRPr="00934CE7">
        <w:rPr>
          <w:b/>
        </w:rPr>
        <w:t>.</w:t>
      </w:r>
    </w:p>
    <w:p w14:paraId="232D4F0D" w14:textId="5C314B6E" w:rsidR="004E3903" w:rsidRPr="00934CE7" w:rsidRDefault="004E3903" w:rsidP="00444AA7">
      <w:pPr>
        <w:spacing w:line="300" w:lineRule="auto"/>
        <w:jc w:val="both"/>
      </w:pPr>
      <w:r w:rsidRPr="00934CE7">
        <w:t xml:space="preserve">Zamawiający zleca a Wykonawca przyjmuje do wykonania </w:t>
      </w:r>
      <w:r w:rsidR="00393704" w:rsidRPr="00934CE7">
        <w:t xml:space="preserve">usługę </w:t>
      </w:r>
      <w:r w:rsidRPr="00934CE7">
        <w:t>- sprzątanie biura Nadleśnictwa</w:t>
      </w:r>
      <w:r w:rsidR="00393704" w:rsidRPr="00934CE7">
        <w:t xml:space="preserve"> przy ul. </w:t>
      </w:r>
      <w:r w:rsidR="002D1421" w:rsidRPr="00934CE7">
        <w:t>Ponikowskiej</w:t>
      </w:r>
      <w:r w:rsidR="00393704" w:rsidRPr="00934CE7">
        <w:t xml:space="preserve"> 3</w:t>
      </w:r>
      <w:r w:rsidR="002D1421" w:rsidRPr="00934CE7">
        <w:t>2</w:t>
      </w:r>
    </w:p>
    <w:p w14:paraId="1C3E78F8" w14:textId="77777777" w:rsidR="004E3903" w:rsidRPr="00934CE7" w:rsidRDefault="004E3903" w:rsidP="00444AA7">
      <w:pPr>
        <w:spacing w:line="300" w:lineRule="auto"/>
        <w:jc w:val="center"/>
        <w:rPr>
          <w:b/>
        </w:rPr>
      </w:pPr>
      <w:r w:rsidRPr="00934CE7">
        <w:rPr>
          <w:b/>
        </w:rPr>
        <w:t>§ 2</w:t>
      </w:r>
      <w:r w:rsidR="00D902B2" w:rsidRPr="00934CE7">
        <w:rPr>
          <w:b/>
        </w:rPr>
        <w:t>.</w:t>
      </w:r>
    </w:p>
    <w:p w14:paraId="23B3945E" w14:textId="4D991187" w:rsidR="004E3903" w:rsidRPr="00934CE7" w:rsidRDefault="00AF076A" w:rsidP="00E904F3">
      <w:pPr>
        <w:pStyle w:val="Akapitzlist"/>
        <w:numPr>
          <w:ilvl w:val="0"/>
          <w:numId w:val="10"/>
        </w:numPr>
        <w:spacing w:line="30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34CE7">
        <w:rPr>
          <w:rFonts w:ascii="Times New Roman" w:hAnsi="Times New Roman" w:cs="Times New Roman"/>
          <w:sz w:val="24"/>
          <w:szCs w:val="24"/>
        </w:rPr>
        <w:t>U</w:t>
      </w:r>
      <w:r w:rsidR="004E3903" w:rsidRPr="00934CE7">
        <w:rPr>
          <w:rFonts w:ascii="Times New Roman" w:hAnsi="Times New Roman" w:cs="Times New Roman"/>
          <w:sz w:val="24"/>
          <w:szCs w:val="24"/>
        </w:rPr>
        <w:t>sługi i prace określone w §1 będą wykonywane zgodnie z ustalonym</w:t>
      </w:r>
      <w:r w:rsidR="00C00A4E" w:rsidRPr="00934CE7">
        <w:rPr>
          <w:rFonts w:ascii="Times New Roman" w:hAnsi="Times New Roman" w:cs="Times New Roman"/>
          <w:sz w:val="24"/>
          <w:szCs w:val="24"/>
        </w:rPr>
        <w:t xml:space="preserve"> </w:t>
      </w:r>
      <w:r w:rsidR="004E3903" w:rsidRPr="00934CE7">
        <w:rPr>
          <w:rFonts w:ascii="Times New Roman" w:hAnsi="Times New Roman" w:cs="Times New Roman"/>
          <w:sz w:val="24"/>
          <w:szCs w:val="24"/>
        </w:rPr>
        <w:t>przez strony zakres</w:t>
      </w:r>
      <w:r w:rsidR="00C00A4E" w:rsidRPr="00934CE7">
        <w:rPr>
          <w:rFonts w:ascii="Times New Roman" w:hAnsi="Times New Roman" w:cs="Times New Roman"/>
          <w:sz w:val="24"/>
          <w:szCs w:val="24"/>
        </w:rPr>
        <w:t>e</w:t>
      </w:r>
      <w:r w:rsidR="004E3903" w:rsidRPr="00934CE7">
        <w:rPr>
          <w:rFonts w:ascii="Times New Roman" w:hAnsi="Times New Roman" w:cs="Times New Roman"/>
          <w:sz w:val="24"/>
          <w:szCs w:val="24"/>
        </w:rPr>
        <w:t xml:space="preserve">m </w:t>
      </w:r>
      <w:r w:rsidR="00AB514A" w:rsidRPr="00934CE7">
        <w:rPr>
          <w:rFonts w:ascii="Times New Roman" w:hAnsi="Times New Roman" w:cs="Times New Roman"/>
          <w:sz w:val="24"/>
          <w:szCs w:val="24"/>
        </w:rPr>
        <w:t xml:space="preserve">i częstotliwością </w:t>
      </w:r>
      <w:r w:rsidR="004E3903" w:rsidRPr="00934CE7">
        <w:rPr>
          <w:rFonts w:ascii="Times New Roman" w:hAnsi="Times New Roman" w:cs="Times New Roman"/>
          <w:sz w:val="24"/>
          <w:szCs w:val="24"/>
        </w:rPr>
        <w:t>stanowiącym</w:t>
      </w:r>
      <w:r w:rsidR="00C00A4E" w:rsidRPr="00934CE7">
        <w:rPr>
          <w:rFonts w:ascii="Times New Roman" w:hAnsi="Times New Roman" w:cs="Times New Roman"/>
          <w:sz w:val="24"/>
          <w:szCs w:val="24"/>
        </w:rPr>
        <w:t xml:space="preserve"> </w:t>
      </w:r>
      <w:r w:rsidR="004E3903" w:rsidRPr="00934CE7">
        <w:rPr>
          <w:rFonts w:ascii="Times New Roman" w:hAnsi="Times New Roman" w:cs="Times New Roman"/>
          <w:sz w:val="24"/>
          <w:szCs w:val="24"/>
        </w:rPr>
        <w:t>załącznik</w:t>
      </w:r>
      <w:r w:rsidR="00C00A4E" w:rsidRPr="00934CE7">
        <w:rPr>
          <w:rFonts w:ascii="Times New Roman" w:hAnsi="Times New Roman" w:cs="Times New Roman"/>
          <w:sz w:val="24"/>
          <w:szCs w:val="24"/>
        </w:rPr>
        <w:t xml:space="preserve"> </w:t>
      </w:r>
      <w:r w:rsidR="004E3903" w:rsidRPr="00934CE7">
        <w:rPr>
          <w:rFonts w:ascii="Times New Roman" w:hAnsi="Times New Roman" w:cs="Times New Roman"/>
          <w:sz w:val="24"/>
          <w:szCs w:val="24"/>
        </w:rPr>
        <w:t xml:space="preserve">nr </w:t>
      </w:r>
      <w:r w:rsidR="00EF7C50" w:rsidRPr="00934CE7">
        <w:rPr>
          <w:rFonts w:ascii="Times New Roman" w:hAnsi="Times New Roman" w:cs="Times New Roman"/>
          <w:sz w:val="24"/>
          <w:szCs w:val="24"/>
        </w:rPr>
        <w:t>1</w:t>
      </w:r>
      <w:r w:rsidR="004E3903" w:rsidRPr="00934CE7">
        <w:rPr>
          <w:rFonts w:ascii="Times New Roman" w:hAnsi="Times New Roman" w:cs="Times New Roman"/>
          <w:sz w:val="24"/>
          <w:szCs w:val="24"/>
        </w:rPr>
        <w:t xml:space="preserve"> </w:t>
      </w:r>
      <w:r w:rsidR="00CB54D1" w:rsidRPr="00934CE7">
        <w:rPr>
          <w:rFonts w:ascii="Times New Roman" w:hAnsi="Times New Roman" w:cs="Times New Roman"/>
          <w:sz w:val="24"/>
          <w:szCs w:val="24"/>
        </w:rPr>
        <w:t>do niniejszej umowy i będącym</w:t>
      </w:r>
      <w:r w:rsidR="00C00A4E" w:rsidRPr="00934CE7">
        <w:rPr>
          <w:rFonts w:ascii="Times New Roman" w:hAnsi="Times New Roman" w:cs="Times New Roman"/>
          <w:sz w:val="24"/>
          <w:szCs w:val="24"/>
        </w:rPr>
        <w:t xml:space="preserve"> </w:t>
      </w:r>
      <w:r w:rsidR="00CB54D1" w:rsidRPr="00934CE7">
        <w:rPr>
          <w:rFonts w:ascii="Times New Roman" w:hAnsi="Times New Roman" w:cs="Times New Roman"/>
          <w:sz w:val="24"/>
          <w:szCs w:val="24"/>
        </w:rPr>
        <w:t>jej integraln</w:t>
      </w:r>
      <w:r w:rsidR="00C00A4E" w:rsidRPr="00934CE7">
        <w:rPr>
          <w:rFonts w:ascii="Times New Roman" w:hAnsi="Times New Roman" w:cs="Times New Roman"/>
          <w:sz w:val="24"/>
          <w:szCs w:val="24"/>
        </w:rPr>
        <w:t>ą</w:t>
      </w:r>
      <w:r w:rsidR="00CB54D1" w:rsidRPr="00934CE7">
        <w:rPr>
          <w:rFonts w:ascii="Times New Roman" w:hAnsi="Times New Roman" w:cs="Times New Roman"/>
          <w:sz w:val="24"/>
          <w:szCs w:val="24"/>
        </w:rPr>
        <w:t xml:space="preserve"> częś</w:t>
      </w:r>
      <w:r w:rsidR="00F9633A" w:rsidRPr="00934CE7">
        <w:rPr>
          <w:rFonts w:ascii="Times New Roman" w:hAnsi="Times New Roman" w:cs="Times New Roman"/>
          <w:sz w:val="24"/>
          <w:szCs w:val="24"/>
        </w:rPr>
        <w:t>cią</w:t>
      </w:r>
      <w:r w:rsidR="00C00A4E" w:rsidRPr="00934CE7">
        <w:rPr>
          <w:rFonts w:ascii="Times New Roman" w:hAnsi="Times New Roman" w:cs="Times New Roman"/>
          <w:sz w:val="24"/>
          <w:szCs w:val="24"/>
        </w:rPr>
        <w:t>.</w:t>
      </w:r>
    </w:p>
    <w:p w14:paraId="064D83B3" w14:textId="76DD89C9" w:rsidR="00AB514A" w:rsidRPr="00934CE7" w:rsidRDefault="00AB514A" w:rsidP="00E904F3">
      <w:pPr>
        <w:pStyle w:val="Akapitzlist"/>
        <w:numPr>
          <w:ilvl w:val="0"/>
          <w:numId w:val="10"/>
        </w:numPr>
        <w:spacing w:line="30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34CE7">
        <w:rPr>
          <w:rFonts w:ascii="Times New Roman" w:hAnsi="Times New Roman" w:cs="Times New Roman"/>
          <w:sz w:val="24"/>
          <w:szCs w:val="24"/>
        </w:rPr>
        <w:t>Wykonując czynności, wymienione w załączniku nr 1 do umowy, Wykonawca będzie wykorzystywał sprzęt i środki (w tym środki czystości) własne.</w:t>
      </w:r>
    </w:p>
    <w:p w14:paraId="66C22991" w14:textId="77777777" w:rsidR="00AB514A" w:rsidRPr="00934CE7" w:rsidRDefault="00AB514A" w:rsidP="00E904F3">
      <w:pPr>
        <w:pStyle w:val="Akapitzlist"/>
        <w:numPr>
          <w:ilvl w:val="0"/>
          <w:numId w:val="10"/>
        </w:numPr>
        <w:spacing w:line="30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34CE7">
        <w:rPr>
          <w:rFonts w:ascii="Times New Roman" w:hAnsi="Times New Roman" w:cs="Times New Roman"/>
          <w:sz w:val="24"/>
          <w:szCs w:val="24"/>
        </w:rPr>
        <w:t>Zamawiający udostępni nieodpłatnie ciepłą i zimną wodę oraz energię elektryczną potrzebną do realizacji zamówienia.</w:t>
      </w:r>
    </w:p>
    <w:p w14:paraId="770D4261" w14:textId="366769EE" w:rsidR="00AB514A" w:rsidRPr="00934CE7" w:rsidRDefault="00AB514A" w:rsidP="00E904F3">
      <w:pPr>
        <w:pStyle w:val="Akapitzlist"/>
        <w:numPr>
          <w:ilvl w:val="0"/>
          <w:numId w:val="10"/>
        </w:numPr>
        <w:spacing w:line="30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34CE7">
        <w:rPr>
          <w:rFonts w:ascii="Times New Roman" w:hAnsi="Times New Roman" w:cs="Times New Roman"/>
          <w:sz w:val="24"/>
          <w:szCs w:val="24"/>
        </w:rPr>
        <w:t xml:space="preserve">Wykonawca będzie wykonywał usługę sprzątania biura w godzinach od 15.00 do 23.00 w dni robocze w sposób niezakłócający funkcjonowania Zamawiającego ani też wykonywania obowiązków służbowych przez jego pracowników. </w:t>
      </w:r>
    </w:p>
    <w:p w14:paraId="10DDA4AB" w14:textId="6AD0F841" w:rsidR="00AB514A" w:rsidRPr="00934CE7" w:rsidRDefault="00AB514A" w:rsidP="00E904F3">
      <w:pPr>
        <w:pStyle w:val="Akapitzlist"/>
        <w:numPr>
          <w:ilvl w:val="0"/>
          <w:numId w:val="10"/>
        </w:numPr>
        <w:spacing w:line="30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34CE7">
        <w:rPr>
          <w:rFonts w:ascii="Times New Roman" w:hAnsi="Times New Roman" w:cs="Times New Roman"/>
          <w:sz w:val="24"/>
          <w:szCs w:val="24"/>
        </w:rPr>
        <w:t xml:space="preserve">Sprzątanie pomieszczeń </w:t>
      </w:r>
      <w:r w:rsidR="00345B4F" w:rsidRPr="00934CE7">
        <w:rPr>
          <w:rFonts w:ascii="Times New Roman" w:hAnsi="Times New Roman" w:cs="Times New Roman"/>
          <w:sz w:val="24"/>
          <w:szCs w:val="24"/>
        </w:rPr>
        <w:t xml:space="preserve">archiwum, kancelarii tajnej, serwerowni </w:t>
      </w:r>
      <w:r w:rsidRPr="00934CE7">
        <w:rPr>
          <w:rFonts w:ascii="Times New Roman" w:hAnsi="Times New Roman" w:cs="Times New Roman"/>
          <w:sz w:val="24"/>
          <w:szCs w:val="24"/>
        </w:rPr>
        <w:t xml:space="preserve">będzie odbywać się </w:t>
      </w:r>
      <w:r w:rsidR="00345B4F" w:rsidRPr="00934CE7">
        <w:rPr>
          <w:rFonts w:ascii="Times New Roman" w:hAnsi="Times New Roman" w:cs="Times New Roman"/>
          <w:sz w:val="24"/>
          <w:szCs w:val="24"/>
        </w:rPr>
        <w:t xml:space="preserve">będzie po uzgodnieniu </w:t>
      </w:r>
      <w:r w:rsidRPr="00934CE7">
        <w:rPr>
          <w:rFonts w:ascii="Times New Roman" w:hAnsi="Times New Roman" w:cs="Times New Roman"/>
          <w:sz w:val="24"/>
          <w:szCs w:val="24"/>
        </w:rPr>
        <w:t xml:space="preserve">w godzinach pracy </w:t>
      </w:r>
      <w:r w:rsidR="00E904F3" w:rsidRPr="00934CE7">
        <w:rPr>
          <w:rFonts w:ascii="Times New Roman" w:hAnsi="Times New Roman" w:cs="Times New Roman"/>
          <w:sz w:val="24"/>
          <w:szCs w:val="24"/>
        </w:rPr>
        <w:t xml:space="preserve">i w obecności pracownika </w:t>
      </w:r>
      <w:r w:rsidR="00345B4F" w:rsidRPr="00934CE7">
        <w:rPr>
          <w:rFonts w:ascii="Times New Roman" w:hAnsi="Times New Roman" w:cs="Times New Roman"/>
          <w:sz w:val="24"/>
          <w:szCs w:val="24"/>
        </w:rPr>
        <w:t>Zamawiającego</w:t>
      </w:r>
      <w:r w:rsidRPr="00934CE7">
        <w:rPr>
          <w:rFonts w:ascii="Times New Roman" w:hAnsi="Times New Roman" w:cs="Times New Roman"/>
          <w:sz w:val="24"/>
          <w:szCs w:val="24"/>
        </w:rPr>
        <w:t>.</w:t>
      </w:r>
    </w:p>
    <w:p w14:paraId="3B4F9E8F" w14:textId="77777777" w:rsidR="00CB54D1" w:rsidRPr="00934CE7" w:rsidRDefault="00CB54D1" w:rsidP="00444AA7">
      <w:pPr>
        <w:spacing w:line="300" w:lineRule="auto"/>
        <w:jc w:val="center"/>
        <w:rPr>
          <w:b/>
        </w:rPr>
      </w:pPr>
      <w:r w:rsidRPr="00934CE7">
        <w:rPr>
          <w:b/>
        </w:rPr>
        <w:t>§ 3</w:t>
      </w:r>
      <w:r w:rsidR="00D902B2" w:rsidRPr="00934CE7">
        <w:rPr>
          <w:b/>
        </w:rPr>
        <w:t>.</w:t>
      </w:r>
    </w:p>
    <w:p w14:paraId="7F9443AE" w14:textId="1AA3BFA2" w:rsidR="00E904F3" w:rsidRPr="00934CE7" w:rsidRDefault="00E904F3" w:rsidP="00FD59DC">
      <w:pPr>
        <w:numPr>
          <w:ilvl w:val="0"/>
          <w:numId w:val="1"/>
        </w:numPr>
        <w:tabs>
          <w:tab w:val="clear" w:pos="720"/>
        </w:tabs>
        <w:spacing w:line="300" w:lineRule="auto"/>
        <w:ind w:left="284" w:hanging="284"/>
        <w:jc w:val="both"/>
        <w:rPr>
          <w:bCs/>
        </w:rPr>
      </w:pPr>
      <w:r w:rsidRPr="00934CE7">
        <w:rPr>
          <w:bCs/>
        </w:rPr>
        <w:t>Wykonawca zobowiązuje się wykonywać swoje obowiązki przy pomocy wykwalifikowanej kadry posiadającej niezbędną wiedzę i doświadczenie, a także stosowne uprawnienia i szkolenia, a w szczególności z zakresu bhp, p.poż oraz ochrony danych osobowych.</w:t>
      </w:r>
    </w:p>
    <w:p w14:paraId="75F55A4D" w14:textId="1E5305A2" w:rsidR="00E904F3" w:rsidRPr="00934CE7" w:rsidRDefault="00E904F3" w:rsidP="00FD59DC">
      <w:pPr>
        <w:numPr>
          <w:ilvl w:val="0"/>
          <w:numId w:val="1"/>
        </w:numPr>
        <w:tabs>
          <w:tab w:val="clear" w:pos="720"/>
        </w:tabs>
        <w:spacing w:line="300" w:lineRule="auto"/>
        <w:ind w:left="284" w:hanging="284"/>
        <w:jc w:val="both"/>
        <w:rPr>
          <w:bCs/>
        </w:rPr>
      </w:pPr>
      <w:r w:rsidRPr="00934CE7">
        <w:rPr>
          <w:bCs/>
        </w:rPr>
        <w:t>Wykonawca zobowiązuje się do zapewnienia stałego składu osób wykonujących usługę.</w:t>
      </w:r>
    </w:p>
    <w:p w14:paraId="609631FC" w14:textId="727A7E19" w:rsidR="00E904F3" w:rsidRPr="00934CE7" w:rsidRDefault="00E904F3" w:rsidP="00FD59DC">
      <w:pPr>
        <w:numPr>
          <w:ilvl w:val="0"/>
          <w:numId w:val="1"/>
        </w:numPr>
        <w:tabs>
          <w:tab w:val="clear" w:pos="720"/>
        </w:tabs>
        <w:spacing w:line="300" w:lineRule="auto"/>
        <w:ind w:left="284" w:hanging="284"/>
        <w:jc w:val="both"/>
        <w:rPr>
          <w:bCs/>
        </w:rPr>
      </w:pPr>
      <w:r w:rsidRPr="00934CE7">
        <w:rPr>
          <w:bCs/>
        </w:rPr>
        <w:t>Wykonawca przedłoży Zamawiającemu wykaz osób realizujących usługę w terminie do 3 dni od daty zawarcia umowy.</w:t>
      </w:r>
    </w:p>
    <w:p w14:paraId="7D086DAE" w14:textId="3CF73232" w:rsidR="00E904F3" w:rsidRPr="00934CE7" w:rsidRDefault="00E904F3" w:rsidP="00FD59DC">
      <w:pPr>
        <w:numPr>
          <w:ilvl w:val="0"/>
          <w:numId w:val="1"/>
        </w:numPr>
        <w:tabs>
          <w:tab w:val="clear" w:pos="720"/>
        </w:tabs>
        <w:spacing w:line="300" w:lineRule="auto"/>
        <w:ind w:left="284" w:hanging="284"/>
        <w:jc w:val="both"/>
        <w:rPr>
          <w:bCs/>
        </w:rPr>
      </w:pPr>
      <w:r w:rsidRPr="00934CE7">
        <w:rPr>
          <w:bCs/>
        </w:rPr>
        <w:t>Zamawiający zastrzega sobie prawo nie wpuszczania na teren biura osób nie figurujących w wykazie.</w:t>
      </w:r>
    </w:p>
    <w:p w14:paraId="4764A3F2" w14:textId="5C2F8BD6" w:rsidR="00E904F3" w:rsidRPr="00934CE7" w:rsidRDefault="00FD59DC" w:rsidP="00FD59DC">
      <w:pPr>
        <w:numPr>
          <w:ilvl w:val="0"/>
          <w:numId w:val="1"/>
        </w:numPr>
        <w:tabs>
          <w:tab w:val="clear" w:pos="720"/>
        </w:tabs>
        <w:spacing w:line="300" w:lineRule="auto"/>
        <w:ind w:left="284" w:hanging="284"/>
        <w:jc w:val="both"/>
        <w:rPr>
          <w:bCs/>
        </w:rPr>
      </w:pPr>
      <w:r w:rsidRPr="00934CE7">
        <w:rPr>
          <w:bCs/>
        </w:rPr>
        <w:lastRenderedPageBreak/>
        <w:t>Z</w:t>
      </w:r>
      <w:r w:rsidR="00E904F3" w:rsidRPr="00934CE7">
        <w:rPr>
          <w:bCs/>
        </w:rPr>
        <w:t>amawiający oświadcza, że osoba, która będzie bezpośrednio wykonywać usługę sprzątania jest zatrudniona na umowę o pracę i posiada uprawnienia do pracy na wysokości (do 3 m).</w:t>
      </w:r>
    </w:p>
    <w:p w14:paraId="7AF25EF1" w14:textId="6FDE820F" w:rsidR="00E904F3" w:rsidRPr="00934CE7" w:rsidRDefault="00E904F3" w:rsidP="00FD59DC">
      <w:pPr>
        <w:numPr>
          <w:ilvl w:val="0"/>
          <w:numId w:val="1"/>
        </w:numPr>
        <w:tabs>
          <w:tab w:val="clear" w:pos="720"/>
        </w:tabs>
        <w:spacing w:line="300" w:lineRule="auto"/>
        <w:ind w:left="284" w:hanging="284"/>
        <w:jc w:val="both"/>
        <w:rPr>
          <w:bCs/>
        </w:rPr>
      </w:pPr>
      <w:r w:rsidRPr="00934CE7">
        <w:rPr>
          <w:bCs/>
        </w:rPr>
        <w:t xml:space="preserve">Wykonawca zaopatrzy osobę sprzątającą w odzież roboczą oraz sprzęt ochrony osobistej. </w:t>
      </w:r>
    </w:p>
    <w:p w14:paraId="3F313032" w14:textId="47A826D1" w:rsidR="00E904F3" w:rsidRPr="00934CE7" w:rsidRDefault="00E904F3" w:rsidP="00FD59DC">
      <w:pPr>
        <w:numPr>
          <w:ilvl w:val="0"/>
          <w:numId w:val="1"/>
        </w:numPr>
        <w:tabs>
          <w:tab w:val="clear" w:pos="720"/>
        </w:tabs>
        <w:spacing w:line="300" w:lineRule="auto"/>
        <w:ind w:left="284" w:hanging="284"/>
        <w:jc w:val="both"/>
        <w:rPr>
          <w:bCs/>
        </w:rPr>
      </w:pPr>
      <w:r w:rsidRPr="00934CE7">
        <w:rPr>
          <w:bCs/>
        </w:rPr>
        <w:t xml:space="preserve">Wykonawca zapewni zastępstwo na czas nieobecności osoby sprzątającej, tak aby zachować płynność wykonywania usługi. </w:t>
      </w:r>
    </w:p>
    <w:p w14:paraId="5D12D6B0" w14:textId="4E660A32" w:rsidR="00E904F3" w:rsidRPr="00934CE7" w:rsidRDefault="00E904F3" w:rsidP="00FD59DC">
      <w:pPr>
        <w:numPr>
          <w:ilvl w:val="0"/>
          <w:numId w:val="1"/>
        </w:numPr>
        <w:tabs>
          <w:tab w:val="clear" w:pos="720"/>
        </w:tabs>
        <w:spacing w:line="300" w:lineRule="auto"/>
        <w:ind w:left="284" w:hanging="284"/>
        <w:jc w:val="both"/>
        <w:rPr>
          <w:bCs/>
        </w:rPr>
      </w:pPr>
      <w:r w:rsidRPr="00934CE7">
        <w:rPr>
          <w:bCs/>
        </w:rPr>
        <w:t>W przypadku zaniedbywania obowiązków lub wykonywania prac objętych umową w sposób niewłaściwy Zamawiający ma prawo zażądać zmiany osoby świadczącej usługę.</w:t>
      </w:r>
    </w:p>
    <w:p w14:paraId="36C306B0" w14:textId="39D8AB18" w:rsidR="00E904F3" w:rsidRPr="00934CE7" w:rsidRDefault="00E904F3" w:rsidP="00934CE7">
      <w:pPr>
        <w:numPr>
          <w:ilvl w:val="0"/>
          <w:numId w:val="1"/>
        </w:numPr>
        <w:tabs>
          <w:tab w:val="clear" w:pos="720"/>
        </w:tabs>
        <w:spacing w:line="300" w:lineRule="auto"/>
        <w:ind w:left="284" w:hanging="284"/>
        <w:jc w:val="both"/>
        <w:rPr>
          <w:bCs/>
        </w:rPr>
      </w:pPr>
      <w:r w:rsidRPr="00934CE7">
        <w:rPr>
          <w:bCs/>
        </w:rPr>
        <w:t>Każda zmiana osoby sprzątającej wynikła ze strony Wykonawcy wymaga pisemnego zawiadomienia Zamawiającego i nie może mieć miejsca częściej niż 2 razy w roku, chyba że zmiana będzie wymuszona przypadkami losowymi.</w:t>
      </w:r>
    </w:p>
    <w:p w14:paraId="72991397" w14:textId="46E75E61" w:rsidR="00E904F3" w:rsidRPr="00934CE7" w:rsidRDefault="00E904F3" w:rsidP="00934CE7">
      <w:pPr>
        <w:numPr>
          <w:ilvl w:val="0"/>
          <w:numId w:val="1"/>
        </w:numPr>
        <w:tabs>
          <w:tab w:val="clear" w:pos="720"/>
        </w:tabs>
        <w:spacing w:line="300" w:lineRule="auto"/>
        <w:ind w:left="284"/>
        <w:jc w:val="both"/>
        <w:rPr>
          <w:bCs/>
        </w:rPr>
      </w:pPr>
      <w:r w:rsidRPr="00934CE7">
        <w:rPr>
          <w:bCs/>
        </w:rPr>
        <w:t xml:space="preserve">Zamawiający ma prawo w każdym czasie do przeprowadzenia kontroli sprawdzającej jakość </w:t>
      </w:r>
      <w:r w:rsidR="00934CE7" w:rsidRPr="00934CE7">
        <w:rPr>
          <w:bCs/>
        </w:rPr>
        <w:t xml:space="preserve">i prawidłowość </w:t>
      </w:r>
      <w:r w:rsidRPr="00934CE7">
        <w:rPr>
          <w:bCs/>
        </w:rPr>
        <w:t>wykonanej usługi sprzątania oraz zgodność realizacji tej usługi z warunkami umowy</w:t>
      </w:r>
      <w:r w:rsidR="00934CE7" w:rsidRPr="00934CE7">
        <w:rPr>
          <w:bCs/>
        </w:rPr>
        <w:t xml:space="preserve"> </w:t>
      </w:r>
      <w:r w:rsidRPr="00934CE7">
        <w:rPr>
          <w:bCs/>
        </w:rPr>
        <w:t>w obecności osoby nadzorującej wskazanej przez Wykonawcę. Z przeprowadzonej kontroli dla każdej ze stron umowy zostanie sporządzony protokół kontroli przekazany za potwierdzeniem odbioru Wykonawcy.</w:t>
      </w:r>
    </w:p>
    <w:p w14:paraId="69B3497D" w14:textId="262783CE" w:rsidR="00E904F3" w:rsidRPr="00934CE7" w:rsidRDefault="00E904F3" w:rsidP="00934CE7">
      <w:pPr>
        <w:numPr>
          <w:ilvl w:val="0"/>
          <w:numId w:val="1"/>
        </w:numPr>
        <w:tabs>
          <w:tab w:val="clear" w:pos="720"/>
        </w:tabs>
        <w:spacing w:line="300" w:lineRule="auto"/>
        <w:ind w:left="284"/>
        <w:jc w:val="both"/>
        <w:rPr>
          <w:bCs/>
        </w:rPr>
      </w:pPr>
      <w:r w:rsidRPr="00934CE7">
        <w:rPr>
          <w:bCs/>
        </w:rPr>
        <w:t>Wykonawca zobowiązany jest do niezwłocznego usunięcia stwierdzonych nieprawidłowości w terminie wskazanym w protokole kontroli.</w:t>
      </w:r>
    </w:p>
    <w:p w14:paraId="1E173560" w14:textId="64BE5096" w:rsidR="00E904F3" w:rsidRPr="00934CE7" w:rsidRDefault="00E904F3" w:rsidP="00934CE7">
      <w:pPr>
        <w:numPr>
          <w:ilvl w:val="0"/>
          <w:numId w:val="1"/>
        </w:numPr>
        <w:tabs>
          <w:tab w:val="clear" w:pos="720"/>
        </w:tabs>
        <w:spacing w:line="300" w:lineRule="auto"/>
        <w:ind w:left="284"/>
        <w:jc w:val="both"/>
        <w:rPr>
          <w:bCs/>
        </w:rPr>
      </w:pPr>
      <w:r w:rsidRPr="00934CE7">
        <w:rPr>
          <w:bCs/>
        </w:rPr>
        <w:t>Zamawiający udostępni nieodpłatnie pomieszczenie zamykane na klucz niezbędne do realizacji usług objętych niniejszą umową służące do przechowywania sprzętu, środków czystości oraz do przebierania się pracownik</w:t>
      </w:r>
      <w:r w:rsidR="00934CE7" w:rsidRPr="00934CE7">
        <w:rPr>
          <w:bCs/>
        </w:rPr>
        <w:t>ów</w:t>
      </w:r>
      <w:r w:rsidRPr="00934CE7">
        <w:rPr>
          <w:bCs/>
        </w:rPr>
        <w:t xml:space="preserve"> sprzątającego.</w:t>
      </w:r>
    </w:p>
    <w:p w14:paraId="45CC2854" w14:textId="7E7B94F3" w:rsidR="00E904F3" w:rsidRPr="00934CE7" w:rsidRDefault="00E904F3" w:rsidP="00934CE7">
      <w:pPr>
        <w:numPr>
          <w:ilvl w:val="0"/>
          <w:numId w:val="1"/>
        </w:numPr>
        <w:tabs>
          <w:tab w:val="clear" w:pos="720"/>
        </w:tabs>
        <w:spacing w:line="300" w:lineRule="auto"/>
        <w:ind w:left="284"/>
        <w:jc w:val="both"/>
        <w:rPr>
          <w:bCs/>
        </w:rPr>
      </w:pPr>
      <w:r w:rsidRPr="00934CE7">
        <w:rPr>
          <w:bCs/>
        </w:rPr>
        <w:t xml:space="preserve">Wykonawca oświadcza, że wszyscy pracownicy wykonujący usługę sprzątania </w:t>
      </w:r>
      <w:r w:rsidR="00934CE7" w:rsidRPr="00934CE7">
        <w:rPr>
          <w:bCs/>
        </w:rPr>
        <w:t>u Zamawiającego</w:t>
      </w:r>
      <w:r w:rsidRPr="00934CE7">
        <w:rPr>
          <w:bCs/>
        </w:rPr>
        <w:t xml:space="preserve"> posiadają odpowiednie badania, szkolenia i są dopuszczeni do wykonywania czynności określonych w niniejszej umowie. Wykonawca ponosi pełną odpowiedzialność za swoich pracowników. </w:t>
      </w:r>
    </w:p>
    <w:p w14:paraId="23E9F58D" w14:textId="77777777" w:rsidR="00934CE7" w:rsidRPr="00934CE7" w:rsidRDefault="00934CE7" w:rsidP="00934CE7">
      <w:pPr>
        <w:pStyle w:val="Akapitzlist"/>
        <w:spacing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CE7">
        <w:rPr>
          <w:rFonts w:ascii="Times New Roman" w:hAnsi="Times New Roman" w:cs="Times New Roman"/>
          <w:b/>
          <w:sz w:val="24"/>
          <w:szCs w:val="24"/>
        </w:rPr>
        <w:t>§ 4.</w:t>
      </w:r>
    </w:p>
    <w:p w14:paraId="7882A791" w14:textId="64C5004F" w:rsidR="00F9633A" w:rsidRDefault="00CB54D1" w:rsidP="009B2590">
      <w:pPr>
        <w:pStyle w:val="Akapitzlist"/>
        <w:numPr>
          <w:ilvl w:val="0"/>
          <w:numId w:val="11"/>
        </w:numPr>
        <w:spacing w:after="0" w:line="30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4CE7">
        <w:rPr>
          <w:rFonts w:ascii="Times New Roman" w:hAnsi="Times New Roman" w:cs="Times New Roman"/>
          <w:sz w:val="24"/>
          <w:szCs w:val="24"/>
        </w:rPr>
        <w:t xml:space="preserve">Strony ustalają, że za usługi będące przedmiotem niniejszej umowy Wykonawca otrzyma </w:t>
      </w:r>
      <w:r w:rsidR="00072300" w:rsidRPr="00934CE7">
        <w:rPr>
          <w:rFonts w:ascii="Times New Roman" w:hAnsi="Times New Roman" w:cs="Times New Roman"/>
          <w:sz w:val="24"/>
          <w:szCs w:val="24"/>
        </w:rPr>
        <w:t xml:space="preserve">ryczałtowe </w:t>
      </w:r>
      <w:r w:rsidRPr="00934CE7">
        <w:rPr>
          <w:rFonts w:ascii="Times New Roman" w:hAnsi="Times New Roman" w:cs="Times New Roman"/>
          <w:sz w:val="24"/>
          <w:szCs w:val="24"/>
        </w:rPr>
        <w:t xml:space="preserve">wynagrodzenie </w:t>
      </w:r>
      <w:r w:rsidR="009B2590">
        <w:rPr>
          <w:rFonts w:ascii="Times New Roman" w:hAnsi="Times New Roman" w:cs="Times New Roman"/>
          <w:sz w:val="24"/>
          <w:szCs w:val="24"/>
        </w:rPr>
        <w:t>całkowite według złożonej oferty w</w:t>
      </w:r>
      <w:r w:rsidR="006D4854" w:rsidRPr="00934CE7">
        <w:rPr>
          <w:rFonts w:ascii="Times New Roman" w:hAnsi="Times New Roman" w:cs="Times New Roman"/>
          <w:sz w:val="24"/>
          <w:szCs w:val="24"/>
        </w:rPr>
        <w:t xml:space="preserve"> wysokości </w:t>
      </w:r>
      <w:r w:rsidR="002403CF" w:rsidRPr="00934CE7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A850C1" w:rsidRPr="00934C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D4854" w:rsidRPr="00934CE7">
        <w:rPr>
          <w:rFonts w:ascii="Times New Roman" w:hAnsi="Times New Roman" w:cs="Times New Roman"/>
          <w:sz w:val="24"/>
          <w:szCs w:val="24"/>
        </w:rPr>
        <w:t xml:space="preserve"> zł (słownie:</w:t>
      </w:r>
      <w:r w:rsidR="00C4795A" w:rsidRPr="00934CE7">
        <w:rPr>
          <w:rFonts w:ascii="Times New Roman" w:hAnsi="Times New Roman" w:cs="Times New Roman"/>
          <w:sz w:val="24"/>
          <w:szCs w:val="24"/>
        </w:rPr>
        <w:t xml:space="preserve"> </w:t>
      </w:r>
      <w:r w:rsidR="002403CF" w:rsidRPr="00934CE7">
        <w:rPr>
          <w:rFonts w:ascii="Times New Roman" w:hAnsi="Times New Roman" w:cs="Times New Roman"/>
          <w:sz w:val="24"/>
          <w:szCs w:val="24"/>
        </w:rPr>
        <w:t xml:space="preserve">……………….. złotych </w:t>
      </w:r>
      <w:r w:rsidR="00C4795A" w:rsidRPr="00934CE7">
        <w:rPr>
          <w:rFonts w:ascii="Times New Roman" w:hAnsi="Times New Roman" w:cs="Times New Roman"/>
          <w:sz w:val="24"/>
          <w:szCs w:val="24"/>
        </w:rPr>
        <w:t>0/100 netto</w:t>
      </w:r>
      <w:r w:rsidRPr="00934CE7">
        <w:rPr>
          <w:rFonts w:ascii="Times New Roman" w:hAnsi="Times New Roman" w:cs="Times New Roman"/>
          <w:sz w:val="24"/>
          <w:szCs w:val="24"/>
        </w:rPr>
        <w:t>)</w:t>
      </w:r>
      <w:r w:rsidR="00F9633A" w:rsidRPr="00934CE7">
        <w:rPr>
          <w:rFonts w:ascii="Times New Roman" w:hAnsi="Times New Roman" w:cs="Times New Roman"/>
          <w:sz w:val="24"/>
          <w:szCs w:val="24"/>
        </w:rPr>
        <w:t>.</w:t>
      </w:r>
    </w:p>
    <w:p w14:paraId="2D876890" w14:textId="44E7964A" w:rsidR="009B2590" w:rsidRPr="009B2590" w:rsidRDefault="009B2590" w:rsidP="009C6570">
      <w:pPr>
        <w:spacing w:after="120" w:line="300" w:lineRule="auto"/>
        <w:ind w:left="284"/>
      </w:pPr>
      <w:r w:rsidRPr="009B2590">
        <w:t>Wynagrodzenie wypłacane będzie w okresach miesięcznych i będzie stanowiło 1/12 wynagrodzenia wskazanego w ust. 1 § 3.</w:t>
      </w:r>
    </w:p>
    <w:p w14:paraId="47635ACA" w14:textId="77777777" w:rsidR="00EF7C50" w:rsidRPr="00934CE7" w:rsidRDefault="00102ED1" w:rsidP="00934CE7">
      <w:pPr>
        <w:numPr>
          <w:ilvl w:val="0"/>
          <w:numId w:val="11"/>
        </w:numPr>
        <w:tabs>
          <w:tab w:val="num" w:pos="284"/>
        </w:tabs>
        <w:spacing w:after="60" w:line="300" w:lineRule="auto"/>
        <w:ind w:left="284" w:hanging="283"/>
        <w:jc w:val="both"/>
      </w:pPr>
      <w:r w:rsidRPr="00934CE7">
        <w:t>Od ustalonej wyżej kwoty wynagrodzenia Wykonawca naliczy p</w:t>
      </w:r>
      <w:r w:rsidR="00F56564" w:rsidRPr="00934CE7">
        <w:t xml:space="preserve">odatek VAT w </w:t>
      </w:r>
      <w:r w:rsidR="00EF7C50" w:rsidRPr="00934CE7">
        <w:t>w</w:t>
      </w:r>
      <w:r w:rsidR="00F56564" w:rsidRPr="00934CE7">
        <w:t>ysokości wynikającej z obowiązujących w tej mierze przepisów.</w:t>
      </w:r>
    </w:p>
    <w:p w14:paraId="499ECDA0" w14:textId="6BF6E2B1" w:rsidR="00F56564" w:rsidRDefault="00F56564" w:rsidP="00934CE7">
      <w:pPr>
        <w:numPr>
          <w:ilvl w:val="0"/>
          <w:numId w:val="11"/>
        </w:numPr>
        <w:tabs>
          <w:tab w:val="num" w:pos="284"/>
        </w:tabs>
        <w:spacing w:after="120" w:line="300" w:lineRule="auto"/>
        <w:ind w:left="284" w:hanging="284"/>
        <w:jc w:val="both"/>
      </w:pPr>
      <w:r w:rsidRPr="00934CE7">
        <w:t>Podstawą zapłaty wynagrodzenia będzie faktura VAT wystawiona przez Wykonawcę</w:t>
      </w:r>
      <w:r w:rsidR="009B2590">
        <w:t xml:space="preserve"> nie później niż do 5 dnia każdego następnego miesiąca</w:t>
      </w:r>
      <w:r w:rsidR="00D93E89" w:rsidRPr="00934CE7">
        <w:t>.</w:t>
      </w:r>
      <w:r w:rsidR="00C4795A" w:rsidRPr="00934CE7">
        <w:t xml:space="preserve"> </w:t>
      </w:r>
      <w:r w:rsidRPr="00934CE7">
        <w:t xml:space="preserve">Zapłata wynagrodzenia nastąpi </w:t>
      </w:r>
      <w:r w:rsidR="009B2590">
        <w:t xml:space="preserve">na wskazane konto Wykonawcy </w:t>
      </w:r>
      <w:r w:rsidRPr="00934CE7">
        <w:t xml:space="preserve">w ciągu </w:t>
      </w:r>
      <w:r w:rsidR="00634FB0" w:rsidRPr="00934CE7">
        <w:t>14</w:t>
      </w:r>
      <w:r w:rsidRPr="00934CE7">
        <w:t xml:space="preserve"> dni od daty wystawienia faktury.</w:t>
      </w:r>
      <w:r w:rsidR="009C6570">
        <w:t xml:space="preserve"> </w:t>
      </w:r>
    </w:p>
    <w:p w14:paraId="18F12871" w14:textId="77777777" w:rsidR="009C6570" w:rsidRDefault="009C6570" w:rsidP="009C6570">
      <w:pPr>
        <w:numPr>
          <w:ilvl w:val="0"/>
          <w:numId w:val="11"/>
        </w:numPr>
        <w:spacing w:after="120" w:line="300" w:lineRule="auto"/>
        <w:ind w:left="284" w:hanging="284"/>
        <w:jc w:val="both"/>
      </w:pPr>
      <w:r>
        <w:t>Za datę zapłaty przyjmuje się dzień złożenia przez Zamawiającego dyspozycji obciążenia rachunku bankowego.</w:t>
      </w:r>
    </w:p>
    <w:p w14:paraId="76A931B7" w14:textId="77777777" w:rsidR="009C6570" w:rsidRDefault="009C6570" w:rsidP="009C6570">
      <w:pPr>
        <w:numPr>
          <w:ilvl w:val="0"/>
          <w:numId w:val="11"/>
        </w:numPr>
        <w:spacing w:after="120" w:line="300" w:lineRule="auto"/>
        <w:ind w:left="284" w:hanging="284"/>
        <w:jc w:val="both"/>
      </w:pPr>
      <w:r>
        <w:t>Wysokość wynagrodzenia Wykonawcy w czasie trwania umowy nie ulegnie waloryzacji.</w:t>
      </w:r>
    </w:p>
    <w:p w14:paraId="53E5424C" w14:textId="77777777" w:rsidR="009C6570" w:rsidRDefault="009C6570" w:rsidP="009C6570">
      <w:pPr>
        <w:numPr>
          <w:ilvl w:val="0"/>
          <w:numId w:val="11"/>
        </w:numPr>
        <w:spacing w:after="120" w:line="300" w:lineRule="auto"/>
        <w:ind w:left="284" w:hanging="284"/>
        <w:jc w:val="both"/>
      </w:pPr>
      <w:r>
        <w:t>Wykonawca oświadcza, że jest czynnym podatnikiem VAT i terminowo reguluje podatek należny.</w:t>
      </w:r>
    </w:p>
    <w:p w14:paraId="1D2D5187" w14:textId="77777777" w:rsidR="009C6570" w:rsidRDefault="009C6570" w:rsidP="009C6570">
      <w:pPr>
        <w:numPr>
          <w:ilvl w:val="0"/>
          <w:numId w:val="11"/>
        </w:numPr>
        <w:spacing w:after="120" w:line="300" w:lineRule="auto"/>
        <w:ind w:left="284" w:hanging="284"/>
        <w:jc w:val="both"/>
      </w:pPr>
      <w:r>
        <w:lastRenderedPageBreak/>
        <w:t xml:space="preserve">Wykonawca przy realizacji Umowy zobowiązuje posługiwać się rachunkiem rozliczeniowym o którym mowa w art. 49 ust. 1 pkt 1 ustawy z dnia 29 sierpnia 1997 r.  Prawo Bankowe (Dz. U. z 2022 r., poz. 2324, 2339, 2640, 2707, z 2023 r. poz. 180 z </w:t>
      </w:r>
      <w:proofErr w:type="spellStart"/>
      <w:r>
        <w:t>późn</w:t>
      </w:r>
      <w:proofErr w:type="spellEnd"/>
      <w:r>
        <w:t xml:space="preserve">. zm.) zawartym w wykazie podmiotów, o którym mowa w art. 96b ust. 1 ustawy z dnia 11 marca 2004 r. o podatku od towarów i usług (Dz. U. z 2022 r. poz. 931, 974,1137, 1301, 1488,1561, 2180, 2707 z </w:t>
      </w:r>
      <w:proofErr w:type="spellStart"/>
      <w:r>
        <w:t>późn</w:t>
      </w:r>
      <w:proofErr w:type="spellEnd"/>
      <w:r>
        <w:t xml:space="preserve">. zm.). Wykonawca przyjmuje do wiadomości, iż Zamawiający przy zapłacie Wynagrodzenia będzie stosował mechanizm podzielonej płatności, o którym mowa w art. 108a ust. 1 ustawy z dnia 11 marca 2004 r. o podatku od towarów i usług (tekst jedn.: Dz. U. z 2022 r. poz. 931, 974,1137, 1301, 1488,1561, 2180, 2707 z </w:t>
      </w:r>
      <w:proofErr w:type="spellStart"/>
      <w:r>
        <w:t>późn</w:t>
      </w:r>
      <w:proofErr w:type="spellEnd"/>
      <w:r>
        <w:t>. zm.).</w:t>
      </w:r>
    </w:p>
    <w:p w14:paraId="6C434F96" w14:textId="52806C3E" w:rsidR="00102ED1" w:rsidRPr="00934CE7" w:rsidRDefault="00102ED1" w:rsidP="00444AA7">
      <w:pPr>
        <w:spacing w:line="300" w:lineRule="auto"/>
        <w:ind w:left="360"/>
        <w:jc w:val="center"/>
        <w:rPr>
          <w:b/>
        </w:rPr>
      </w:pPr>
      <w:r w:rsidRPr="00934CE7">
        <w:rPr>
          <w:b/>
        </w:rPr>
        <w:t xml:space="preserve">§ </w:t>
      </w:r>
      <w:r w:rsidR="00C27925">
        <w:rPr>
          <w:b/>
        </w:rPr>
        <w:t>5</w:t>
      </w:r>
      <w:r w:rsidR="00D902B2" w:rsidRPr="00934CE7">
        <w:rPr>
          <w:b/>
        </w:rPr>
        <w:t>.</w:t>
      </w:r>
    </w:p>
    <w:p w14:paraId="0B4CFFD9" w14:textId="77189450" w:rsidR="009C6570" w:rsidRPr="009C6570" w:rsidRDefault="009C6570" w:rsidP="009C6570">
      <w:pPr>
        <w:pStyle w:val="Akapitzlist"/>
        <w:numPr>
          <w:ilvl w:val="0"/>
          <w:numId w:val="12"/>
        </w:numPr>
        <w:spacing w:after="120" w:line="30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6570">
        <w:rPr>
          <w:rFonts w:ascii="Times New Roman" w:hAnsi="Times New Roman" w:cs="Times New Roman"/>
          <w:sz w:val="24"/>
          <w:szCs w:val="24"/>
        </w:rPr>
        <w:t>Wykonawca ma obowiązek wykonywania usługi sprzątania z należytą starannością zgodnie z umową, stosowną dokumentacją, nienaruszającymi umowy poleceniami Zamawiającego lub upoważnionej przez niego osoby, zasadami wiedzy technicznej oraz przepisami prawa powszechnie obowiązującego.</w:t>
      </w:r>
    </w:p>
    <w:p w14:paraId="23FFE19B" w14:textId="1AE3A0C4" w:rsidR="009C6570" w:rsidRPr="004B05FD" w:rsidRDefault="009C6570" w:rsidP="005F45FD">
      <w:pPr>
        <w:pStyle w:val="Akapitzlist"/>
        <w:numPr>
          <w:ilvl w:val="0"/>
          <w:numId w:val="12"/>
        </w:numPr>
        <w:spacing w:after="120" w:line="30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05FD">
        <w:rPr>
          <w:rFonts w:ascii="Times New Roman" w:hAnsi="Times New Roman" w:cs="Times New Roman"/>
          <w:sz w:val="24"/>
          <w:szCs w:val="24"/>
        </w:rPr>
        <w:t xml:space="preserve">Wykonawca zobowiązuje się posiadać aktualną polisę ubezpieczeniową </w:t>
      </w:r>
      <w:r w:rsidR="005F45FD">
        <w:rPr>
          <w:rFonts w:ascii="Times New Roman" w:hAnsi="Times New Roman" w:cs="Times New Roman"/>
          <w:sz w:val="24"/>
          <w:szCs w:val="24"/>
        </w:rPr>
        <w:t xml:space="preserve">do końca trwania umowy </w:t>
      </w:r>
      <w:r w:rsidRPr="004B05FD">
        <w:rPr>
          <w:rFonts w:ascii="Times New Roman" w:hAnsi="Times New Roman" w:cs="Times New Roman"/>
          <w:sz w:val="24"/>
          <w:szCs w:val="24"/>
        </w:rPr>
        <w:t xml:space="preserve">w wysokości nie niższej niż </w:t>
      </w:r>
      <w:r w:rsidR="003C6893">
        <w:rPr>
          <w:rFonts w:ascii="Times New Roman" w:hAnsi="Times New Roman" w:cs="Times New Roman"/>
          <w:sz w:val="24"/>
          <w:szCs w:val="24"/>
        </w:rPr>
        <w:t>50</w:t>
      </w:r>
      <w:r w:rsidR="005F45FD">
        <w:rPr>
          <w:rFonts w:ascii="Times New Roman" w:hAnsi="Times New Roman" w:cs="Times New Roman"/>
          <w:sz w:val="24"/>
          <w:szCs w:val="24"/>
        </w:rPr>
        <w:t> </w:t>
      </w:r>
      <w:r w:rsidR="003C6893">
        <w:rPr>
          <w:rFonts w:ascii="Times New Roman" w:hAnsi="Times New Roman" w:cs="Times New Roman"/>
          <w:sz w:val="24"/>
          <w:szCs w:val="24"/>
        </w:rPr>
        <w:t>000</w:t>
      </w:r>
      <w:r w:rsidR="005F45FD">
        <w:rPr>
          <w:rFonts w:ascii="Times New Roman" w:hAnsi="Times New Roman" w:cs="Times New Roman"/>
          <w:sz w:val="24"/>
          <w:szCs w:val="24"/>
        </w:rPr>
        <w:t xml:space="preserve"> zł</w:t>
      </w:r>
      <w:r w:rsidRPr="004B05FD">
        <w:rPr>
          <w:rFonts w:ascii="Times New Roman" w:hAnsi="Times New Roman" w:cs="Times New Roman"/>
          <w:sz w:val="24"/>
          <w:szCs w:val="24"/>
        </w:rPr>
        <w:t xml:space="preserve">. Polisa powinna być przedłożona Zamawiającemu na każde jego żądanie. </w:t>
      </w:r>
    </w:p>
    <w:p w14:paraId="58ACCFB7" w14:textId="09AEE5E8" w:rsidR="009C6570" w:rsidRPr="004B05FD" w:rsidRDefault="009C6570" w:rsidP="005F45FD">
      <w:pPr>
        <w:pStyle w:val="Akapitzlist"/>
        <w:numPr>
          <w:ilvl w:val="0"/>
          <w:numId w:val="12"/>
        </w:numPr>
        <w:spacing w:after="120" w:line="30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B05FD">
        <w:rPr>
          <w:rFonts w:ascii="Times New Roman" w:hAnsi="Times New Roman" w:cs="Times New Roman"/>
          <w:sz w:val="24"/>
          <w:szCs w:val="24"/>
        </w:rPr>
        <w:t xml:space="preserve">Zamawiający uprawniony będzie do kontroli spełniania przez Wykonawcę wymagań dotyczących zatrudniania osoby wykonującej zamówienie na podstawie umowy o pracę. Na żądanie Zamawiającego, Wykonawca obowiązany będzie niezwłocznie udokumentować fakt tego zatrudnienia przez przedłożenie kopii umowy o pracę </w:t>
      </w:r>
      <w:r w:rsidRPr="004B05FD">
        <w:rPr>
          <w:rFonts w:ascii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Pr="004B05FD">
        <w:rPr>
          <w:rFonts w:ascii="Times New Roman" w:hAnsi="Times New Roman" w:cs="Times New Roman"/>
          <w:sz w:val="24"/>
          <w:szCs w:val="24"/>
          <w:lang w:eastAsia="pl-PL"/>
        </w:rPr>
        <w:t>anonimizacją</w:t>
      </w:r>
      <w:proofErr w:type="spellEnd"/>
      <w:r w:rsidRPr="004B05FD">
        <w:rPr>
          <w:rFonts w:ascii="Times New Roman" w:hAnsi="Times New Roman" w:cs="Times New Roman"/>
          <w:sz w:val="24"/>
          <w:szCs w:val="24"/>
          <w:lang w:eastAsia="pl-PL"/>
        </w:rPr>
        <w:t xml:space="preserve"> danych osobowych. </w:t>
      </w:r>
    </w:p>
    <w:p w14:paraId="78A98D2C" w14:textId="2E55279D" w:rsidR="009C6570" w:rsidRPr="004B05FD" w:rsidRDefault="009C6570" w:rsidP="005F45FD">
      <w:pPr>
        <w:pStyle w:val="Akapitzlist"/>
        <w:numPr>
          <w:ilvl w:val="0"/>
          <w:numId w:val="12"/>
        </w:numPr>
        <w:spacing w:after="120" w:line="30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05FD">
        <w:rPr>
          <w:rFonts w:ascii="Times New Roman" w:hAnsi="Times New Roman" w:cs="Times New Roman"/>
          <w:sz w:val="24"/>
          <w:szCs w:val="24"/>
        </w:rPr>
        <w:t xml:space="preserve">Wykonawca ponosi pełną odpowiedzialność za szkody wyrządzone Zamawiającemu oraz osobom i podmiotom trzecim w trakcie realizacji prac objętych niniejszą umową. </w:t>
      </w:r>
    </w:p>
    <w:p w14:paraId="7687F55B" w14:textId="108CAE0B" w:rsidR="009C6570" w:rsidRPr="004B05FD" w:rsidRDefault="009C6570" w:rsidP="005F45FD">
      <w:pPr>
        <w:pStyle w:val="Akapitzlist"/>
        <w:numPr>
          <w:ilvl w:val="0"/>
          <w:numId w:val="12"/>
        </w:numPr>
        <w:spacing w:after="120" w:line="30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B05FD">
        <w:rPr>
          <w:rFonts w:ascii="Times New Roman" w:hAnsi="Times New Roman" w:cs="Times New Roman"/>
          <w:sz w:val="24"/>
          <w:szCs w:val="24"/>
        </w:rPr>
        <w:t xml:space="preserve">W szczególności odpowiada za szkody wyrządzone w mieniu Zamawiającego, w tym </w:t>
      </w:r>
      <w:r w:rsidRPr="004B05FD">
        <w:rPr>
          <w:rFonts w:ascii="Times New Roman" w:hAnsi="Times New Roman" w:cs="Times New Roman"/>
          <w:sz w:val="24"/>
          <w:szCs w:val="24"/>
          <w:lang w:eastAsia="pl-PL"/>
        </w:rPr>
        <w:t>w materiałach, meblach, sprzęcie komputerowym, innych środkach technicznych, wyposażeniu i środkach trwałych.</w:t>
      </w:r>
    </w:p>
    <w:p w14:paraId="68D398D7" w14:textId="610561E1" w:rsidR="005F45FD" w:rsidRPr="005F45FD" w:rsidRDefault="009C6570" w:rsidP="005F45FD">
      <w:pPr>
        <w:pStyle w:val="Akapitzlist"/>
        <w:numPr>
          <w:ilvl w:val="0"/>
          <w:numId w:val="12"/>
        </w:numPr>
        <w:spacing w:after="120" w:line="30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05FD">
        <w:rPr>
          <w:rFonts w:ascii="Times New Roman" w:hAnsi="Times New Roman" w:cs="Times New Roman"/>
          <w:sz w:val="24"/>
          <w:szCs w:val="24"/>
        </w:rPr>
        <w:t>Wykonawca przyjmuje całkowitą odpowiedzialność prawną oraz zobowiązuje się do naprawienia na własny koszt szkód, które powstaną wskutek działań lub zaniechań, nienależytego wykonania bądź niewykonania umowy.</w:t>
      </w:r>
    </w:p>
    <w:p w14:paraId="4442D012" w14:textId="6DF3E717" w:rsidR="009C6570" w:rsidRPr="004B05FD" w:rsidRDefault="009C6570" w:rsidP="005F45FD">
      <w:pPr>
        <w:pStyle w:val="Akapitzlist"/>
        <w:numPr>
          <w:ilvl w:val="0"/>
          <w:numId w:val="12"/>
        </w:numPr>
        <w:spacing w:after="120" w:line="30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05FD">
        <w:rPr>
          <w:rFonts w:ascii="Times New Roman" w:hAnsi="Times New Roman" w:cs="Times New Roman"/>
          <w:sz w:val="24"/>
          <w:szCs w:val="24"/>
        </w:rPr>
        <w:t>Wykonawca zobowiązany jest pod rygorem odstąpienia od umowy z jego winy ze skutkiem natychmiastowym do przestrzegania przepisów bhp oraz obowiązujących w PGL LP przepisów dotyczących informacji niejawnych, ochrony danych osobowych, instrukcji obowiązujących na wypadek powstania pożaru, klęski żywiołowej lub innego miejscowego zagrożenia a także do solidnego wywiązywania się ze swoich obowiązków.</w:t>
      </w:r>
    </w:p>
    <w:p w14:paraId="59805311" w14:textId="106C7160" w:rsidR="009C6570" w:rsidRPr="004B05FD" w:rsidRDefault="009C6570" w:rsidP="005F45FD">
      <w:pPr>
        <w:pStyle w:val="Akapitzlist"/>
        <w:numPr>
          <w:ilvl w:val="0"/>
          <w:numId w:val="12"/>
        </w:numPr>
        <w:spacing w:after="120" w:line="30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B05FD">
        <w:rPr>
          <w:rFonts w:ascii="Times New Roman" w:hAnsi="Times New Roman" w:cs="Times New Roman"/>
          <w:sz w:val="24"/>
          <w:szCs w:val="24"/>
        </w:rPr>
        <w:t xml:space="preserve">Wykonawca zobowiązany jest dokonywać stałej kontroli jakości wykonywanych usług. Zamawiający może wezwać Wykonawcę w celu dokonania komisyjnego sprawdzenia jakości wykonywanych usług na podstawie wspólnych oględzin i spisania protokołu </w:t>
      </w:r>
      <w:r w:rsidRPr="004B05FD">
        <w:rPr>
          <w:rFonts w:ascii="Times New Roman" w:hAnsi="Times New Roman" w:cs="Times New Roman"/>
          <w:sz w:val="24"/>
          <w:szCs w:val="24"/>
          <w:lang w:eastAsia="pl-PL"/>
        </w:rPr>
        <w:t>z oględzin. Wykonawca zobowiązany jest wstawić się na każde żądanie Zamawiającego i usuwać niezwłocznie wszelkie uchybienia stwierdzone podczas kontroli.</w:t>
      </w:r>
    </w:p>
    <w:p w14:paraId="6D510CE0" w14:textId="0B12AA44" w:rsidR="00634FB0" w:rsidRDefault="00102ED1" w:rsidP="005F45FD">
      <w:pPr>
        <w:pStyle w:val="Akapitzlist"/>
        <w:numPr>
          <w:ilvl w:val="0"/>
          <w:numId w:val="12"/>
        </w:numPr>
        <w:spacing w:after="120" w:line="300" w:lineRule="auto"/>
        <w:ind w:left="2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05FD">
        <w:rPr>
          <w:rFonts w:ascii="Times New Roman" w:hAnsi="Times New Roman" w:cs="Times New Roman"/>
          <w:sz w:val="24"/>
          <w:szCs w:val="24"/>
        </w:rPr>
        <w:lastRenderedPageBreak/>
        <w:t xml:space="preserve">W przypadku niewykonania </w:t>
      </w:r>
      <w:r w:rsidR="00634FB0" w:rsidRPr="004B05FD">
        <w:rPr>
          <w:rFonts w:ascii="Times New Roman" w:hAnsi="Times New Roman" w:cs="Times New Roman"/>
          <w:sz w:val="24"/>
          <w:szCs w:val="24"/>
        </w:rPr>
        <w:t>lub nienależytego wykonania</w:t>
      </w:r>
      <w:r w:rsidRPr="004B05FD">
        <w:rPr>
          <w:rFonts w:ascii="Times New Roman" w:hAnsi="Times New Roman" w:cs="Times New Roman"/>
          <w:sz w:val="24"/>
          <w:szCs w:val="24"/>
        </w:rPr>
        <w:t xml:space="preserve"> usług stanowiących przedmiot niniejszej umowy</w:t>
      </w:r>
      <w:r w:rsidR="00F9633A" w:rsidRPr="004B05FD">
        <w:rPr>
          <w:rFonts w:ascii="Times New Roman" w:hAnsi="Times New Roman" w:cs="Times New Roman"/>
          <w:sz w:val="24"/>
          <w:szCs w:val="24"/>
        </w:rPr>
        <w:t>,</w:t>
      </w:r>
      <w:r w:rsidRPr="004B05FD">
        <w:rPr>
          <w:rFonts w:ascii="Times New Roman" w:hAnsi="Times New Roman" w:cs="Times New Roman"/>
          <w:sz w:val="24"/>
          <w:szCs w:val="24"/>
        </w:rPr>
        <w:t xml:space="preserve"> zgodnie z ustalonymi przez strony zakresami</w:t>
      </w:r>
      <w:r w:rsidR="00634FB0" w:rsidRPr="004B05FD">
        <w:rPr>
          <w:rFonts w:ascii="Times New Roman" w:hAnsi="Times New Roman" w:cs="Times New Roman"/>
          <w:sz w:val="24"/>
          <w:szCs w:val="24"/>
        </w:rPr>
        <w:t>,</w:t>
      </w:r>
      <w:r w:rsidRPr="004B05FD">
        <w:rPr>
          <w:rFonts w:ascii="Times New Roman" w:hAnsi="Times New Roman" w:cs="Times New Roman"/>
          <w:sz w:val="24"/>
          <w:szCs w:val="24"/>
        </w:rPr>
        <w:t xml:space="preserve"> </w:t>
      </w:r>
      <w:r w:rsidR="005F45FD">
        <w:rPr>
          <w:rFonts w:ascii="Times New Roman" w:hAnsi="Times New Roman" w:cs="Times New Roman"/>
          <w:sz w:val="24"/>
          <w:szCs w:val="24"/>
        </w:rPr>
        <w:t xml:space="preserve">mimo wezwania do usunięcia uchybień, </w:t>
      </w:r>
      <w:r w:rsidRPr="004B05FD">
        <w:rPr>
          <w:rFonts w:ascii="Times New Roman" w:hAnsi="Times New Roman" w:cs="Times New Roman"/>
          <w:sz w:val="24"/>
          <w:szCs w:val="24"/>
        </w:rPr>
        <w:t>Zamawiający będzie uprawniony do stosownego obniżenia przysługującego Wykonawcy wynagrodzenia</w:t>
      </w:r>
      <w:r w:rsidR="00634FB0" w:rsidRPr="004B05FD">
        <w:rPr>
          <w:rFonts w:ascii="Times New Roman" w:hAnsi="Times New Roman" w:cs="Times New Roman"/>
          <w:sz w:val="24"/>
          <w:szCs w:val="24"/>
        </w:rPr>
        <w:t>.</w:t>
      </w:r>
      <w:r w:rsidRPr="004B05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7D00E" w14:textId="7853938C" w:rsidR="00102ED1" w:rsidRPr="004B05FD" w:rsidRDefault="00634FB0" w:rsidP="005F45FD">
      <w:pPr>
        <w:pStyle w:val="Akapitzlist"/>
        <w:numPr>
          <w:ilvl w:val="0"/>
          <w:numId w:val="12"/>
        </w:numPr>
        <w:spacing w:after="120" w:line="300" w:lineRule="auto"/>
        <w:ind w:left="2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05FD">
        <w:rPr>
          <w:rFonts w:ascii="Times New Roman" w:hAnsi="Times New Roman" w:cs="Times New Roman"/>
          <w:sz w:val="24"/>
          <w:szCs w:val="24"/>
        </w:rPr>
        <w:t>W razie rażącego zaniedbania lub powtarzającego się niewywiązywania przez Wykonawcę</w:t>
      </w:r>
      <w:r w:rsidR="00F9633A" w:rsidRPr="004B05FD">
        <w:rPr>
          <w:rFonts w:ascii="Times New Roman" w:hAnsi="Times New Roman" w:cs="Times New Roman"/>
          <w:sz w:val="24"/>
          <w:szCs w:val="24"/>
        </w:rPr>
        <w:t xml:space="preserve"> z usług będących przedmiotem umowy</w:t>
      </w:r>
      <w:r w:rsidRPr="004B05FD">
        <w:rPr>
          <w:rFonts w:ascii="Times New Roman" w:hAnsi="Times New Roman" w:cs="Times New Roman"/>
          <w:sz w:val="24"/>
          <w:szCs w:val="24"/>
        </w:rPr>
        <w:t>, Zamawiający zastrzega sobie prawo do rozwiązania umowy ze skutkiem natychmiastowym.</w:t>
      </w:r>
    </w:p>
    <w:p w14:paraId="3C43AA6B" w14:textId="748162B3" w:rsidR="005F45FD" w:rsidRDefault="005F45FD" w:rsidP="005F45FD">
      <w:pPr>
        <w:spacing w:after="120" w:line="300" w:lineRule="auto"/>
        <w:ind w:left="360"/>
        <w:jc w:val="center"/>
        <w:rPr>
          <w:b/>
          <w:bCs/>
        </w:rPr>
      </w:pPr>
      <w:r w:rsidRPr="005F45FD">
        <w:rPr>
          <w:b/>
          <w:bCs/>
        </w:rPr>
        <w:t>§ 6</w:t>
      </w:r>
      <w:r w:rsidR="007D4F34">
        <w:rPr>
          <w:b/>
          <w:bCs/>
        </w:rPr>
        <w:t>.</w:t>
      </w:r>
    </w:p>
    <w:p w14:paraId="6004E9C9" w14:textId="77777777" w:rsidR="007D4F34" w:rsidRPr="007D4F34" w:rsidRDefault="007D4F34" w:rsidP="007D4F34">
      <w:pPr>
        <w:spacing w:line="300" w:lineRule="auto"/>
        <w:ind w:left="357"/>
        <w:jc w:val="both"/>
      </w:pPr>
      <w:r w:rsidRPr="007D4F34">
        <w:t>Do kierowania pracami wynikającymi z niniejszej umowy upoważniony jest:</w:t>
      </w:r>
    </w:p>
    <w:p w14:paraId="3789B0BE" w14:textId="5C64928A" w:rsidR="007D4F34" w:rsidRPr="007D4F34" w:rsidRDefault="007D4F34" w:rsidP="007D4F34">
      <w:pPr>
        <w:spacing w:line="300" w:lineRule="auto"/>
        <w:ind w:left="357"/>
        <w:jc w:val="both"/>
      </w:pPr>
      <w:r w:rsidRPr="007D4F34">
        <w:t>•</w:t>
      </w:r>
      <w:r w:rsidRPr="007D4F34">
        <w:tab/>
        <w:t xml:space="preserve">ze strony Zamawiającego  - </w:t>
      </w:r>
      <w:r>
        <w:t>Piotr Komuński</w:t>
      </w:r>
      <w:r w:rsidRPr="007D4F34">
        <w:t xml:space="preserve"> – Sekretarz Nadleśnictwa </w:t>
      </w:r>
      <w:r>
        <w:t>Olkusz</w:t>
      </w:r>
    </w:p>
    <w:p w14:paraId="51FFF855" w14:textId="384E3201" w:rsidR="007D4F34" w:rsidRPr="007D4F34" w:rsidRDefault="007D4F34" w:rsidP="007D4F34">
      <w:pPr>
        <w:spacing w:after="120" w:line="300" w:lineRule="auto"/>
        <w:ind w:left="357"/>
        <w:jc w:val="both"/>
      </w:pPr>
      <w:r w:rsidRPr="007D4F34">
        <w:t>•</w:t>
      </w:r>
      <w:r w:rsidRPr="007D4F34">
        <w:tab/>
        <w:t>ze strony Wykonawcy       -  …………………………………………………………</w:t>
      </w:r>
    </w:p>
    <w:p w14:paraId="5C75AFA4" w14:textId="22B47121" w:rsidR="007D4F34" w:rsidRDefault="007D4F34" w:rsidP="007D4F34">
      <w:pPr>
        <w:spacing w:after="120" w:line="300" w:lineRule="auto"/>
        <w:ind w:left="360"/>
        <w:jc w:val="center"/>
        <w:rPr>
          <w:b/>
          <w:bCs/>
        </w:rPr>
      </w:pPr>
      <w:r w:rsidRPr="005F45FD">
        <w:rPr>
          <w:b/>
          <w:bCs/>
        </w:rPr>
        <w:t xml:space="preserve">§ </w:t>
      </w:r>
      <w:r>
        <w:rPr>
          <w:b/>
          <w:bCs/>
        </w:rPr>
        <w:t>7.</w:t>
      </w:r>
    </w:p>
    <w:p w14:paraId="32A743FF" w14:textId="1B987609" w:rsidR="005F45FD" w:rsidRDefault="005F45FD" w:rsidP="005F45FD">
      <w:pPr>
        <w:spacing w:after="120" w:line="300" w:lineRule="auto"/>
        <w:ind w:left="360"/>
        <w:jc w:val="both"/>
      </w:pPr>
      <w:r>
        <w:t>W sytuacjach nadzwyczajnych, których wcześniej nie można było przewidzieć i ująć w zakresie prac ujętych w załączniku do niniejszej umowy np. dodatkowe prace wynikające z robót remontowo-budowlanych itp. zostaną oszacowane i wycenione przez Komisję Nadleśnictwa. Po ich zleceniu będzie można je wykonać i zafakturować niezależnie od miesięcznego ryczałtu.</w:t>
      </w:r>
    </w:p>
    <w:p w14:paraId="6D5F5772" w14:textId="7F64BB74" w:rsidR="005F45FD" w:rsidRDefault="003F4F92" w:rsidP="003F4F92">
      <w:pPr>
        <w:spacing w:after="120" w:line="300" w:lineRule="auto"/>
        <w:ind w:left="360"/>
        <w:jc w:val="center"/>
      </w:pPr>
      <w:r w:rsidRPr="005F45FD">
        <w:rPr>
          <w:b/>
          <w:bCs/>
        </w:rPr>
        <w:t xml:space="preserve">§ </w:t>
      </w:r>
      <w:r w:rsidR="007D4F34">
        <w:rPr>
          <w:b/>
          <w:bCs/>
        </w:rPr>
        <w:t>8.</w:t>
      </w:r>
    </w:p>
    <w:p w14:paraId="6BE518DB" w14:textId="7CA720EE" w:rsidR="005F45FD" w:rsidRPr="005F45FD" w:rsidRDefault="005F45FD" w:rsidP="005F45FD">
      <w:pPr>
        <w:spacing w:after="120" w:line="300" w:lineRule="auto"/>
        <w:ind w:left="360"/>
        <w:jc w:val="both"/>
      </w:pPr>
      <w:r w:rsidRPr="005F45FD">
        <w:t>Wykonawca ma obowiązek niezwłocznego informowania Zamawiającego o wszelkich zmianach swego statusu prawnego związanego z umową, a także o wszczęciu postępowania upadłościowego, układowego i likwidacyjnego.</w:t>
      </w:r>
    </w:p>
    <w:p w14:paraId="7EA58B77" w14:textId="3F7B0FCA" w:rsidR="00102ED1" w:rsidRPr="004B05FD" w:rsidRDefault="00102ED1" w:rsidP="00444AA7">
      <w:pPr>
        <w:spacing w:line="300" w:lineRule="auto"/>
        <w:ind w:left="360"/>
        <w:jc w:val="center"/>
        <w:rPr>
          <w:b/>
        </w:rPr>
      </w:pPr>
      <w:r w:rsidRPr="004B05FD">
        <w:rPr>
          <w:b/>
        </w:rPr>
        <w:t xml:space="preserve">§ </w:t>
      </w:r>
      <w:r w:rsidR="007D4F34">
        <w:rPr>
          <w:b/>
        </w:rPr>
        <w:t>9</w:t>
      </w:r>
      <w:r w:rsidR="00D902B2" w:rsidRPr="004B05FD">
        <w:rPr>
          <w:b/>
        </w:rPr>
        <w:t>.</w:t>
      </w:r>
    </w:p>
    <w:p w14:paraId="2FE44107" w14:textId="1D5D4A1A" w:rsidR="00102ED1" w:rsidRPr="00934CE7" w:rsidRDefault="00102ED1" w:rsidP="001E2BB7">
      <w:pPr>
        <w:spacing w:after="120" w:line="300" w:lineRule="auto"/>
        <w:ind w:left="357"/>
        <w:jc w:val="both"/>
        <w:rPr>
          <w:b/>
        </w:rPr>
      </w:pPr>
      <w:r w:rsidRPr="00934CE7">
        <w:t>Umowa niniejsza zawarta</w:t>
      </w:r>
      <w:r w:rsidR="00F56564" w:rsidRPr="00934CE7">
        <w:t xml:space="preserve"> zostaje na czas określony </w:t>
      </w:r>
      <w:r w:rsidRPr="00934CE7">
        <w:t>o</w:t>
      </w:r>
      <w:r w:rsidR="00F56564" w:rsidRPr="00934CE7">
        <w:t>d</w:t>
      </w:r>
      <w:r w:rsidRPr="00934CE7">
        <w:t xml:space="preserve"> </w:t>
      </w:r>
      <w:r w:rsidR="002403CF" w:rsidRPr="00934CE7">
        <w:rPr>
          <w:b/>
          <w:bCs/>
        </w:rPr>
        <w:t>0</w:t>
      </w:r>
      <w:r w:rsidR="00EA50DD" w:rsidRPr="00934CE7">
        <w:rPr>
          <w:b/>
        </w:rPr>
        <w:t>1</w:t>
      </w:r>
      <w:r w:rsidR="00F9633A" w:rsidRPr="00934CE7">
        <w:rPr>
          <w:b/>
        </w:rPr>
        <w:t>.</w:t>
      </w:r>
      <w:r w:rsidR="002403CF" w:rsidRPr="00934CE7">
        <w:rPr>
          <w:b/>
        </w:rPr>
        <w:t>0</w:t>
      </w:r>
      <w:r w:rsidR="002D1421" w:rsidRPr="00934CE7">
        <w:rPr>
          <w:b/>
        </w:rPr>
        <w:t>1</w:t>
      </w:r>
      <w:r w:rsidR="00F9633A" w:rsidRPr="00934CE7">
        <w:rPr>
          <w:b/>
        </w:rPr>
        <w:t>.20</w:t>
      </w:r>
      <w:r w:rsidR="00EA50DD" w:rsidRPr="00934CE7">
        <w:rPr>
          <w:b/>
        </w:rPr>
        <w:t>2</w:t>
      </w:r>
      <w:r w:rsidR="002403CF" w:rsidRPr="00934CE7">
        <w:rPr>
          <w:b/>
        </w:rPr>
        <w:t>5</w:t>
      </w:r>
      <w:r w:rsidR="00C4795A" w:rsidRPr="00934CE7">
        <w:rPr>
          <w:b/>
        </w:rPr>
        <w:t> </w:t>
      </w:r>
      <w:r w:rsidR="00F9633A" w:rsidRPr="00934CE7">
        <w:rPr>
          <w:b/>
        </w:rPr>
        <w:t>r</w:t>
      </w:r>
      <w:r w:rsidR="00C4795A" w:rsidRPr="00934CE7">
        <w:rPr>
          <w:b/>
        </w:rPr>
        <w:t>.</w:t>
      </w:r>
      <w:r w:rsidR="00F9633A" w:rsidRPr="00934CE7">
        <w:rPr>
          <w:b/>
        </w:rPr>
        <w:t xml:space="preserve"> </w:t>
      </w:r>
      <w:r w:rsidR="00F56564" w:rsidRPr="00934CE7">
        <w:rPr>
          <w:b/>
        </w:rPr>
        <w:t xml:space="preserve">do </w:t>
      </w:r>
      <w:r w:rsidR="00D93E89" w:rsidRPr="00934CE7">
        <w:rPr>
          <w:b/>
        </w:rPr>
        <w:t>31.12.20</w:t>
      </w:r>
      <w:r w:rsidR="00EA50DD" w:rsidRPr="00934CE7">
        <w:rPr>
          <w:b/>
        </w:rPr>
        <w:t>2</w:t>
      </w:r>
      <w:r w:rsidR="002403CF" w:rsidRPr="00934CE7">
        <w:rPr>
          <w:b/>
        </w:rPr>
        <w:t>5</w:t>
      </w:r>
      <w:r w:rsidR="008A5DB1" w:rsidRPr="00934CE7">
        <w:rPr>
          <w:b/>
        </w:rPr>
        <w:t xml:space="preserve"> </w:t>
      </w:r>
      <w:r w:rsidR="00F9633A" w:rsidRPr="00934CE7">
        <w:rPr>
          <w:b/>
        </w:rPr>
        <w:t>r</w:t>
      </w:r>
      <w:r w:rsidR="00F56564" w:rsidRPr="00934CE7">
        <w:rPr>
          <w:b/>
        </w:rPr>
        <w:t>.</w:t>
      </w:r>
    </w:p>
    <w:p w14:paraId="4B5D686D" w14:textId="56784162" w:rsidR="00102ED1" w:rsidRPr="00934CE7" w:rsidRDefault="00B34FB0" w:rsidP="00444AA7">
      <w:pPr>
        <w:spacing w:line="300" w:lineRule="auto"/>
        <w:ind w:left="360"/>
        <w:jc w:val="center"/>
        <w:rPr>
          <w:b/>
        </w:rPr>
      </w:pPr>
      <w:r w:rsidRPr="00934CE7">
        <w:rPr>
          <w:b/>
        </w:rPr>
        <w:t xml:space="preserve">§ </w:t>
      </w:r>
      <w:r w:rsidR="007D4F34">
        <w:rPr>
          <w:b/>
        </w:rPr>
        <w:t>10.</w:t>
      </w:r>
    </w:p>
    <w:p w14:paraId="597C0898" w14:textId="77777777" w:rsidR="00102ED1" w:rsidRPr="00934CE7" w:rsidRDefault="00AF076A" w:rsidP="00444AA7">
      <w:pPr>
        <w:spacing w:after="120" w:line="300" w:lineRule="auto"/>
        <w:ind w:left="357"/>
        <w:jc w:val="both"/>
      </w:pPr>
      <w:r w:rsidRPr="00934CE7">
        <w:t>Ewentualne spory jakie mogą wyniknąć na tle stosowania i wykonania niniejszej umowy rozstrzygnie Sąd właściwy ze względu na siedzibę Zamawiającego.</w:t>
      </w:r>
    </w:p>
    <w:p w14:paraId="066297BF" w14:textId="36720800" w:rsidR="00AF076A" w:rsidRPr="00934CE7" w:rsidRDefault="00B34FB0" w:rsidP="00444AA7">
      <w:pPr>
        <w:spacing w:line="300" w:lineRule="auto"/>
        <w:ind w:left="360"/>
        <w:jc w:val="center"/>
        <w:rPr>
          <w:b/>
        </w:rPr>
      </w:pPr>
      <w:r w:rsidRPr="00934CE7">
        <w:rPr>
          <w:b/>
        </w:rPr>
        <w:t xml:space="preserve">§ </w:t>
      </w:r>
      <w:r w:rsidR="003F4F92">
        <w:rPr>
          <w:b/>
        </w:rPr>
        <w:t>1</w:t>
      </w:r>
      <w:r w:rsidR="007D4F34">
        <w:rPr>
          <w:b/>
        </w:rPr>
        <w:t>1</w:t>
      </w:r>
      <w:r w:rsidR="00D902B2" w:rsidRPr="00934CE7">
        <w:rPr>
          <w:b/>
        </w:rPr>
        <w:t>.</w:t>
      </w:r>
    </w:p>
    <w:p w14:paraId="0F643CC7" w14:textId="77777777" w:rsidR="00AF076A" w:rsidRPr="00934CE7" w:rsidRDefault="00AF076A" w:rsidP="00444AA7">
      <w:pPr>
        <w:spacing w:line="300" w:lineRule="auto"/>
        <w:ind w:left="357"/>
        <w:jc w:val="both"/>
      </w:pPr>
      <w:r w:rsidRPr="00934CE7">
        <w:t>W sprawach nieuregulowanych niniejszą umową będą miały zastosowanie właściwe przepisy Kodeksu Cywilnego</w:t>
      </w:r>
      <w:r w:rsidR="00FA7EB2" w:rsidRPr="00934CE7">
        <w:t>.</w:t>
      </w:r>
    </w:p>
    <w:p w14:paraId="22F808A3" w14:textId="3B0E8E5A" w:rsidR="00AF076A" w:rsidRPr="00934CE7" w:rsidRDefault="00B34FB0" w:rsidP="00444AA7">
      <w:pPr>
        <w:spacing w:line="300" w:lineRule="auto"/>
        <w:ind w:left="360"/>
        <w:jc w:val="center"/>
        <w:rPr>
          <w:b/>
        </w:rPr>
      </w:pPr>
      <w:r w:rsidRPr="00934CE7">
        <w:rPr>
          <w:b/>
        </w:rPr>
        <w:t xml:space="preserve">§ </w:t>
      </w:r>
      <w:r w:rsidR="00522D46" w:rsidRPr="00934CE7">
        <w:rPr>
          <w:b/>
        </w:rPr>
        <w:t>1</w:t>
      </w:r>
      <w:r w:rsidR="007D4F34">
        <w:rPr>
          <w:b/>
        </w:rPr>
        <w:t>2</w:t>
      </w:r>
      <w:r w:rsidR="00D902B2" w:rsidRPr="00934CE7">
        <w:rPr>
          <w:b/>
        </w:rPr>
        <w:t>.</w:t>
      </w:r>
    </w:p>
    <w:p w14:paraId="20702145" w14:textId="77777777" w:rsidR="00AF076A" w:rsidRPr="00934CE7" w:rsidRDefault="00AF076A" w:rsidP="00444AA7">
      <w:pPr>
        <w:spacing w:after="120" w:line="300" w:lineRule="auto"/>
        <w:ind w:left="357"/>
        <w:jc w:val="both"/>
      </w:pPr>
      <w:r w:rsidRPr="00934CE7">
        <w:t>Umowa została sporządzona w 2</w:t>
      </w:r>
      <w:r w:rsidR="00634FB0" w:rsidRPr="00934CE7">
        <w:t xml:space="preserve"> </w:t>
      </w:r>
      <w:r w:rsidRPr="00934CE7">
        <w:t>jednobrzmiących egzemplarzach po jednym dla każdej ze stron.</w:t>
      </w:r>
    </w:p>
    <w:p w14:paraId="3F7CB8FC" w14:textId="77777777" w:rsidR="003D607B" w:rsidRPr="00934CE7" w:rsidRDefault="003D607B" w:rsidP="00444AA7">
      <w:pPr>
        <w:spacing w:line="300" w:lineRule="auto"/>
        <w:ind w:left="360"/>
        <w:jc w:val="both"/>
        <w:rPr>
          <w:b/>
        </w:rPr>
      </w:pPr>
    </w:p>
    <w:p w14:paraId="2ED17191" w14:textId="77777777" w:rsidR="003D607B" w:rsidRPr="00934CE7" w:rsidRDefault="003D607B" w:rsidP="00444AA7">
      <w:pPr>
        <w:spacing w:line="300" w:lineRule="auto"/>
        <w:ind w:left="360"/>
        <w:jc w:val="both"/>
        <w:rPr>
          <w:b/>
        </w:rPr>
      </w:pPr>
    </w:p>
    <w:p w14:paraId="33FE8F3C" w14:textId="77777777" w:rsidR="003D607B" w:rsidRPr="00934CE7" w:rsidRDefault="003D607B" w:rsidP="00444AA7">
      <w:pPr>
        <w:spacing w:line="300" w:lineRule="auto"/>
        <w:ind w:left="360"/>
        <w:jc w:val="both"/>
        <w:rPr>
          <w:b/>
        </w:rPr>
      </w:pPr>
    </w:p>
    <w:p w14:paraId="47C9B62E" w14:textId="77777777" w:rsidR="003D607B" w:rsidRPr="00934CE7" w:rsidRDefault="003D607B" w:rsidP="00444AA7">
      <w:pPr>
        <w:spacing w:line="300" w:lineRule="auto"/>
        <w:ind w:left="360"/>
        <w:jc w:val="both"/>
        <w:rPr>
          <w:b/>
        </w:rPr>
      </w:pPr>
    </w:p>
    <w:p w14:paraId="205EE432" w14:textId="77777777" w:rsidR="002E39CA" w:rsidRPr="00934CE7" w:rsidRDefault="00AF076A" w:rsidP="003F4F92">
      <w:pPr>
        <w:spacing w:line="300" w:lineRule="auto"/>
        <w:ind w:left="360"/>
        <w:jc w:val="center"/>
        <w:rPr>
          <w:b/>
        </w:rPr>
      </w:pPr>
      <w:r w:rsidRPr="00934CE7">
        <w:rPr>
          <w:b/>
        </w:rPr>
        <w:t>Zamawiający:                                                                            Wykonawca:</w:t>
      </w:r>
    </w:p>
    <w:p w14:paraId="0765016F" w14:textId="048DE1F2" w:rsidR="008D5152" w:rsidRPr="00934CE7" w:rsidRDefault="002E39CA" w:rsidP="007D4F34">
      <w:pPr>
        <w:spacing w:line="300" w:lineRule="auto"/>
        <w:rPr>
          <w:b/>
        </w:rPr>
      </w:pPr>
      <w:r w:rsidRPr="00934CE7">
        <w:rPr>
          <w:b/>
        </w:rPr>
        <w:br w:type="page"/>
      </w:r>
    </w:p>
    <w:p w14:paraId="48F4A71C" w14:textId="46DF6E2E" w:rsidR="008B274D" w:rsidRPr="00934CE7" w:rsidRDefault="008B274D" w:rsidP="00444AA7">
      <w:pPr>
        <w:spacing w:line="300" w:lineRule="auto"/>
        <w:jc w:val="center"/>
        <w:rPr>
          <w:u w:val="single"/>
        </w:rPr>
      </w:pPr>
      <w:r w:rsidRPr="00934CE7">
        <w:lastRenderedPageBreak/>
        <w:t xml:space="preserve">Załącznik do </w:t>
      </w:r>
      <w:r w:rsidR="00C4795A" w:rsidRPr="00934CE7">
        <w:t>U</w:t>
      </w:r>
      <w:r w:rsidRPr="00934CE7">
        <w:t>mowy</w:t>
      </w:r>
      <w:r w:rsidR="00C4795A" w:rsidRPr="00934CE7">
        <w:t xml:space="preserve"> </w:t>
      </w:r>
      <w:r w:rsidR="00914FDF" w:rsidRPr="00934CE7">
        <w:t>……………</w:t>
      </w:r>
    </w:p>
    <w:p w14:paraId="6CBBC851" w14:textId="77777777" w:rsidR="008B274D" w:rsidRPr="00934CE7" w:rsidRDefault="008B274D" w:rsidP="00444AA7">
      <w:pPr>
        <w:spacing w:line="300" w:lineRule="auto"/>
        <w:jc w:val="right"/>
      </w:pPr>
    </w:p>
    <w:p w14:paraId="7B00C1E2" w14:textId="77777777" w:rsidR="008B274D" w:rsidRPr="00934CE7" w:rsidRDefault="008B274D" w:rsidP="00444AA7">
      <w:pPr>
        <w:pStyle w:val="Nagwek1"/>
        <w:numPr>
          <w:ilvl w:val="0"/>
          <w:numId w:val="0"/>
        </w:numPr>
        <w:tabs>
          <w:tab w:val="left" w:pos="0"/>
        </w:tabs>
        <w:spacing w:line="300" w:lineRule="auto"/>
        <w:rPr>
          <w:b/>
          <w:bCs/>
          <w:sz w:val="24"/>
          <w:u w:val="single"/>
        </w:rPr>
      </w:pPr>
      <w:r w:rsidRPr="00934CE7">
        <w:rPr>
          <w:b/>
          <w:bCs/>
          <w:sz w:val="24"/>
          <w:u w:val="single"/>
        </w:rPr>
        <w:t>ZAKRES  USŁUG</w:t>
      </w:r>
    </w:p>
    <w:p w14:paraId="671B020C" w14:textId="77777777" w:rsidR="008B274D" w:rsidRPr="00934CE7" w:rsidRDefault="008B274D" w:rsidP="00444AA7">
      <w:pPr>
        <w:spacing w:line="300" w:lineRule="auto"/>
        <w:jc w:val="center"/>
        <w:rPr>
          <w:b/>
          <w:bCs/>
          <w:u w:val="single"/>
        </w:rPr>
      </w:pPr>
    </w:p>
    <w:p w14:paraId="122A6572" w14:textId="77777777" w:rsidR="008B274D" w:rsidRPr="00934CE7" w:rsidRDefault="008B274D" w:rsidP="00444AA7">
      <w:pPr>
        <w:spacing w:line="300" w:lineRule="auto"/>
        <w:jc w:val="both"/>
        <w:rPr>
          <w:b/>
          <w:bCs/>
        </w:rPr>
      </w:pPr>
      <w:r w:rsidRPr="00934CE7">
        <w:rPr>
          <w:b/>
          <w:bCs/>
        </w:rPr>
        <w:t>SPRZĄTANIE wewnątrz obiekt</w:t>
      </w:r>
      <w:r w:rsidR="004A0204" w:rsidRPr="00934CE7">
        <w:rPr>
          <w:b/>
          <w:bCs/>
        </w:rPr>
        <w:t>u</w:t>
      </w:r>
      <w:r w:rsidRPr="00934CE7">
        <w:rPr>
          <w:b/>
          <w:bCs/>
        </w:rPr>
        <w:t xml:space="preserve"> </w:t>
      </w:r>
      <w:r w:rsidR="004A0204" w:rsidRPr="00934CE7">
        <w:rPr>
          <w:b/>
          <w:bCs/>
        </w:rPr>
        <w:t>- biura</w:t>
      </w:r>
    </w:p>
    <w:p w14:paraId="18A617A1" w14:textId="09B7E231" w:rsidR="00914FDF" w:rsidRPr="00934CE7" w:rsidRDefault="00BA28BF" w:rsidP="00BA28BF">
      <w:pPr>
        <w:pStyle w:val="Akapitzlist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914FDF" w:rsidRPr="00934CE7">
        <w:rPr>
          <w:rFonts w:ascii="Times New Roman" w:hAnsi="Times New Roman" w:cs="Times New Roman"/>
          <w:sz w:val="24"/>
          <w:szCs w:val="24"/>
        </w:rPr>
        <w:t>ozmiar zadania – powierzchnia biura - 2 kondygnacje o łącznej powierzchni 963 m</w:t>
      </w:r>
      <w:r w:rsidR="00914FDF" w:rsidRPr="00934CE7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6E537CE" w14:textId="6F04C664" w:rsidR="00914FDF" w:rsidRPr="00934CE7" w:rsidRDefault="00BA28BF" w:rsidP="00BA28BF">
      <w:pPr>
        <w:pStyle w:val="Akapitzlist"/>
        <w:numPr>
          <w:ilvl w:val="0"/>
          <w:numId w:val="9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14FDF" w:rsidRPr="00934CE7">
        <w:rPr>
          <w:rFonts w:ascii="Times New Roman" w:hAnsi="Times New Roman" w:cs="Times New Roman"/>
          <w:sz w:val="24"/>
          <w:szCs w:val="24"/>
        </w:rPr>
        <w:t>akres sprzątania:</w:t>
      </w:r>
    </w:p>
    <w:p w14:paraId="129ABC25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odkurzanie, mycie i konserwacja podłóg – powierzchnia wykładzin – 472 m</w:t>
      </w:r>
      <w:r w:rsidRPr="00934CE7">
        <w:rPr>
          <w:vertAlign w:val="superscript"/>
        </w:rPr>
        <w:t>2</w:t>
      </w:r>
      <w:r w:rsidRPr="00934CE7">
        <w:t>, płytek – 420 m</w:t>
      </w:r>
      <w:r w:rsidRPr="00934CE7">
        <w:rPr>
          <w:vertAlign w:val="superscript"/>
        </w:rPr>
        <w:t>2</w:t>
      </w:r>
      <w:r w:rsidRPr="00934CE7">
        <w:t>, linoleum – 55 m</w:t>
      </w:r>
      <w:r w:rsidRPr="00934CE7">
        <w:rPr>
          <w:vertAlign w:val="superscript"/>
        </w:rPr>
        <w:t>2</w:t>
      </w:r>
      <w:r w:rsidRPr="00934CE7">
        <w:t>, pozostałe 16 m</w:t>
      </w:r>
      <w:r w:rsidRPr="00934CE7">
        <w:rPr>
          <w:vertAlign w:val="superscript"/>
        </w:rPr>
        <w:t>2</w:t>
      </w:r>
      <w:r w:rsidRPr="00934CE7">
        <w:t>.</w:t>
      </w:r>
    </w:p>
    <w:p w14:paraId="553096E8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czyszczenie mebli łącznie z ich konserwacją,</w:t>
      </w:r>
    </w:p>
    <w:p w14:paraId="441A165A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czyszczenie telefonów – 21 szt.,</w:t>
      </w:r>
    </w:p>
    <w:p w14:paraId="37D84CE4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mycie okien (przynajmniej raz na kwartał) – 54 szt. o łącznej pow. 310 m</w:t>
      </w:r>
      <w:r w:rsidRPr="00934CE7">
        <w:rPr>
          <w:vertAlign w:val="superscript"/>
        </w:rPr>
        <w:t>2</w:t>
      </w:r>
      <w:r w:rsidRPr="00934CE7">
        <w:t>,</w:t>
      </w:r>
    </w:p>
    <w:p w14:paraId="000AAAA3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codzienne mycie luster, umywalek, baterii, muszli klozetowych i pisuarów w łazienkach – 8 łazienek</w:t>
      </w:r>
    </w:p>
    <w:p w14:paraId="3440E098" w14:textId="77777777" w:rsidR="00914FDF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utrzymanie w czystości aneksu kuchennego, tablic informacyjnych, parapetów okiennych i tapicerki meblowej,</w:t>
      </w:r>
    </w:p>
    <w:p w14:paraId="2FF0A526" w14:textId="77777777" w:rsidR="007D4F34" w:rsidRDefault="007D4F34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>
        <w:t>sprzątanie pomieszczeń używanych okresowo tj. kancelaria tajna, serwerownia i archiwum nie częściej niż raz na kwartał, obowiązkowo pod nadzorem osoby odpowiedzialnej,</w:t>
      </w:r>
    </w:p>
    <w:p w14:paraId="7AB72D84" w14:textId="5C95687E" w:rsidR="007D4F34" w:rsidRDefault="007D4F34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>
        <w:t>sprzątanie Sali konferencyjnej w zależności od potrzeb, nie częściej niż 4 razy w miesiącu.</w:t>
      </w:r>
    </w:p>
    <w:p w14:paraId="718DF7F2" w14:textId="0F2E63D8" w:rsidR="007D4F34" w:rsidRPr="00934CE7" w:rsidRDefault="007D4F34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7D4F34">
        <w:t>codzienne czyszczenie i konserwacja ekspresów do kawy oraz czajników</w:t>
      </w:r>
    </w:p>
    <w:p w14:paraId="37F4F599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pranie raz na pół roku wykładzin,</w:t>
      </w:r>
    </w:p>
    <w:p w14:paraId="4B7EAF8B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utrzymanie w czystości szklanych drzwi – 34 szt.</w:t>
      </w:r>
    </w:p>
    <w:p w14:paraId="562153D7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opróżnianie, mycie koszy na śmieci, codzienna wymiana worków na śmieci,</w:t>
      </w:r>
    </w:p>
    <w:p w14:paraId="579A51F8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odkurzanie i czyszczenie gaśnic, grzejników, obrazów i innych elementów na ścianach,</w:t>
      </w:r>
    </w:p>
    <w:p w14:paraId="56478264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odkurzanie, czyszczenie i mycie eksponatów i gablot,</w:t>
      </w:r>
    </w:p>
    <w:p w14:paraId="1062145E" w14:textId="77777777" w:rsidR="00914FDF" w:rsidRPr="00934CE7" w:rsidRDefault="00914FDF" w:rsidP="007D4F34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ind w:left="993" w:hanging="426"/>
        <w:jc w:val="both"/>
      </w:pPr>
      <w:r w:rsidRPr="00934CE7">
        <w:t>uzupełnienie na bieżąco środków czystości w toaletach (mydło w płynie, środki zapachowe, ręczniki jednorazowe, papier toaletowy, płyn do WC),</w:t>
      </w:r>
    </w:p>
    <w:p w14:paraId="1DB40C0E" w14:textId="77777777" w:rsidR="00914FDF" w:rsidRPr="00934CE7" w:rsidRDefault="00914FDF" w:rsidP="00BA28BF">
      <w:pPr>
        <w:numPr>
          <w:ilvl w:val="0"/>
          <w:numId w:val="3"/>
        </w:numPr>
        <w:tabs>
          <w:tab w:val="clear" w:pos="720"/>
          <w:tab w:val="left" w:pos="993"/>
        </w:tabs>
        <w:suppressAutoHyphens/>
        <w:spacing w:after="120"/>
        <w:ind w:left="992" w:hanging="425"/>
        <w:jc w:val="both"/>
      </w:pPr>
      <w:r w:rsidRPr="00934CE7">
        <w:t>uzupełnianie na bieżąco środków czystości w aneksie kuchennym.</w:t>
      </w:r>
    </w:p>
    <w:p w14:paraId="1F3F2784" w14:textId="57F0C3F1" w:rsidR="00914FDF" w:rsidRPr="00934CE7" w:rsidRDefault="00BA28BF" w:rsidP="00BA28BF">
      <w:pPr>
        <w:pStyle w:val="Akapitzlist"/>
        <w:numPr>
          <w:ilvl w:val="0"/>
          <w:numId w:val="9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14FDF" w:rsidRPr="00934CE7">
        <w:rPr>
          <w:rFonts w:ascii="Times New Roman" w:hAnsi="Times New Roman" w:cs="Times New Roman"/>
          <w:sz w:val="24"/>
          <w:szCs w:val="24"/>
        </w:rPr>
        <w:t>o wykonania w/w usług Nadleśnictwo zastrzega sobie stosowanie przez Wykonawcę następujących środków czystości:</w:t>
      </w:r>
    </w:p>
    <w:p w14:paraId="54DBAFCB" w14:textId="77777777" w:rsidR="00914FDF" w:rsidRPr="00934CE7" w:rsidRDefault="00914FDF" w:rsidP="00BA28BF">
      <w:pPr>
        <w:numPr>
          <w:ilvl w:val="0"/>
          <w:numId w:val="8"/>
        </w:numPr>
        <w:tabs>
          <w:tab w:val="clear" w:pos="720"/>
          <w:tab w:val="num" w:pos="993"/>
        </w:tabs>
        <w:spacing w:after="120"/>
        <w:ind w:left="993" w:hanging="426"/>
        <w:jc w:val="both"/>
      </w:pPr>
      <w:r w:rsidRPr="00934CE7">
        <w:t>do mycia kuchenek elektrycznych, zlewozmywaków stosować – środek nie powodujący zarysowań,</w:t>
      </w:r>
    </w:p>
    <w:p w14:paraId="0AF3EB78" w14:textId="77777777" w:rsidR="00914FDF" w:rsidRPr="00934CE7" w:rsidRDefault="00914FDF" w:rsidP="00BA28BF">
      <w:pPr>
        <w:numPr>
          <w:ilvl w:val="0"/>
          <w:numId w:val="8"/>
        </w:numPr>
        <w:tabs>
          <w:tab w:val="clear" w:pos="720"/>
          <w:tab w:val="num" w:pos="993"/>
        </w:tabs>
        <w:spacing w:after="120"/>
        <w:ind w:left="993" w:hanging="426"/>
        <w:jc w:val="both"/>
      </w:pPr>
      <w:r w:rsidRPr="00934CE7">
        <w:t>mycie mebli kuchennych – nie stosować środków powodujących zmatowienie powierzchni lub ich zarysowanie,</w:t>
      </w:r>
    </w:p>
    <w:p w14:paraId="4A9D2393" w14:textId="77777777" w:rsidR="00914FDF" w:rsidRDefault="00914FDF" w:rsidP="00BA28BF">
      <w:pPr>
        <w:numPr>
          <w:ilvl w:val="0"/>
          <w:numId w:val="8"/>
        </w:numPr>
        <w:tabs>
          <w:tab w:val="clear" w:pos="720"/>
          <w:tab w:val="num" w:pos="993"/>
        </w:tabs>
        <w:ind w:left="993" w:hanging="426"/>
        <w:jc w:val="both"/>
      </w:pPr>
      <w:r w:rsidRPr="00934CE7">
        <w:t>podłogi i ściany z powierzchnią ceramiczną – należy stosować środki, które nie powodują zarysowań i matowienia powierzchni.</w:t>
      </w:r>
    </w:p>
    <w:p w14:paraId="096A9519" w14:textId="7BFD90AE" w:rsidR="00914FDF" w:rsidRPr="00934CE7" w:rsidRDefault="00BA28BF" w:rsidP="00BA28BF">
      <w:pPr>
        <w:numPr>
          <w:ilvl w:val="0"/>
          <w:numId w:val="8"/>
        </w:numPr>
        <w:tabs>
          <w:tab w:val="clear" w:pos="720"/>
          <w:tab w:val="num" w:pos="993"/>
        </w:tabs>
        <w:spacing w:after="120"/>
        <w:ind w:left="992" w:hanging="425"/>
        <w:jc w:val="both"/>
      </w:pPr>
      <w:r>
        <w:t>w</w:t>
      </w:r>
      <w:r w:rsidRPr="00BA28BF">
        <w:t xml:space="preserve"> razie jakichkolwiek uwag co do stosowanych przez Wykonawcę środków czystości Nadleśnictwo ma prawo do </w:t>
      </w:r>
      <w:r>
        <w:t>żądania wymiany środków czyszczących na mniej agresywne</w:t>
      </w:r>
    </w:p>
    <w:p w14:paraId="58E699A0" w14:textId="522888A0" w:rsidR="00914FDF" w:rsidRPr="00934CE7" w:rsidRDefault="00BA28BF" w:rsidP="00BA28BF">
      <w:pPr>
        <w:pStyle w:val="Akapitzlist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14FDF" w:rsidRPr="00934CE7">
        <w:rPr>
          <w:rFonts w:ascii="Times New Roman" w:hAnsi="Times New Roman" w:cs="Times New Roman"/>
          <w:sz w:val="24"/>
          <w:szCs w:val="24"/>
        </w:rPr>
        <w:t>sługi objęte niniejszym zakresem Wykonawca wykona przy użyciu własnych narzędzi (sprzętu), środków utrzymania czystości, środków toaletowych i higieny osobistej.</w:t>
      </w:r>
    </w:p>
    <w:p w14:paraId="21A07C26" w14:textId="2F295744" w:rsidR="00914FDF" w:rsidRPr="00934CE7" w:rsidRDefault="00BA28BF" w:rsidP="00914FD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14FDF" w:rsidRPr="00934CE7">
        <w:rPr>
          <w:rFonts w:ascii="Times New Roman" w:hAnsi="Times New Roman" w:cs="Times New Roman"/>
          <w:sz w:val="24"/>
          <w:szCs w:val="24"/>
        </w:rPr>
        <w:t>amawiający zapewnia schowek na sprzęt i środki higieny</w:t>
      </w:r>
    </w:p>
    <w:p w14:paraId="046EE24D" w14:textId="1A9D6FD7" w:rsidR="008B274D" w:rsidRPr="00934CE7" w:rsidRDefault="008B274D" w:rsidP="00914FDF">
      <w:pPr>
        <w:spacing w:line="300" w:lineRule="auto"/>
        <w:jc w:val="both"/>
      </w:pPr>
    </w:p>
    <w:sectPr w:rsidR="008B274D" w:rsidRPr="00934CE7" w:rsidSect="00B82250">
      <w:footerReference w:type="even" r:id="rId7"/>
      <w:footerReference w:type="default" r:id="rId8"/>
      <w:pgSz w:w="11906" w:h="16838"/>
      <w:pgMar w:top="1077" w:right="964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9B30E" w14:textId="77777777" w:rsidR="00CC1FB5" w:rsidRDefault="00CC1FB5">
      <w:r>
        <w:separator/>
      </w:r>
    </w:p>
  </w:endnote>
  <w:endnote w:type="continuationSeparator" w:id="0">
    <w:p w14:paraId="79594B7D" w14:textId="77777777" w:rsidR="00CC1FB5" w:rsidRDefault="00CC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2B0E6" w14:textId="77777777" w:rsidR="0059655A" w:rsidRDefault="0059655A" w:rsidP="007A5E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693BB2" w14:textId="77777777" w:rsidR="0059655A" w:rsidRDefault="0059655A" w:rsidP="003C39E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406A2" w14:textId="77777777" w:rsidR="0059655A" w:rsidRDefault="0059655A" w:rsidP="007A5E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52F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EEF5AE7" w14:textId="77777777" w:rsidR="0059655A" w:rsidRDefault="0059655A" w:rsidP="003C39E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4A568" w14:textId="77777777" w:rsidR="00CC1FB5" w:rsidRDefault="00CC1FB5">
      <w:r>
        <w:separator/>
      </w:r>
    </w:p>
  </w:footnote>
  <w:footnote w:type="continuationSeparator" w:id="0">
    <w:p w14:paraId="7CE970A0" w14:textId="77777777" w:rsidR="00CC1FB5" w:rsidRDefault="00CC1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16AC674A"/>
    <w:multiLevelType w:val="hybridMultilevel"/>
    <w:tmpl w:val="88525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21539"/>
    <w:multiLevelType w:val="hybridMultilevel"/>
    <w:tmpl w:val="D5D87F18"/>
    <w:lvl w:ilvl="0" w:tplc="62525F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E2A1C"/>
    <w:multiLevelType w:val="hybridMultilevel"/>
    <w:tmpl w:val="ADE25072"/>
    <w:lvl w:ilvl="0" w:tplc="0415000F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E7ABB"/>
    <w:multiLevelType w:val="hybridMultilevel"/>
    <w:tmpl w:val="D5D87F1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E2E1C"/>
    <w:multiLevelType w:val="hybridMultilevel"/>
    <w:tmpl w:val="1C3A56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E67D0"/>
    <w:multiLevelType w:val="multilevel"/>
    <w:tmpl w:val="ADE25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737C11"/>
    <w:multiLevelType w:val="hybridMultilevel"/>
    <w:tmpl w:val="BC7C69EE"/>
    <w:lvl w:ilvl="0" w:tplc="544C6FD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A0C56BD"/>
    <w:multiLevelType w:val="hybridMultilevel"/>
    <w:tmpl w:val="AF26E408"/>
    <w:lvl w:ilvl="0" w:tplc="AD0649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227F2"/>
    <w:multiLevelType w:val="hybridMultilevel"/>
    <w:tmpl w:val="00400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16AC6"/>
    <w:multiLevelType w:val="hybridMultilevel"/>
    <w:tmpl w:val="1B3626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8276495">
    <w:abstractNumId w:val="6"/>
  </w:num>
  <w:num w:numId="2" w16cid:durableId="73549426">
    <w:abstractNumId w:val="4"/>
  </w:num>
  <w:num w:numId="3" w16cid:durableId="592015631">
    <w:abstractNumId w:val="0"/>
  </w:num>
  <w:num w:numId="4" w16cid:durableId="497236224">
    <w:abstractNumId w:val="1"/>
  </w:num>
  <w:num w:numId="5" w16cid:durableId="9598429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5274263">
    <w:abstractNumId w:val="7"/>
  </w:num>
  <w:num w:numId="7" w16cid:durableId="1434082873">
    <w:abstractNumId w:val="11"/>
  </w:num>
  <w:num w:numId="8" w16cid:durableId="1318000065">
    <w:abstractNumId w:val="2"/>
  </w:num>
  <w:num w:numId="9" w16cid:durableId="1849905939">
    <w:abstractNumId w:val="9"/>
  </w:num>
  <w:num w:numId="10" w16cid:durableId="148063543">
    <w:abstractNumId w:val="10"/>
  </w:num>
  <w:num w:numId="11" w16cid:durableId="1507013762">
    <w:abstractNumId w:val="8"/>
  </w:num>
  <w:num w:numId="12" w16cid:durableId="1323583083">
    <w:abstractNumId w:val="3"/>
  </w:num>
  <w:num w:numId="13" w16cid:durableId="6098984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41C"/>
    <w:rsid w:val="00000B8B"/>
    <w:rsid w:val="00006CF5"/>
    <w:rsid w:val="00064E75"/>
    <w:rsid w:val="00064F51"/>
    <w:rsid w:val="000663C4"/>
    <w:rsid w:val="00072300"/>
    <w:rsid w:val="00094CF5"/>
    <w:rsid w:val="000C3F03"/>
    <w:rsid w:val="000C5171"/>
    <w:rsid w:val="000D228E"/>
    <w:rsid w:val="00102ED1"/>
    <w:rsid w:val="00110524"/>
    <w:rsid w:val="001C761E"/>
    <w:rsid w:val="001E2BB7"/>
    <w:rsid w:val="001F12A9"/>
    <w:rsid w:val="001F6007"/>
    <w:rsid w:val="002403CF"/>
    <w:rsid w:val="00277849"/>
    <w:rsid w:val="00280FEB"/>
    <w:rsid w:val="00283D63"/>
    <w:rsid w:val="002906F1"/>
    <w:rsid w:val="002D1421"/>
    <w:rsid w:val="002E39CA"/>
    <w:rsid w:val="002E4DC0"/>
    <w:rsid w:val="00313AC5"/>
    <w:rsid w:val="00345B4F"/>
    <w:rsid w:val="00393704"/>
    <w:rsid w:val="003A1736"/>
    <w:rsid w:val="003C39E0"/>
    <w:rsid w:val="003C6893"/>
    <w:rsid w:val="003C7A48"/>
    <w:rsid w:val="003D607B"/>
    <w:rsid w:val="003F4F92"/>
    <w:rsid w:val="0040277F"/>
    <w:rsid w:val="004179B7"/>
    <w:rsid w:val="0042246F"/>
    <w:rsid w:val="0042705B"/>
    <w:rsid w:val="00444AA7"/>
    <w:rsid w:val="0044722D"/>
    <w:rsid w:val="004621E5"/>
    <w:rsid w:val="004752F4"/>
    <w:rsid w:val="004800E6"/>
    <w:rsid w:val="00497BA3"/>
    <w:rsid w:val="004A0204"/>
    <w:rsid w:val="004A111D"/>
    <w:rsid w:val="004B0148"/>
    <w:rsid w:val="004B05FD"/>
    <w:rsid w:val="004C5562"/>
    <w:rsid w:val="004D10F2"/>
    <w:rsid w:val="004E3903"/>
    <w:rsid w:val="004F1C16"/>
    <w:rsid w:val="004F54BF"/>
    <w:rsid w:val="00511D01"/>
    <w:rsid w:val="0051417F"/>
    <w:rsid w:val="00522D46"/>
    <w:rsid w:val="005357CB"/>
    <w:rsid w:val="005422FC"/>
    <w:rsid w:val="00566666"/>
    <w:rsid w:val="005910A8"/>
    <w:rsid w:val="0059655A"/>
    <w:rsid w:val="005A141C"/>
    <w:rsid w:val="005A2D5A"/>
    <w:rsid w:val="005A4CC2"/>
    <w:rsid w:val="005B5CEB"/>
    <w:rsid w:val="005C3186"/>
    <w:rsid w:val="005D5FE4"/>
    <w:rsid w:val="005F45FD"/>
    <w:rsid w:val="00616FBC"/>
    <w:rsid w:val="00634FB0"/>
    <w:rsid w:val="00642A11"/>
    <w:rsid w:val="006C247B"/>
    <w:rsid w:val="006C4A55"/>
    <w:rsid w:val="006D4854"/>
    <w:rsid w:val="006E20A1"/>
    <w:rsid w:val="006E25D7"/>
    <w:rsid w:val="006E5409"/>
    <w:rsid w:val="0070607F"/>
    <w:rsid w:val="007306A2"/>
    <w:rsid w:val="007311EA"/>
    <w:rsid w:val="0074606D"/>
    <w:rsid w:val="007527DD"/>
    <w:rsid w:val="007A49E2"/>
    <w:rsid w:val="007A5E43"/>
    <w:rsid w:val="007B62DB"/>
    <w:rsid w:val="007D3119"/>
    <w:rsid w:val="007D4F34"/>
    <w:rsid w:val="007E1896"/>
    <w:rsid w:val="007E3A69"/>
    <w:rsid w:val="008022DC"/>
    <w:rsid w:val="0081389D"/>
    <w:rsid w:val="00831F98"/>
    <w:rsid w:val="008360C0"/>
    <w:rsid w:val="0085139D"/>
    <w:rsid w:val="00856AF7"/>
    <w:rsid w:val="00857019"/>
    <w:rsid w:val="0086318F"/>
    <w:rsid w:val="008666A2"/>
    <w:rsid w:val="00884AC0"/>
    <w:rsid w:val="008A0B34"/>
    <w:rsid w:val="008A5DB1"/>
    <w:rsid w:val="008B274D"/>
    <w:rsid w:val="008D5152"/>
    <w:rsid w:val="008E7908"/>
    <w:rsid w:val="008F7CEB"/>
    <w:rsid w:val="00914FDF"/>
    <w:rsid w:val="009211E6"/>
    <w:rsid w:val="00934CE7"/>
    <w:rsid w:val="00943230"/>
    <w:rsid w:val="009940A9"/>
    <w:rsid w:val="00994F93"/>
    <w:rsid w:val="009B2590"/>
    <w:rsid w:val="009C2840"/>
    <w:rsid w:val="009C5006"/>
    <w:rsid w:val="009C6570"/>
    <w:rsid w:val="009D78BE"/>
    <w:rsid w:val="009E36B9"/>
    <w:rsid w:val="00A366EF"/>
    <w:rsid w:val="00A44261"/>
    <w:rsid w:val="00A8467F"/>
    <w:rsid w:val="00A84C2E"/>
    <w:rsid w:val="00A850C1"/>
    <w:rsid w:val="00AB1131"/>
    <w:rsid w:val="00AB1709"/>
    <w:rsid w:val="00AB514A"/>
    <w:rsid w:val="00AC17B2"/>
    <w:rsid w:val="00AF076A"/>
    <w:rsid w:val="00B1078B"/>
    <w:rsid w:val="00B16795"/>
    <w:rsid w:val="00B34FB0"/>
    <w:rsid w:val="00B50152"/>
    <w:rsid w:val="00B80F3E"/>
    <w:rsid w:val="00B82250"/>
    <w:rsid w:val="00B92F95"/>
    <w:rsid w:val="00BA28BF"/>
    <w:rsid w:val="00BC4B67"/>
    <w:rsid w:val="00BC738D"/>
    <w:rsid w:val="00BD7439"/>
    <w:rsid w:val="00BF1BC7"/>
    <w:rsid w:val="00BF5235"/>
    <w:rsid w:val="00C00A4E"/>
    <w:rsid w:val="00C12DD6"/>
    <w:rsid w:val="00C148DF"/>
    <w:rsid w:val="00C210EB"/>
    <w:rsid w:val="00C27925"/>
    <w:rsid w:val="00C4795A"/>
    <w:rsid w:val="00C666CF"/>
    <w:rsid w:val="00CB54D1"/>
    <w:rsid w:val="00CC1FB5"/>
    <w:rsid w:val="00CD6341"/>
    <w:rsid w:val="00CE63CB"/>
    <w:rsid w:val="00D050D3"/>
    <w:rsid w:val="00D06B39"/>
    <w:rsid w:val="00D5654E"/>
    <w:rsid w:val="00D902B2"/>
    <w:rsid w:val="00D92649"/>
    <w:rsid w:val="00D93E89"/>
    <w:rsid w:val="00D956C0"/>
    <w:rsid w:val="00DA0036"/>
    <w:rsid w:val="00DB60D5"/>
    <w:rsid w:val="00DE0108"/>
    <w:rsid w:val="00DF084E"/>
    <w:rsid w:val="00DF515B"/>
    <w:rsid w:val="00E16497"/>
    <w:rsid w:val="00E165F3"/>
    <w:rsid w:val="00E30E65"/>
    <w:rsid w:val="00E31B23"/>
    <w:rsid w:val="00E35D96"/>
    <w:rsid w:val="00E904F3"/>
    <w:rsid w:val="00E9309A"/>
    <w:rsid w:val="00E97DD5"/>
    <w:rsid w:val="00EA2D02"/>
    <w:rsid w:val="00EA50DD"/>
    <w:rsid w:val="00EB33D6"/>
    <w:rsid w:val="00EC662A"/>
    <w:rsid w:val="00EF7C50"/>
    <w:rsid w:val="00F159ED"/>
    <w:rsid w:val="00F54E4A"/>
    <w:rsid w:val="00F56564"/>
    <w:rsid w:val="00F87D19"/>
    <w:rsid w:val="00F9633A"/>
    <w:rsid w:val="00FA25CA"/>
    <w:rsid w:val="00FA7EB2"/>
    <w:rsid w:val="00FB2750"/>
    <w:rsid w:val="00FC6DFE"/>
    <w:rsid w:val="00FD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4EFA4"/>
  <w15:docId w15:val="{4CC093C6-8F13-4D42-8FCE-9F8AE062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B274D"/>
    <w:pPr>
      <w:keepNext/>
      <w:numPr>
        <w:numId w:val="2"/>
      </w:numPr>
      <w:suppressAutoHyphens/>
      <w:jc w:val="center"/>
      <w:outlineLvl w:val="0"/>
    </w:pPr>
    <w:rPr>
      <w:sz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9D78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8B274D"/>
    <w:pPr>
      <w:suppressAutoHyphens/>
      <w:jc w:val="center"/>
    </w:pPr>
    <w:rPr>
      <w:sz w:val="28"/>
      <w:lang w:eastAsia="ar-SA"/>
    </w:rPr>
  </w:style>
  <w:style w:type="paragraph" w:styleId="Tekstpodstawowywcity">
    <w:name w:val="Body Text Indent"/>
    <w:basedOn w:val="Normalny"/>
    <w:rsid w:val="008B274D"/>
    <w:pPr>
      <w:suppressAutoHyphens/>
      <w:ind w:left="540"/>
      <w:jc w:val="both"/>
    </w:pPr>
    <w:rPr>
      <w:sz w:val="28"/>
      <w:lang w:eastAsia="ar-SA"/>
    </w:rPr>
  </w:style>
  <w:style w:type="paragraph" w:styleId="Stopka">
    <w:name w:val="footer"/>
    <w:basedOn w:val="Normalny"/>
    <w:rsid w:val="003C39E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C39E0"/>
  </w:style>
  <w:style w:type="paragraph" w:styleId="Akapitzlist">
    <w:name w:val="List Paragraph"/>
    <w:basedOn w:val="Normalny"/>
    <w:uiPriority w:val="34"/>
    <w:qFormat/>
    <w:rsid w:val="00914F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1694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Domek</Company>
  <LinksUpToDate>false</LinksUpToDate>
  <CharactersWithSpaces>11837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Piotr</dc:creator>
  <cp:lastModifiedBy>Piotr Komuński</cp:lastModifiedBy>
  <cp:revision>2</cp:revision>
  <cp:lastPrinted>2024-10-04T13:24:00Z</cp:lastPrinted>
  <dcterms:created xsi:type="dcterms:W3CDTF">2024-12-05T12:23:00Z</dcterms:created>
  <dcterms:modified xsi:type="dcterms:W3CDTF">2024-12-05T12:23:00Z</dcterms:modified>
</cp:coreProperties>
</file>