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0C24" w14:textId="4807AAA1" w:rsidR="00AD2715" w:rsidRPr="00EB7CAA" w:rsidRDefault="00AD2715" w:rsidP="00AD2715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B7CAA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sz w:val="20"/>
          <w:szCs w:val="20"/>
        </w:rPr>
        <w:t>3</w:t>
      </w:r>
      <w:r w:rsidRPr="00EB7CAA">
        <w:rPr>
          <w:rFonts w:asciiTheme="minorHAnsi" w:hAnsiTheme="minorHAnsi" w:cstheme="minorHAnsi"/>
          <w:bCs/>
          <w:sz w:val="20"/>
          <w:szCs w:val="20"/>
        </w:rPr>
        <w:t xml:space="preserve"> do umowy…………………………………….</w:t>
      </w:r>
    </w:p>
    <w:p w14:paraId="518B1C7F" w14:textId="36900DA1" w:rsidR="00B33A04" w:rsidRPr="00086E4D" w:rsidRDefault="00F76794" w:rsidP="00AD2715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6E4D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  <w:r w:rsidR="00AD2715" w:rsidRPr="00086E4D">
        <w:rPr>
          <w:rFonts w:asciiTheme="minorHAnsi" w:hAnsiTheme="minorHAnsi" w:cstheme="minorHAnsi"/>
          <w:b/>
          <w:bCs/>
          <w:sz w:val="22"/>
          <w:szCs w:val="22"/>
        </w:rPr>
        <w:t>dotycząca</w:t>
      </w:r>
      <w:r w:rsidRPr="00086E4D">
        <w:rPr>
          <w:rFonts w:asciiTheme="minorHAnsi" w:hAnsiTheme="minorHAnsi" w:cstheme="minorHAnsi"/>
          <w:b/>
          <w:bCs/>
          <w:sz w:val="22"/>
          <w:szCs w:val="22"/>
        </w:rPr>
        <w:t xml:space="preserve"> przetwarzania przez Powiatową Stację </w:t>
      </w:r>
      <w:r w:rsidR="00AD2715" w:rsidRPr="00086E4D">
        <w:rPr>
          <w:rFonts w:asciiTheme="minorHAnsi" w:hAnsiTheme="minorHAnsi" w:cstheme="minorHAnsi"/>
          <w:b/>
          <w:bCs/>
          <w:sz w:val="22"/>
          <w:szCs w:val="22"/>
        </w:rPr>
        <w:t>Sanitarno</w:t>
      </w:r>
      <w:r w:rsidRPr="00086E4D">
        <w:rPr>
          <w:rFonts w:asciiTheme="minorHAnsi" w:hAnsiTheme="minorHAnsi" w:cstheme="minorHAnsi"/>
          <w:b/>
          <w:bCs/>
          <w:sz w:val="22"/>
          <w:szCs w:val="22"/>
        </w:rPr>
        <w:t xml:space="preserve">-Epidemiologiczna </w:t>
      </w:r>
      <w:r w:rsidR="00AD2715" w:rsidRPr="00086E4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086E4D">
        <w:rPr>
          <w:rFonts w:asciiTheme="minorHAnsi" w:hAnsiTheme="minorHAnsi" w:cstheme="minorHAnsi"/>
          <w:b/>
          <w:bCs/>
          <w:sz w:val="22"/>
          <w:szCs w:val="22"/>
        </w:rPr>
        <w:t>w Gołdapi danych osobowych pozyskanych od Wykonawcy umowy</w:t>
      </w:r>
      <w:r w:rsidR="00B33A04" w:rsidRPr="00086E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6E4D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B33A04" w:rsidRPr="00086E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6E4D" w:rsidRPr="00086E4D">
        <w:rPr>
          <w:rFonts w:asciiTheme="minorHAnsi" w:hAnsiTheme="minorHAnsi" w:cstheme="minorHAnsi"/>
          <w:b/>
          <w:bCs/>
          <w:sz w:val="22"/>
          <w:szCs w:val="22"/>
        </w:rPr>
        <w:t>„ Prace remontowe w budynku Powiatowej Stacji Sanitarno-Epidemiologicznej w Gołdapi. Wymiana stolarki drzwiowej i remont istniejącej, magazyn szczepionek + pomieszczenie przed magazynem, remont klatki schodowej, WC II pięto, remont pomieszczenia strychowego nr 1 II piętro, pomieszczenia strychowego nr 2 II piętro’’</w:t>
      </w:r>
      <w:r w:rsidR="00B33A04" w:rsidRPr="00086E4D">
        <w:rPr>
          <w:rFonts w:asciiTheme="minorHAnsi" w:hAnsiTheme="minorHAnsi" w:cstheme="minorHAnsi"/>
          <w:b/>
          <w:bCs/>
          <w:sz w:val="22"/>
          <w:szCs w:val="22"/>
        </w:rPr>
        <w:t xml:space="preserve">’’ w zakresie ujętym odpowiednio w opracowanej dokumentacji projektowej, w </w:t>
      </w:r>
      <w:r w:rsidR="00AD2715" w:rsidRPr="00086E4D">
        <w:rPr>
          <w:rFonts w:asciiTheme="minorHAnsi" w:hAnsiTheme="minorHAnsi" w:cstheme="minorHAnsi"/>
          <w:b/>
          <w:bCs/>
          <w:sz w:val="22"/>
          <w:szCs w:val="22"/>
        </w:rPr>
        <w:t>związku</w:t>
      </w:r>
      <w:r w:rsidR="00B33A04" w:rsidRPr="00086E4D">
        <w:rPr>
          <w:rFonts w:asciiTheme="minorHAnsi" w:hAnsiTheme="minorHAnsi" w:cstheme="minorHAnsi"/>
          <w:b/>
          <w:bCs/>
          <w:sz w:val="22"/>
          <w:szCs w:val="22"/>
        </w:rPr>
        <w:t xml:space="preserve"> z jej zawarciem i realizacją, dotycząca osób upoważnionych do zawarcia </w:t>
      </w:r>
      <w:r w:rsidR="00AD2715" w:rsidRPr="00086E4D">
        <w:rPr>
          <w:rFonts w:asciiTheme="minorHAnsi" w:hAnsiTheme="minorHAnsi" w:cstheme="minorHAnsi"/>
          <w:b/>
          <w:bCs/>
          <w:sz w:val="22"/>
          <w:szCs w:val="22"/>
        </w:rPr>
        <w:t>umowy</w:t>
      </w:r>
      <w:r w:rsidR="00B33A04" w:rsidRPr="00086E4D">
        <w:rPr>
          <w:rFonts w:asciiTheme="minorHAnsi" w:hAnsiTheme="minorHAnsi" w:cstheme="minorHAnsi"/>
          <w:b/>
          <w:bCs/>
          <w:sz w:val="22"/>
          <w:szCs w:val="22"/>
        </w:rPr>
        <w:t xml:space="preserve"> i reprezentowania Wykonawcy lub innych osób, których dane zostaną udostępnione Powiatowej Stacji Sanitarno-Epidemiologicznej w Gołdapi przez wykonawcę.</w:t>
      </w:r>
    </w:p>
    <w:p w14:paraId="5350F32E" w14:textId="77777777" w:rsidR="006A4263" w:rsidRPr="006A4263" w:rsidRDefault="006A4263" w:rsidP="00AD2715">
      <w:pPr>
        <w:pStyle w:val="Bezodstpw"/>
        <w:jc w:val="both"/>
        <w:rPr>
          <w:rFonts w:cstheme="minorHAnsi"/>
        </w:rPr>
      </w:pPr>
      <w:r w:rsidRPr="006A4263">
        <w:rPr>
          <w:rFonts w:cstheme="minorHAnsi"/>
          <w:bCs/>
        </w:rPr>
        <w:t>Zgodnie z</w:t>
      </w:r>
      <w:r w:rsidRPr="006A4263">
        <w:rPr>
          <w:rFonts w:cstheme="minorHAnsi"/>
        </w:rPr>
        <w:t xml:space="preserve"> art.13 ust. 1 i ust. 2 rozporządzenia Parlamentu Europejskiego i Rady (UE) 2016/679 z dnia 27 kwietnia 2016 r. w sprawie ochrony osób fizycznych w związku przetwarzaniem danych osobowych i w sprawie przepływu takich danych oraz uchylenia dyrektywy 95/46/WE (ogólnego rozporządzenia o ochronie danych), Dz.U. UE.L. 2016. 119.1 (dalej RODO), uprzejmie informujemy, że:</w:t>
      </w:r>
    </w:p>
    <w:p w14:paraId="52FA2292" w14:textId="0B20F7D5" w:rsidR="00AD2715" w:rsidRDefault="006A4263" w:rsidP="00AD2715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bookmarkStart w:id="0" w:name="_Hlk106610835"/>
      <w:r w:rsidRPr="006A4263">
        <w:rPr>
          <w:rFonts w:eastAsia="Times New Roman" w:cstheme="minorHAnsi"/>
          <w:bdr w:val="none" w:sz="0" w:space="0" w:color="auto" w:frame="1"/>
          <w:lang w:eastAsia="pl-PL"/>
        </w:rPr>
        <w:t>Administratorem Pana/Pani danych osobowych jest Powiatowa Stacja Sanitarno – Epidemiologiczna</w:t>
      </w:r>
      <w:r w:rsidR="00AD2715">
        <w:rPr>
          <w:rFonts w:eastAsia="Times New Roman" w:cstheme="minorHAnsi"/>
          <w:bdr w:val="none" w:sz="0" w:space="0" w:color="auto" w:frame="1"/>
          <w:lang w:eastAsia="pl-PL"/>
        </w:rPr>
        <w:t xml:space="preserve">                     </w:t>
      </w:r>
      <w:r w:rsidRPr="006A4263">
        <w:rPr>
          <w:rFonts w:eastAsia="Times New Roman" w:cstheme="minorHAnsi"/>
          <w:bdr w:val="none" w:sz="0" w:space="0" w:color="auto" w:frame="1"/>
          <w:lang w:eastAsia="pl-PL"/>
        </w:rPr>
        <w:t xml:space="preserve"> w Gołdapi, z siedzibą w Gołdapi, ul. Wolności 11, 19 – 500 Gołdap; adres e-mail:</w:t>
      </w:r>
    </w:p>
    <w:p w14:paraId="638E1189" w14:textId="579CF10A" w:rsidR="006A4263" w:rsidRPr="00AD2715" w:rsidRDefault="00000000" w:rsidP="00AD2715">
      <w:pPr>
        <w:pStyle w:val="Akapitzlist"/>
        <w:shd w:val="clear" w:color="auto" w:fill="FFFFFF" w:themeFill="background1"/>
        <w:spacing w:after="0" w:line="246" w:lineRule="atLeast"/>
        <w:ind w:left="360" w:right="132"/>
        <w:rPr>
          <w:rFonts w:eastAsia="Times New Roman" w:cstheme="minorHAnsi"/>
          <w:bdr w:val="none" w:sz="0" w:space="0" w:color="auto" w:frame="1"/>
          <w:lang w:eastAsia="pl-PL"/>
        </w:rPr>
      </w:pPr>
      <w:hyperlink r:id="rId7" w:history="1">
        <w:r w:rsidR="00AD2715" w:rsidRPr="00763819">
          <w:rPr>
            <w:rStyle w:val="Hipercze"/>
            <w:rFonts w:eastAsia="Times New Roman" w:cstheme="minorHAnsi"/>
            <w:bdr w:val="none" w:sz="0" w:space="0" w:color="auto" w:frame="1"/>
            <w:lang w:eastAsia="pl-PL"/>
          </w:rPr>
          <w:t>psse.goldap@sanepid.gov.pl</w:t>
        </w:r>
      </w:hyperlink>
      <w:r w:rsidR="00AD2715">
        <w:rPr>
          <w:rFonts w:eastAsia="Times New Roman" w:cstheme="minorHAnsi"/>
          <w:bdr w:val="none" w:sz="0" w:space="0" w:color="auto" w:frame="1"/>
          <w:lang w:eastAsia="pl-PL"/>
        </w:rPr>
        <w:t xml:space="preserve">, </w:t>
      </w:r>
      <w:r w:rsidR="006A4263" w:rsidRPr="00AD2715">
        <w:rPr>
          <w:rFonts w:eastAsia="Times New Roman" w:cstheme="minorHAnsi"/>
          <w:bdr w:val="none" w:sz="0" w:space="0" w:color="auto" w:frame="1"/>
          <w:lang w:eastAsia="pl-PL"/>
        </w:rPr>
        <w:t>nr tel. 87 615 15 47, reprezentowana przez Państwowego Powiatowego Inspektora Sanitarnego w Gołdapi/ Dyrektora Powiatowej Stacji Sanitarno-Epidemiologicznej w Gołdapi.</w:t>
      </w:r>
    </w:p>
    <w:p w14:paraId="5C43AF33" w14:textId="77777777" w:rsidR="006A4263" w:rsidRPr="006A4263" w:rsidRDefault="006A4263" w:rsidP="006A4263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A4263">
        <w:rPr>
          <w:rFonts w:eastAsia="Times New Roman" w:cstheme="minorHAnsi"/>
          <w:bdr w:val="none" w:sz="0" w:space="0" w:color="auto" w:frame="1"/>
          <w:lang w:eastAsia="pl-PL"/>
        </w:rPr>
        <w:t>Administrator powołał Inspektora Ochrony Danych Osobowych ( IOD). Kontakt z IOD możliwy jest pod adresem  e-mail: natalia.szulczynska@sanepid.gov.pl; tel. 87 615 15 47.</w:t>
      </w:r>
    </w:p>
    <w:bookmarkEnd w:id="0"/>
    <w:p w14:paraId="2BA53017" w14:textId="0AD06626" w:rsidR="006A4263" w:rsidRPr="006A4263" w:rsidRDefault="006A4263" w:rsidP="006A426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A4263">
        <w:rPr>
          <w:rFonts w:eastAsia="Times New Roman" w:cstheme="minorHAnsi"/>
          <w:bdr w:val="none" w:sz="0" w:space="0" w:color="auto" w:frame="1"/>
          <w:lang w:eastAsia="pl-PL"/>
        </w:rPr>
        <w:t xml:space="preserve">Pani/Pana dane osobowe będą przetwarzane w celu wypełniania obowiązku prawnego ciążącego na Administratorze w związku z realizowaniem zadań nałożonych na Powiatowego Inspektora Sanitarnego w Gołdapi zgodnie z ustawą z dnia 14 marca 1985 r. o Państwowej Inspekcji Sanitarnej ( tj. Dz. U. z 2023r. poz. 338) na podstawie art. 6 ust. 1 lit. C ww. rozporządzenia. </w:t>
      </w:r>
    </w:p>
    <w:p w14:paraId="7B329FCB" w14:textId="77777777" w:rsidR="006A4263" w:rsidRPr="006A4263" w:rsidRDefault="006A4263" w:rsidP="006A426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A4263">
        <w:rPr>
          <w:rFonts w:eastAsia="Times New Roman" w:cstheme="minorHAnsi"/>
          <w:bdr w:val="none" w:sz="0" w:space="0" w:color="auto" w:frame="1"/>
          <w:lang w:eastAsia="pl-PL"/>
        </w:rPr>
        <w:t xml:space="preserve">W związku z przetwarzaniem danych w zakresie realizacji celów wskazanych w pkt 3, Pani/Pana dane osobowe mogą zostać przekazane, w uzasadnionych przypadkach – na podstawie obowiązujących przepisów prawa, uprawnionym instytucjom. </w:t>
      </w:r>
    </w:p>
    <w:p w14:paraId="60292CD9" w14:textId="77777777" w:rsidR="006A4263" w:rsidRPr="006A4263" w:rsidRDefault="006A4263" w:rsidP="006A426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A4263">
        <w:rPr>
          <w:rFonts w:eastAsia="Times New Roman" w:cstheme="minorHAnsi"/>
          <w:bdr w:val="none" w:sz="0" w:space="0" w:color="auto" w:frame="1"/>
          <w:lang w:eastAsia="pl-PL"/>
        </w:rPr>
        <w:t xml:space="preserve">Pani/Pana dane osobowe nie będą przekazywane odbiorcom w państwach trzecich lub organizacjach międzynarodowych. </w:t>
      </w:r>
    </w:p>
    <w:p w14:paraId="26AA75A6" w14:textId="77777777" w:rsidR="006A4263" w:rsidRPr="006A4263" w:rsidRDefault="006A4263" w:rsidP="006A426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A4263">
        <w:rPr>
          <w:rFonts w:eastAsia="Times New Roman" w:cstheme="minorHAnsi"/>
          <w:bdr w:val="none" w:sz="0" w:space="0" w:color="auto" w:frame="1"/>
          <w:lang w:eastAsia="pl-PL"/>
        </w:rPr>
        <w:t xml:space="preserve">Pani/Pana dane osobowe będą przetwarzane na podstawie przepisów prawa przez okres niezbędny do realizacji celów wskazanych w pkt.3, lecz nie krócej niż wskazany w przepisach o archiwizacji. </w:t>
      </w:r>
    </w:p>
    <w:p w14:paraId="74701B99" w14:textId="77777777" w:rsidR="006A4263" w:rsidRPr="006A4263" w:rsidRDefault="006A4263" w:rsidP="006A426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A4263">
        <w:rPr>
          <w:rFonts w:eastAsia="Times New Roman" w:cstheme="minorHAnsi"/>
          <w:bdr w:val="none" w:sz="0" w:space="0" w:color="auto" w:frame="1"/>
          <w:lang w:eastAsia="pl-PL"/>
        </w:rPr>
        <w:t xml:space="preserve">W przypadku, gdy przepisy szczególne nie stanowią inaczej, przysługuje państwu prawo do żądania od administratora danych osobowych dostępu do swoich danych osobowych, prawo do wniesienia sprzeciwu wobec przetwarzania, a także prawo do przenoszenia danych. Przetwarzanie państwa danych może zostać ograniczone, pod warunkiem zaistnienia przesłanek przewidzianych w RODO, z wyjątkiem ważnych względów interesu publicznego RP lub Unii Europejskiej. </w:t>
      </w:r>
    </w:p>
    <w:p w14:paraId="0BDFA290" w14:textId="77777777" w:rsidR="006A4263" w:rsidRPr="006A4263" w:rsidRDefault="006A4263" w:rsidP="006A426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A4263">
        <w:rPr>
          <w:rFonts w:eastAsia="Times New Roman" w:cstheme="minorHAnsi"/>
          <w:bdr w:val="none" w:sz="0" w:space="0" w:color="auto" w:frame="1"/>
          <w:lang w:eastAsia="pl-PL"/>
        </w:rPr>
        <w:t>Podanie danych osobowych jest wymogiem ustawowym, osoba, której dane dotyczą jest zobowiązana do ich podania.</w:t>
      </w:r>
    </w:p>
    <w:p w14:paraId="1D6C2A08" w14:textId="77777777" w:rsidR="006A4263" w:rsidRPr="006A4263" w:rsidRDefault="006A4263" w:rsidP="006A426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A4263">
        <w:rPr>
          <w:rFonts w:eastAsia="Times New Roman" w:cstheme="minorHAnsi"/>
          <w:bdr w:val="none" w:sz="0" w:space="0" w:color="auto" w:frame="1"/>
          <w:lang w:eastAsia="pl-PL"/>
        </w:rPr>
        <w:t>Przysługuje Państwu prawo wniesienia skargi do organu nadzorczego: Prezesa Urzędu Ochrony Danych Osobowych - w Warszawie, ul. Stawki 2, 00-193 Warszawa.</w:t>
      </w:r>
    </w:p>
    <w:p w14:paraId="4EA4B673" w14:textId="704E0C7A" w:rsidR="006A4263" w:rsidRDefault="006A4263" w:rsidP="00AD2715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6" w:lineRule="atLeast"/>
        <w:ind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A4263">
        <w:rPr>
          <w:rFonts w:eastAsia="Times New Roman" w:cstheme="minorHAnsi"/>
          <w:bdr w:val="none" w:sz="0" w:space="0" w:color="auto" w:frame="1"/>
          <w:lang w:eastAsia="pl-PL"/>
        </w:rPr>
        <w:t>Administrator nie będzie stosował wobec Pani/Pana zautomatyzowanego podejmowania decyzji, w tym profilowania.</w:t>
      </w:r>
    </w:p>
    <w:p w14:paraId="575D7C5D" w14:textId="77777777" w:rsidR="00AD2715" w:rsidRPr="00AD2715" w:rsidRDefault="00AD2715" w:rsidP="00AD2715">
      <w:pPr>
        <w:pStyle w:val="Akapitzlist"/>
        <w:shd w:val="clear" w:color="auto" w:fill="FFFFFF" w:themeFill="background1"/>
        <w:spacing w:after="0" w:line="246" w:lineRule="atLeast"/>
        <w:ind w:left="360" w:right="132"/>
        <w:jc w:val="both"/>
        <w:rPr>
          <w:rFonts w:eastAsia="Times New Roman" w:cstheme="minorHAnsi"/>
          <w:bdr w:val="none" w:sz="0" w:space="0" w:color="auto" w:frame="1"/>
          <w:lang w:eastAsia="pl-PL"/>
        </w:rPr>
      </w:pPr>
    </w:p>
    <w:p w14:paraId="0DFC3C7C" w14:textId="77777777" w:rsidR="00AD2715" w:rsidRDefault="00AD2715" w:rsidP="006A4263">
      <w:pPr>
        <w:pStyle w:val="Bezodstpw"/>
        <w:ind w:left="284"/>
        <w:rPr>
          <w:rFonts w:cstheme="minorHAnsi"/>
        </w:rPr>
      </w:pPr>
    </w:p>
    <w:p w14:paraId="1FF82ADA" w14:textId="4F83CA7F" w:rsidR="006A4263" w:rsidRPr="006A4263" w:rsidRDefault="006A4263" w:rsidP="006A4263">
      <w:pPr>
        <w:pStyle w:val="Bezodstpw"/>
        <w:ind w:left="284"/>
        <w:rPr>
          <w:rFonts w:cstheme="minorHAnsi"/>
        </w:rPr>
      </w:pPr>
      <w:r w:rsidRPr="006A4263">
        <w:rPr>
          <w:rFonts w:cstheme="minorHAnsi"/>
        </w:rPr>
        <w:t>………………………………………………….</w:t>
      </w:r>
    </w:p>
    <w:p w14:paraId="2F9F7E94" w14:textId="737EA569" w:rsidR="00B33A04" w:rsidRPr="00AD2715" w:rsidRDefault="006A4263" w:rsidP="00AD2715">
      <w:pPr>
        <w:pStyle w:val="Bezodstpw"/>
        <w:ind w:left="284"/>
        <w:rPr>
          <w:rFonts w:cstheme="minorHAnsi"/>
        </w:rPr>
      </w:pPr>
      <w:r w:rsidRPr="006A4263">
        <w:rPr>
          <w:rFonts w:cstheme="minorHAnsi"/>
        </w:rPr>
        <w:t>Data, imię i nazwisko, podpi</w:t>
      </w:r>
      <w:r w:rsidR="00AD2715">
        <w:rPr>
          <w:rFonts w:cstheme="minorHAnsi"/>
        </w:rPr>
        <w:t>s</w:t>
      </w:r>
    </w:p>
    <w:p w14:paraId="622176ED" w14:textId="60D104E8" w:rsidR="00F76794" w:rsidRPr="00573911" w:rsidRDefault="00F767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sectPr w:rsidR="00F76794" w:rsidRPr="00573911" w:rsidSect="00AD2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E7E1" w14:textId="77777777" w:rsidR="00F80461" w:rsidRDefault="00F80461" w:rsidP="00573911">
      <w:pPr>
        <w:spacing w:after="0" w:line="240" w:lineRule="auto"/>
      </w:pPr>
      <w:r>
        <w:separator/>
      </w:r>
    </w:p>
  </w:endnote>
  <w:endnote w:type="continuationSeparator" w:id="0">
    <w:p w14:paraId="1976C2E8" w14:textId="77777777" w:rsidR="00F80461" w:rsidRDefault="00F80461" w:rsidP="0057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116E" w14:textId="77777777" w:rsidR="00E87918" w:rsidRDefault="00E879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12F1" w14:textId="77777777" w:rsidR="00E87918" w:rsidRDefault="00E879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5B59" w14:textId="77777777" w:rsidR="00E87918" w:rsidRDefault="00E87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001C" w14:textId="77777777" w:rsidR="00F80461" w:rsidRDefault="00F80461" w:rsidP="00573911">
      <w:pPr>
        <w:spacing w:after="0" w:line="240" w:lineRule="auto"/>
      </w:pPr>
      <w:r>
        <w:separator/>
      </w:r>
    </w:p>
  </w:footnote>
  <w:footnote w:type="continuationSeparator" w:id="0">
    <w:p w14:paraId="05BC0E8C" w14:textId="77777777" w:rsidR="00F80461" w:rsidRDefault="00F80461" w:rsidP="0057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B422" w14:textId="77777777" w:rsidR="00E87918" w:rsidRDefault="00E879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52B3" w14:textId="490D9B13" w:rsidR="00573911" w:rsidRDefault="00937888" w:rsidP="00937888">
    <w:pPr>
      <w:pStyle w:val="Nagwek"/>
      <w:spacing w:line="276" w:lineRule="auto"/>
      <w:jc w:val="center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2A02FB4D" wp14:editId="4F6F72D1">
          <wp:extent cx="4991100" cy="851535"/>
          <wp:effectExtent l="0" t="0" r="0" b="5715"/>
          <wp:docPr id="638226718" name="Obraz 638226718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902" cy="8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C93" w14:textId="77777777" w:rsidR="00E87918" w:rsidRDefault="00E87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239"/>
    <w:multiLevelType w:val="multilevel"/>
    <w:tmpl w:val="60040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1DA5D02"/>
    <w:multiLevelType w:val="hybridMultilevel"/>
    <w:tmpl w:val="0BFC1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303732615">
    <w:abstractNumId w:val="0"/>
  </w:num>
  <w:num w:numId="2" w16cid:durableId="772632793">
    <w:abstractNumId w:val="1"/>
  </w:num>
  <w:num w:numId="3" w16cid:durableId="591473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DD"/>
    <w:rsid w:val="00086E4D"/>
    <w:rsid w:val="00165FD6"/>
    <w:rsid w:val="004E6339"/>
    <w:rsid w:val="00573911"/>
    <w:rsid w:val="006A03AC"/>
    <w:rsid w:val="006A4263"/>
    <w:rsid w:val="00937888"/>
    <w:rsid w:val="00AD2715"/>
    <w:rsid w:val="00AE72AF"/>
    <w:rsid w:val="00B33A04"/>
    <w:rsid w:val="00B50699"/>
    <w:rsid w:val="00DB0C0A"/>
    <w:rsid w:val="00E87918"/>
    <w:rsid w:val="00EB1079"/>
    <w:rsid w:val="00ED47DD"/>
    <w:rsid w:val="00ED6C46"/>
    <w:rsid w:val="00F06372"/>
    <w:rsid w:val="00F76794"/>
    <w:rsid w:val="00F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E79C4"/>
  <w15:chartTrackingRefBased/>
  <w15:docId w15:val="{5D3D3A0E-3E8B-403D-AD21-A42B970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2D2D2D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911"/>
  </w:style>
  <w:style w:type="paragraph" w:styleId="Stopka">
    <w:name w:val="footer"/>
    <w:basedOn w:val="Normalny"/>
    <w:link w:val="Stopka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911"/>
  </w:style>
  <w:style w:type="paragraph" w:customStyle="1" w:styleId="Standard">
    <w:name w:val="Standard"/>
    <w:rsid w:val="00B33A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szCs w:val="24"/>
      <w:lang w:eastAsia="zh-CN" w:bidi="hi-IN"/>
    </w:rPr>
  </w:style>
  <w:style w:type="paragraph" w:styleId="Bezodstpw">
    <w:name w:val="No Spacing"/>
    <w:uiPriority w:val="1"/>
    <w:qFormat/>
    <w:rsid w:val="006A426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kapitzlist">
    <w:name w:val="List Paragraph"/>
    <w:basedOn w:val="Normalny"/>
    <w:uiPriority w:val="34"/>
    <w:qFormat/>
    <w:rsid w:val="006A4263"/>
    <w:pPr>
      <w:spacing w:line="25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D27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se.goldap@sanepid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-1\Desktop\Documents\Niestandardowe%20szablony%20pakietu%20Office\logo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logo1.dotx</Template>
  <TotalTime>1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Laptop-1</dc:creator>
  <cp:keywords/>
  <dc:description/>
  <cp:lastModifiedBy>PSSE Gołdap - Ewa Wasilewska</cp:lastModifiedBy>
  <cp:revision>2</cp:revision>
  <dcterms:created xsi:type="dcterms:W3CDTF">2023-07-11T12:27:00Z</dcterms:created>
  <dcterms:modified xsi:type="dcterms:W3CDTF">2023-07-11T12:27:00Z</dcterms:modified>
</cp:coreProperties>
</file>