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64AA" w14:textId="63E826D1" w:rsidR="006E2F00" w:rsidRPr="00D03063" w:rsidRDefault="006E2F00" w:rsidP="009C629C">
      <w:pPr>
        <w:pStyle w:val="Bezodstpw"/>
        <w:spacing w:line="288" w:lineRule="auto"/>
        <w:ind w:left="11" w:hanging="11"/>
        <w:jc w:val="left"/>
        <w:rPr>
          <w:rFonts w:asciiTheme="minorHAnsi" w:hAnsiTheme="minorHAnsi" w:cstheme="minorHAnsi"/>
          <w:i/>
          <w:iCs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7D1442">
        <w:rPr>
          <w:rFonts w:asciiTheme="minorHAnsi" w:hAnsiTheme="minorHAnsi" w:cstheme="minorHAnsi"/>
          <w:sz w:val="24"/>
          <w:szCs w:val="24"/>
        </w:rPr>
        <w:t>8</w:t>
      </w:r>
      <w:r w:rsidR="00E2283F" w:rsidRPr="00D03063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212732" w:rsidRPr="00D0306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212732" w:rsidRPr="00D03063">
        <w:rPr>
          <w:rFonts w:asciiTheme="minorHAnsi" w:hAnsiTheme="minorHAnsi" w:cstheme="minorHAnsi"/>
          <w:sz w:val="24"/>
          <w:szCs w:val="24"/>
        </w:rPr>
        <w:t xml:space="preserve">Zbiór oświadczeń </w:t>
      </w:r>
      <w:r w:rsidR="00D22170" w:rsidRPr="00D03063">
        <w:rPr>
          <w:rFonts w:asciiTheme="minorHAnsi" w:hAnsiTheme="minorHAnsi" w:cstheme="minorHAnsi"/>
          <w:sz w:val="24"/>
          <w:szCs w:val="24"/>
        </w:rPr>
        <w:t>partnera</w:t>
      </w:r>
    </w:p>
    <w:tbl>
      <w:tblPr>
        <w:tblStyle w:val="Tabela-Siatka"/>
        <w:tblW w:w="4959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49"/>
      </w:tblGrid>
      <w:tr w:rsidR="006E2F00" w:rsidRPr="00293136" w14:paraId="5D64C08F" w14:textId="77777777" w:rsidTr="00A95829">
        <w:trPr>
          <w:trHeight w:val="954"/>
        </w:trPr>
        <w:tc>
          <w:tcPr>
            <w:tcW w:w="9049" w:type="dxa"/>
          </w:tcPr>
          <w:p w14:paraId="5C30D734" w14:textId="13B5A2C7" w:rsidR="006E2F00" w:rsidRPr="00293136" w:rsidRDefault="005F6FF5" w:rsidP="009C629C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r w:rsidR="00D22170">
              <w:rPr>
                <w:rFonts w:asciiTheme="minorHAnsi" w:hAnsiTheme="minorHAnsi" w:cstheme="minorHAnsi"/>
                <w:sz w:val="24"/>
                <w:szCs w:val="24"/>
              </w:rPr>
              <w:t>partnera</w:t>
            </w: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</w:t>
            </w:r>
            <w:r w:rsidR="00A22A85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</w:p>
          <w:p w14:paraId="10B0205E" w14:textId="45DB330F" w:rsidR="00D66446" w:rsidRPr="00293136" w:rsidRDefault="00D66446" w:rsidP="009C629C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Adres: ………</w:t>
            </w:r>
          </w:p>
          <w:p w14:paraId="3F05D262" w14:textId="67934DFC" w:rsidR="005F6FF5" w:rsidRPr="00293136" w:rsidRDefault="005F6FF5" w:rsidP="009C629C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NIP: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</w:tc>
      </w:tr>
    </w:tbl>
    <w:p w14:paraId="214FAF22" w14:textId="2752322F" w:rsidR="001B251A" w:rsidRDefault="001B251A" w:rsidP="009C629C">
      <w:pPr>
        <w:pStyle w:val="Bezodstpw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5826E85B" w14:textId="2AE09E5A" w:rsidR="005A79D0" w:rsidRDefault="005A79D0" w:rsidP="00D03063">
      <w:pPr>
        <w:pStyle w:val="Bezodstpw"/>
        <w:numPr>
          <w:ilvl w:val="0"/>
          <w:numId w:val="20"/>
        </w:numPr>
        <w:spacing w:after="40"/>
        <w:ind w:left="426" w:hanging="437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Zgodnie z art. 233 i 297 § 1 </w:t>
      </w:r>
      <w:r w:rsidR="0016084C">
        <w:rPr>
          <w:rFonts w:asciiTheme="minorHAnsi" w:hAnsiTheme="minorHAnsi" w:cstheme="minorHAnsi"/>
          <w:color w:val="auto"/>
          <w:sz w:val="24"/>
          <w:szCs w:val="24"/>
        </w:rPr>
        <w:t>Kodeksu karnego</w:t>
      </w:r>
      <w:r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proofErr w:type="spellStart"/>
      <w:r w:rsidRPr="005A79D0">
        <w:rPr>
          <w:rFonts w:asciiTheme="minorHAnsi" w:hAnsiTheme="minorHAnsi" w:cstheme="minorHAnsi"/>
          <w:color w:val="auto"/>
          <w:sz w:val="24"/>
          <w:szCs w:val="24"/>
        </w:rPr>
        <w:t>t.j</w:t>
      </w:r>
      <w:proofErr w:type="spellEnd"/>
      <w:r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. Dz.U. z </w:t>
      </w:r>
      <w:r w:rsidR="00A14C24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5A79D0">
        <w:rPr>
          <w:rFonts w:asciiTheme="minorHAnsi" w:hAnsiTheme="minorHAnsi" w:cstheme="minorHAnsi"/>
          <w:color w:val="auto"/>
          <w:sz w:val="24"/>
          <w:szCs w:val="24"/>
        </w:rPr>
        <w:t>2022 r. poz. 1138 ze zm.) oświadczam, że jestem świadomy odpowiedzialności karnej za podanie fałszywych danych lub złożenie fałszywych oświadczeń.</w:t>
      </w:r>
    </w:p>
    <w:p w14:paraId="13E8B4AC" w14:textId="463412F7" w:rsidR="003E7BA6" w:rsidRPr="005A79D0" w:rsidRDefault="003E7BA6" w:rsidP="00D03063">
      <w:pPr>
        <w:pStyle w:val="Bezodstpw"/>
        <w:numPr>
          <w:ilvl w:val="0"/>
          <w:numId w:val="20"/>
        </w:numPr>
        <w:spacing w:after="40"/>
        <w:ind w:left="426" w:hanging="437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 jest uprawniony do ubiegania się o przyznanie dofinansowania z uwagi na to, że</w:t>
      </w:r>
      <w:r w:rsidR="00634F67" w:rsidRPr="005A79D0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3B6476B8" w14:textId="425815A6" w:rsidR="00634F67" w:rsidRPr="00634F67" w:rsidRDefault="00634F67" w:rsidP="00D03063">
      <w:pPr>
        <w:pStyle w:val="Akapitzlist"/>
        <w:numPr>
          <w:ilvl w:val="0"/>
          <w:numId w:val="28"/>
        </w:numPr>
        <w:spacing w:after="4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>nie podlega wykluczeniu z możliwości otrzymania dofinansowania na podstawie art. 207 ust. 4 ustawy z dnia 27 sierpnia 2009 r. o finansach publicznych (</w:t>
      </w:r>
      <w:r w:rsidR="00241C5D">
        <w:rPr>
          <w:rFonts w:ascii="Calibri" w:eastAsia="Calibri" w:hAnsi="Calibri" w:cs="Calibri"/>
          <w:sz w:val="24"/>
          <w:szCs w:val="24"/>
        </w:rPr>
        <w:t xml:space="preserve">t.j. </w:t>
      </w:r>
      <w:r w:rsidRPr="00634F67">
        <w:rPr>
          <w:rFonts w:ascii="Calibri" w:eastAsia="Calibri" w:hAnsi="Calibri" w:cs="Calibri"/>
          <w:sz w:val="24"/>
          <w:szCs w:val="24"/>
        </w:rPr>
        <w:t xml:space="preserve">Dz.U. </w:t>
      </w:r>
      <w:r w:rsidR="0016084C" w:rsidRPr="00634F67">
        <w:rPr>
          <w:rFonts w:ascii="Calibri" w:eastAsia="Calibri" w:hAnsi="Calibri" w:cs="Calibri"/>
          <w:sz w:val="24"/>
          <w:szCs w:val="24"/>
        </w:rPr>
        <w:t>202</w:t>
      </w:r>
      <w:r w:rsidR="0016084C">
        <w:rPr>
          <w:rFonts w:ascii="Calibri" w:eastAsia="Calibri" w:hAnsi="Calibri" w:cs="Calibri"/>
          <w:sz w:val="24"/>
          <w:szCs w:val="24"/>
        </w:rPr>
        <w:t>2</w:t>
      </w:r>
      <w:r w:rsidR="0016084C" w:rsidRPr="00634F67">
        <w:rPr>
          <w:rFonts w:ascii="Calibri" w:eastAsia="Calibri" w:hAnsi="Calibri" w:cs="Calibri"/>
          <w:sz w:val="24"/>
          <w:szCs w:val="24"/>
        </w:rPr>
        <w:t xml:space="preserve"> </w:t>
      </w:r>
      <w:r w:rsidRPr="00634F67">
        <w:rPr>
          <w:rFonts w:ascii="Calibri" w:eastAsia="Calibri" w:hAnsi="Calibri" w:cs="Calibri"/>
          <w:sz w:val="24"/>
          <w:szCs w:val="24"/>
        </w:rPr>
        <w:t xml:space="preserve">r. </w:t>
      </w:r>
      <w:r w:rsidR="00FE576E">
        <w:rPr>
          <w:rFonts w:ascii="Calibri" w:eastAsia="Calibri" w:hAnsi="Calibri" w:cs="Calibri"/>
          <w:sz w:val="24"/>
          <w:szCs w:val="24"/>
        </w:rPr>
        <w:t> </w:t>
      </w:r>
      <w:r w:rsidRPr="00634F67">
        <w:rPr>
          <w:rFonts w:ascii="Calibri" w:eastAsia="Calibri" w:hAnsi="Calibri" w:cs="Calibri"/>
          <w:sz w:val="24"/>
          <w:szCs w:val="24"/>
        </w:rPr>
        <w:t xml:space="preserve">poz. </w:t>
      </w:r>
      <w:r w:rsidR="0016084C">
        <w:rPr>
          <w:rFonts w:ascii="Calibri" w:eastAsia="Calibri" w:hAnsi="Calibri" w:cs="Calibri"/>
          <w:sz w:val="24"/>
          <w:szCs w:val="24"/>
        </w:rPr>
        <w:t>1634</w:t>
      </w:r>
      <w:r w:rsidR="0016084C" w:rsidRPr="00634F67">
        <w:rPr>
          <w:rFonts w:ascii="Calibri" w:eastAsia="Calibri" w:hAnsi="Calibri" w:cs="Calibri"/>
          <w:sz w:val="24"/>
          <w:szCs w:val="24"/>
        </w:rPr>
        <w:t xml:space="preserve"> </w:t>
      </w:r>
      <w:r w:rsidRPr="00634F67">
        <w:rPr>
          <w:rFonts w:ascii="Calibri" w:eastAsia="Calibri" w:hAnsi="Calibri" w:cs="Calibri"/>
          <w:sz w:val="24"/>
          <w:szCs w:val="24"/>
        </w:rPr>
        <w:t>z</w:t>
      </w:r>
      <w:r w:rsidR="0016084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6084C">
        <w:rPr>
          <w:rFonts w:ascii="Calibri" w:eastAsia="Calibri" w:hAnsi="Calibri" w:cs="Calibri"/>
          <w:sz w:val="24"/>
          <w:szCs w:val="24"/>
        </w:rPr>
        <w:t>poźn</w:t>
      </w:r>
      <w:proofErr w:type="spellEnd"/>
      <w:r w:rsidR="0016084C">
        <w:rPr>
          <w:rFonts w:ascii="Calibri" w:eastAsia="Calibri" w:hAnsi="Calibri" w:cs="Calibri"/>
          <w:sz w:val="24"/>
          <w:szCs w:val="24"/>
        </w:rPr>
        <w:t>.</w:t>
      </w:r>
      <w:r w:rsidR="00842694">
        <w:rPr>
          <w:rFonts w:ascii="Calibri" w:eastAsia="Calibri" w:hAnsi="Calibri" w:cs="Calibri"/>
          <w:sz w:val="24"/>
          <w:szCs w:val="24"/>
        </w:rPr>
        <w:t xml:space="preserve"> z</w:t>
      </w:r>
      <w:r w:rsidRPr="00634F67">
        <w:rPr>
          <w:rFonts w:ascii="Calibri" w:eastAsia="Calibri" w:hAnsi="Calibri" w:cs="Calibri"/>
          <w:sz w:val="24"/>
          <w:szCs w:val="24"/>
        </w:rPr>
        <w:t>m.);</w:t>
      </w:r>
    </w:p>
    <w:p w14:paraId="7CD54110" w14:textId="48434F28" w:rsidR="00634F67" w:rsidRPr="00634F67" w:rsidRDefault="00634F67" w:rsidP="00D03063">
      <w:pPr>
        <w:pStyle w:val="Akapitzlist"/>
        <w:numPr>
          <w:ilvl w:val="0"/>
          <w:numId w:val="28"/>
        </w:numPr>
        <w:spacing w:after="4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 xml:space="preserve">nie podlega wykluczeniu z możliwości otrzymania dofinansowania na podstawie art. 9 </w:t>
      </w:r>
      <w:r w:rsidR="00FE576E">
        <w:rPr>
          <w:rFonts w:ascii="Calibri" w:eastAsia="Calibri" w:hAnsi="Calibri" w:cs="Calibri"/>
          <w:sz w:val="24"/>
          <w:szCs w:val="24"/>
        </w:rPr>
        <w:t> </w:t>
      </w:r>
      <w:r w:rsidRPr="00634F67">
        <w:rPr>
          <w:rFonts w:ascii="Calibri" w:eastAsia="Calibri" w:hAnsi="Calibri" w:cs="Calibri"/>
          <w:sz w:val="24"/>
          <w:szCs w:val="24"/>
        </w:rPr>
        <w:t>ust. 1 pkt 2a ustawy z dnia 28 października 2002 r. o odpowiedzialności podmiotów zbiorowych za czyny zabronione pod groźbą kary (</w:t>
      </w:r>
      <w:r w:rsidR="00762ED9">
        <w:rPr>
          <w:rFonts w:ascii="Calibri" w:eastAsia="Calibri" w:hAnsi="Calibri" w:cs="Calibri"/>
          <w:sz w:val="24"/>
          <w:szCs w:val="24"/>
        </w:rPr>
        <w:t xml:space="preserve">t.j. </w:t>
      </w:r>
      <w:r w:rsidRPr="00634F67">
        <w:rPr>
          <w:rFonts w:ascii="Calibri" w:eastAsia="Calibri" w:hAnsi="Calibri" w:cs="Calibri"/>
          <w:sz w:val="24"/>
          <w:szCs w:val="24"/>
        </w:rPr>
        <w:t xml:space="preserve">Dz. U. </w:t>
      </w:r>
      <w:r w:rsidR="00762ED9">
        <w:rPr>
          <w:rFonts w:ascii="Calibri" w:eastAsia="Calibri" w:hAnsi="Calibri" w:cs="Calibri"/>
          <w:sz w:val="24"/>
          <w:szCs w:val="24"/>
        </w:rPr>
        <w:t xml:space="preserve">z </w:t>
      </w:r>
      <w:r w:rsidR="000501ED" w:rsidRPr="00634F67">
        <w:rPr>
          <w:rFonts w:ascii="Calibri" w:eastAsia="Calibri" w:hAnsi="Calibri" w:cs="Calibri"/>
          <w:sz w:val="24"/>
          <w:szCs w:val="24"/>
        </w:rPr>
        <w:t>202</w:t>
      </w:r>
      <w:r w:rsidR="000501ED">
        <w:rPr>
          <w:rFonts w:ascii="Calibri" w:eastAsia="Calibri" w:hAnsi="Calibri" w:cs="Calibri"/>
          <w:sz w:val="24"/>
          <w:szCs w:val="24"/>
        </w:rPr>
        <w:t>3</w:t>
      </w:r>
      <w:r w:rsidR="000501ED" w:rsidRPr="00634F67">
        <w:rPr>
          <w:rFonts w:ascii="Calibri" w:eastAsia="Calibri" w:hAnsi="Calibri" w:cs="Calibri"/>
          <w:sz w:val="24"/>
          <w:szCs w:val="24"/>
        </w:rPr>
        <w:t xml:space="preserve"> </w:t>
      </w:r>
      <w:r w:rsidRPr="00634F67">
        <w:rPr>
          <w:rFonts w:ascii="Calibri" w:eastAsia="Calibri" w:hAnsi="Calibri" w:cs="Calibri"/>
          <w:sz w:val="24"/>
          <w:szCs w:val="24"/>
        </w:rPr>
        <w:t xml:space="preserve">r. poz. </w:t>
      </w:r>
      <w:r w:rsidR="000501ED">
        <w:rPr>
          <w:rFonts w:ascii="Calibri" w:eastAsia="Calibri" w:hAnsi="Calibri" w:cs="Calibri"/>
          <w:sz w:val="24"/>
          <w:szCs w:val="24"/>
        </w:rPr>
        <w:t>659</w:t>
      </w:r>
      <w:r w:rsidR="007C42D5">
        <w:rPr>
          <w:rFonts w:ascii="Calibri" w:eastAsia="Calibri" w:hAnsi="Calibri" w:cs="Calibri"/>
          <w:sz w:val="24"/>
          <w:szCs w:val="24"/>
        </w:rPr>
        <w:t xml:space="preserve"> </w:t>
      </w:r>
      <w:r w:rsidR="007C42D5" w:rsidRPr="00351335">
        <w:rPr>
          <w:rFonts w:ascii="Calibri" w:eastAsia="Calibri" w:hAnsi="Calibri" w:cs="Calibri"/>
          <w:sz w:val="24"/>
          <w:szCs w:val="24"/>
        </w:rPr>
        <w:t>z</w:t>
      </w:r>
      <w:r w:rsidR="0016084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6084C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16084C">
        <w:rPr>
          <w:rFonts w:ascii="Calibri" w:eastAsia="Calibri" w:hAnsi="Calibri" w:cs="Calibri"/>
          <w:sz w:val="24"/>
          <w:szCs w:val="24"/>
        </w:rPr>
        <w:t>.</w:t>
      </w:r>
      <w:r w:rsidR="007C42D5" w:rsidRPr="00351335">
        <w:rPr>
          <w:rFonts w:ascii="Calibri" w:eastAsia="Calibri" w:hAnsi="Calibri" w:cs="Calibri"/>
          <w:sz w:val="24"/>
          <w:szCs w:val="24"/>
        </w:rPr>
        <w:t xml:space="preserve"> zm.</w:t>
      </w:r>
      <w:r w:rsidRPr="00634F67">
        <w:rPr>
          <w:rFonts w:ascii="Calibri" w:eastAsia="Calibri" w:hAnsi="Calibri" w:cs="Calibri"/>
          <w:sz w:val="24"/>
          <w:szCs w:val="24"/>
        </w:rPr>
        <w:t>) – nie dotyczy jednostek organizacyjnych Skarbu Państwa;</w:t>
      </w:r>
    </w:p>
    <w:p w14:paraId="31FCB7CA" w14:textId="2A7FCAE2" w:rsidR="005A79D0" w:rsidRPr="005A79D0" w:rsidRDefault="00634F67" w:rsidP="00D03063">
      <w:pPr>
        <w:pStyle w:val="Akapitzlist"/>
        <w:numPr>
          <w:ilvl w:val="0"/>
          <w:numId w:val="28"/>
        </w:numPr>
        <w:spacing w:after="4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 xml:space="preserve">nie zastosowano wobec niego środków na podstawie art. 1 </w:t>
      </w:r>
      <w:r w:rsidRPr="00A95829">
        <w:rPr>
          <w:rFonts w:ascii="Calibri" w:eastAsia="Calibri" w:hAnsi="Calibri" w:cs="Calibri"/>
          <w:sz w:val="24"/>
          <w:szCs w:val="24"/>
        </w:rPr>
        <w:t>ustawy z dnia 13 kwietnia 2022 r.</w:t>
      </w:r>
      <w:r w:rsidRPr="00634F67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00A95829">
        <w:rPr>
          <w:rFonts w:ascii="Calibri" w:eastAsia="Calibri" w:hAnsi="Calibri" w:cs="Calibri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34F67">
        <w:rPr>
          <w:rFonts w:ascii="Calibri" w:eastAsia="Calibri" w:hAnsi="Calibri" w:cs="Calibri"/>
          <w:sz w:val="24"/>
          <w:szCs w:val="24"/>
        </w:rPr>
        <w:t xml:space="preserve"> (</w:t>
      </w:r>
      <w:bookmarkStart w:id="0" w:name="_Hlk149809898"/>
      <w:r w:rsidR="00485E84" w:rsidRPr="00A95829">
        <w:rPr>
          <w:rFonts w:ascii="Calibri" w:eastAsia="Calibri" w:hAnsi="Calibri" w:cs="Calibri"/>
          <w:sz w:val="24"/>
          <w:szCs w:val="24"/>
        </w:rPr>
        <w:t xml:space="preserve">t.j. Dz.U. poz. </w:t>
      </w:r>
      <w:bookmarkEnd w:id="0"/>
      <w:r w:rsidR="0016084C">
        <w:rPr>
          <w:rFonts w:ascii="Calibri" w:eastAsia="Calibri" w:hAnsi="Calibri" w:cs="Calibri"/>
          <w:sz w:val="24"/>
          <w:szCs w:val="24"/>
        </w:rPr>
        <w:t>835</w:t>
      </w:r>
      <w:r w:rsidRPr="00634F67">
        <w:rPr>
          <w:rFonts w:ascii="Calibri" w:eastAsia="Calibri" w:hAnsi="Calibri" w:cs="Calibri"/>
          <w:sz w:val="24"/>
          <w:szCs w:val="24"/>
        </w:rPr>
        <w:t>).</w:t>
      </w:r>
    </w:p>
    <w:p w14:paraId="34F8E325" w14:textId="1F697C6D" w:rsidR="00A95829" w:rsidRPr="005A79D0" w:rsidRDefault="00481634" w:rsidP="00D03063">
      <w:pPr>
        <w:pStyle w:val="Bezodstpw"/>
        <w:numPr>
          <w:ilvl w:val="0"/>
          <w:numId w:val="20"/>
        </w:numPr>
        <w:spacing w:after="40"/>
        <w:ind w:left="425" w:hanging="425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</w:t>
      </w:r>
      <w:r w:rsidR="00953FE6"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 n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ie otrzyma</w:t>
      </w:r>
      <w:r w:rsidR="00953FE6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ł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już finansowania na ten sam cel, na te same wydatki w ramach innych unijnych programów, instrumentów, funduszy w ramach budżetu Unii Europejskiej oraz środków publicznych na realizację zakresu prac zakładanego w ramach wniosku o dofinansowanie</w:t>
      </w:r>
      <w:r w:rsidR="00E93906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(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brak podwójnego finansowania projektu).</w:t>
      </w:r>
    </w:p>
    <w:p w14:paraId="70EEFF91" w14:textId="229E2D60" w:rsidR="003E202F" w:rsidRPr="00A95829" w:rsidRDefault="003E202F" w:rsidP="00D03063">
      <w:pPr>
        <w:pStyle w:val="Bezodstpw"/>
        <w:numPr>
          <w:ilvl w:val="0"/>
          <w:numId w:val="20"/>
        </w:numPr>
        <w:spacing w:after="40"/>
        <w:ind w:left="425" w:hanging="425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A95829">
        <w:rPr>
          <w:rFonts w:asciiTheme="minorHAnsi" w:hAnsiTheme="minorHAnsi" w:cstheme="minorHAnsi"/>
          <w:color w:val="auto"/>
          <w:sz w:val="24"/>
          <w:szCs w:val="24"/>
        </w:rPr>
        <w:t>Zobowiązuję się do utrzymania rezultatów i zapewnienia trwałości projektu zgodnie z art. 65 ust. 1 Rozporządzenia Rady nr 2021/1060</w:t>
      </w:r>
      <w:r w:rsidR="00000F84" w:rsidRPr="00A9582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C2EE2" w:rsidRPr="00A9582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2CB44285" w14:textId="119C7896" w:rsidR="00CD67DF" w:rsidRPr="00FE576E" w:rsidRDefault="00C23D88" w:rsidP="00D03063">
      <w:pPr>
        <w:pStyle w:val="Bezodstpw"/>
        <w:numPr>
          <w:ilvl w:val="0"/>
          <w:numId w:val="20"/>
        </w:numPr>
        <w:spacing w:after="40"/>
        <w:ind w:left="425" w:hanging="425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FE576E">
        <w:rPr>
          <w:rFonts w:asciiTheme="minorHAnsi" w:hAnsiTheme="minorHAnsi" w:cstheme="minorHAnsi"/>
          <w:color w:val="auto"/>
          <w:sz w:val="24"/>
          <w:szCs w:val="24"/>
        </w:rPr>
        <w:t xml:space="preserve">Oświadczam, że </w:t>
      </w:r>
      <w:r w:rsidR="00B470B5" w:rsidRPr="00FE576E">
        <w:rPr>
          <w:rFonts w:asciiTheme="minorHAnsi" w:hAnsiTheme="minorHAnsi" w:cstheme="minorHAnsi"/>
          <w:color w:val="auto"/>
          <w:sz w:val="24"/>
          <w:szCs w:val="24"/>
        </w:rPr>
        <w:t xml:space="preserve">reprezentowany przeze mnie podmiot </w:t>
      </w:r>
      <w:r w:rsidR="00B470B5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będący </w:t>
      </w:r>
      <w:r w:rsidR="00ED415B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jednostką samorządu terytorialnego </w:t>
      </w:r>
      <w:r w:rsidR="00B470B5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(lub podmiot przez nią kontrolowany lub od niej zależny) nie podejmował jakichkolwiek działań dyskryminujących sprzecznych z zasadami, o których mowa w art. 9 </w:t>
      </w:r>
      <w:r w:rsid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> </w:t>
      </w:r>
      <w:r w:rsidR="00B470B5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>ust. 3 Rozporządzenia P</w:t>
      </w:r>
      <w:r w:rsidR="00ED415B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arlamentu </w:t>
      </w:r>
      <w:r w:rsidR="00B470B5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>E</w:t>
      </w:r>
      <w:r w:rsidR="00ED415B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>uropejskiego</w:t>
      </w:r>
      <w:r w:rsidR="00B470B5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i Rady nr 2021/1060 </w:t>
      </w:r>
      <w:r w:rsidR="00FE576E" w:rsidRPr="00FE576E">
        <w:rPr>
          <w:rFonts w:asciiTheme="minorHAnsi" w:hAnsiTheme="minorHAnsi" w:cstheme="minorHAnsi"/>
          <w:color w:val="auto"/>
          <w:sz w:val="24"/>
          <w:szCs w:val="24"/>
        </w:rPr>
        <w:t>z dnia 24 czerwca 2021 r.</w:t>
      </w:r>
      <w:r w:rsidR="00FE576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470B5" w:rsidRPr="00FE576E">
        <w:rPr>
          <w:rFonts w:ascii="Calibri" w:eastAsia="Calibri" w:hAnsi="Calibri" w:cs="Calibri"/>
          <w:color w:val="auto"/>
          <w:sz w:val="24"/>
          <w:szCs w:val="24"/>
          <w:lang w:eastAsia="en-US"/>
        </w:rPr>
        <w:t>(jeśli dotyczy).</w:t>
      </w:r>
    </w:p>
    <w:p w14:paraId="071ED916" w14:textId="77777777" w:rsidR="003E202F" w:rsidRPr="00392D2D" w:rsidRDefault="003E202F" w:rsidP="00D03063">
      <w:pPr>
        <w:pStyle w:val="Bezodstpw"/>
        <w:numPr>
          <w:ilvl w:val="0"/>
          <w:numId w:val="20"/>
        </w:numPr>
        <w:spacing w:after="40"/>
        <w:ind w:left="426" w:hanging="426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bookmarkStart w:id="1" w:name="_Hlk137038201"/>
      <w:r w:rsidRPr="00392D2D">
        <w:rPr>
          <w:rFonts w:asciiTheme="minorHAnsi" w:hAnsiTheme="minorHAnsi" w:cstheme="minorHAnsi"/>
          <w:color w:val="auto"/>
          <w:sz w:val="24"/>
          <w:szCs w:val="24"/>
        </w:rPr>
        <w:t>Oświadczam, że zapewnię środki finansowe na realizację projektu oraz na utrzymanie efektów projektu</w:t>
      </w:r>
      <w:r w:rsidRPr="00392D2D">
        <w:rPr>
          <w:rFonts w:asciiTheme="minorHAnsi" w:hAnsiTheme="minorHAnsi"/>
          <w:spacing w:val="-2"/>
          <w:sz w:val="24"/>
          <w:szCs w:val="24"/>
        </w:rPr>
        <w:t xml:space="preserve"> w okresie trwałości.</w:t>
      </w:r>
    </w:p>
    <w:bookmarkEnd w:id="1"/>
    <w:p w14:paraId="33BD2B0C" w14:textId="77777777" w:rsidR="00A95829" w:rsidRPr="00A95829" w:rsidRDefault="00A95829" w:rsidP="0021644F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403771" w14:textId="20332790" w:rsidR="008543A9" w:rsidRDefault="008543A9" w:rsidP="0021644F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7C4317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65817675" w14:textId="533B1253" w:rsidR="00D11D42" w:rsidRPr="007C4317" w:rsidRDefault="00D11D42" w:rsidP="0021644F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D11D42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/podpisano elektronicznie/</w:t>
      </w:r>
    </w:p>
    <w:sectPr w:rsidR="00D11D42" w:rsidRPr="007C4317" w:rsidSect="00506DE6">
      <w:headerReference w:type="default" r:id="rId8"/>
      <w:footerReference w:type="default" r:id="rId9"/>
      <w:pgSz w:w="11906" w:h="16838"/>
      <w:pgMar w:top="851" w:right="1356" w:bottom="1440" w:left="1416" w:header="90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7F29" w14:textId="77777777" w:rsidR="00D46F34" w:rsidRDefault="00D46F34">
      <w:pPr>
        <w:spacing w:after="0" w:line="240" w:lineRule="auto"/>
      </w:pPr>
      <w:r>
        <w:separator/>
      </w:r>
    </w:p>
  </w:endnote>
  <w:endnote w:type="continuationSeparator" w:id="0">
    <w:p w14:paraId="71D332F3" w14:textId="77777777" w:rsidR="00D46F34" w:rsidRDefault="00D4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007639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13913D08" w14:textId="71B05124" w:rsidR="00462CAC" w:rsidRPr="00462CAC" w:rsidRDefault="00462CAC">
        <w:pPr>
          <w:pStyle w:val="Stopka"/>
          <w:jc w:val="right"/>
          <w:rPr>
            <w:rFonts w:ascii="Calibri" w:hAnsi="Calibri" w:cs="Calibri"/>
          </w:rPr>
        </w:pPr>
        <w:r w:rsidRPr="00462CAC">
          <w:rPr>
            <w:rFonts w:ascii="Calibri" w:hAnsi="Calibri" w:cs="Calibri"/>
          </w:rPr>
          <w:fldChar w:fldCharType="begin"/>
        </w:r>
        <w:r w:rsidRPr="00462CAC">
          <w:rPr>
            <w:rFonts w:ascii="Calibri" w:hAnsi="Calibri" w:cs="Calibri"/>
          </w:rPr>
          <w:instrText>PAGE   \* MERGEFORMAT</w:instrText>
        </w:r>
        <w:r w:rsidRPr="00462CAC">
          <w:rPr>
            <w:rFonts w:ascii="Calibri" w:hAnsi="Calibri" w:cs="Calibri"/>
          </w:rPr>
          <w:fldChar w:fldCharType="separate"/>
        </w:r>
        <w:r w:rsidRPr="00462CAC">
          <w:rPr>
            <w:rFonts w:ascii="Calibri" w:hAnsi="Calibri" w:cs="Calibri"/>
          </w:rPr>
          <w:t>2</w:t>
        </w:r>
        <w:r w:rsidRPr="00462CAC">
          <w:rPr>
            <w:rFonts w:ascii="Calibri" w:hAnsi="Calibri" w:cs="Calibri"/>
          </w:rPr>
          <w:fldChar w:fldCharType="end"/>
        </w:r>
      </w:p>
    </w:sdtContent>
  </w:sdt>
  <w:p w14:paraId="0FF156AD" w14:textId="69CDB478" w:rsidR="00633159" w:rsidRPr="00462CAC" w:rsidRDefault="00633159" w:rsidP="00B3567C">
    <w:pPr>
      <w:pStyle w:val="Stopka"/>
      <w:jc w:val="center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43A9" w14:textId="77777777" w:rsidR="00D46F34" w:rsidRDefault="00D46F34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31112C44" w14:textId="77777777" w:rsidR="00D46F34" w:rsidRDefault="00D46F34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7537" w14:textId="0584A6D0" w:rsidR="00F358BA" w:rsidRDefault="00506DE6" w:rsidP="00D27DE1">
    <w:pPr>
      <w:pStyle w:val="Nagwek"/>
      <w:ind w:left="-426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0026E5" wp14:editId="64B8A115">
          <wp:simplePos x="0" y="0"/>
          <wp:positionH relativeFrom="margin">
            <wp:posOffset>-252730</wp:posOffset>
          </wp:positionH>
          <wp:positionV relativeFrom="margin">
            <wp:posOffset>-483235</wp:posOffset>
          </wp:positionV>
          <wp:extent cx="6188726" cy="468000"/>
          <wp:effectExtent l="0" t="0" r="2540" b="8255"/>
          <wp:wrapNone/>
          <wp:docPr id="11133105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310594" name="Obraz 11133105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26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099"/>
    <w:multiLevelType w:val="hybridMultilevel"/>
    <w:tmpl w:val="571E8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783E"/>
    <w:multiLevelType w:val="hybridMultilevel"/>
    <w:tmpl w:val="0B68F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75A"/>
    <w:multiLevelType w:val="hybridMultilevel"/>
    <w:tmpl w:val="1D2C67E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0C12455D"/>
    <w:multiLevelType w:val="hybridMultilevel"/>
    <w:tmpl w:val="66AC4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6712B"/>
    <w:multiLevelType w:val="hybridMultilevel"/>
    <w:tmpl w:val="2192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0C9B"/>
    <w:multiLevelType w:val="hybridMultilevel"/>
    <w:tmpl w:val="C0261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3840"/>
    <w:multiLevelType w:val="hybridMultilevel"/>
    <w:tmpl w:val="03E4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503B"/>
    <w:multiLevelType w:val="hybridMultilevel"/>
    <w:tmpl w:val="44DC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E5A11"/>
    <w:multiLevelType w:val="hybridMultilevel"/>
    <w:tmpl w:val="3BD4824A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17FC4CEC"/>
    <w:multiLevelType w:val="hybridMultilevel"/>
    <w:tmpl w:val="65BC6B06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18FC3578"/>
    <w:multiLevelType w:val="hybridMultilevel"/>
    <w:tmpl w:val="FF005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2CC4"/>
    <w:multiLevelType w:val="hybridMultilevel"/>
    <w:tmpl w:val="1D6AC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88176E"/>
    <w:multiLevelType w:val="hybridMultilevel"/>
    <w:tmpl w:val="389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E7673F"/>
    <w:multiLevelType w:val="hybridMultilevel"/>
    <w:tmpl w:val="59626040"/>
    <w:lvl w:ilvl="0" w:tplc="37AE6146"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97DA2"/>
    <w:multiLevelType w:val="hybridMultilevel"/>
    <w:tmpl w:val="121E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C0ABF"/>
    <w:multiLevelType w:val="hybridMultilevel"/>
    <w:tmpl w:val="C90675D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286566F7"/>
    <w:multiLevelType w:val="hybridMultilevel"/>
    <w:tmpl w:val="E3469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D384B"/>
    <w:multiLevelType w:val="hybridMultilevel"/>
    <w:tmpl w:val="AABEE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716E70"/>
    <w:multiLevelType w:val="hybridMultilevel"/>
    <w:tmpl w:val="3E50E5B8"/>
    <w:lvl w:ilvl="0" w:tplc="367214EE">
      <w:start w:val="1"/>
      <w:numFmt w:val="bullet"/>
      <w:lvlText w:val="o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352DFF"/>
    <w:multiLevelType w:val="hybridMultilevel"/>
    <w:tmpl w:val="E7A07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C3674"/>
    <w:multiLevelType w:val="hybridMultilevel"/>
    <w:tmpl w:val="21C86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9B020C3"/>
    <w:multiLevelType w:val="hybridMultilevel"/>
    <w:tmpl w:val="651A2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E4F4A"/>
    <w:multiLevelType w:val="hybridMultilevel"/>
    <w:tmpl w:val="353CA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B8418D"/>
    <w:multiLevelType w:val="hybridMultilevel"/>
    <w:tmpl w:val="A7142FC8"/>
    <w:lvl w:ilvl="0" w:tplc="367214E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44D88"/>
    <w:multiLevelType w:val="hybridMultilevel"/>
    <w:tmpl w:val="F55EA162"/>
    <w:lvl w:ilvl="0" w:tplc="78F0360E">
      <w:start w:val="1"/>
      <w:numFmt w:val="bullet"/>
      <w:lvlText w:val="—"/>
      <w:lvlJc w:val="left"/>
      <w:pPr>
        <w:ind w:left="130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7" w15:restartNumberingAfterBreak="0">
    <w:nsid w:val="7C3F453A"/>
    <w:multiLevelType w:val="hybridMultilevel"/>
    <w:tmpl w:val="1680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20324">
    <w:abstractNumId w:val="19"/>
  </w:num>
  <w:num w:numId="2" w16cid:durableId="230621515">
    <w:abstractNumId w:val="24"/>
  </w:num>
  <w:num w:numId="3" w16cid:durableId="256602193">
    <w:abstractNumId w:val="0"/>
  </w:num>
  <w:num w:numId="4" w16cid:durableId="604120916">
    <w:abstractNumId w:val="17"/>
  </w:num>
  <w:num w:numId="5" w16cid:durableId="1169098400">
    <w:abstractNumId w:val="25"/>
  </w:num>
  <w:num w:numId="6" w16cid:durableId="1095322642">
    <w:abstractNumId w:val="13"/>
  </w:num>
  <w:num w:numId="7" w16cid:durableId="61489647">
    <w:abstractNumId w:val="3"/>
  </w:num>
  <w:num w:numId="8" w16cid:durableId="2003654731">
    <w:abstractNumId w:val="12"/>
  </w:num>
  <w:num w:numId="9" w16cid:durableId="317460346">
    <w:abstractNumId w:val="11"/>
  </w:num>
  <w:num w:numId="10" w16cid:durableId="1674913643">
    <w:abstractNumId w:val="14"/>
  </w:num>
  <w:num w:numId="11" w16cid:durableId="296185816">
    <w:abstractNumId w:val="18"/>
  </w:num>
  <w:num w:numId="12" w16cid:durableId="1831166678">
    <w:abstractNumId w:val="2"/>
  </w:num>
  <w:num w:numId="13" w16cid:durableId="1372412826">
    <w:abstractNumId w:val="15"/>
  </w:num>
  <w:num w:numId="14" w16cid:durableId="1309243558">
    <w:abstractNumId w:val="9"/>
  </w:num>
  <w:num w:numId="15" w16cid:durableId="420026449">
    <w:abstractNumId w:val="8"/>
  </w:num>
  <w:num w:numId="16" w16cid:durableId="823621256">
    <w:abstractNumId w:val="27"/>
  </w:num>
  <w:num w:numId="17" w16cid:durableId="2070567138">
    <w:abstractNumId w:val="16"/>
  </w:num>
  <w:num w:numId="18" w16cid:durableId="956564754">
    <w:abstractNumId w:val="26"/>
  </w:num>
  <w:num w:numId="19" w16cid:durableId="695011341">
    <w:abstractNumId w:val="5"/>
  </w:num>
  <w:num w:numId="20" w16cid:durableId="1613703965">
    <w:abstractNumId w:val="10"/>
  </w:num>
  <w:num w:numId="21" w16cid:durableId="801271369">
    <w:abstractNumId w:val="6"/>
  </w:num>
  <w:num w:numId="22" w16cid:durableId="797383215">
    <w:abstractNumId w:val="21"/>
  </w:num>
  <w:num w:numId="23" w16cid:durableId="353698419">
    <w:abstractNumId w:val="4"/>
  </w:num>
  <w:num w:numId="24" w16cid:durableId="429130475">
    <w:abstractNumId w:val="23"/>
  </w:num>
  <w:num w:numId="25" w16cid:durableId="2015912988">
    <w:abstractNumId w:val="7"/>
  </w:num>
  <w:num w:numId="26" w16cid:durableId="683823885">
    <w:abstractNumId w:val="22"/>
  </w:num>
  <w:num w:numId="27" w16cid:durableId="254704340">
    <w:abstractNumId w:val="1"/>
  </w:num>
  <w:num w:numId="28" w16cid:durableId="20966308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00F84"/>
    <w:rsid w:val="00001D87"/>
    <w:rsid w:val="00016DB8"/>
    <w:rsid w:val="000214E6"/>
    <w:rsid w:val="00036B89"/>
    <w:rsid w:val="00042DF7"/>
    <w:rsid w:val="000446E4"/>
    <w:rsid w:val="00044D61"/>
    <w:rsid w:val="000501ED"/>
    <w:rsid w:val="00074B99"/>
    <w:rsid w:val="00093059"/>
    <w:rsid w:val="000A121D"/>
    <w:rsid w:val="000A227B"/>
    <w:rsid w:val="000A7C55"/>
    <w:rsid w:val="000B30D0"/>
    <w:rsid w:val="000C3C48"/>
    <w:rsid w:val="000C56B1"/>
    <w:rsid w:val="000D2AAB"/>
    <w:rsid w:val="000D30AA"/>
    <w:rsid w:val="000D5AF3"/>
    <w:rsid w:val="000F2BB9"/>
    <w:rsid w:val="001061C6"/>
    <w:rsid w:val="00140FEA"/>
    <w:rsid w:val="00143F22"/>
    <w:rsid w:val="0015090D"/>
    <w:rsid w:val="0015405F"/>
    <w:rsid w:val="00157798"/>
    <w:rsid w:val="0016084C"/>
    <w:rsid w:val="0018010C"/>
    <w:rsid w:val="0018295C"/>
    <w:rsid w:val="00187005"/>
    <w:rsid w:val="0019268B"/>
    <w:rsid w:val="001A05FA"/>
    <w:rsid w:val="001B0663"/>
    <w:rsid w:val="001B251A"/>
    <w:rsid w:val="001B264B"/>
    <w:rsid w:val="001D0A24"/>
    <w:rsid w:val="001D4B1D"/>
    <w:rsid w:val="001D5111"/>
    <w:rsid w:val="001E2316"/>
    <w:rsid w:val="001E2C54"/>
    <w:rsid w:val="001F0723"/>
    <w:rsid w:val="00210784"/>
    <w:rsid w:val="00212732"/>
    <w:rsid w:val="002129A8"/>
    <w:rsid w:val="00212D62"/>
    <w:rsid w:val="00212E56"/>
    <w:rsid w:val="00213E1D"/>
    <w:rsid w:val="0021644F"/>
    <w:rsid w:val="0022125B"/>
    <w:rsid w:val="00241C5D"/>
    <w:rsid w:val="00241D86"/>
    <w:rsid w:val="00254039"/>
    <w:rsid w:val="00255D7D"/>
    <w:rsid w:val="002603DF"/>
    <w:rsid w:val="002670C9"/>
    <w:rsid w:val="00272F7E"/>
    <w:rsid w:val="0027740F"/>
    <w:rsid w:val="00284F0D"/>
    <w:rsid w:val="00284FDE"/>
    <w:rsid w:val="00293136"/>
    <w:rsid w:val="002B18AB"/>
    <w:rsid w:val="002C164B"/>
    <w:rsid w:val="002C2B79"/>
    <w:rsid w:val="002C6475"/>
    <w:rsid w:val="002D1B5D"/>
    <w:rsid w:val="002D2D50"/>
    <w:rsid w:val="002D32B0"/>
    <w:rsid w:val="002E3888"/>
    <w:rsid w:val="002E70DF"/>
    <w:rsid w:val="002E71B6"/>
    <w:rsid w:val="002F028D"/>
    <w:rsid w:val="002F4419"/>
    <w:rsid w:val="002F4FA1"/>
    <w:rsid w:val="0030529C"/>
    <w:rsid w:val="003111EE"/>
    <w:rsid w:val="0031741D"/>
    <w:rsid w:val="00334DA6"/>
    <w:rsid w:val="00341442"/>
    <w:rsid w:val="003434A6"/>
    <w:rsid w:val="00351335"/>
    <w:rsid w:val="003515FA"/>
    <w:rsid w:val="00353A18"/>
    <w:rsid w:val="0035531C"/>
    <w:rsid w:val="00356074"/>
    <w:rsid w:val="0039261D"/>
    <w:rsid w:val="003B6A01"/>
    <w:rsid w:val="003E202F"/>
    <w:rsid w:val="003E4B13"/>
    <w:rsid w:val="003E7BA6"/>
    <w:rsid w:val="003F5BBA"/>
    <w:rsid w:val="003F73C5"/>
    <w:rsid w:val="0040296C"/>
    <w:rsid w:val="00404946"/>
    <w:rsid w:val="0040793F"/>
    <w:rsid w:val="00410E7F"/>
    <w:rsid w:val="00417B8F"/>
    <w:rsid w:val="00423315"/>
    <w:rsid w:val="00426127"/>
    <w:rsid w:val="00427242"/>
    <w:rsid w:val="00430E26"/>
    <w:rsid w:val="00432CF6"/>
    <w:rsid w:val="00437E77"/>
    <w:rsid w:val="0044008A"/>
    <w:rsid w:val="00440C18"/>
    <w:rsid w:val="00447F81"/>
    <w:rsid w:val="004627E9"/>
    <w:rsid w:val="00462CAC"/>
    <w:rsid w:val="00471433"/>
    <w:rsid w:val="00481347"/>
    <w:rsid w:val="00481634"/>
    <w:rsid w:val="00485DA8"/>
    <w:rsid w:val="00485E84"/>
    <w:rsid w:val="00494376"/>
    <w:rsid w:val="004A07B4"/>
    <w:rsid w:val="004B5255"/>
    <w:rsid w:val="004D2C2A"/>
    <w:rsid w:val="004E2026"/>
    <w:rsid w:val="004E3244"/>
    <w:rsid w:val="004F4908"/>
    <w:rsid w:val="004F621C"/>
    <w:rsid w:val="00506510"/>
    <w:rsid w:val="00506DE6"/>
    <w:rsid w:val="00511C98"/>
    <w:rsid w:val="005264B6"/>
    <w:rsid w:val="00526B0D"/>
    <w:rsid w:val="00531DC9"/>
    <w:rsid w:val="00541BF8"/>
    <w:rsid w:val="00551623"/>
    <w:rsid w:val="0055254F"/>
    <w:rsid w:val="0056280F"/>
    <w:rsid w:val="00565837"/>
    <w:rsid w:val="005716CA"/>
    <w:rsid w:val="005763E2"/>
    <w:rsid w:val="0058150A"/>
    <w:rsid w:val="00581AF8"/>
    <w:rsid w:val="00593B6B"/>
    <w:rsid w:val="005A0DE0"/>
    <w:rsid w:val="005A638C"/>
    <w:rsid w:val="005A79D0"/>
    <w:rsid w:val="005B520A"/>
    <w:rsid w:val="005B7F08"/>
    <w:rsid w:val="005C44D3"/>
    <w:rsid w:val="005C6CF4"/>
    <w:rsid w:val="005E7A86"/>
    <w:rsid w:val="005F48F5"/>
    <w:rsid w:val="005F4A29"/>
    <w:rsid w:val="005F6FF5"/>
    <w:rsid w:val="00611A79"/>
    <w:rsid w:val="00611F37"/>
    <w:rsid w:val="00612FF3"/>
    <w:rsid w:val="00633159"/>
    <w:rsid w:val="0063394B"/>
    <w:rsid w:val="00634F67"/>
    <w:rsid w:val="00662175"/>
    <w:rsid w:val="006705A8"/>
    <w:rsid w:val="0067386A"/>
    <w:rsid w:val="00677646"/>
    <w:rsid w:val="0068512D"/>
    <w:rsid w:val="0069781D"/>
    <w:rsid w:val="006A1ED5"/>
    <w:rsid w:val="006B0679"/>
    <w:rsid w:val="006C401F"/>
    <w:rsid w:val="006C7D0B"/>
    <w:rsid w:val="006D0130"/>
    <w:rsid w:val="006D1CC2"/>
    <w:rsid w:val="006D5E24"/>
    <w:rsid w:val="006E2F00"/>
    <w:rsid w:val="006F5942"/>
    <w:rsid w:val="006F7FB0"/>
    <w:rsid w:val="00710E39"/>
    <w:rsid w:val="00714694"/>
    <w:rsid w:val="0071578F"/>
    <w:rsid w:val="00716001"/>
    <w:rsid w:val="0071674A"/>
    <w:rsid w:val="00725A7F"/>
    <w:rsid w:val="00736839"/>
    <w:rsid w:val="007422CE"/>
    <w:rsid w:val="0075292A"/>
    <w:rsid w:val="00753F39"/>
    <w:rsid w:val="00762ED9"/>
    <w:rsid w:val="00763DD8"/>
    <w:rsid w:val="00770545"/>
    <w:rsid w:val="00777BC5"/>
    <w:rsid w:val="007932B2"/>
    <w:rsid w:val="007932F8"/>
    <w:rsid w:val="007973F2"/>
    <w:rsid w:val="007A722F"/>
    <w:rsid w:val="007B268A"/>
    <w:rsid w:val="007B2A4C"/>
    <w:rsid w:val="007B5863"/>
    <w:rsid w:val="007B63B0"/>
    <w:rsid w:val="007C0AAC"/>
    <w:rsid w:val="007C3BFB"/>
    <w:rsid w:val="007C42D5"/>
    <w:rsid w:val="007C4317"/>
    <w:rsid w:val="007C53BD"/>
    <w:rsid w:val="007D1442"/>
    <w:rsid w:val="007D5611"/>
    <w:rsid w:val="007E1537"/>
    <w:rsid w:val="007F0C5F"/>
    <w:rsid w:val="00817C51"/>
    <w:rsid w:val="00834587"/>
    <w:rsid w:val="00835426"/>
    <w:rsid w:val="00842694"/>
    <w:rsid w:val="00852721"/>
    <w:rsid w:val="008543A9"/>
    <w:rsid w:val="00861BD2"/>
    <w:rsid w:val="008670EF"/>
    <w:rsid w:val="008A155D"/>
    <w:rsid w:val="008A43E9"/>
    <w:rsid w:val="008A5113"/>
    <w:rsid w:val="008B1048"/>
    <w:rsid w:val="008C0509"/>
    <w:rsid w:val="008C4FD9"/>
    <w:rsid w:val="008E269B"/>
    <w:rsid w:val="008E4E20"/>
    <w:rsid w:val="00902D95"/>
    <w:rsid w:val="00906DDB"/>
    <w:rsid w:val="00915900"/>
    <w:rsid w:val="00916350"/>
    <w:rsid w:val="00922514"/>
    <w:rsid w:val="00923DBC"/>
    <w:rsid w:val="00924986"/>
    <w:rsid w:val="00927648"/>
    <w:rsid w:val="00936DD0"/>
    <w:rsid w:val="00946779"/>
    <w:rsid w:val="00953045"/>
    <w:rsid w:val="00953FE6"/>
    <w:rsid w:val="00955527"/>
    <w:rsid w:val="009734B3"/>
    <w:rsid w:val="00977AE9"/>
    <w:rsid w:val="00981A15"/>
    <w:rsid w:val="00986514"/>
    <w:rsid w:val="009944EA"/>
    <w:rsid w:val="0099516E"/>
    <w:rsid w:val="00995E94"/>
    <w:rsid w:val="009A4192"/>
    <w:rsid w:val="009B142C"/>
    <w:rsid w:val="009B56A7"/>
    <w:rsid w:val="009C056E"/>
    <w:rsid w:val="009C2259"/>
    <w:rsid w:val="009C2EE2"/>
    <w:rsid w:val="009C629C"/>
    <w:rsid w:val="009D1383"/>
    <w:rsid w:val="009F5670"/>
    <w:rsid w:val="00A02CFC"/>
    <w:rsid w:val="00A04D95"/>
    <w:rsid w:val="00A0707E"/>
    <w:rsid w:val="00A14C24"/>
    <w:rsid w:val="00A1534F"/>
    <w:rsid w:val="00A22A85"/>
    <w:rsid w:val="00A40990"/>
    <w:rsid w:val="00A414AD"/>
    <w:rsid w:val="00A47F61"/>
    <w:rsid w:val="00A541BF"/>
    <w:rsid w:val="00A62F63"/>
    <w:rsid w:val="00A66A3C"/>
    <w:rsid w:val="00A7267E"/>
    <w:rsid w:val="00A878C2"/>
    <w:rsid w:val="00A95829"/>
    <w:rsid w:val="00AA2195"/>
    <w:rsid w:val="00AB0D14"/>
    <w:rsid w:val="00AB3C02"/>
    <w:rsid w:val="00AB56E5"/>
    <w:rsid w:val="00AC2D21"/>
    <w:rsid w:val="00AC51A7"/>
    <w:rsid w:val="00AD44FE"/>
    <w:rsid w:val="00AE4D61"/>
    <w:rsid w:val="00AE78FE"/>
    <w:rsid w:val="00AF0DCF"/>
    <w:rsid w:val="00B00250"/>
    <w:rsid w:val="00B01E12"/>
    <w:rsid w:val="00B02B4E"/>
    <w:rsid w:val="00B02C3B"/>
    <w:rsid w:val="00B0407C"/>
    <w:rsid w:val="00B173A1"/>
    <w:rsid w:val="00B17DE7"/>
    <w:rsid w:val="00B30795"/>
    <w:rsid w:val="00B33C4C"/>
    <w:rsid w:val="00B3567C"/>
    <w:rsid w:val="00B45800"/>
    <w:rsid w:val="00B470B5"/>
    <w:rsid w:val="00B83289"/>
    <w:rsid w:val="00B87AF8"/>
    <w:rsid w:val="00B970EB"/>
    <w:rsid w:val="00BB646F"/>
    <w:rsid w:val="00BD29F9"/>
    <w:rsid w:val="00C01F04"/>
    <w:rsid w:val="00C102C0"/>
    <w:rsid w:val="00C1153C"/>
    <w:rsid w:val="00C12880"/>
    <w:rsid w:val="00C23D88"/>
    <w:rsid w:val="00C25180"/>
    <w:rsid w:val="00C360D8"/>
    <w:rsid w:val="00C479D0"/>
    <w:rsid w:val="00C56EEA"/>
    <w:rsid w:val="00C62334"/>
    <w:rsid w:val="00C7692A"/>
    <w:rsid w:val="00C93603"/>
    <w:rsid w:val="00C95058"/>
    <w:rsid w:val="00CA1DA1"/>
    <w:rsid w:val="00CB3B66"/>
    <w:rsid w:val="00CC1641"/>
    <w:rsid w:val="00CC52BB"/>
    <w:rsid w:val="00CD1765"/>
    <w:rsid w:val="00CD2F06"/>
    <w:rsid w:val="00CD36B3"/>
    <w:rsid w:val="00CD67DF"/>
    <w:rsid w:val="00CE6FEE"/>
    <w:rsid w:val="00CF090A"/>
    <w:rsid w:val="00D03063"/>
    <w:rsid w:val="00D06855"/>
    <w:rsid w:val="00D11D42"/>
    <w:rsid w:val="00D14190"/>
    <w:rsid w:val="00D14CBB"/>
    <w:rsid w:val="00D17886"/>
    <w:rsid w:val="00D20578"/>
    <w:rsid w:val="00D22170"/>
    <w:rsid w:val="00D224F1"/>
    <w:rsid w:val="00D2677B"/>
    <w:rsid w:val="00D26CF3"/>
    <w:rsid w:val="00D27DE1"/>
    <w:rsid w:val="00D36BC3"/>
    <w:rsid w:val="00D46F34"/>
    <w:rsid w:val="00D56424"/>
    <w:rsid w:val="00D64148"/>
    <w:rsid w:val="00D66446"/>
    <w:rsid w:val="00D7489B"/>
    <w:rsid w:val="00D84BB8"/>
    <w:rsid w:val="00D93229"/>
    <w:rsid w:val="00DA211D"/>
    <w:rsid w:val="00DB160C"/>
    <w:rsid w:val="00DB3EAE"/>
    <w:rsid w:val="00DB643A"/>
    <w:rsid w:val="00DC6023"/>
    <w:rsid w:val="00DE45B8"/>
    <w:rsid w:val="00DF405B"/>
    <w:rsid w:val="00E01BEF"/>
    <w:rsid w:val="00E11BD8"/>
    <w:rsid w:val="00E13147"/>
    <w:rsid w:val="00E13B2C"/>
    <w:rsid w:val="00E2283F"/>
    <w:rsid w:val="00E41AAA"/>
    <w:rsid w:val="00E52B05"/>
    <w:rsid w:val="00E635F5"/>
    <w:rsid w:val="00E8466C"/>
    <w:rsid w:val="00E9229B"/>
    <w:rsid w:val="00E93906"/>
    <w:rsid w:val="00E94D05"/>
    <w:rsid w:val="00EA0B16"/>
    <w:rsid w:val="00EC0E71"/>
    <w:rsid w:val="00ED0AEC"/>
    <w:rsid w:val="00ED415B"/>
    <w:rsid w:val="00F1552E"/>
    <w:rsid w:val="00F15EC6"/>
    <w:rsid w:val="00F358BA"/>
    <w:rsid w:val="00F3614C"/>
    <w:rsid w:val="00F406E1"/>
    <w:rsid w:val="00F47F62"/>
    <w:rsid w:val="00F55113"/>
    <w:rsid w:val="00F74460"/>
    <w:rsid w:val="00F75116"/>
    <w:rsid w:val="00F808A5"/>
    <w:rsid w:val="00F90AA9"/>
    <w:rsid w:val="00F96A6C"/>
    <w:rsid w:val="00FA6050"/>
    <w:rsid w:val="00FB0D89"/>
    <w:rsid w:val="00FC2879"/>
    <w:rsid w:val="00FC5C36"/>
    <w:rsid w:val="00FD3A04"/>
    <w:rsid w:val="00FD4204"/>
    <w:rsid w:val="00FD641A"/>
    <w:rsid w:val="00FE028C"/>
    <w:rsid w:val="00FE576E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46"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56E"/>
    <w:pPr>
      <w:keepNext/>
      <w:spacing w:after="0" w:line="259" w:lineRule="auto"/>
      <w:ind w:left="0" w:firstLine="0"/>
      <w:jc w:val="center"/>
      <w:outlineLvl w:val="0"/>
    </w:pPr>
    <w:rPr>
      <w:rFonts w:asciiTheme="minorHAnsi" w:eastAsia="Times New Roman" w:hAnsiTheme="minorHAnsi" w:cstheme="minorHAnsi"/>
      <w:b/>
      <w:bCs/>
      <w:spacing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56E"/>
    <w:pPr>
      <w:keepNext/>
      <w:spacing w:after="0" w:line="259" w:lineRule="auto"/>
      <w:ind w:right="60"/>
      <w:jc w:val="center"/>
      <w:outlineLvl w:val="1"/>
    </w:pPr>
    <w:rPr>
      <w:rFonts w:asciiTheme="minorHAnsi" w:hAnsiTheme="minorHAnsi" w:cstheme="minorHAnsi"/>
      <w:b/>
      <w:spacing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641A"/>
    <w:pPr>
      <w:keepNext/>
      <w:jc w:val="center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1"/>
    <w:qFormat/>
    <w:rsid w:val="009C056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ui-provider">
    <w:name w:val="ui-provider"/>
    <w:basedOn w:val="Domylnaczcionkaakapitu"/>
    <w:rsid w:val="009C056E"/>
  </w:style>
  <w:style w:type="character" w:customStyle="1" w:styleId="Nagwek1Znak">
    <w:name w:val="Nagłówek 1 Znak"/>
    <w:basedOn w:val="Domylnaczcionkaakapitu"/>
    <w:link w:val="Nagwek1"/>
    <w:uiPriority w:val="9"/>
    <w:rsid w:val="009C056E"/>
    <w:rPr>
      <w:rFonts w:eastAsia="Times New Roman" w:cstheme="minorHAnsi"/>
      <w:b/>
      <w:bCs/>
      <w:color w:val="000000"/>
      <w:spacing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C056E"/>
    <w:rPr>
      <w:rFonts w:eastAsia="Trebuchet MS" w:cstheme="minorHAnsi"/>
      <w:b/>
      <w:color w:val="000000"/>
      <w:spacing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56E"/>
    <w:pPr>
      <w:spacing w:after="0" w:line="360" w:lineRule="auto"/>
      <w:ind w:left="0" w:firstLine="0"/>
    </w:pPr>
    <w:rPr>
      <w:rFonts w:asciiTheme="minorHAnsi" w:eastAsia="Times New Roman" w:hAnsiTheme="minorHAnsi" w:cs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56E"/>
    <w:rPr>
      <w:rFonts w:eastAsia="Times New Roman" w:cstheme="minorHAnsi"/>
      <w:color w:val="000000"/>
    </w:rPr>
  </w:style>
  <w:style w:type="table" w:styleId="Tabela-Siatka">
    <w:name w:val="Table Grid"/>
    <w:basedOn w:val="Standardowy"/>
    <w:uiPriority w:val="39"/>
    <w:rsid w:val="00C1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1E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E12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E1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4E20"/>
    <w:pPr>
      <w:spacing w:after="0" w:line="288" w:lineRule="auto"/>
      <w:ind w:left="0"/>
    </w:pPr>
    <w:rPr>
      <w:rFonts w:asciiTheme="minorHAnsi" w:hAnsiTheme="minorHAnsi" w:cs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4E20"/>
    <w:rPr>
      <w:rFonts w:eastAsia="Trebuchet MS" w:cstheme="minorHAns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545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545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2612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FD641A"/>
    <w:rPr>
      <w:rFonts w:eastAsia="Trebuchet MS" w:cstheme="minorHAnsi"/>
      <w:b/>
      <w:bCs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578F"/>
    <w:pPr>
      <w:spacing w:after="0" w:line="360" w:lineRule="auto"/>
      <w:ind w:left="0" w:firstLine="708"/>
    </w:pPr>
    <w:rPr>
      <w:rFonts w:asciiTheme="minorHAnsi" w:hAnsiTheme="minorHAnsi" w:cstheme="minorHAns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578F"/>
    <w:rPr>
      <w:rFonts w:eastAsia="Trebuchet MS" w:cstheme="minorHAns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02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028C"/>
    <w:rPr>
      <w:rFonts w:ascii="Trebuchet MS" w:eastAsia="Trebuchet MS" w:hAnsi="Trebuchet MS" w:cs="Trebuchet MS"/>
      <w:color w:val="000000"/>
    </w:rPr>
  </w:style>
  <w:style w:type="paragraph" w:styleId="Bezodstpw">
    <w:name w:val="No Spacing"/>
    <w:uiPriority w:val="1"/>
    <w:qFormat/>
    <w:rsid w:val="0040296C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854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3A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944EA"/>
    <w:rPr>
      <w:rFonts w:ascii="Segoe UI" w:hAnsi="Segoe UI" w:cs="Segoe UI" w:hint="default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6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634"/>
    <w:rPr>
      <w:rFonts w:ascii="Trebuchet MS" w:eastAsia="Trebuchet MS" w:hAnsi="Trebuchet MS" w:cs="Trebuchet MS"/>
      <w:i/>
      <w:iCs/>
      <w:color w:val="4472C4" w:themeColor="accent1"/>
    </w:rPr>
  </w:style>
  <w:style w:type="character" w:customStyle="1" w:styleId="markedcontent">
    <w:name w:val="markedcontent"/>
    <w:basedOn w:val="Domylnaczcionkaakapitu"/>
    <w:rsid w:val="0076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7E75-337B-4C9C-9C62-D5334543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8. Zbiór oświadczeń partnera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8. Zbiór oświadczeń partnera</dc:title>
  <dc:subject/>
  <dc:creator>Beata Sitkiewicz</dc:creator>
  <cp:keywords/>
  <cp:lastModifiedBy>Sylwia Frąckiewicz</cp:lastModifiedBy>
  <cp:revision>16</cp:revision>
  <dcterms:created xsi:type="dcterms:W3CDTF">2023-11-02T08:06:00Z</dcterms:created>
  <dcterms:modified xsi:type="dcterms:W3CDTF">2024-04-11T09:21:00Z</dcterms:modified>
</cp:coreProperties>
</file>