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C027ED1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F694A">
        <w:rPr>
          <w:rFonts w:ascii="Arial" w:hAnsi="Arial" w:cs="Arial"/>
        </w:rPr>
        <w:t>47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743634F4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FB66CB">
        <w:rPr>
          <w:rFonts w:ascii="Arial" w:hAnsi="Arial" w:cs="Arial"/>
        </w:rPr>
        <w:t xml:space="preserve">28 </w:t>
      </w:r>
      <w:r w:rsidR="001F694A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7A40376E" w:rsidR="00234725" w:rsidRPr="00234725" w:rsidRDefault="00C356FC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356FC">
        <w:rPr>
          <w:rFonts w:ascii="Arial" w:hAnsi="Arial" w:cs="Arial"/>
          <w:b/>
          <w:bCs/>
          <w:sz w:val="28"/>
          <w:szCs w:val="28"/>
        </w:rPr>
        <w:t>Usługi w zakresie zarządzania nieruchomością zabudowaną położoną w Rzeszowie przy al. J. Piłsudskiego 38 w latach 2023-2024.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30AFA227" w:rsidR="00234725" w:rsidRPr="00234725" w:rsidRDefault="00234725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C356FC">
        <w:rPr>
          <w:rFonts w:eastAsia="Calibri" w:cs="Arial"/>
          <w:szCs w:val="22"/>
          <w:lang w:eastAsia="en-US"/>
        </w:rPr>
        <w:t xml:space="preserve">są usługi w zakresie zarządzania </w:t>
      </w:r>
      <w:r w:rsidR="00E734E2">
        <w:rPr>
          <w:rFonts w:eastAsia="Calibri" w:cs="Arial"/>
          <w:szCs w:val="22"/>
          <w:lang w:eastAsia="en-US"/>
        </w:rPr>
        <w:t xml:space="preserve">w latach 2023-2024 </w:t>
      </w:r>
      <w:r w:rsidR="00C356FC">
        <w:rPr>
          <w:rFonts w:eastAsia="Calibri" w:cs="Arial"/>
          <w:szCs w:val="22"/>
          <w:lang w:eastAsia="en-US"/>
        </w:rPr>
        <w:t xml:space="preserve">nieruchomością zabudowaną położoną </w:t>
      </w:r>
      <w:r w:rsidRPr="00234725">
        <w:rPr>
          <w:rFonts w:eastAsia="Calibri" w:cs="Arial"/>
          <w:szCs w:val="22"/>
          <w:lang w:eastAsia="en-US"/>
        </w:rPr>
        <w:t>w Rzeszowie przy al. J. Piłsudskiego 38</w:t>
      </w:r>
      <w:r w:rsidR="00C356FC" w:rsidRPr="005A7402">
        <w:rPr>
          <w:rFonts w:eastAsia="Calibri" w:cs="Arial"/>
          <w:szCs w:val="22"/>
          <w:lang w:eastAsia="en-US"/>
        </w:rPr>
        <w:t xml:space="preserve">, </w:t>
      </w:r>
      <w:r w:rsidR="003375EF" w:rsidRPr="005A7402">
        <w:rPr>
          <w:rFonts w:eastAsia="Calibri" w:cs="Arial"/>
          <w:szCs w:val="22"/>
          <w:lang w:eastAsia="en-US"/>
        </w:rPr>
        <w:t>oznaczoną jako</w:t>
      </w:r>
      <w:r w:rsidR="00C356FC" w:rsidRPr="005A7402">
        <w:rPr>
          <w:rFonts w:eastAsia="Calibri" w:cs="Arial"/>
          <w:szCs w:val="22"/>
          <w:lang w:eastAsia="en-US"/>
        </w:rPr>
        <w:t xml:space="preserve"> działki </w:t>
      </w:r>
      <w:r w:rsidR="005A7402" w:rsidRPr="005A7402">
        <w:rPr>
          <w:rFonts w:eastAsia="Calibri" w:cs="Arial"/>
          <w:szCs w:val="22"/>
          <w:lang w:eastAsia="en-US"/>
        </w:rPr>
        <w:t>nr 528/6, 528/7, 528/8, 528/9, 528/10, 528/11, 528/12, 528/13 i 528/14</w:t>
      </w:r>
      <w:r w:rsidR="00E734E2" w:rsidRPr="005A7402">
        <w:rPr>
          <w:rFonts w:eastAsia="Calibri" w:cs="Arial"/>
          <w:szCs w:val="22"/>
          <w:lang w:eastAsia="en-US"/>
        </w:rPr>
        <w:t xml:space="preserve"> </w:t>
      </w:r>
      <w:proofErr w:type="spellStart"/>
      <w:r w:rsidR="00E734E2" w:rsidRPr="005A7402">
        <w:rPr>
          <w:rFonts w:eastAsia="Calibri" w:cs="Arial"/>
          <w:szCs w:val="22"/>
          <w:lang w:eastAsia="en-US"/>
        </w:rPr>
        <w:t>obr</w:t>
      </w:r>
      <w:proofErr w:type="spellEnd"/>
      <w:r w:rsidR="00E734E2" w:rsidRPr="005A7402">
        <w:rPr>
          <w:rFonts w:eastAsia="Calibri" w:cs="Arial"/>
          <w:szCs w:val="22"/>
          <w:lang w:eastAsia="en-US"/>
        </w:rPr>
        <w:t>. 207</w:t>
      </w:r>
      <w:r w:rsidR="00C356FC" w:rsidRPr="005A7402">
        <w:rPr>
          <w:rFonts w:eastAsia="Calibri" w:cs="Arial"/>
          <w:szCs w:val="22"/>
          <w:lang w:eastAsia="en-US"/>
        </w:rPr>
        <w:t xml:space="preserve"> </w:t>
      </w:r>
      <w:r w:rsidR="00E734E2" w:rsidRPr="005A7402">
        <w:rPr>
          <w:rFonts w:eastAsia="Calibri" w:cs="Arial"/>
          <w:szCs w:val="22"/>
          <w:lang w:eastAsia="en-US"/>
        </w:rPr>
        <w:t>dla której Sąd Rejonowy w Rzeszowie prowadzi księgę wieczystą o nr RZ1Z/00094981/1</w:t>
      </w:r>
      <w:r w:rsidR="00E734E2">
        <w:rPr>
          <w:rFonts w:eastAsia="Calibri" w:cs="Arial"/>
          <w:szCs w:val="22"/>
          <w:lang w:eastAsia="en-US"/>
        </w:rPr>
        <w:t xml:space="preserve"> zgodnie ze szczegółowym opisem przedmiotu zamówienia, stanowiącym załącznik nr </w:t>
      </w:r>
      <w:r w:rsidR="00631AD2">
        <w:rPr>
          <w:rFonts w:eastAsia="Calibri" w:cs="Arial"/>
          <w:szCs w:val="22"/>
          <w:lang w:eastAsia="en-US"/>
        </w:rPr>
        <w:t>1</w:t>
      </w:r>
      <w:r w:rsidR="00E734E2">
        <w:rPr>
          <w:rFonts w:eastAsia="Calibri" w:cs="Arial"/>
          <w:szCs w:val="22"/>
          <w:lang w:eastAsia="en-US"/>
        </w:rPr>
        <w:t xml:space="preserve"> do zapytania ofertowego</w:t>
      </w:r>
      <w:r w:rsidRPr="00234725">
        <w:rPr>
          <w:rFonts w:eastAsia="Calibri" w:cs="Arial"/>
          <w:szCs w:val="22"/>
          <w:lang w:eastAsia="en-US"/>
        </w:rPr>
        <w:t>.</w:t>
      </w:r>
    </w:p>
    <w:p w14:paraId="3D9DF6FC" w14:textId="5CB46B90" w:rsidR="00234725" w:rsidRPr="00234725" w:rsidRDefault="00E734E2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2024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3280C584" w14:textId="747A32B1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72A7205B" w14:textId="76FAE8D3" w:rsidR="001B3C26" w:rsidRPr="001B3C26" w:rsidRDefault="001B3C26" w:rsidP="001B3C2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1B3C26">
        <w:rPr>
          <w:rFonts w:ascii="Arial" w:hAnsi="Arial" w:cs="Arial"/>
          <w:lang w:eastAsia="ar-SA"/>
        </w:rPr>
        <w:t>Nazwa i kod według Wspólnego Słownika Zamówień (CPV): 70330000-3 Usługi zarządzania nieruchomościami na zasadzie bezpośredniej płatności lub umowy.</w:t>
      </w:r>
    </w:p>
    <w:p w14:paraId="0EF7A3B2" w14:textId="77777777" w:rsidR="001B3C26" w:rsidRPr="001B3C26" w:rsidRDefault="001B3C26" w:rsidP="001B3C26">
      <w:pPr>
        <w:pStyle w:val="Akapitzlist"/>
        <w:rPr>
          <w:lang w:eastAsia="ar-SA"/>
        </w:rPr>
      </w:pPr>
    </w:p>
    <w:p w14:paraId="59BBB9F9" w14:textId="77777777" w:rsidR="002F57EB" w:rsidRPr="00226325" w:rsidRDefault="002F57EB" w:rsidP="002F57EB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468E0F2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2023</w:t>
      </w:r>
      <w:r w:rsidR="00EE1463">
        <w:rPr>
          <w:rFonts w:ascii="Arial" w:hAnsi="Arial" w:cs="Arial"/>
          <w:lang w:eastAsia="ar-SA"/>
        </w:rPr>
        <w:t xml:space="preserve"> </w:t>
      </w:r>
      <w:r w:rsidR="00EE1463" w:rsidRPr="005A7402">
        <w:rPr>
          <w:rFonts w:ascii="Arial" w:hAnsi="Arial" w:cs="Arial"/>
          <w:lang w:eastAsia="ar-SA"/>
        </w:rPr>
        <w:t>r</w:t>
      </w:r>
      <w:r w:rsidRPr="005A7402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84A9E9" w14:textId="60A29B37" w:rsidR="00E87698" w:rsidRPr="003C4EA2" w:rsidRDefault="003C4EA2" w:rsidP="003C4EA2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C4EA2">
        <w:rPr>
          <w:rFonts w:ascii="Arial" w:eastAsia="Times New Roman" w:hAnsi="Arial" w:cs="Arial"/>
          <w:lang w:eastAsia="ar-SA"/>
        </w:rPr>
        <w:t xml:space="preserve">Warunki </w:t>
      </w:r>
      <w:r>
        <w:rPr>
          <w:rFonts w:ascii="Arial" w:eastAsia="Times New Roman" w:hAnsi="Arial" w:cs="Arial"/>
          <w:lang w:eastAsia="ar-SA"/>
        </w:rPr>
        <w:t>udziału w postępowaniu dotyczą:</w:t>
      </w:r>
    </w:p>
    <w:p w14:paraId="592980AB" w14:textId="18DCEDB3" w:rsidR="003C4EA2" w:rsidRPr="00AB2F03" w:rsidRDefault="003C4EA2" w:rsidP="003C4EA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Posiadania zdolności technicznej lub zawodowej</w:t>
      </w:r>
      <w:r w:rsidR="00AB2F03">
        <w:rPr>
          <w:rFonts w:ascii="Arial" w:eastAsia="Times New Roman" w:hAnsi="Arial" w:cs="Arial"/>
          <w:u w:val="single"/>
          <w:lang w:eastAsia="ar-SA"/>
        </w:rPr>
        <w:t xml:space="preserve"> </w:t>
      </w:r>
      <w:r w:rsidR="00AB2F03">
        <w:rPr>
          <w:rFonts w:ascii="Arial" w:eastAsia="Times New Roman" w:hAnsi="Arial" w:cs="Arial"/>
          <w:lang w:eastAsia="ar-SA"/>
        </w:rPr>
        <w:t xml:space="preserve">w zakresie dysponowania osobami niezbędnymi do prawidłowej realizacji zamówienia. 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Wykonawca spełni warunek, jeżeli wykaże, że </w:t>
      </w:r>
      <w:r w:rsidR="008056F5">
        <w:rPr>
          <w:rFonts w:ascii="Arial" w:eastAsia="Times New Roman" w:hAnsi="Arial" w:cs="Arial"/>
          <w:b/>
          <w:bCs/>
          <w:lang w:eastAsia="ar-SA"/>
        </w:rPr>
        <w:t>skieruje do realizacji zamówienia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osob</w:t>
      </w:r>
      <w:r w:rsidR="008056F5">
        <w:rPr>
          <w:rFonts w:ascii="Arial" w:eastAsia="Times New Roman" w:hAnsi="Arial" w:cs="Arial"/>
          <w:b/>
          <w:bCs/>
          <w:lang w:eastAsia="ar-SA"/>
        </w:rPr>
        <w:t>y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posiadając</w:t>
      </w:r>
      <w:r w:rsidR="008056F5">
        <w:rPr>
          <w:rFonts w:ascii="Arial" w:eastAsia="Times New Roman" w:hAnsi="Arial" w:cs="Arial"/>
          <w:b/>
          <w:bCs/>
          <w:lang w:eastAsia="ar-SA"/>
        </w:rPr>
        <w:t>e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odpowiednie kwalifikacje i</w:t>
      </w:r>
      <w:r w:rsidR="008056F5">
        <w:rPr>
          <w:rFonts w:ascii="Arial" w:eastAsia="Times New Roman" w:hAnsi="Arial" w:cs="Arial"/>
          <w:b/>
          <w:bCs/>
          <w:lang w:eastAsia="ar-SA"/>
        </w:rPr>
        <w:t> 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>doświadczenie tj.</w:t>
      </w:r>
      <w:r w:rsidR="00AB2F03">
        <w:rPr>
          <w:rFonts w:ascii="Arial" w:eastAsia="Times New Roman" w:hAnsi="Arial" w:cs="Arial"/>
          <w:b/>
          <w:bCs/>
          <w:lang w:eastAsia="ar-SA"/>
        </w:rPr>
        <w:t> </w:t>
      </w:r>
      <w:r w:rsidR="00AB2F03" w:rsidRPr="00C86729">
        <w:rPr>
          <w:rFonts w:ascii="Arial" w:eastAsia="Times New Roman" w:hAnsi="Arial" w:cs="Arial"/>
          <w:b/>
          <w:bCs/>
          <w:u w:val="single"/>
          <w:lang w:eastAsia="ar-SA"/>
        </w:rPr>
        <w:t>licencję zarządcy nieruchomości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>.</w:t>
      </w:r>
    </w:p>
    <w:p w14:paraId="62FFC666" w14:textId="77777777" w:rsidR="00A81201" w:rsidRPr="00A81201" w:rsidRDefault="00AB2F03" w:rsidP="003C4EA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 xml:space="preserve">Sytuacji ekonomicznej lub finansowej. </w:t>
      </w:r>
      <w:r>
        <w:rPr>
          <w:rFonts w:ascii="Arial" w:eastAsia="Times New Roman" w:hAnsi="Arial" w:cs="Arial"/>
          <w:b/>
          <w:bCs/>
          <w:lang w:eastAsia="ar-SA"/>
        </w:rPr>
        <w:t xml:space="preserve">Wykonawca spełni warunek jeżeli wykaże, iż posiada </w:t>
      </w:r>
      <w:r w:rsidRPr="00C86729">
        <w:rPr>
          <w:rFonts w:ascii="Arial" w:eastAsia="Times New Roman" w:hAnsi="Arial" w:cs="Arial"/>
          <w:b/>
          <w:bCs/>
          <w:u w:val="single"/>
          <w:lang w:eastAsia="ar-SA"/>
        </w:rPr>
        <w:t>polisę lub inny dokument</w:t>
      </w:r>
      <w:r>
        <w:rPr>
          <w:rFonts w:ascii="Arial" w:eastAsia="Times New Roman" w:hAnsi="Arial" w:cs="Arial"/>
          <w:b/>
          <w:bCs/>
          <w:lang w:eastAsia="ar-SA"/>
        </w:rPr>
        <w:t xml:space="preserve"> potwierdzający, iż posiada ubezpieczenie od odpowiedzialności cywilnej w zakresie wykonywanej działalności.</w:t>
      </w:r>
    </w:p>
    <w:p w14:paraId="1D352B5B" w14:textId="32BB860F" w:rsidR="00A81201" w:rsidRPr="003375EF" w:rsidRDefault="00A81201" w:rsidP="00464624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375EF">
        <w:rPr>
          <w:rFonts w:ascii="Arial" w:eastAsia="Times New Roman" w:hAnsi="Arial" w:cs="Arial"/>
          <w:lang w:eastAsia="ar-SA"/>
        </w:rPr>
        <w:t>W celu potwierdzenia spełnienia warunków udziału w postępowaniu Wykonawca przedłoży kserokopie dokumentów określonych w ust. 1 pkt 1 i 2.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35B66E33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</w:t>
      </w:r>
      <w:r w:rsidRPr="00EE1463">
        <w:rPr>
          <w:rFonts w:ascii="Arial" w:hAnsi="Arial" w:cs="Arial"/>
        </w:rPr>
        <w:t>j</w:t>
      </w:r>
      <w:r w:rsidR="00ED025B" w:rsidRPr="00EE1463">
        <w:rPr>
          <w:rFonts w:ascii="Arial" w:hAnsi="Arial" w:cs="Arial"/>
          <w:strike/>
          <w:color w:val="FF0000"/>
        </w:rPr>
        <w:t>,</w:t>
      </w:r>
      <w:r w:rsidR="00631AD2" w:rsidRPr="00EE1463">
        <w:rPr>
          <w:rFonts w:ascii="Arial" w:hAnsi="Arial" w:cs="Arial"/>
          <w:color w:val="FF0000"/>
        </w:rPr>
        <w:t xml:space="preserve"> </w:t>
      </w:r>
      <w:r w:rsidR="00631AD2">
        <w:rPr>
          <w:rFonts w:ascii="Arial" w:hAnsi="Arial" w:cs="Arial"/>
        </w:rPr>
        <w:t>oraz dokumentami wymienionymi w cz</w:t>
      </w:r>
      <w:r w:rsidR="00752F6B">
        <w:rPr>
          <w:rFonts w:ascii="Arial" w:hAnsi="Arial" w:cs="Arial"/>
        </w:rPr>
        <w:t>ęści</w:t>
      </w:r>
      <w:r w:rsidR="00631AD2">
        <w:rPr>
          <w:rFonts w:ascii="Arial" w:hAnsi="Arial" w:cs="Arial"/>
        </w:rPr>
        <w:t xml:space="preserve"> IV ust. 2.</w:t>
      </w:r>
    </w:p>
    <w:p w14:paraId="6DAD8985" w14:textId="6CC09622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FB66CB">
        <w:rPr>
          <w:rFonts w:ascii="Arial" w:hAnsi="Arial" w:cs="Arial"/>
          <w:b/>
          <w:bCs/>
          <w:lang w:eastAsia="ar-SA"/>
        </w:rPr>
        <w:t>4</w:t>
      </w:r>
      <w:r w:rsidR="00C04F09">
        <w:rPr>
          <w:rFonts w:ascii="Arial" w:hAnsi="Arial" w:cs="Arial"/>
          <w:lang w:eastAsia="ar-SA"/>
        </w:rPr>
        <w:t xml:space="preserve"> </w:t>
      </w:r>
      <w:r w:rsidR="00EE2F71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B72FE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0AB2B34" w:rsidR="008D7893" w:rsidRPr="0018352E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813A55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594C6B44" w14:textId="5E394BC1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93118F">
        <w:rPr>
          <w:rFonts w:ascii="Arial" w:hAnsi="Arial" w:cs="Arial"/>
        </w:rPr>
        <w:t xml:space="preserve"> z </w:t>
      </w:r>
      <w:proofErr w:type="spellStart"/>
      <w:r w:rsidR="0093118F">
        <w:rPr>
          <w:rFonts w:ascii="Arial" w:hAnsi="Arial" w:cs="Arial"/>
        </w:rPr>
        <w:t>późn</w:t>
      </w:r>
      <w:proofErr w:type="spellEnd"/>
      <w:r w:rsidR="0093118F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>), zwanej dalej „ustawą”,</w:t>
      </w:r>
      <w:r w:rsidR="0093118F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 niniejszego postępowania wyklucza się:</w:t>
      </w:r>
    </w:p>
    <w:p w14:paraId="63BBF4DB" w14:textId="1C9F9CD5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7E7FAF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7E7FAF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01E7EE3F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661043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</w:t>
        </w:r>
        <w:r w:rsidR="00464624" w:rsidRPr="00563BC0">
          <w:rPr>
            <w:rFonts w:ascii="Arial" w:hAnsi="Arial" w:cs="Arial"/>
            <w:color w:val="0000FF"/>
            <w:u w:val="single"/>
          </w:rPr>
          <w:lastRenderedPageBreak/>
          <w:t>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D5EE1A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4909D3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3E7E9C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4909D3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6F7EC27A" w:rsidR="003B6974" w:rsidRPr="004909D3" w:rsidRDefault="004909D3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4909D3">
        <w:rPr>
          <w:rFonts w:ascii="Arial" w:hAnsi="Arial" w:cs="Arial"/>
          <w:lang w:eastAsia="ar-SA"/>
        </w:rPr>
        <w:t>Załącznik nr 5 – Umowa powierzenia przetwarzania danych osobowych</w:t>
      </w: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334C93C8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BCE3C32" w14:textId="51E80A27" w:rsidR="00FB66CB" w:rsidRPr="00FB66CB" w:rsidRDefault="00FB66CB" w:rsidP="00FB66CB">
      <w:pPr>
        <w:rPr>
          <w:rFonts w:ascii="Arial" w:hAnsi="Arial" w:cs="Arial"/>
          <w:sz w:val="18"/>
          <w:szCs w:val="18"/>
        </w:rPr>
      </w:pPr>
    </w:p>
    <w:p w14:paraId="3D528BF1" w14:textId="77777777" w:rsidR="00FB66CB" w:rsidRPr="00FB66CB" w:rsidRDefault="00FB66CB" w:rsidP="00FB66CB">
      <w:pPr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B66CB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22CF757E" w14:textId="77777777" w:rsidR="00FB66CB" w:rsidRPr="00FB66CB" w:rsidRDefault="00FB66CB" w:rsidP="00FB66CB">
      <w:pPr>
        <w:spacing w:after="0" w:line="360" w:lineRule="auto"/>
        <w:ind w:left="720" w:firstLine="696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B66CB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0BDB2D8E" w14:textId="77777777" w:rsidR="00FB66CB" w:rsidRPr="00FB66CB" w:rsidRDefault="00FB66CB" w:rsidP="00FB66CB">
      <w:pPr>
        <w:spacing w:after="0" w:line="360" w:lineRule="auto"/>
        <w:ind w:left="720" w:firstLine="696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B66CB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726F5EB3" w14:textId="77777777" w:rsidR="00FB66CB" w:rsidRPr="00FB66CB" w:rsidRDefault="00FB66CB" w:rsidP="00FB66CB">
      <w:pPr>
        <w:spacing w:after="0"/>
        <w:ind w:left="720" w:firstLine="696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B66CB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FB66CB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4DDA58A7" w14:textId="3590E91F" w:rsidR="00FB66CB" w:rsidRPr="00FB66CB" w:rsidRDefault="00FB66CB" w:rsidP="00FB66CB">
      <w:pPr>
        <w:tabs>
          <w:tab w:val="left" w:pos="5907"/>
        </w:tabs>
        <w:rPr>
          <w:rFonts w:ascii="Arial" w:hAnsi="Arial" w:cs="Arial"/>
          <w:sz w:val="18"/>
          <w:szCs w:val="18"/>
        </w:rPr>
      </w:pPr>
    </w:p>
    <w:p w14:paraId="12D1A1AB" w14:textId="0F33DC37" w:rsidR="00FB66CB" w:rsidRDefault="00FB66CB" w:rsidP="00FB66CB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93DB35" w14:textId="6A4D670E" w:rsidR="00FB66CB" w:rsidRPr="00FB66CB" w:rsidRDefault="00FB66CB" w:rsidP="00FB66CB">
      <w:pPr>
        <w:tabs>
          <w:tab w:val="left" w:pos="63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FB66CB" w:rsidRPr="00FB66CB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3F761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77F43C86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352E"/>
    <w:rsid w:val="0018518E"/>
    <w:rsid w:val="00193B58"/>
    <w:rsid w:val="0019743F"/>
    <w:rsid w:val="00197866"/>
    <w:rsid w:val="001A12FD"/>
    <w:rsid w:val="001A5461"/>
    <w:rsid w:val="001A5B83"/>
    <w:rsid w:val="001A7A66"/>
    <w:rsid w:val="001B3C2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1F694A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60D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4DFF"/>
    <w:rsid w:val="003260E1"/>
    <w:rsid w:val="00330F33"/>
    <w:rsid w:val="00332695"/>
    <w:rsid w:val="003349BE"/>
    <w:rsid w:val="003375EF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9D3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A7402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50CAD"/>
    <w:rsid w:val="00652C27"/>
    <w:rsid w:val="00652EBF"/>
    <w:rsid w:val="00654F41"/>
    <w:rsid w:val="00656996"/>
    <w:rsid w:val="00661043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599B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E7FAF"/>
    <w:rsid w:val="007F2AB2"/>
    <w:rsid w:val="00803922"/>
    <w:rsid w:val="008053E2"/>
    <w:rsid w:val="008056F5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B72FE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18F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29CA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E7486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86729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1463"/>
    <w:rsid w:val="00EE2F71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8428B"/>
    <w:rsid w:val="00F852C3"/>
    <w:rsid w:val="00F91D23"/>
    <w:rsid w:val="00F92D3D"/>
    <w:rsid w:val="00FA508F"/>
    <w:rsid w:val="00FB2205"/>
    <w:rsid w:val="00FB66CB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7</cp:revision>
  <cp:lastPrinted>2021-09-29T12:28:00Z</cp:lastPrinted>
  <dcterms:created xsi:type="dcterms:W3CDTF">2022-10-24T11:48:00Z</dcterms:created>
  <dcterms:modified xsi:type="dcterms:W3CDTF">2022-10-28T10:08:00Z</dcterms:modified>
</cp:coreProperties>
</file>