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2E50" w14:textId="77777777" w:rsidR="00483B64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  <w:r w:rsidRPr="00A410C5">
        <w:rPr>
          <w:rFonts w:asciiTheme="minorHAnsi" w:hAnsiTheme="minorHAnsi" w:cs="Arial"/>
          <w:b/>
          <w:bCs/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B1DFA" wp14:editId="0769DEE8">
                <wp:simplePos x="0" y="0"/>
                <wp:positionH relativeFrom="column">
                  <wp:posOffset>635</wp:posOffset>
                </wp:positionH>
                <wp:positionV relativeFrom="paragraph">
                  <wp:posOffset>581025</wp:posOffset>
                </wp:positionV>
                <wp:extent cx="8927465" cy="1403985"/>
                <wp:effectExtent l="0" t="0" r="26035" b="2413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746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28A4" w14:textId="77777777" w:rsidR="00C44DF0" w:rsidRPr="00A410C5" w:rsidRDefault="00C44DF0" w:rsidP="00C44DF0">
                            <w:pPr>
                              <w:spacing w:after="12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410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Pytania w ankiecie powiązane są z oświadczeniami składanymi we wniosku o dofinansowanie. </w:t>
                            </w:r>
                          </w:p>
                          <w:p w14:paraId="3A7AF4DB" w14:textId="77777777" w:rsidR="00C44DF0" w:rsidRPr="00A410C5" w:rsidRDefault="00C44DF0" w:rsidP="00C44DF0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410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Wnioskodawcy, którzy udzielili odpowiedzi TAK w ramach oświadczenia: „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 xml:space="preserve">projekt 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4"/>
                                <w:szCs w:val="24"/>
                              </w:rPr>
                              <w:t>uwzględnia przedsięwzięcia mogące zawsze znacząco oddziaływać na środowisko, dla których, wymagane jest sporządzenie raportu o oddziaływaniu na środowisko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” lub „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projekt 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uwzględnia przedsięwzięcia mogące potencjalnie znacząco oddziaływać na środowisko, dla których, sporządzenie raportu o oddziaływaniu na środowisko może być wymagane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” wypełniają 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część </w:t>
                            </w:r>
                            <w:r w:rsidR="001F616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2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 i </w:t>
                            </w:r>
                            <w:r w:rsidR="001F616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5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 ankiety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1A104C7A" w14:textId="77777777" w:rsidR="00C44DF0" w:rsidRPr="00A410C5" w:rsidRDefault="00C44DF0" w:rsidP="00C44DF0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A410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en-GB"/>
                              </w:rPr>
                              <w:t>Wnioskodawcy, którzy udzielili odpowiedzi TAK w ramach oświadczenia: „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projekt 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4"/>
                                <w:szCs w:val="24"/>
                              </w:rPr>
                              <w:t>uwzględnia przedsięwzięcia mogące znacząco oddziaływać na obszar Natura 2000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” lub „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4"/>
                                <w:szCs w:val="24"/>
                              </w:rPr>
                              <w:t>projekt uwzględnia przedsięwzięcia mogące znacząco oddziaływać na potencjalny obszar Natura 2000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” wypełniają 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część </w:t>
                            </w:r>
                            <w:r w:rsidR="001F6160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3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i </w:t>
                            </w:r>
                            <w:r w:rsidR="001F6160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5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ankiety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E52B2C4" w14:textId="77777777" w:rsidR="00C44DF0" w:rsidRPr="00A410C5" w:rsidRDefault="00C44DF0" w:rsidP="00C44DF0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A410C5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Wnioskodawcy, którzy udzielili odpowiedzi TAK w ramach oświadczenia „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realizacja projektu wpłynie na 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zmiany charakterystyki fizycznej części wód powierzchniowych lub zmiany poziomu części wód podziemnych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” wypełniają 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część </w:t>
                            </w:r>
                            <w:r w:rsidR="001F616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4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 i </w:t>
                            </w:r>
                            <w:r w:rsidR="001F616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5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 ankiety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45A11039" w14:textId="77777777" w:rsidR="00C44DF0" w:rsidRDefault="00C44DF0" w:rsidP="00C44DF0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spacing w:after="120"/>
                              <w:contextualSpacing w:val="0"/>
                              <w:jc w:val="both"/>
                            </w:pPr>
                            <w:r w:rsidRPr="00A410C5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Wnioskodawcy, którzy udzielili odpowiedzi TAK w ramach oświadczenia: „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4"/>
                                <w:szCs w:val="24"/>
                              </w:rPr>
                              <w:t>w projekcie ponoszone będą wydatki na cele związane z przystosowaniem do zmian klimatu i łagodzeniem zmian klimatycznych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” wypełniają </w:t>
                            </w:r>
                            <w:r w:rsidR="001F6160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część 6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ankiety</w:t>
                            </w:r>
                            <w:r w:rsidRPr="00A410C5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85C3C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05pt;margin-top:45.75pt;width:702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" fillcolor="#d8d8d8 [2732]">
                <v:textbox style="mso-fit-shape-to-text:t">
                  <w:txbxContent>
                    <w:p w:rsidR="00C44DF0" w:rsidRPr="00A410C5" w:rsidRDefault="00C44DF0" w:rsidP="00C44DF0">
                      <w:pPr>
                        <w:spacing w:after="12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410C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Pytania w ankiecie powiązane są z oświadczeniami składanymi we wniosku o dofinansowanie. </w:t>
                      </w:r>
                    </w:p>
                    <w:p w:rsidR="00C44DF0" w:rsidRPr="00A410C5" w:rsidRDefault="00C44DF0" w:rsidP="00C44DF0">
                      <w:pPr>
                        <w:pStyle w:val="Akapitzlist"/>
                        <w:numPr>
                          <w:ilvl w:val="0"/>
                          <w:numId w:val="27"/>
                        </w:numPr>
                        <w:spacing w:after="120"/>
                        <w:contextualSpacing w:val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en-GB"/>
                        </w:rPr>
                      </w:pPr>
                      <w:r w:rsidRPr="00A410C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Wnioskodawcy, którzy udzielili odpowiedzi TAK w ramach oświadczenia: „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 xml:space="preserve">projekt 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pacing w:val="-2"/>
                          <w:sz w:val="24"/>
                          <w:szCs w:val="24"/>
                        </w:rPr>
                        <w:t>uwzględnia przedsięwzięcia mogące zawsze znacząco oddziaływać na środowisko, dla których, wymagane jest sporządzenie raportu o oddziaływaniu na środowisko</w:t>
                      </w:r>
                      <w:r w:rsidRPr="00A410C5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” lub „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pacing w:val="-2"/>
                          <w:sz w:val="24"/>
                          <w:szCs w:val="24"/>
                        </w:rPr>
                        <w:t xml:space="preserve">projekt 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eastAsia="en-GB"/>
                        </w:rPr>
                        <w:t>uwzględnia przedsięwzięcia mogące potencjalnie znacząco oddziaływać na środowisko, dla których, sporządzenie raportu o oddziaływaniu na środowisko może być wymagane</w:t>
                      </w:r>
                      <w:r w:rsidRPr="00A410C5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en-GB"/>
                        </w:rPr>
                        <w:t xml:space="preserve">” wypełniają 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 xml:space="preserve">część </w:t>
                      </w:r>
                      <w:r w:rsidR="001F616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>2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 xml:space="preserve"> i </w:t>
                      </w:r>
                      <w:r w:rsidR="001F616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>5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 xml:space="preserve"> ankiety</w:t>
                      </w:r>
                      <w:r w:rsidRPr="00A410C5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:rsidR="00C44DF0" w:rsidRPr="00A410C5" w:rsidRDefault="00C44DF0" w:rsidP="00C44DF0">
                      <w:pPr>
                        <w:pStyle w:val="Akapitzlist"/>
                        <w:numPr>
                          <w:ilvl w:val="0"/>
                          <w:numId w:val="27"/>
                        </w:numPr>
                        <w:spacing w:after="120"/>
                        <w:contextualSpacing w:val="0"/>
                        <w:jc w:val="both"/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</w:pPr>
                      <w:r w:rsidRPr="00A410C5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en-GB"/>
                        </w:rPr>
                        <w:t>Wnioskodawcy, którzy udzielili odpowiedzi TAK w ramach oświadczenia: „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eastAsia="en-GB"/>
                        </w:rPr>
                        <w:t xml:space="preserve">projekt 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pacing w:val="-2"/>
                          <w:sz w:val="24"/>
                          <w:szCs w:val="24"/>
                        </w:rPr>
                        <w:t>uwzględnia przedsięwzięcia mogące znacząco oddziaływać na obszar Natura 2000</w:t>
                      </w:r>
                      <w:r w:rsidRPr="00A410C5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” lub „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pacing w:val="-2"/>
                          <w:sz w:val="24"/>
                          <w:szCs w:val="24"/>
                        </w:rPr>
                        <w:t>projekt uwzględnia przedsięwzięcia mogące znacząco oddziaływać na potencjalny obszar Natura 2000</w:t>
                      </w:r>
                      <w:r w:rsidRPr="00A410C5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 xml:space="preserve">” wypełniają 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  <w:szCs w:val="24"/>
                        </w:rPr>
                        <w:t xml:space="preserve">część </w:t>
                      </w:r>
                      <w:r w:rsidR="001F6160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  <w:szCs w:val="24"/>
                        </w:rPr>
                        <w:t>3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  <w:szCs w:val="24"/>
                        </w:rPr>
                        <w:t xml:space="preserve"> i </w:t>
                      </w:r>
                      <w:r w:rsidR="001F6160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  <w:szCs w:val="24"/>
                        </w:rPr>
                        <w:t>5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  <w:szCs w:val="24"/>
                        </w:rPr>
                        <w:t xml:space="preserve"> ankiety</w:t>
                      </w:r>
                      <w:r w:rsidRPr="00A410C5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.</w:t>
                      </w:r>
                    </w:p>
                    <w:p w:rsidR="00C44DF0" w:rsidRPr="00A410C5" w:rsidRDefault="00C44DF0" w:rsidP="00C44DF0">
                      <w:pPr>
                        <w:pStyle w:val="Akapitzlist"/>
                        <w:numPr>
                          <w:ilvl w:val="0"/>
                          <w:numId w:val="27"/>
                        </w:numPr>
                        <w:spacing w:after="120"/>
                        <w:contextualSpacing w:val="0"/>
                        <w:jc w:val="both"/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</w:pPr>
                      <w:r w:rsidRPr="00A410C5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Wnioskodawcy, którzy udzielili odpowiedzi TAK w ramach oświadczenia „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pacing w:val="-2"/>
                          <w:sz w:val="24"/>
                          <w:szCs w:val="24"/>
                        </w:rPr>
                        <w:t xml:space="preserve">realizacja projektu wpłynie na 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eastAsia="en-GB"/>
                        </w:rPr>
                        <w:t>zmiany charakterystyki fizycznej części wód powierzchniowych lub zmiany poziomu części wód podziemnych</w:t>
                      </w:r>
                      <w:r w:rsidRPr="00A410C5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en-GB"/>
                        </w:rPr>
                        <w:t xml:space="preserve">” wypełniają 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 xml:space="preserve">część </w:t>
                      </w:r>
                      <w:r w:rsidR="001F616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>4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 xml:space="preserve"> i </w:t>
                      </w:r>
                      <w:r w:rsidR="001F616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>5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GB"/>
                        </w:rPr>
                        <w:t xml:space="preserve"> ankiety</w:t>
                      </w:r>
                      <w:r w:rsidRPr="00A410C5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:rsidR="00C44DF0" w:rsidRDefault="00C44DF0" w:rsidP="00C44DF0">
                      <w:pPr>
                        <w:pStyle w:val="Akapitzlist"/>
                        <w:numPr>
                          <w:ilvl w:val="0"/>
                          <w:numId w:val="27"/>
                        </w:numPr>
                        <w:spacing w:after="120"/>
                        <w:contextualSpacing w:val="0"/>
                        <w:jc w:val="both"/>
                      </w:pPr>
                      <w:r w:rsidRPr="00A410C5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Wnioskodawcy, którzy udzielili odpowiedzi TAK w ramach oświadczenia: „</w:t>
                      </w:r>
                      <w:r w:rsidRPr="00A410C5">
                        <w:rPr>
                          <w:rFonts w:asciiTheme="minorHAnsi" w:hAnsiTheme="minorHAnsi" w:cstheme="minorHAnsi"/>
                          <w:i/>
                          <w:spacing w:val="-2"/>
                          <w:sz w:val="24"/>
                          <w:szCs w:val="24"/>
                        </w:rPr>
                        <w:t>w projekcie ponoszone będą wydatki na cele związane z przystosowaniem do zmian klimatu i łagodzeniem zmian klimatycznych</w:t>
                      </w:r>
                      <w:r w:rsidRPr="00A410C5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 xml:space="preserve">” wypełniają </w:t>
                      </w:r>
                      <w:r w:rsidR="001F6160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  <w:szCs w:val="24"/>
                        </w:rPr>
                        <w:t>część 6</w:t>
                      </w:r>
                      <w:r w:rsidRPr="00A410C5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  <w:szCs w:val="24"/>
                        </w:rPr>
                        <w:t xml:space="preserve"> ankiety</w:t>
                      </w:r>
                      <w:r w:rsidRPr="00A410C5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B776A">
        <w:rPr>
          <w:rFonts w:ascii="Calibri" w:hAnsi="Calibri" w:cs="Arial"/>
          <w:b/>
          <w:bCs/>
          <w:smallCaps/>
          <w:sz w:val="36"/>
          <w:szCs w:val="36"/>
          <w:lang w:eastAsia="en-GB"/>
        </w:rPr>
        <w:t>Analiza zgodności projektu z polityką ochrony środowiska</w:t>
      </w:r>
    </w:p>
    <w:p w14:paraId="21FE8915" w14:textId="77777777"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14:paraId="3CDDB230" w14:textId="77777777"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14:paraId="2009A0D3" w14:textId="77777777"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14:paraId="2C6B79C6" w14:textId="77777777"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14:paraId="322B6078" w14:textId="77777777"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14:paraId="4520B6A2" w14:textId="77777777"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14:paraId="130B32EE" w14:textId="77777777" w:rsidR="0080715B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1"/>
        <w:rPr>
          <w:rFonts w:ascii="Calibri" w:hAnsi="Calibri" w:cs="Arial"/>
          <w:b/>
          <w:bCs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t xml:space="preserve">1. </w:t>
      </w:r>
      <w:r>
        <w:rPr>
          <w:rFonts w:ascii="Calibri" w:hAnsi="Calibri" w:cs="Arial"/>
          <w:b/>
          <w:bCs/>
          <w:sz w:val="24"/>
          <w:szCs w:val="24"/>
          <w:lang w:eastAsia="en-GB"/>
        </w:rPr>
        <w:tab/>
        <w:t>Czy w ramach projektu realizowane jest przedsięwzięcie</w:t>
      </w:r>
      <w:r w:rsidR="00F35BEB">
        <w:rPr>
          <w:rFonts w:ascii="Calibri" w:hAnsi="Calibri" w:cs="Arial"/>
          <w:b/>
          <w:bCs/>
          <w:sz w:val="24"/>
          <w:szCs w:val="24"/>
          <w:lang w:eastAsia="en-GB"/>
        </w:rPr>
        <w:t xml:space="preserve"> w rozumieniu a</w:t>
      </w:r>
      <w:r w:rsidR="00F35BEB" w:rsidRPr="00F35BEB">
        <w:rPr>
          <w:rFonts w:ascii="Calibri" w:hAnsi="Calibri" w:cs="Arial"/>
          <w:b/>
          <w:bCs/>
          <w:sz w:val="24"/>
          <w:szCs w:val="24"/>
          <w:lang w:eastAsia="en-GB"/>
        </w:rPr>
        <w:t>rt. 3 ust. 1 pkt 13) ustawy o udostępnianiu informacji o środowisku i jego ochronie, udziale społeczeństwa w ochronie środowiska oraz o ocenach oddziaływania na środowisko</w:t>
      </w:r>
      <w:r w:rsidR="00F35BEB">
        <w:rPr>
          <w:rFonts w:cs="Arial"/>
          <w:sz w:val="18"/>
          <w:szCs w:val="18"/>
          <w:lang w:eastAsia="en-GB"/>
        </w:rPr>
        <w:t xml:space="preserve"> </w:t>
      </w:r>
      <w:r w:rsidR="00F35BEB">
        <w:rPr>
          <w:rStyle w:val="Odwoanieprzypisudolnego"/>
          <w:rFonts w:ascii="Calibri" w:hAnsi="Calibri" w:cs="Arial"/>
          <w:b/>
          <w:bCs/>
          <w:sz w:val="24"/>
          <w:szCs w:val="24"/>
          <w:lang w:eastAsia="en-GB"/>
        </w:rPr>
        <w:footnoteReference w:id="1"/>
      </w:r>
      <w:r>
        <w:rPr>
          <w:rFonts w:ascii="Calibri" w:hAnsi="Calibri" w:cs="Arial"/>
          <w:b/>
          <w:bCs/>
          <w:sz w:val="24"/>
          <w:szCs w:val="24"/>
          <w:lang w:eastAsia="en-GB"/>
        </w:rPr>
        <w:t>? (jeżeli Nie – należy przejść do pytania 5)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80715B" w:rsidRPr="009A1569" w14:paraId="4D1CDF06" w14:textId="77777777" w:rsidTr="00EF13C7">
        <w:trPr>
          <w:cantSplit/>
        </w:trPr>
        <w:tc>
          <w:tcPr>
            <w:tcW w:w="851" w:type="dxa"/>
          </w:tcPr>
          <w:p w14:paraId="2FAD9247" w14:textId="77777777"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0D18203" w14:textId="77777777"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70758D38" w14:textId="77777777"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68B79F44" w14:textId="77777777"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6765F2B4" w14:textId="77777777"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67A4B7C7" w14:textId="77777777"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1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lastRenderedPageBreak/>
        <w:t>2</w:t>
      </w:r>
      <w:r w:rsidR="00A410C5">
        <w:rPr>
          <w:rFonts w:ascii="Calibri" w:hAnsi="Calibri" w:cs="Arial"/>
          <w:b/>
          <w:bCs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Stosowanie dyrektywy 2011/92/WE Parlamentu Europejskiego i Rady</w:t>
      </w:r>
      <w:r w:rsidR="00483B64" w:rsidRPr="00E52EE4">
        <w:rPr>
          <w:rFonts w:ascii="Calibri" w:hAnsi="Calibri" w:cs="Arial"/>
          <w:b/>
          <w:bCs/>
          <w:sz w:val="24"/>
          <w:szCs w:val="24"/>
          <w:vertAlign w:val="superscript"/>
          <w:lang w:eastAsia="en-GB"/>
        </w:rPr>
        <w:footnoteReference w:id="2"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 xml:space="preserve"> („dyrektywa OOŚ”)</w:t>
      </w:r>
    </w:p>
    <w:p w14:paraId="352B3BE3" w14:textId="77777777"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i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.1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Czy projekt </w:t>
      </w:r>
      <w:r w:rsidR="003D3631" w:rsidRPr="00E52EE4">
        <w:rPr>
          <w:rFonts w:ascii="Calibri" w:hAnsi="Calibri" w:cs="Arial"/>
          <w:sz w:val="24"/>
          <w:szCs w:val="24"/>
          <w:lang w:eastAsia="en-GB"/>
        </w:rPr>
        <w:t>jest rodzajem przedsięwzięcia objętym</w:t>
      </w:r>
      <w:r w:rsidR="00483B64" w:rsidRPr="00E52EE4">
        <w:rPr>
          <w:rFonts w:ascii="Calibri" w:hAnsi="Calibri" w:cs="Arial"/>
          <w:i/>
          <w:iCs/>
          <w:sz w:val="24"/>
          <w:szCs w:val="24"/>
          <w:vertAlign w:val="superscript"/>
          <w:lang w:eastAsia="en-GB"/>
        </w:rPr>
        <w:footnoteReference w:id="3"/>
      </w:r>
      <w:r w:rsidR="00483B64" w:rsidRPr="00E52EE4">
        <w:rPr>
          <w:rFonts w:ascii="Calibri" w:hAnsi="Calibri" w:cs="Arial"/>
          <w:i/>
          <w:iCs/>
          <w:sz w:val="24"/>
          <w:szCs w:val="24"/>
          <w:lang w:eastAsia="en-GB"/>
        </w:rPr>
        <w:t>:</w:t>
      </w:r>
    </w:p>
    <w:p w14:paraId="56A55133" w14:textId="77777777" w:rsidR="009A1569" w:rsidRDefault="00483B64" w:rsidP="009A1569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>załącznik</w:t>
      </w:r>
      <w:r w:rsidR="00691422">
        <w:rPr>
          <w:rFonts w:ascii="Calibri" w:hAnsi="Calibri" w:cs="Arial"/>
          <w:sz w:val="24"/>
          <w:szCs w:val="24"/>
          <w:lang w:eastAsia="en-GB"/>
        </w:rPr>
        <w:t>iem</w:t>
      </w:r>
      <w:r w:rsidRPr="00E52EE4">
        <w:rPr>
          <w:rFonts w:ascii="Calibri" w:hAnsi="Calibri" w:cs="Arial"/>
          <w:sz w:val="24"/>
          <w:szCs w:val="24"/>
          <w:lang w:eastAsia="en-GB"/>
        </w:rPr>
        <w:t xml:space="preserve"> I do tej dyrektywy (</w:t>
      </w:r>
      <w:r w:rsidR="00691422">
        <w:rPr>
          <w:rFonts w:ascii="Calibri" w:hAnsi="Calibri" w:cs="Arial"/>
          <w:sz w:val="24"/>
          <w:szCs w:val="24"/>
          <w:lang w:eastAsia="en-GB"/>
        </w:rPr>
        <w:t xml:space="preserve">jeżeli Tak - </w:t>
      </w:r>
      <w:r w:rsidRPr="00E52EE4">
        <w:rPr>
          <w:rFonts w:ascii="Calibri" w:hAnsi="Calibri" w:cs="Arial"/>
          <w:sz w:val="24"/>
          <w:szCs w:val="24"/>
          <w:lang w:eastAsia="en-GB"/>
        </w:rPr>
        <w:t xml:space="preserve">należy przejść do pytania </w:t>
      </w:r>
      <w:r w:rsidR="0080715B">
        <w:rPr>
          <w:rFonts w:ascii="Calibri" w:hAnsi="Calibri" w:cs="Arial"/>
          <w:sz w:val="24"/>
          <w:szCs w:val="24"/>
          <w:lang w:eastAsia="en-GB"/>
        </w:rPr>
        <w:t>2</w:t>
      </w:r>
      <w:r w:rsidR="00691422">
        <w:rPr>
          <w:rFonts w:ascii="Calibri" w:hAnsi="Calibri" w:cs="Arial"/>
          <w:sz w:val="24"/>
          <w:szCs w:val="24"/>
          <w:lang w:eastAsia="en-GB"/>
        </w:rPr>
        <w:t>.2</w:t>
      </w:r>
      <w:r w:rsidRPr="00E52EE4">
        <w:rPr>
          <w:rFonts w:ascii="Calibri" w:hAnsi="Calibri" w:cs="Arial"/>
          <w:sz w:val="24"/>
          <w:szCs w:val="24"/>
          <w:lang w:eastAsia="en-GB"/>
        </w:rPr>
        <w:t>);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14:paraId="443BC91C" w14:textId="77777777" w:rsidTr="009726BD">
        <w:trPr>
          <w:cantSplit/>
        </w:trPr>
        <w:tc>
          <w:tcPr>
            <w:tcW w:w="851" w:type="dxa"/>
          </w:tcPr>
          <w:p w14:paraId="1F28F449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130576F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3696F8AB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8CE8C91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6F370D1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449F0014" w14:textId="77777777" w:rsidR="00483B64" w:rsidRDefault="009A1569" w:rsidP="009A1569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załączniku II do tej dyrektywy (</w:t>
      </w:r>
      <w:r w:rsidR="00691422">
        <w:rPr>
          <w:rFonts w:ascii="Calibri" w:hAnsi="Calibri" w:cs="Arial"/>
          <w:sz w:val="24"/>
          <w:szCs w:val="24"/>
          <w:lang w:eastAsia="en-GB"/>
        </w:rPr>
        <w:t xml:space="preserve">jeżeli Tak -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należy przejść do pytania </w:t>
      </w:r>
      <w:r w:rsidR="0080715B"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F948DC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);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14:paraId="2F6B7EA2" w14:textId="77777777" w:rsidTr="009726BD">
        <w:trPr>
          <w:cantSplit/>
        </w:trPr>
        <w:tc>
          <w:tcPr>
            <w:tcW w:w="851" w:type="dxa"/>
          </w:tcPr>
          <w:p w14:paraId="22D2CEFE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C5BA3F1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32AD1AD6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35EB45C1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1DDFD7EE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49E5D708" w14:textId="77777777" w:rsidR="00483B64" w:rsidRDefault="00691422" w:rsidP="00691422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i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ż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adnym z powyższych załączników (</w:t>
      </w:r>
      <w:r>
        <w:rPr>
          <w:rFonts w:ascii="Calibri" w:hAnsi="Calibri" w:cs="Arial"/>
          <w:sz w:val="24"/>
          <w:szCs w:val="24"/>
          <w:lang w:eastAsia="en-GB"/>
        </w:rPr>
        <w:t xml:space="preserve">jeżeli Tak -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należy przejść do pytania </w:t>
      </w:r>
      <w:r w:rsidR="0080715B">
        <w:rPr>
          <w:rFonts w:ascii="Calibri" w:hAnsi="Calibri" w:cs="Arial"/>
          <w:sz w:val="24"/>
          <w:szCs w:val="24"/>
          <w:lang w:eastAsia="en-GB"/>
        </w:rPr>
        <w:t>3</w:t>
      </w:r>
      <w:r w:rsidR="00DC3E98">
        <w:rPr>
          <w:rFonts w:ascii="Calibri" w:hAnsi="Calibri" w:cs="Arial"/>
          <w:sz w:val="24"/>
          <w:szCs w:val="24"/>
          <w:lang w:eastAsia="en-GB"/>
        </w:rPr>
        <w:t>)</w:t>
      </w:r>
      <w:r w:rsidR="00DC3E98" w:rsidRPr="00DC3E98">
        <w:rPr>
          <w:rStyle w:val="Odwoanieprzypisudolnego"/>
          <w:rFonts w:ascii="Calibri" w:hAnsi="Calibri" w:cs="Arial"/>
          <w:sz w:val="24"/>
          <w:szCs w:val="24"/>
          <w:lang w:eastAsia="en-GB"/>
        </w:rPr>
        <w:t xml:space="preserve"> </w:t>
      </w:r>
      <w:r w:rsidR="00DC3E98">
        <w:rPr>
          <w:rStyle w:val="Odwoanieprzypisudolnego"/>
          <w:rFonts w:ascii="Calibri" w:hAnsi="Calibri" w:cs="Arial"/>
          <w:sz w:val="24"/>
          <w:szCs w:val="24"/>
          <w:lang w:eastAsia="en-GB"/>
        </w:rPr>
        <w:footnoteReference w:id="4"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14:paraId="18BA7F40" w14:textId="77777777" w:rsidTr="009726BD">
        <w:trPr>
          <w:cantSplit/>
        </w:trPr>
        <w:tc>
          <w:tcPr>
            <w:tcW w:w="851" w:type="dxa"/>
          </w:tcPr>
          <w:p w14:paraId="11772101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239E7B3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227A8AAE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2270815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E6DE36C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45B08BFF" w14:textId="77777777" w:rsidR="009B50D2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691422">
        <w:rPr>
          <w:rFonts w:ascii="Calibri" w:hAnsi="Calibri" w:cs="Arial"/>
          <w:sz w:val="24"/>
          <w:szCs w:val="24"/>
          <w:lang w:eastAsia="en-GB"/>
        </w:rPr>
        <w:t>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Jeżeli projekt objęty jest załącznikiem I do dyrektywy OOŚ,</w:t>
      </w:r>
      <w:r w:rsidR="009B50D2">
        <w:rPr>
          <w:rFonts w:ascii="Calibri" w:hAnsi="Calibri" w:cs="Arial"/>
          <w:sz w:val="24"/>
          <w:szCs w:val="24"/>
          <w:lang w:eastAsia="en-GB"/>
        </w:rPr>
        <w:t xml:space="preserve"> proszę wskazać, czy wnioskodawca posiada następujące dokumenty: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0F795FF" w14:textId="77777777" w:rsidR="00F948DC" w:rsidRDefault="009B50D2" w:rsidP="009B50D2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raport o oddziaływaniu przedsięwzięcia na środowisko;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14:paraId="1F083858" w14:textId="77777777" w:rsidTr="009726BD">
        <w:trPr>
          <w:cantSplit/>
        </w:trPr>
        <w:tc>
          <w:tcPr>
            <w:tcW w:w="851" w:type="dxa"/>
          </w:tcPr>
          <w:p w14:paraId="554221BD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65154226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7B979A9F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0213B868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49961DF6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19664783" w14:textId="77777777" w:rsidR="00F948DC" w:rsidRDefault="00DB776A" w:rsidP="009B50D2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prawomocna </w:t>
      </w:r>
      <w:r w:rsidR="00F948DC" w:rsidRPr="00E52EE4">
        <w:rPr>
          <w:rFonts w:ascii="Calibri" w:hAnsi="Calibri" w:cs="Arial"/>
          <w:sz w:val="24"/>
          <w:szCs w:val="24"/>
          <w:lang w:eastAsia="en-GB"/>
        </w:rPr>
        <w:t>decyzj</w:t>
      </w:r>
      <w:r w:rsidR="00F948DC">
        <w:rPr>
          <w:rFonts w:ascii="Calibri" w:hAnsi="Calibri" w:cs="Arial"/>
          <w:sz w:val="24"/>
          <w:szCs w:val="24"/>
          <w:lang w:eastAsia="en-GB"/>
        </w:rPr>
        <w:t>a</w:t>
      </w:r>
      <w:r w:rsidR="00F948DC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948DC">
        <w:rPr>
          <w:rFonts w:ascii="Calibri" w:hAnsi="Calibri" w:cs="Arial"/>
          <w:sz w:val="24"/>
          <w:szCs w:val="24"/>
          <w:lang w:eastAsia="en-GB"/>
        </w:rPr>
        <w:t>o środowiskowych uwarunkowaniach, wraz z uzasadnieniem;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14:paraId="59624F3F" w14:textId="77777777" w:rsidTr="009726BD">
        <w:trPr>
          <w:cantSplit/>
        </w:trPr>
        <w:tc>
          <w:tcPr>
            <w:tcW w:w="851" w:type="dxa"/>
          </w:tcPr>
          <w:p w14:paraId="03D22145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F52FBC8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D91E579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011D272E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674C97B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2B8707D8" w14:textId="77777777" w:rsidR="00483B6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F948DC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projekt objęty jest załącznikiem II do przedmiotowej dyrektywy, czy przeprowadzono ocenę oddziaływania na środowisko? 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14:paraId="0BBC4457" w14:textId="77777777" w:rsidTr="009726BD">
        <w:trPr>
          <w:cantSplit/>
        </w:trPr>
        <w:tc>
          <w:tcPr>
            <w:tcW w:w="851" w:type="dxa"/>
          </w:tcPr>
          <w:p w14:paraId="7644A8C8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430BED27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3B95CB9B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7CB0DC5C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802BA92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50967427" w14:textId="77777777" w:rsidR="00483B64" w:rsidRDefault="0080715B" w:rsidP="001F6160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F948DC">
        <w:rPr>
          <w:rFonts w:ascii="Calibri" w:hAnsi="Calibri" w:cs="Arial"/>
          <w:sz w:val="24"/>
          <w:szCs w:val="24"/>
          <w:lang w:eastAsia="en-GB"/>
        </w:rPr>
        <w:t>.3.1</w:t>
      </w:r>
      <w:r w:rsidR="00F948DC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Jeżeli zaznaczono odpowiedź „Tak”, </w:t>
      </w:r>
      <w:r w:rsidR="00F948DC">
        <w:rPr>
          <w:rFonts w:ascii="Calibri" w:hAnsi="Calibri" w:cs="Arial"/>
          <w:sz w:val="24"/>
          <w:szCs w:val="24"/>
          <w:lang w:eastAsia="en-GB"/>
        </w:rPr>
        <w:t>proszę wskazać, czy wnioskodawca posiada następujące dokumenty:</w:t>
      </w:r>
    </w:p>
    <w:p w14:paraId="36F2DF00" w14:textId="77777777" w:rsidR="00F948DC" w:rsidRDefault="00F948DC" w:rsidP="00F948DC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raport o oddziaływaniu przedsięwzięcia na środowisko;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14:paraId="502FA0FA" w14:textId="77777777" w:rsidTr="009726BD">
        <w:trPr>
          <w:cantSplit/>
        </w:trPr>
        <w:tc>
          <w:tcPr>
            <w:tcW w:w="851" w:type="dxa"/>
          </w:tcPr>
          <w:p w14:paraId="1E61CCE2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lastRenderedPageBreak/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8FDB153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278891F9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3D54C89C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78A0E9A0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4E3F686B" w14:textId="77777777" w:rsidR="00F948DC" w:rsidRDefault="00DB776A" w:rsidP="00F948DC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prawomocna </w:t>
      </w:r>
      <w:r w:rsidR="00F948DC" w:rsidRPr="00E52EE4">
        <w:rPr>
          <w:rFonts w:ascii="Calibri" w:hAnsi="Calibri" w:cs="Arial"/>
          <w:sz w:val="24"/>
          <w:szCs w:val="24"/>
          <w:lang w:eastAsia="en-GB"/>
        </w:rPr>
        <w:t>decyzj</w:t>
      </w:r>
      <w:r w:rsidR="00F948DC">
        <w:rPr>
          <w:rFonts w:ascii="Calibri" w:hAnsi="Calibri" w:cs="Arial"/>
          <w:sz w:val="24"/>
          <w:szCs w:val="24"/>
          <w:lang w:eastAsia="en-GB"/>
        </w:rPr>
        <w:t>a</w:t>
      </w:r>
      <w:r w:rsidR="00F948DC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948DC">
        <w:rPr>
          <w:rFonts w:ascii="Calibri" w:hAnsi="Calibri" w:cs="Arial"/>
          <w:sz w:val="24"/>
          <w:szCs w:val="24"/>
          <w:lang w:eastAsia="en-GB"/>
        </w:rPr>
        <w:t>o środowiskowych uwarunkowaniach, wraz z uzasadnieniem;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14:paraId="2FBD180A" w14:textId="77777777" w:rsidTr="009726BD">
        <w:trPr>
          <w:cantSplit/>
        </w:trPr>
        <w:tc>
          <w:tcPr>
            <w:tcW w:w="851" w:type="dxa"/>
          </w:tcPr>
          <w:p w14:paraId="7195A34A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14A64698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9EF00AC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70F99CF3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30707A5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044FFBF9" w14:textId="77777777" w:rsidR="0080715B" w:rsidRDefault="0080715B" w:rsidP="009A1569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F948DC">
        <w:rPr>
          <w:rFonts w:ascii="Calibri" w:hAnsi="Calibri" w:cs="Arial"/>
          <w:sz w:val="24"/>
          <w:szCs w:val="24"/>
          <w:lang w:eastAsia="en-GB"/>
        </w:rPr>
        <w:t>.3.2</w:t>
      </w:r>
      <w:r w:rsidR="00F948DC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Jeżeli zaznaczono odpowiedź „</w:t>
      </w:r>
      <w:r w:rsidR="00F948DC">
        <w:rPr>
          <w:rFonts w:ascii="Calibri" w:hAnsi="Calibri" w:cs="Arial"/>
          <w:sz w:val="24"/>
          <w:szCs w:val="24"/>
          <w:lang w:eastAsia="en-GB"/>
        </w:rPr>
        <w:t>N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ie”, </w:t>
      </w:r>
      <w:r w:rsidR="005727AA">
        <w:rPr>
          <w:rFonts w:ascii="Calibri" w:hAnsi="Calibri" w:cs="Arial"/>
          <w:sz w:val="24"/>
          <w:szCs w:val="24"/>
          <w:lang w:eastAsia="en-GB"/>
        </w:rPr>
        <w:t xml:space="preserve">proszę wskazać, czy wnioskodawca posiada </w:t>
      </w:r>
      <w:r>
        <w:rPr>
          <w:rFonts w:ascii="Calibri" w:hAnsi="Calibri" w:cs="Arial"/>
          <w:sz w:val="24"/>
          <w:szCs w:val="24"/>
          <w:lang w:eastAsia="en-GB"/>
        </w:rPr>
        <w:t>następujące dokumenty:</w:t>
      </w:r>
    </w:p>
    <w:p w14:paraId="0B8225C0" w14:textId="77777777" w:rsidR="0080715B" w:rsidRDefault="0080715B" w:rsidP="0080715B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80715B">
        <w:rPr>
          <w:rFonts w:ascii="Calibri" w:hAnsi="Calibri" w:cs="Arial"/>
          <w:sz w:val="24"/>
          <w:szCs w:val="24"/>
          <w:lang w:eastAsia="en-GB"/>
        </w:rPr>
        <w:t>postanowienie o braku potrzeby przeprowadzenia oceny oddziaływania przedsięwzięcia na środowisko</w:t>
      </w:r>
      <w:r>
        <w:rPr>
          <w:rFonts w:ascii="Calibri" w:hAnsi="Calibri" w:cs="Arial"/>
          <w:sz w:val="24"/>
          <w:szCs w:val="24"/>
          <w:lang w:eastAsia="en-GB"/>
        </w:rPr>
        <w:t>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80715B" w:rsidRPr="009A1569" w14:paraId="60D31666" w14:textId="77777777" w:rsidTr="00EF13C7">
        <w:trPr>
          <w:cantSplit/>
        </w:trPr>
        <w:tc>
          <w:tcPr>
            <w:tcW w:w="851" w:type="dxa"/>
          </w:tcPr>
          <w:p w14:paraId="1AEEE343" w14:textId="77777777"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99130C5" w14:textId="77777777"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3208CE95" w14:textId="77777777"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6E9FBE1" w14:textId="77777777"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970A0BC" w14:textId="77777777"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1D0F398C" w14:textId="77777777" w:rsidR="009A1569" w:rsidRDefault="008636B4" w:rsidP="0080715B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prawomocną decyzję o środowiskowych uwarunkowaniach, wraz z uzasadnieniem</w:t>
      </w:r>
      <w:r w:rsidR="0080715B">
        <w:rPr>
          <w:rFonts w:ascii="Calibri" w:hAnsi="Calibri" w:cs="Arial"/>
          <w:sz w:val="24"/>
          <w:szCs w:val="24"/>
          <w:lang w:eastAsia="en-GB"/>
        </w:rPr>
        <w:t>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14:paraId="1443E1E9" w14:textId="77777777" w:rsidTr="009726BD">
        <w:trPr>
          <w:cantSplit/>
        </w:trPr>
        <w:tc>
          <w:tcPr>
            <w:tcW w:w="851" w:type="dxa"/>
          </w:tcPr>
          <w:p w14:paraId="6C1F7850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E5787B5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EFDDAEF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7BC4D4CB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49246502" w14:textId="77777777"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0B3E5581" w14:textId="77777777" w:rsidR="00483B64" w:rsidRPr="00E52EE4" w:rsidRDefault="0080715B" w:rsidP="0067594F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i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</w:t>
      </w:r>
      <w:r w:rsidR="00483B64" w:rsidRPr="00E52EE4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Zezwolenie na inwestycję</w:t>
      </w:r>
      <w:r w:rsidR="005727AA">
        <w:rPr>
          <w:rStyle w:val="Odwoanieprzypisudolnego"/>
          <w:rFonts w:ascii="Calibri" w:hAnsi="Calibri" w:cs="Arial"/>
          <w:sz w:val="24"/>
          <w:szCs w:val="24"/>
          <w:lang w:eastAsia="en-GB"/>
        </w:rPr>
        <w:footnoteReference w:id="5"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(w stosownych przypadkach)</w:t>
      </w:r>
      <w:r w:rsidR="0067594F" w:rsidRPr="00E52EE4"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</w:p>
    <w:p w14:paraId="7162EFA1" w14:textId="77777777" w:rsidR="00483B64" w:rsidRPr="00E52EE4" w:rsidRDefault="0080715B" w:rsidP="009A1569">
      <w:pPr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 xml:space="preserve">.4.1. </w:t>
      </w:r>
      <w:r w:rsidR="009A1569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Czy projekt</w:t>
      </w:r>
      <w:r w:rsidR="002F4387" w:rsidRPr="00E52EE4">
        <w:rPr>
          <w:rFonts w:ascii="Calibri" w:hAnsi="Calibri" w:cs="Arial"/>
          <w:sz w:val="24"/>
          <w:szCs w:val="24"/>
          <w:lang w:eastAsia="en-GB"/>
        </w:rPr>
        <w:t>/przedsięwzięcie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jest już na etapie budowy (co najmniej jedno zamówienie na roboty budowlane)? 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483B64" w:rsidRPr="009A1569" w14:paraId="1DA28DA9" w14:textId="77777777" w:rsidTr="009A1569">
        <w:trPr>
          <w:cantSplit/>
        </w:trPr>
        <w:tc>
          <w:tcPr>
            <w:tcW w:w="851" w:type="dxa"/>
          </w:tcPr>
          <w:p w14:paraId="7B8FF569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CC6BC26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F2CD326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05AD2E60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FD8DCFC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00214545" w14:textId="77777777" w:rsidR="00483B64" w:rsidRPr="00E52EE4" w:rsidRDefault="0080715B" w:rsidP="005727AA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  <w:r w:rsidR="005727AA">
        <w:rPr>
          <w:rFonts w:ascii="Calibri" w:hAnsi="Calibri" w:cs="Arial"/>
          <w:sz w:val="24"/>
          <w:szCs w:val="24"/>
          <w:lang w:eastAsia="en-GB"/>
        </w:rPr>
        <w:t xml:space="preserve">   </w:t>
      </w:r>
      <w:r w:rsidR="005727AA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Czy udzielono już zezwolenia na inwestycję/pozwolenia na budowę w odniesieniu do danego projektu</w:t>
      </w:r>
      <w:r w:rsidR="002F4387" w:rsidRPr="00E52EE4">
        <w:rPr>
          <w:rFonts w:ascii="Calibri" w:hAnsi="Calibri" w:cs="Arial"/>
          <w:sz w:val="24"/>
          <w:szCs w:val="24"/>
          <w:lang w:eastAsia="en-GB"/>
        </w:rPr>
        <w:t>/przedsięwzięcia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(w przypadku co najmniej jednego zamówienia publicznego na roboty budowlane)? 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483B64" w:rsidRPr="009A1569" w14:paraId="0F84C34B" w14:textId="77777777" w:rsidTr="009A1569">
        <w:trPr>
          <w:cantSplit/>
        </w:trPr>
        <w:tc>
          <w:tcPr>
            <w:tcW w:w="851" w:type="dxa"/>
          </w:tcPr>
          <w:p w14:paraId="176B1660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2461E19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6FD4FEC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EEFEE87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659E9346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7344C612" w14:textId="77777777" w:rsidR="00483B64" w:rsidRPr="00E52EE4" w:rsidRDefault="0080715B" w:rsidP="009A1569">
      <w:pPr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zaznaczono odpowiedź „Tak” (na pytanie </w:t>
      </w: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), należy podać datę</w:t>
      </w:r>
      <w:r w:rsidR="00873F90">
        <w:rPr>
          <w:rFonts w:ascii="Calibri" w:hAnsi="Calibri" w:cs="Arial"/>
          <w:sz w:val="24"/>
          <w:szCs w:val="24"/>
          <w:lang w:eastAsia="en-GB"/>
        </w:rPr>
        <w:t xml:space="preserve"> oraz wskazać, czy zezwolenie jest prawomocne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</w:p>
    <w:p w14:paraId="306F98BA" w14:textId="77777777" w:rsidR="00483B64" w:rsidRDefault="00483B64" w:rsidP="00923FDD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14:paraId="4442D889" w14:textId="77777777" w:rsidR="00483B64" w:rsidRPr="00E52EE4" w:rsidRDefault="0080715B" w:rsidP="009A1569">
      <w:pPr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zaznaczono odpowiedź „Nie” (na pytanie </w:t>
      </w: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), należy podać datę złożenia oficjalnego wniosku o zezwolenie na inwestycję: </w:t>
      </w:r>
    </w:p>
    <w:p w14:paraId="5379C5C0" w14:textId="77777777" w:rsidR="00483B64" w:rsidRDefault="00483B64" w:rsidP="0067594F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14:paraId="01A4499F" w14:textId="77777777" w:rsidR="00483B64" w:rsidRDefault="0080715B" w:rsidP="005727AA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lastRenderedPageBreak/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.4.5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zaznaczono odpowiedź „Nie” (na pytanie </w:t>
      </w: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.), należy określić przeprowadzone dotychczas czynności administracyjne i opisać te, które pozostały do przeprowadzenia:</w:t>
      </w:r>
    </w:p>
    <w:p w14:paraId="16A8F756" w14:textId="77777777" w:rsidR="005727AA" w:rsidRDefault="005727AA" w:rsidP="005727AA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14:paraId="6B2555EA" w14:textId="77777777" w:rsidR="00483B64" w:rsidRDefault="0080715B" w:rsidP="009A1569">
      <w:pPr>
        <w:keepNext/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.4.6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Kiedy oczekuje się wydania ostatecznej decyzji (lub ostatecznych decyzji)?</w:t>
      </w:r>
    </w:p>
    <w:p w14:paraId="125DD5C7" w14:textId="77777777" w:rsidR="005727AA" w:rsidRDefault="005727AA" w:rsidP="005727AA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14:paraId="34DEF468" w14:textId="77777777" w:rsidR="00483B64" w:rsidRDefault="0080715B" w:rsidP="009A1569">
      <w:pPr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.7.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Należy określić właściwy organ (lub właściwe organy), który wydał lub wyda zezwolenie na inwestycję:</w:t>
      </w:r>
    </w:p>
    <w:p w14:paraId="68530DB3" w14:textId="77777777" w:rsidR="005727AA" w:rsidRDefault="005727AA" w:rsidP="005727AA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14:paraId="554176A6" w14:textId="77777777"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1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 xml:space="preserve">Stosowanie </w:t>
      </w:r>
      <w:hyperlink r:id="rId8" w:history="1">
        <w:r w:rsidR="00483B64" w:rsidRPr="00E52EE4">
          <w:rPr>
            <w:rFonts w:ascii="Calibri" w:hAnsi="Calibri" w:cs="Arial"/>
            <w:b/>
            <w:bCs/>
            <w:sz w:val="24"/>
            <w:szCs w:val="24"/>
            <w:lang w:eastAsia="en-GB"/>
          </w:rPr>
          <w:t>Dyrektywy Rady 92/43/EWG w sprawie ochrony siedlisk przyrodniczych oraz dzikiej fauny i flory</w:t>
        </w:r>
      </w:hyperlink>
      <w:r w:rsidR="00483B64" w:rsidRPr="00E52EE4">
        <w:rPr>
          <w:rFonts w:ascii="Calibri" w:hAnsi="Calibri" w:cs="Arial"/>
          <w:b/>
          <w:bCs/>
          <w:sz w:val="24"/>
          <w:szCs w:val="24"/>
          <w:vertAlign w:val="superscript"/>
          <w:lang w:eastAsia="en-GB"/>
        </w:rPr>
        <w:footnoteReference w:id="6"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 xml:space="preserve"> (dyrektywa siedliskowa); ocena oddziaływania na obszary Natura 2000</w:t>
      </w:r>
    </w:p>
    <w:p w14:paraId="4B71AA5A" w14:textId="77777777"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3</w:t>
      </w:r>
      <w:r w:rsidR="005727AA">
        <w:rPr>
          <w:rFonts w:ascii="Calibri" w:hAnsi="Calibri" w:cs="Arial"/>
          <w:sz w:val="24"/>
          <w:szCs w:val="24"/>
          <w:lang w:eastAsia="en-GB"/>
        </w:rPr>
        <w:t>.1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Czy projekt może samodzielnie lub w połączeniu z innymi projektami w istotny sposób negatywnie wpłynąć na obszary, które są lub mają być objęte siecią Natura 2000?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483B64" w:rsidRPr="009A1569" w14:paraId="31745965" w14:textId="77777777" w:rsidTr="004962A8">
        <w:trPr>
          <w:cantSplit/>
        </w:trPr>
        <w:tc>
          <w:tcPr>
            <w:tcW w:w="851" w:type="dxa"/>
          </w:tcPr>
          <w:p w14:paraId="62A115AF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8C9D65B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2313D98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614D692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8787D87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579637C1" w14:textId="77777777"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w odpowiedzi na pytanie </w:t>
      </w:r>
      <w:r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.1 zaznaczono „Tak”, </w:t>
      </w:r>
      <w:r w:rsidR="005727AA">
        <w:rPr>
          <w:rFonts w:ascii="Calibri" w:hAnsi="Calibri" w:cs="Arial"/>
          <w:sz w:val="24"/>
          <w:szCs w:val="24"/>
          <w:lang w:eastAsia="en-GB"/>
        </w:rPr>
        <w:t>proszę wskazać, czy wnioskodawca posiada następujące dokumenty:</w:t>
      </w:r>
    </w:p>
    <w:p w14:paraId="38E5CC91" w14:textId="77777777" w:rsidR="00483B64" w:rsidRDefault="00483B64" w:rsidP="005727AA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 xml:space="preserve">decyzję właściwego organu </w:t>
      </w:r>
      <w:r w:rsidRPr="005727AA">
        <w:rPr>
          <w:rFonts w:ascii="Calibri" w:hAnsi="Calibri" w:cs="Arial"/>
          <w:sz w:val="24"/>
          <w:szCs w:val="24"/>
          <w:lang w:eastAsia="en-GB"/>
        </w:rPr>
        <w:t>oraz</w:t>
      </w:r>
      <w:r w:rsidRPr="00E52EE4">
        <w:rPr>
          <w:rFonts w:ascii="Calibri" w:hAnsi="Calibri" w:cs="Arial"/>
          <w:sz w:val="24"/>
          <w:szCs w:val="24"/>
          <w:lang w:eastAsia="en-GB"/>
        </w:rPr>
        <w:t xml:space="preserve"> odpowiednią ocenę przeprowadzoną zgodnie z art. 6 ust. 3 dyrektywy siedliskowej;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5727AA" w:rsidRPr="009A1569" w14:paraId="1B5D7805" w14:textId="77777777" w:rsidTr="009726BD">
        <w:trPr>
          <w:cantSplit/>
        </w:trPr>
        <w:tc>
          <w:tcPr>
            <w:tcW w:w="851" w:type="dxa"/>
          </w:tcPr>
          <w:p w14:paraId="62E5AE44" w14:textId="77777777"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05B4D82" w14:textId="77777777"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69B92FCB" w14:textId="77777777"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006B6819" w14:textId="77777777"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3854965" w14:textId="77777777"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6BD20C00" w14:textId="77777777" w:rsidR="00483B64" w:rsidRPr="00E52EE4" w:rsidRDefault="0080715B" w:rsidP="00DE4AA6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3</w:t>
      </w:r>
      <w:r w:rsidR="00DE4AA6">
        <w:rPr>
          <w:rFonts w:ascii="Calibri" w:hAnsi="Calibri" w:cs="Arial"/>
          <w:sz w:val="24"/>
          <w:szCs w:val="24"/>
          <w:lang w:eastAsia="en-GB"/>
        </w:rPr>
        <w:t>.2.1</w:t>
      </w:r>
      <w:r w:rsidR="00DE4AA6">
        <w:rPr>
          <w:rFonts w:ascii="Calibri" w:hAnsi="Calibri" w:cs="Arial"/>
          <w:sz w:val="24"/>
          <w:szCs w:val="24"/>
          <w:lang w:eastAsia="en-GB"/>
        </w:rPr>
        <w:tab/>
        <w:t>J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eżeli właściwy organ ustalił, że dany projekt ma istotny negatywny wpływ na jeden obszar lub więcej obszarów objętych lub które mają być objęte siecią Natura 2000, </w:t>
      </w:r>
      <w:r w:rsidR="00DE4AA6">
        <w:rPr>
          <w:rFonts w:ascii="Calibri" w:hAnsi="Calibri" w:cs="Arial"/>
          <w:sz w:val="24"/>
          <w:szCs w:val="24"/>
          <w:lang w:eastAsia="en-GB"/>
        </w:rPr>
        <w:t>proszę wskazać, czy wnioskodawca posiada następujące dokumenty:</w:t>
      </w:r>
    </w:p>
    <w:p w14:paraId="74235CB0" w14:textId="77777777" w:rsidR="00483B64" w:rsidRPr="00E52EE4" w:rsidRDefault="00483B64" w:rsidP="00DE4AA6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>kopię standardowego formularza zgłoszeniowego „Informacje dla Komisji Europejskiej zgodnie z art. 6 ust. 4 dyrektywy siedliskowej</w:t>
      </w:r>
      <w:r w:rsidR="00DE4AA6">
        <w:rPr>
          <w:rFonts w:ascii="Calibri" w:hAnsi="Calibri" w:cs="Arial"/>
          <w:sz w:val="24"/>
          <w:szCs w:val="24"/>
          <w:lang w:eastAsia="en-GB"/>
        </w:rPr>
        <w:t>”</w:t>
      </w:r>
      <w:r w:rsidRPr="00E52EE4">
        <w:rPr>
          <w:rFonts w:ascii="Calibri" w:hAnsi="Calibri" w:cs="Arial"/>
          <w:sz w:val="24"/>
          <w:szCs w:val="24"/>
          <w:lang w:eastAsia="en-GB"/>
        </w:rPr>
        <w:t xml:space="preserve">, </w:t>
      </w:r>
      <w:r w:rsidR="00DE4AA6">
        <w:rPr>
          <w:rFonts w:ascii="Calibri" w:hAnsi="Calibri" w:cs="Arial"/>
          <w:sz w:val="24"/>
          <w:szCs w:val="24"/>
          <w:lang w:eastAsia="en-GB"/>
        </w:rPr>
        <w:t xml:space="preserve">przesłanego </w:t>
      </w:r>
      <w:r w:rsidRPr="00E52EE4">
        <w:rPr>
          <w:rFonts w:ascii="Calibri" w:hAnsi="Calibri" w:cs="Arial"/>
          <w:sz w:val="24"/>
          <w:szCs w:val="24"/>
          <w:lang w:eastAsia="en-GB"/>
        </w:rPr>
        <w:t>Komisji (DG ds. Środowiska) lub;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DE4AA6" w:rsidRPr="009A1569" w14:paraId="60102326" w14:textId="77777777" w:rsidTr="009726BD">
        <w:trPr>
          <w:cantSplit/>
        </w:trPr>
        <w:tc>
          <w:tcPr>
            <w:tcW w:w="851" w:type="dxa"/>
          </w:tcPr>
          <w:p w14:paraId="0BA7B7C3" w14:textId="77777777"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C417601" w14:textId="77777777"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3658C6C0" w14:textId="77777777"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06CD8B0C" w14:textId="77777777"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165BEFED" w14:textId="77777777"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662150A7" w14:textId="77777777" w:rsidR="00DE4AA6" w:rsidRPr="00E52EE4" w:rsidRDefault="00483B64" w:rsidP="00DE4AA6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>opinię Komisji zgodnie z art. 6 ust. 4 dyrektywy siedliskowej w przypadku projektów mających istotny wpływ na główne siedliska lub gatunki, które są uzasadnione tak ważnymi względami jak nadrzędny interes publiczny inny niż zdrowie ludzkie i bezpieczeństwo publiczne lub korzystne skutki o podstawowym znaczeniu dla środowiska.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DE4AA6" w:rsidRPr="009A1569" w14:paraId="2F19F73E" w14:textId="77777777" w:rsidTr="009726BD">
        <w:trPr>
          <w:cantSplit/>
        </w:trPr>
        <w:tc>
          <w:tcPr>
            <w:tcW w:w="851" w:type="dxa"/>
          </w:tcPr>
          <w:p w14:paraId="27200D6E" w14:textId="77777777"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lastRenderedPageBreak/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13B00AFB" w14:textId="77777777"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63A206BD" w14:textId="77777777"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9E96C68" w14:textId="77777777"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6AF0B343" w14:textId="77777777"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122EE090" w14:textId="77777777" w:rsidR="00483B64" w:rsidRDefault="0080715B" w:rsidP="0079592C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w odpowiedzi na pytanie </w:t>
      </w:r>
      <w:r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.1 zaznaczono „Nie”, </w:t>
      </w:r>
      <w:r w:rsidR="00DE4AA6">
        <w:rPr>
          <w:rFonts w:ascii="Calibri" w:hAnsi="Calibri" w:cs="Arial"/>
          <w:sz w:val="24"/>
          <w:szCs w:val="24"/>
          <w:lang w:eastAsia="en-GB"/>
        </w:rPr>
        <w:t xml:space="preserve">proszę wskazać, czy wnioskodawca posiada </w:t>
      </w:r>
      <w:r w:rsidR="00C76CE3" w:rsidRPr="00E52EE4">
        <w:rPr>
          <w:rFonts w:ascii="Calibri" w:hAnsi="Calibri" w:cs="Arial"/>
          <w:sz w:val="24"/>
          <w:szCs w:val="24"/>
          <w:lang w:eastAsia="en-GB"/>
        </w:rPr>
        <w:t xml:space="preserve">deklarację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wypełnioną przez właściwy organ </w:t>
      </w:r>
      <w:r w:rsidR="00C76CE3">
        <w:rPr>
          <w:rFonts w:ascii="Calibri" w:hAnsi="Calibri" w:cs="Arial"/>
          <w:sz w:val="24"/>
          <w:szCs w:val="24"/>
          <w:lang w:eastAsia="en-GB"/>
        </w:rPr>
        <w:t>odpowiedzialny za monitorowanie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obszarów Natura 2000.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79592C" w:rsidRPr="009A1569" w14:paraId="60824AAB" w14:textId="77777777" w:rsidTr="009726BD">
        <w:trPr>
          <w:cantSplit/>
        </w:trPr>
        <w:tc>
          <w:tcPr>
            <w:tcW w:w="851" w:type="dxa"/>
          </w:tcPr>
          <w:p w14:paraId="2B69C264" w14:textId="77777777"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13533426" w14:textId="77777777"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7A0443A8" w14:textId="77777777"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0A48A88" w14:textId="77777777"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136338AF" w14:textId="77777777"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01776BB3" w14:textId="77777777" w:rsidR="00483B64" w:rsidRPr="0079592C" w:rsidRDefault="0080715B" w:rsidP="0079592C">
      <w:pPr>
        <w:keepNext/>
        <w:tabs>
          <w:tab w:val="left" w:pos="850"/>
        </w:tabs>
        <w:spacing w:before="120" w:after="120"/>
        <w:ind w:left="850" w:hanging="850"/>
        <w:jc w:val="both"/>
        <w:outlineLvl w:val="1"/>
        <w:rPr>
          <w:rFonts w:ascii="Calibri" w:hAnsi="Calibri" w:cs="Arial"/>
          <w:b/>
          <w:bCs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t>4</w:t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.</w:t>
      </w:r>
      <w:r w:rsidR="00483B64" w:rsidRPr="0079592C">
        <w:rPr>
          <w:rFonts w:ascii="Calibri" w:hAnsi="Calibri" w:cs="Arial"/>
          <w:b/>
          <w:bCs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Stosowanie dyrektywy 2000/60/WE Parlamentu Europejskiego i Rady</w:t>
      </w:r>
      <w:r w:rsidR="00483B64" w:rsidRPr="0079592C">
        <w:rPr>
          <w:rFonts w:ascii="Calibri" w:hAnsi="Calibri" w:cs="Arial"/>
          <w:b/>
          <w:bCs/>
          <w:sz w:val="24"/>
          <w:szCs w:val="24"/>
          <w:lang w:eastAsia="en-GB"/>
        </w:rPr>
        <w:footnoteReference w:id="7"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 xml:space="preserve"> („ramowej dyrektywy wodnej”); ocena oddziaływania na jednolitą część wód</w:t>
      </w:r>
    </w:p>
    <w:p w14:paraId="5D6B62E1" w14:textId="77777777" w:rsidR="00DB776A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DB776A">
        <w:rPr>
          <w:rFonts w:ascii="Calibri" w:hAnsi="Calibri" w:cs="Arial"/>
          <w:sz w:val="24"/>
          <w:szCs w:val="24"/>
          <w:lang w:eastAsia="en-GB"/>
        </w:rPr>
        <w:t>.1.</w:t>
      </w:r>
      <w:r w:rsidR="00DB776A">
        <w:rPr>
          <w:rFonts w:ascii="Calibri" w:hAnsi="Calibri" w:cs="Arial"/>
          <w:sz w:val="24"/>
          <w:szCs w:val="24"/>
          <w:lang w:eastAsia="en-GB"/>
        </w:rPr>
        <w:tab/>
        <w:t xml:space="preserve">Czy realizacja projektu wpłynie na zmiany charakterystyki fizycznej części wód powierzchniowych lub zmiany poziomu wód podziemnych? (jeżeli Nie – należy przejść do pytania </w:t>
      </w:r>
      <w:r>
        <w:rPr>
          <w:rFonts w:ascii="Calibri" w:hAnsi="Calibri" w:cs="Arial"/>
          <w:sz w:val="24"/>
          <w:szCs w:val="24"/>
          <w:lang w:eastAsia="en-GB"/>
        </w:rPr>
        <w:t>5</w:t>
      </w:r>
      <w:r w:rsidR="00DB776A">
        <w:rPr>
          <w:rFonts w:ascii="Calibri" w:hAnsi="Calibri" w:cs="Arial"/>
          <w:sz w:val="24"/>
          <w:szCs w:val="24"/>
          <w:lang w:eastAsia="en-GB"/>
        </w:rPr>
        <w:t>)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DB776A" w:rsidRPr="009A1569" w14:paraId="3B648419" w14:textId="77777777" w:rsidTr="009726BD">
        <w:trPr>
          <w:cantSplit/>
        </w:trPr>
        <w:tc>
          <w:tcPr>
            <w:tcW w:w="851" w:type="dxa"/>
          </w:tcPr>
          <w:p w14:paraId="7BBD3C0F" w14:textId="77777777"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5B60D74" w14:textId="77777777"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42ED44F" w14:textId="77777777"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2393CB3E" w14:textId="77777777"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77E8DC9E" w14:textId="77777777"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1A2C7FBC" w14:textId="77777777"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79592C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Czy projekt obejmuje nowe zmiany charakterystyki fizycznej części wód powierzchniowych lub zmiany poziomu części wód podziemnych, które pogarszają stan jednolitej części wód lub uniemożliwiają osiągnięcie dobrego stanu wód/potencjału?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483B64" w:rsidRPr="009A1569" w14:paraId="1504701C" w14:textId="77777777" w:rsidTr="004962A8">
        <w:trPr>
          <w:cantSplit/>
        </w:trPr>
        <w:tc>
          <w:tcPr>
            <w:tcW w:w="851" w:type="dxa"/>
          </w:tcPr>
          <w:p w14:paraId="382D222B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684A16A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9313886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0523E6E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E31BBF5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664DAE4C" w14:textId="77777777" w:rsidR="00483B64" w:rsidRDefault="0080715B" w:rsidP="0079592C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.1.</w:t>
      </w:r>
      <w:r w:rsidR="0079592C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Jeżeli 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 w odpowiedzi na pytanie</w:t>
      </w:r>
      <w:r>
        <w:rPr>
          <w:rFonts w:ascii="Calibri" w:hAnsi="Calibri" w:cs="Arial"/>
          <w:sz w:val="24"/>
          <w:szCs w:val="24"/>
          <w:lang w:eastAsia="en-GB"/>
        </w:rPr>
        <w:t xml:space="preserve"> 4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.2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zaznaczono odpowiedź „Tak”, </w:t>
      </w:r>
      <w:r w:rsidR="0079592C">
        <w:rPr>
          <w:rFonts w:ascii="Calibri" w:hAnsi="Calibri" w:cs="Arial"/>
          <w:sz w:val="24"/>
          <w:szCs w:val="24"/>
          <w:lang w:eastAsia="en-GB"/>
        </w:rPr>
        <w:t xml:space="preserve">proszę wskazać, czy wnioskodawca posiada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ocenę oddziaływania na jednolitą część wód.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79592C" w:rsidRPr="009A1569" w14:paraId="67E67859" w14:textId="77777777" w:rsidTr="009726BD">
        <w:trPr>
          <w:cantSplit/>
        </w:trPr>
        <w:tc>
          <w:tcPr>
            <w:tcW w:w="851" w:type="dxa"/>
          </w:tcPr>
          <w:p w14:paraId="4D24886E" w14:textId="77777777"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D92B03E" w14:textId="77777777"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F7FEA8D" w14:textId="77777777"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79560D9E" w14:textId="77777777"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755563E7" w14:textId="77777777"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0FA3C9AC" w14:textId="77777777" w:rsidR="00483B64" w:rsidRPr="00E52EE4" w:rsidRDefault="00483B64" w:rsidP="001654E0">
      <w:pPr>
        <w:spacing w:before="120" w:after="120"/>
        <w:ind w:left="851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>Należy wskazać także,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 szczegółowe informacje.</w:t>
      </w:r>
    </w:p>
    <w:p w14:paraId="197C8F13" w14:textId="77777777" w:rsidR="00483B64" w:rsidRPr="00E52EE4" w:rsidRDefault="00483B64" w:rsidP="000A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14:paraId="5A89793C" w14:textId="77777777" w:rsidR="00483B64" w:rsidRPr="00E52EE4" w:rsidRDefault="0080715B" w:rsidP="00C76CE3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79592C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79592C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2.</w:t>
      </w:r>
      <w:r w:rsidR="00C76CE3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Jeżeli 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w odpowiedzi na pytanie </w:t>
      </w:r>
      <w:r>
        <w:rPr>
          <w:rFonts w:ascii="Calibri" w:hAnsi="Calibri" w:cs="Arial"/>
          <w:sz w:val="24"/>
          <w:szCs w:val="24"/>
          <w:lang w:eastAsia="en-GB"/>
        </w:rPr>
        <w:t>4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.2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zaznaczono odpowiedź „Nie”, </w:t>
      </w:r>
      <w:r w:rsidR="00C76CE3">
        <w:rPr>
          <w:rFonts w:ascii="Calibri" w:hAnsi="Calibri" w:cs="Arial"/>
          <w:sz w:val="24"/>
          <w:szCs w:val="24"/>
          <w:lang w:eastAsia="en-GB"/>
        </w:rPr>
        <w:t xml:space="preserve">proszę wskazać, czy wnioskodawca posiada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wypełnioną przez właściwy organ </w:t>
      </w:r>
      <w:r w:rsidR="00ED0914">
        <w:rPr>
          <w:rFonts w:ascii="Calibri" w:hAnsi="Calibri" w:cs="Arial"/>
          <w:sz w:val="24"/>
          <w:szCs w:val="24"/>
          <w:lang w:eastAsia="en-GB"/>
        </w:rPr>
        <w:t xml:space="preserve">odpowiedzialny za gospodarkę wodną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deklarację znajdującą się w dodatku 2</w:t>
      </w:r>
      <w:r w:rsidR="00ED0914">
        <w:rPr>
          <w:rFonts w:ascii="Calibri" w:hAnsi="Calibri" w:cs="Arial"/>
          <w:sz w:val="24"/>
          <w:szCs w:val="24"/>
          <w:lang w:eastAsia="en-GB"/>
        </w:rPr>
        <w:t xml:space="preserve"> do załącznika II do rozporządzenia wykonawczego Komisji Europejskiej nr 207/2015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</w:p>
    <w:p w14:paraId="66FCC883" w14:textId="77777777" w:rsidR="00483B64" w:rsidRPr="00E52EE4" w:rsidRDefault="00483B64" w:rsidP="0048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14:paraId="0AA54201" w14:textId="77777777"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lastRenderedPageBreak/>
        <w:t>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Należy wyjaśnić, w jaki sposób projekt pokrywa się z celami planu gospodarowania wodami w dorzeczu, które ustanowiono dla odpowiednich jednolitych części wód. </w:t>
      </w:r>
    </w:p>
    <w:p w14:paraId="00E1CFDF" w14:textId="77777777" w:rsidR="00483B64" w:rsidRPr="00E52EE4" w:rsidRDefault="00483B64" w:rsidP="0048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14:paraId="71F057A1" w14:textId="77777777" w:rsidR="00483B64" w:rsidRPr="00E52EE4" w:rsidRDefault="0080715B" w:rsidP="00DB776A">
      <w:pPr>
        <w:keepNext/>
        <w:spacing w:before="240" w:after="120"/>
        <w:ind w:left="851" w:hanging="600"/>
        <w:jc w:val="both"/>
        <w:outlineLvl w:val="1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t>5</w:t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 sprawie emisji przemysłowych) lub wymogów krajowych/regionalnych</w:t>
      </w:r>
    </w:p>
    <w:p w14:paraId="2C5EAF7B" w14:textId="77777777" w:rsidR="00DB776A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5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.1 </w:t>
      </w:r>
      <w:r w:rsidR="00DB776A">
        <w:rPr>
          <w:rFonts w:ascii="Calibri" w:hAnsi="Calibri" w:cs="Arial"/>
          <w:sz w:val="24"/>
          <w:szCs w:val="24"/>
          <w:lang w:eastAsia="en-GB"/>
        </w:rPr>
        <w:tab/>
        <w:t>Czy</w:t>
      </w:r>
      <w:r w:rsidR="008636B4">
        <w:rPr>
          <w:rFonts w:ascii="Calibri" w:hAnsi="Calibri" w:cs="Arial"/>
          <w:sz w:val="24"/>
          <w:szCs w:val="24"/>
          <w:lang w:eastAsia="en-GB"/>
        </w:rPr>
        <w:t xml:space="preserve"> z przeprowadzonej procedury oceny oddziaływania na środowisko, innych procedur oceny lub wymogów krajowych/regionalnych wynika konieczność wprowadzenia rozwiązań na rzecz zmniejszenia lub skompensowania negatywnego oddziaływania projektu na środowisko? (jeżeli Nie – należy przejść do pytania </w:t>
      </w:r>
      <w:r>
        <w:rPr>
          <w:rFonts w:ascii="Calibri" w:hAnsi="Calibri" w:cs="Arial"/>
          <w:sz w:val="24"/>
          <w:szCs w:val="24"/>
          <w:lang w:eastAsia="en-GB"/>
        </w:rPr>
        <w:t>6</w:t>
      </w:r>
      <w:r w:rsidR="008636B4">
        <w:rPr>
          <w:rFonts w:ascii="Calibri" w:hAnsi="Calibri" w:cs="Arial"/>
          <w:sz w:val="24"/>
          <w:szCs w:val="24"/>
          <w:lang w:eastAsia="en-GB"/>
        </w:rPr>
        <w:t>)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8636B4" w:rsidRPr="009A1569" w14:paraId="37DBD2B0" w14:textId="77777777" w:rsidTr="009726BD">
        <w:trPr>
          <w:cantSplit/>
        </w:trPr>
        <w:tc>
          <w:tcPr>
            <w:tcW w:w="851" w:type="dxa"/>
          </w:tcPr>
          <w:p w14:paraId="477EC797" w14:textId="77777777"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65BBD7C0" w14:textId="77777777"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7250D02A" w14:textId="77777777"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214EDF49" w14:textId="77777777"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69D8A917" w14:textId="77777777"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072E8308" w14:textId="77777777"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5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W przypadku takich kosztów, czy uwzględniono je w analizie kosztów i korzyści?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483B64" w:rsidRPr="009A1569" w14:paraId="66031522" w14:textId="77777777" w:rsidTr="004962A8">
        <w:trPr>
          <w:cantSplit/>
        </w:trPr>
        <w:tc>
          <w:tcPr>
            <w:tcW w:w="851" w:type="dxa"/>
          </w:tcPr>
          <w:p w14:paraId="1E657C43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65CCC37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21132476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766A8B78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70757B2B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1F4EA494" w14:textId="77777777"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5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Jeżeli przedmiotowe koszty uwzględnia się w kosztach całkowitych, należy oszacować udział kosztów związanych z uruchomieniem rozwiązań na rzecz zmniejszenia lub skompensowania negatywnego oddziaływania na środowisko</w:t>
      </w:r>
      <w:r w:rsidR="0079592C">
        <w:rPr>
          <w:rStyle w:val="Odwoanieprzypisudolnego"/>
          <w:rFonts w:ascii="Calibri" w:hAnsi="Calibri" w:cs="Arial"/>
          <w:sz w:val="24"/>
          <w:szCs w:val="24"/>
          <w:lang w:eastAsia="en-GB"/>
        </w:rPr>
        <w:footnoteReference w:id="8"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483B64" w:rsidRPr="009A1569" w14:paraId="70401299" w14:textId="77777777" w:rsidTr="009A1569">
        <w:trPr>
          <w:cantSplit/>
          <w:trHeight w:val="255"/>
        </w:trPr>
        <w:tc>
          <w:tcPr>
            <w:tcW w:w="1350" w:type="dxa"/>
          </w:tcPr>
          <w:p w14:paraId="270C7279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39041FB" w14:textId="77777777"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65165E4F" w14:textId="77777777" w:rsidR="00483B64" w:rsidRPr="00E52EE4" w:rsidRDefault="0080715B" w:rsidP="000A20B3">
      <w:pPr>
        <w:keepNext/>
        <w:tabs>
          <w:tab w:val="left" w:pos="850"/>
        </w:tabs>
        <w:spacing w:before="360" w:after="120"/>
        <w:ind w:left="850" w:hanging="850"/>
        <w:jc w:val="both"/>
        <w:outlineLvl w:val="0"/>
        <w:rPr>
          <w:rFonts w:ascii="Calibri" w:hAnsi="Calibri" w:cs="Arial"/>
          <w:i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mallCaps/>
          <w:sz w:val="24"/>
          <w:szCs w:val="24"/>
          <w:lang w:eastAsia="en-GB"/>
        </w:rPr>
        <w:t>6</w:t>
      </w:r>
      <w:r w:rsidR="00483B64" w:rsidRPr="00E52EE4">
        <w:rPr>
          <w:rFonts w:ascii="Calibri" w:hAnsi="Calibri" w:cs="Arial"/>
          <w:b/>
          <w:bCs/>
          <w:smallCaps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mallCaps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Przystosowanie się do zmiany klimatu i łagodzenie zmiany klimatu, a także odporność na klęski żywiołowe</w:t>
      </w:r>
    </w:p>
    <w:p w14:paraId="262CD7BD" w14:textId="77777777" w:rsidR="00DB776A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6</w:t>
      </w:r>
      <w:r w:rsidR="00DB776A">
        <w:rPr>
          <w:rFonts w:ascii="Calibri" w:hAnsi="Calibri" w:cs="Arial"/>
          <w:sz w:val="24"/>
          <w:szCs w:val="24"/>
          <w:lang w:eastAsia="en-GB"/>
        </w:rPr>
        <w:t>.1.</w:t>
      </w:r>
      <w:r w:rsidR="00DB776A">
        <w:rPr>
          <w:rFonts w:ascii="Calibri" w:hAnsi="Calibri" w:cs="Arial"/>
          <w:sz w:val="24"/>
          <w:szCs w:val="24"/>
          <w:lang w:eastAsia="en-GB"/>
        </w:rPr>
        <w:tab/>
        <w:t xml:space="preserve">Czy w projekcie ponoszone będą wydatki na cele związane z przystosowaniem do zmian klimatu i łagodzeniem zmian klimatycznych? (jeżeli Nie – nie wypełnia się pytań </w:t>
      </w:r>
      <w:r>
        <w:rPr>
          <w:rFonts w:ascii="Calibri" w:hAnsi="Calibri" w:cs="Arial"/>
          <w:sz w:val="24"/>
          <w:szCs w:val="24"/>
          <w:lang w:eastAsia="en-GB"/>
        </w:rPr>
        <w:t>6</w:t>
      </w:r>
      <w:r w:rsidR="00DB776A">
        <w:rPr>
          <w:rFonts w:ascii="Calibri" w:hAnsi="Calibri" w:cs="Arial"/>
          <w:sz w:val="24"/>
          <w:szCs w:val="24"/>
          <w:lang w:eastAsia="en-GB"/>
        </w:rPr>
        <w:t>.2-</w:t>
      </w:r>
      <w:r>
        <w:rPr>
          <w:rFonts w:ascii="Calibri" w:hAnsi="Calibri" w:cs="Arial"/>
          <w:sz w:val="24"/>
          <w:szCs w:val="24"/>
          <w:lang w:eastAsia="en-GB"/>
        </w:rPr>
        <w:t>6</w:t>
      </w:r>
      <w:r w:rsidR="00DB776A">
        <w:rPr>
          <w:rFonts w:ascii="Calibri" w:hAnsi="Calibri" w:cs="Arial"/>
          <w:sz w:val="24"/>
          <w:szCs w:val="24"/>
          <w:lang w:eastAsia="en-GB"/>
        </w:rPr>
        <w:t>.4)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DB776A" w:rsidRPr="009A1569" w14:paraId="73821E31" w14:textId="77777777" w:rsidTr="009726BD">
        <w:trPr>
          <w:cantSplit/>
        </w:trPr>
        <w:tc>
          <w:tcPr>
            <w:tcW w:w="851" w:type="dxa"/>
          </w:tcPr>
          <w:p w14:paraId="215D3BBD" w14:textId="77777777"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10C97F7B" w14:textId="77777777"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D2C3F8B" w14:textId="77777777"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58E7144" w14:textId="77777777"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49C1945" w14:textId="77777777"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14:paraId="61CD2B7E" w14:textId="77777777" w:rsidR="00C76CE3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lastRenderedPageBreak/>
        <w:t>6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Należy wyjaśnić, </w:t>
      </w:r>
      <w:r w:rsidR="00C76CE3">
        <w:rPr>
          <w:rFonts w:ascii="Calibri" w:hAnsi="Calibri" w:cs="Arial"/>
          <w:sz w:val="24"/>
          <w:szCs w:val="24"/>
          <w:lang w:eastAsia="en-GB"/>
        </w:rPr>
        <w:t xml:space="preserve">czy i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w jaki sposób projekt przyczynia się do realizacji celów w zakresie zmiany klimatu zgo</w:t>
      </w:r>
      <w:r w:rsidR="0079592C">
        <w:rPr>
          <w:rFonts w:ascii="Calibri" w:hAnsi="Calibri" w:cs="Arial"/>
          <w:sz w:val="24"/>
          <w:szCs w:val="24"/>
          <w:lang w:eastAsia="en-GB"/>
        </w:rPr>
        <w:t>dnie ze strategią „Europa 2020”</w:t>
      </w:r>
      <w:r w:rsidR="00C76CE3">
        <w:rPr>
          <w:rFonts w:ascii="Calibri" w:hAnsi="Calibri" w:cs="Arial"/>
          <w:sz w:val="24"/>
          <w:szCs w:val="24"/>
          <w:lang w:eastAsia="en-GB"/>
        </w:rPr>
        <w:t>:</w:t>
      </w:r>
    </w:p>
    <w:p w14:paraId="170A7DFB" w14:textId="77777777" w:rsidR="00C76CE3" w:rsidRDefault="00C76CE3" w:rsidP="00C76CE3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C76CE3">
        <w:rPr>
          <w:rFonts w:ascii="Calibri" w:hAnsi="Calibri" w:cs="Arial"/>
          <w:sz w:val="24"/>
          <w:szCs w:val="24"/>
          <w:lang w:eastAsia="en-GB"/>
        </w:rPr>
        <w:t xml:space="preserve">Ograniczenie emisji gazów cieplarnianych o 20 % w stosunku do poziomu z 1990 r. (lub nawet o 30 %, jeśli warunki będą sprzyjające). </w:t>
      </w:r>
    </w:p>
    <w:p w14:paraId="088FCDAB" w14:textId="77777777" w:rsidR="00C76CE3" w:rsidRPr="00E52EE4" w:rsidRDefault="00C76CE3" w:rsidP="00C7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14:paraId="0FD1D78A" w14:textId="77777777" w:rsidR="00C76CE3" w:rsidRPr="00E52EE4" w:rsidRDefault="00C76CE3" w:rsidP="00C76CE3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C76CE3">
        <w:rPr>
          <w:rFonts w:ascii="Calibri" w:hAnsi="Calibri" w:cs="Arial"/>
          <w:sz w:val="24"/>
          <w:szCs w:val="24"/>
          <w:lang w:eastAsia="en-GB"/>
        </w:rPr>
        <w:t xml:space="preserve">Osiągnięcie 20% poziomu energii pochodzącej ze źródeł odnawialnych. </w:t>
      </w:r>
    </w:p>
    <w:p w14:paraId="00468860" w14:textId="77777777" w:rsidR="00C76CE3" w:rsidRPr="00E52EE4" w:rsidRDefault="00C76CE3" w:rsidP="00C7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14:paraId="2CEA8A0B" w14:textId="77777777" w:rsidR="00483B64" w:rsidRPr="00E52EE4" w:rsidRDefault="00C76CE3" w:rsidP="00C76CE3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C76CE3">
        <w:rPr>
          <w:rFonts w:ascii="Calibri" w:hAnsi="Calibri" w:cs="Arial"/>
          <w:sz w:val="24"/>
          <w:szCs w:val="24"/>
          <w:lang w:eastAsia="en-GB"/>
        </w:rPr>
        <w:t>Wzrost efektywności energetycznej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C76CE3">
        <w:rPr>
          <w:rFonts w:ascii="Calibri" w:hAnsi="Calibri" w:cs="Arial"/>
          <w:sz w:val="24"/>
          <w:szCs w:val="24"/>
          <w:lang w:eastAsia="en-GB"/>
        </w:rPr>
        <w:t>o 20 %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</w:p>
    <w:p w14:paraId="3CBE8032" w14:textId="77777777" w:rsidR="00483B64" w:rsidRPr="00E52EE4" w:rsidRDefault="00483B64" w:rsidP="0048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14:paraId="7348C8DD" w14:textId="77777777"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6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Należy wyjaśnić, w jaki sposób uwzględniono zagrożenia związane ze zmianą klimatu, kwestie dotyczące przystosowania się do zmian klimatu i ich łagodzenia oraz odporność na klęski żywiołowe.</w:t>
      </w:r>
    </w:p>
    <w:p w14:paraId="4A4ECA29" w14:textId="77777777" w:rsidR="00483B64" w:rsidRPr="00E52EE4" w:rsidRDefault="00483B64" w:rsidP="000A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i/>
          <w:sz w:val="24"/>
          <w:szCs w:val="24"/>
          <w:lang w:eastAsia="en-GB"/>
        </w:rPr>
      </w:pPr>
    </w:p>
    <w:p w14:paraId="4BAE54BF" w14:textId="77777777"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6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Należy wyjaśnić, jakie rozwiązania przyjęto w celu zapewnienia odporności na bieżącą zmienność klimatu i przyszłą zmianę klimatu w ramach projektu.</w:t>
      </w:r>
    </w:p>
    <w:p w14:paraId="79F5F2A8" w14:textId="77777777" w:rsidR="00E4517E" w:rsidRPr="00E52EE4" w:rsidRDefault="00E4517E" w:rsidP="000A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/>
          <w:sz w:val="24"/>
          <w:szCs w:val="24"/>
        </w:rPr>
      </w:pPr>
    </w:p>
    <w:sectPr w:rsidR="00E4517E" w:rsidRPr="00E52EE4" w:rsidSect="00DC3E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60" w:right="1702" w:bottom="567" w:left="1079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B549" w14:textId="77777777" w:rsidR="000A14BE" w:rsidRDefault="000A14BE" w:rsidP="00E4517E">
      <w:r>
        <w:separator/>
      </w:r>
    </w:p>
  </w:endnote>
  <w:endnote w:type="continuationSeparator" w:id="0">
    <w:p w14:paraId="06AB17EA" w14:textId="77777777" w:rsidR="000A14BE" w:rsidRDefault="000A14BE" w:rsidP="00E4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864C" w14:textId="77777777" w:rsidR="007910F7" w:rsidRDefault="007910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6E2E" w14:textId="1F6ED8E1" w:rsidR="002B1F29" w:rsidRDefault="007910F7" w:rsidP="00E4517E">
    <w:pPr>
      <w:pStyle w:val="Stopka"/>
      <w:spacing w:before="120"/>
      <w:jc w:val="center"/>
      <w:rPr>
        <w:rFonts w:ascii="Arial Narrow" w:hAnsi="Arial Narrow"/>
      </w:rPr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A82E8FB" wp14:editId="53CA4640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2" name="MSIPCMac484b35b221a12940076557" descr="{&quot;HashCode&quot;:85143723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8AA328" w14:textId="6C9FDD1F" w:rsidR="007910F7" w:rsidRPr="007910F7" w:rsidRDefault="007910F7" w:rsidP="007910F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910F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2E8FB" id="_x0000_t202" coordsize="21600,21600" o:spt="202" path="m,l,21600r21600,l21600,xe">
              <v:stroke joinstyle="miter"/>
              <v:path gradientshapeok="t" o:connecttype="rect"/>
            </v:shapetype>
            <v:shape id="MSIPCMac484b35b221a12940076557" o:spid="_x0000_s1028" type="#_x0000_t202" alt="{&quot;HashCode&quot;:851437236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548AA328" w14:textId="6C9FDD1F" w:rsidR="007910F7" w:rsidRPr="007910F7" w:rsidRDefault="007910F7" w:rsidP="007910F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910F7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DABF1D" w14:textId="77777777" w:rsidR="002B1F29" w:rsidRPr="00E4517E" w:rsidRDefault="002B1F29" w:rsidP="00E451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1F26" w14:textId="77777777" w:rsidR="007910F7" w:rsidRDefault="00791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3118" w14:textId="77777777" w:rsidR="000A14BE" w:rsidRDefault="000A14BE" w:rsidP="00E4517E">
      <w:r>
        <w:separator/>
      </w:r>
    </w:p>
  </w:footnote>
  <w:footnote w:type="continuationSeparator" w:id="0">
    <w:p w14:paraId="54B9DBFC" w14:textId="77777777" w:rsidR="000A14BE" w:rsidRDefault="000A14BE" w:rsidP="00E4517E">
      <w:r>
        <w:continuationSeparator/>
      </w:r>
    </w:p>
  </w:footnote>
  <w:footnote w:id="1">
    <w:p w14:paraId="5CD7074A" w14:textId="6D456D8A" w:rsidR="00F35BEB" w:rsidRPr="0080715B" w:rsidRDefault="00F35BEB" w:rsidP="001F6160">
      <w:pPr>
        <w:pStyle w:val="Tekstprzypisudolnego"/>
        <w:spacing w:after="0" w:line="240" w:lineRule="auto"/>
        <w:jc w:val="both"/>
        <w:rPr>
          <w:rFonts w:cs="Arial"/>
          <w:sz w:val="18"/>
          <w:szCs w:val="18"/>
          <w:lang w:eastAsia="en-GB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sz w:val="18"/>
          <w:szCs w:val="18"/>
          <w:lang w:eastAsia="en-GB"/>
        </w:rPr>
        <w:t>Ustawa</w:t>
      </w:r>
      <w:r w:rsidRPr="0080715B">
        <w:rPr>
          <w:rFonts w:cs="Arial"/>
          <w:sz w:val="18"/>
          <w:szCs w:val="18"/>
          <w:lang w:eastAsia="en-GB"/>
        </w:rPr>
        <w:t xml:space="preserve"> z dnia 3 października 2008 r. o udostępnianiu informacji o środowisku i jego ochronie, udziale społeczeństwa w ochronie środowiska oraz o ocenach oddziaływania na środowisko</w:t>
      </w:r>
      <w:r>
        <w:rPr>
          <w:rFonts w:cs="Arial"/>
          <w:sz w:val="18"/>
          <w:szCs w:val="18"/>
          <w:lang w:eastAsia="en-GB"/>
        </w:rPr>
        <w:t xml:space="preserve"> </w:t>
      </w:r>
      <w:r w:rsidR="00A62837">
        <w:rPr>
          <w:rFonts w:cs="Arial"/>
          <w:sz w:val="18"/>
          <w:szCs w:val="18"/>
          <w:lang w:eastAsia="en-GB"/>
        </w:rPr>
        <w:t>(</w:t>
      </w:r>
      <w:r w:rsidR="00A62837" w:rsidRPr="00A62837">
        <w:rPr>
          <w:rFonts w:cs="Arial"/>
          <w:sz w:val="18"/>
          <w:szCs w:val="18"/>
          <w:lang w:eastAsia="en-GB"/>
        </w:rPr>
        <w:t>t.j. Dz. U. z 202</w:t>
      </w:r>
      <w:r w:rsidR="007910F7">
        <w:rPr>
          <w:rFonts w:cs="Arial"/>
          <w:sz w:val="18"/>
          <w:szCs w:val="18"/>
          <w:lang w:eastAsia="en-GB"/>
        </w:rPr>
        <w:t>2</w:t>
      </w:r>
      <w:r w:rsidR="00A62837" w:rsidRPr="00A62837">
        <w:rPr>
          <w:rFonts w:cs="Arial"/>
          <w:sz w:val="18"/>
          <w:szCs w:val="18"/>
          <w:lang w:eastAsia="en-GB"/>
        </w:rPr>
        <w:t xml:space="preserve"> r. poz. </w:t>
      </w:r>
      <w:r w:rsidR="007910F7">
        <w:rPr>
          <w:rFonts w:cs="Arial"/>
          <w:sz w:val="18"/>
          <w:szCs w:val="18"/>
          <w:lang w:eastAsia="en-GB"/>
        </w:rPr>
        <w:t>1029, z późn. zm.</w:t>
      </w:r>
      <w:r w:rsidR="00A62837">
        <w:rPr>
          <w:rFonts w:cs="Arial"/>
          <w:sz w:val="18"/>
          <w:szCs w:val="18"/>
          <w:lang w:eastAsia="en-GB"/>
        </w:rPr>
        <w:t>)</w:t>
      </w:r>
      <w:r>
        <w:rPr>
          <w:rFonts w:cs="Arial"/>
          <w:sz w:val="18"/>
          <w:szCs w:val="18"/>
          <w:lang w:eastAsia="en-GB"/>
        </w:rPr>
        <w:t>.</w:t>
      </w:r>
    </w:p>
  </w:footnote>
  <w:footnote w:id="2">
    <w:p w14:paraId="403F9BA4" w14:textId="77777777" w:rsidR="002B1F29" w:rsidRPr="00923FDD" w:rsidRDefault="002B1F29" w:rsidP="001F6160">
      <w:pPr>
        <w:pStyle w:val="Tekstprzypisudolnego"/>
        <w:spacing w:after="0" w:line="240" w:lineRule="auto"/>
        <w:ind w:left="142" w:hanging="142"/>
        <w:jc w:val="both"/>
        <w:rPr>
          <w:rFonts w:cs="Arial"/>
          <w:sz w:val="18"/>
          <w:szCs w:val="18"/>
          <w:lang w:eastAsia="en-GB"/>
        </w:rPr>
      </w:pPr>
      <w:r w:rsidRPr="00923FDD">
        <w:rPr>
          <w:rStyle w:val="Odwoanieprzypisudolnego"/>
        </w:rPr>
        <w:footnoteRef/>
      </w:r>
      <w:r w:rsidRPr="00923FDD">
        <w:rPr>
          <w:rFonts w:cs="Arial"/>
          <w:sz w:val="18"/>
          <w:szCs w:val="18"/>
          <w:lang w:eastAsia="en-GB"/>
        </w:rPr>
        <w:tab/>
        <w:t xml:space="preserve"> Dyrektywa Parlamentu Europejskiego i Rady 2011/92/UE z dnia 13 grudnia 2011 r. w sprawie oceny skutków wywieranych przez niektóre przedsięwzięcia publiczne i prywatne na środowisko (Dz.U. L 26 z 28.1.2012, s. 1).</w:t>
      </w:r>
    </w:p>
  </w:footnote>
  <w:footnote w:id="3">
    <w:p w14:paraId="6342C2C9" w14:textId="77777777" w:rsidR="002B1F29" w:rsidRPr="00923FDD" w:rsidRDefault="002B1F29" w:rsidP="001F6160">
      <w:pPr>
        <w:pStyle w:val="Tekstprzypisudolnego"/>
        <w:spacing w:after="0" w:line="240" w:lineRule="auto"/>
        <w:ind w:left="142" w:hanging="142"/>
        <w:jc w:val="both"/>
        <w:rPr>
          <w:rFonts w:cs="Arial"/>
          <w:sz w:val="18"/>
          <w:szCs w:val="18"/>
          <w:lang w:eastAsia="en-GB"/>
        </w:rPr>
      </w:pPr>
      <w:r w:rsidRPr="00923FDD">
        <w:rPr>
          <w:rStyle w:val="Odwoanieprzypisudolnego"/>
        </w:rPr>
        <w:footnoteRef/>
      </w:r>
      <w:r w:rsidRPr="00923FDD">
        <w:rPr>
          <w:rFonts w:cs="Arial"/>
          <w:sz w:val="18"/>
          <w:szCs w:val="18"/>
          <w:lang w:eastAsia="en-GB"/>
        </w:rPr>
        <w:t xml:space="preserve"> Jeżeli projekt składa się z szeregu robót/działań/usług, które są zaklasyfikowane do różnych grup, informacje należy podać oddzielnie dla poszczególnych zadań inwestycyjnych.</w:t>
      </w:r>
    </w:p>
  </w:footnote>
  <w:footnote w:id="4">
    <w:p w14:paraId="13377B8E" w14:textId="77777777" w:rsidR="00DC3E98" w:rsidRPr="00DC3E98" w:rsidRDefault="00DC3E98" w:rsidP="001F6160">
      <w:pPr>
        <w:pStyle w:val="Tekstprzypisudolnego"/>
        <w:spacing w:line="240" w:lineRule="auto"/>
        <w:jc w:val="both"/>
        <w:rPr>
          <w:rFonts w:cs="Arial"/>
          <w:sz w:val="18"/>
          <w:szCs w:val="18"/>
          <w:lang w:eastAsia="en-GB"/>
        </w:rPr>
      </w:pPr>
      <w:r>
        <w:rPr>
          <w:rStyle w:val="Odwoanieprzypisudolnego"/>
        </w:rPr>
        <w:footnoteRef/>
      </w:r>
      <w:r>
        <w:t xml:space="preserve"> </w:t>
      </w:r>
      <w:r w:rsidRPr="00DC3E98">
        <w:rPr>
          <w:rFonts w:cs="Arial"/>
          <w:sz w:val="18"/>
          <w:szCs w:val="18"/>
          <w:lang w:eastAsia="en-GB"/>
        </w:rPr>
        <w:t>W odniesieniu do projektów, które nie obejmują przedsięwzięć wskazanych w żadnym z powyższych załączników dyrektywy, a ujętych wg prawa krajowego jako przedsięwzięcia mogące zawsze znacząco oddziaływać na środowisko należy przejść do pytania 3.3.</w:t>
      </w:r>
      <w:r>
        <w:rPr>
          <w:rFonts w:cs="Arial"/>
          <w:sz w:val="18"/>
          <w:szCs w:val="18"/>
          <w:lang w:eastAsia="en-GB"/>
        </w:rPr>
        <w:t xml:space="preserve"> </w:t>
      </w:r>
      <w:r w:rsidRPr="00DC3E98">
        <w:rPr>
          <w:rFonts w:cs="Arial"/>
          <w:sz w:val="18"/>
          <w:szCs w:val="18"/>
          <w:lang w:eastAsia="en-GB"/>
        </w:rPr>
        <w:t xml:space="preserve">W odniesieniu do projektów, które nie obejmują przedsięwzięć wskazanych w żadnych z powyższych załączników dyrektywy, a ujętych wg prawa krajowego jako przedsięwzięcia mogące potencjalnie znacząco oddziaływać na środowisko należy przejść do pytania </w:t>
      </w:r>
      <w:r>
        <w:rPr>
          <w:rFonts w:cs="Arial"/>
          <w:sz w:val="18"/>
          <w:szCs w:val="18"/>
          <w:lang w:eastAsia="en-GB"/>
        </w:rPr>
        <w:t>2.3</w:t>
      </w:r>
      <w:r w:rsidRPr="00DC3E98">
        <w:rPr>
          <w:rFonts w:cs="Arial"/>
          <w:sz w:val="18"/>
          <w:szCs w:val="18"/>
          <w:lang w:eastAsia="en-GB"/>
        </w:rPr>
        <w:t>.</w:t>
      </w:r>
    </w:p>
  </w:footnote>
  <w:footnote w:id="5">
    <w:p w14:paraId="528BA497" w14:textId="77777777" w:rsidR="005727AA" w:rsidRDefault="005727AA" w:rsidP="001F6160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5727AA">
        <w:rPr>
          <w:rFonts w:cs="Arial"/>
        </w:rPr>
        <w:t>Przez „zezwolenie na inwestycję” (w rozumieniu dyrektywy OOŚ) należy rozumieć zbiór niezbędnych decyzji koniecznych do uzyskania w procesie inwestycyjnym, którego ostatnim etapem jest decyzja budowlana (pozwolenie na budowę albo decyzja o zezwoleniu na realizację inwestycji), ewentualnie inna z decyzji administracyjnych kończących przygotowanie procesu inwestycyjnego, jeżeli dla danego przedsięwzięcia przepisy prawa nie przewidują możliwości uzyskania pozwolenia na budowę.</w:t>
      </w:r>
    </w:p>
  </w:footnote>
  <w:footnote w:id="6">
    <w:p w14:paraId="523622ED" w14:textId="77777777" w:rsidR="002B1F29" w:rsidRPr="00923FDD" w:rsidRDefault="002B1F29" w:rsidP="001F6160">
      <w:pPr>
        <w:pStyle w:val="Tekstprzypisudolnego"/>
        <w:spacing w:after="0" w:line="240" w:lineRule="auto"/>
        <w:ind w:left="142" w:hanging="142"/>
        <w:rPr>
          <w:rFonts w:cs="Arial"/>
          <w:sz w:val="18"/>
          <w:szCs w:val="18"/>
        </w:rPr>
      </w:pPr>
      <w:r w:rsidRPr="00923FDD">
        <w:rPr>
          <w:rStyle w:val="Odwoanieprzypisudolnego"/>
        </w:rPr>
        <w:footnoteRef/>
      </w:r>
      <w:r w:rsidRPr="00923FDD">
        <w:rPr>
          <w:rFonts w:cs="Arial"/>
          <w:sz w:val="18"/>
          <w:szCs w:val="18"/>
        </w:rPr>
        <w:t xml:space="preserve"> Dyrektywa Rady 92/43/EWG z dnia 21 maja 1992 r. w sprawie ochrony siedlisk przyrodniczych oraz dzikiej fauny i flory (Dz.U. L 206 z 22.7.1992, s. 7.).</w:t>
      </w:r>
    </w:p>
  </w:footnote>
  <w:footnote w:id="7">
    <w:p w14:paraId="01E6B16C" w14:textId="77777777" w:rsidR="002B1F29" w:rsidRPr="00923FDD" w:rsidRDefault="002B1F29" w:rsidP="001F6160">
      <w:pPr>
        <w:pStyle w:val="Tekstprzypisudolnego"/>
        <w:spacing w:after="0" w:line="240" w:lineRule="auto"/>
        <w:ind w:left="142" w:hanging="142"/>
      </w:pPr>
      <w:r w:rsidRPr="00923FDD">
        <w:rPr>
          <w:rStyle w:val="Odwoanieprzypisudolnego"/>
        </w:rPr>
        <w:footnoteRef/>
      </w:r>
      <w:r w:rsidRPr="00923FDD">
        <w:rPr>
          <w:rFonts w:cs="Arial"/>
          <w:sz w:val="18"/>
          <w:szCs w:val="18"/>
        </w:rPr>
        <w:t xml:space="preserve"> Dyrektywa 2000/60/WE Parlamentu Europejskiego i Rady z dnia 23 października 2000 r. ustanawiająca ramy wspólnotowego działania w dziedzinie polityki wodnej (Dz.U. L 327 z 22.12.2000, s. 1).</w:t>
      </w:r>
    </w:p>
  </w:footnote>
  <w:footnote w:id="8">
    <w:p w14:paraId="0A312F1D" w14:textId="77777777" w:rsidR="0079592C" w:rsidRDefault="0079592C" w:rsidP="001F6160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Wystarczające jest wskazanie kosztu </w:t>
      </w:r>
      <w:r w:rsidR="00C76CE3">
        <w:t>szacunkowego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CCA9" w14:textId="77777777" w:rsidR="007910F7" w:rsidRDefault="007910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1379" w14:textId="77777777" w:rsidR="002B1F29" w:rsidRDefault="00DC3E98" w:rsidP="00E4517E">
    <w:pPr>
      <w:pStyle w:val="Nagwek"/>
      <w:tabs>
        <w:tab w:val="clear" w:pos="9072"/>
      </w:tabs>
      <w:ind w:right="18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0C2F6D1" wp14:editId="228379E2">
              <wp:simplePos x="0" y="0"/>
              <wp:positionH relativeFrom="page">
                <wp:posOffset>10519410</wp:posOffset>
              </wp:positionH>
              <wp:positionV relativeFrom="page">
                <wp:posOffset>4657725</wp:posOffset>
              </wp:positionV>
              <wp:extent cx="519430" cy="2183130"/>
              <wp:effectExtent l="0" t="0" r="0" b="762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100DE" w14:textId="77777777" w:rsidR="002B1F29" w:rsidRPr="000F18E0" w:rsidRDefault="002B1F29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F18E0">
                            <w:rPr>
                              <w:rFonts w:ascii="Cambria" w:hAnsi="Cambria"/>
                            </w:rPr>
                            <w:t>Strona</w:t>
                          </w:r>
                          <w:r w:rsidR="00BA796F" w:rsidRPr="000F18E0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="00BA796F" w:rsidRPr="000F18E0">
                            <w:fldChar w:fldCharType="separate"/>
                          </w:r>
                          <w:r w:rsidR="00A62837" w:rsidRPr="00A6283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="00BA796F" w:rsidRPr="000F18E0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828.3pt;margin-top:366.75pt;width:40.9pt;height:17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VxsgIAALU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2B1F29" w:rsidRPr="000F18E0" w:rsidRDefault="002B1F29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F18E0">
                      <w:rPr>
                        <w:rFonts w:ascii="Cambria" w:hAnsi="Cambria"/>
                      </w:rPr>
                      <w:t>Strona</w:t>
                    </w:r>
                    <w:r w:rsidR="00BA796F" w:rsidRPr="000F18E0">
                      <w:fldChar w:fldCharType="begin"/>
                    </w:r>
                    <w:r>
                      <w:instrText xml:space="preserve"> PAGE    \* MERGEFORMAT </w:instrText>
                    </w:r>
                    <w:r w:rsidR="00BA796F" w:rsidRPr="000F18E0">
                      <w:fldChar w:fldCharType="separate"/>
                    </w:r>
                    <w:r w:rsidR="00A62837" w:rsidRPr="00A6283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="00BA796F" w:rsidRPr="000F18E0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28E7914B" wp14:editId="56BDBAF1">
          <wp:simplePos x="0" y="0"/>
          <wp:positionH relativeFrom="column">
            <wp:posOffset>-42545</wp:posOffset>
          </wp:positionH>
          <wp:positionV relativeFrom="paragraph">
            <wp:posOffset>90805</wp:posOffset>
          </wp:positionV>
          <wp:extent cx="1726565" cy="913765"/>
          <wp:effectExtent l="0" t="0" r="6985" b="635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F29">
      <w:t xml:space="preserve">  </w:t>
    </w:r>
  </w:p>
  <w:p w14:paraId="4E87F694" w14:textId="77777777" w:rsidR="002B1F29" w:rsidRPr="00E4517E" w:rsidRDefault="00DC3E98" w:rsidP="00E4517E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7B9A171" wp14:editId="3773497D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888490" cy="626745"/>
          <wp:effectExtent l="0" t="0" r="0" b="1905"/>
          <wp:wrapNone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622A" w14:textId="77777777" w:rsidR="007910F7" w:rsidRDefault="00791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68EA97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3E62D92"/>
    <w:multiLevelType w:val="hybridMultilevel"/>
    <w:tmpl w:val="99829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6477"/>
    <w:multiLevelType w:val="hybridMultilevel"/>
    <w:tmpl w:val="E90E763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2C2039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9F6F3F6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735BD"/>
    <w:multiLevelType w:val="singleLevel"/>
    <w:tmpl w:val="650CF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D867E6"/>
    <w:multiLevelType w:val="hybridMultilevel"/>
    <w:tmpl w:val="7AC0BEDC"/>
    <w:lvl w:ilvl="0" w:tplc="650CF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F2FFC"/>
    <w:multiLevelType w:val="hybridMultilevel"/>
    <w:tmpl w:val="25DE0236"/>
    <w:lvl w:ilvl="0" w:tplc="650CF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508EE"/>
    <w:multiLevelType w:val="hybridMultilevel"/>
    <w:tmpl w:val="DDD0F944"/>
    <w:lvl w:ilvl="0" w:tplc="17100F7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3390"/>
    <w:multiLevelType w:val="hybridMultilevel"/>
    <w:tmpl w:val="AAA27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44295C"/>
    <w:multiLevelType w:val="hybridMultilevel"/>
    <w:tmpl w:val="32C28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E1DAF"/>
    <w:multiLevelType w:val="hybridMultilevel"/>
    <w:tmpl w:val="3DECE780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8C78B7"/>
    <w:multiLevelType w:val="hybridMultilevel"/>
    <w:tmpl w:val="9C029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A5394"/>
    <w:multiLevelType w:val="hybridMultilevel"/>
    <w:tmpl w:val="08B67AE6"/>
    <w:lvl w:ilvl="0" w:tplc="D9B6BDE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568F3"/>
    <w:multiLevelType w:val="hybridMultilevel"/>
    <w:tmpl w:val="178E1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E7047"/>
    <w:multiLevelType w:val="hybridMultilevel"/>
    <w:tmpl w:val="6D503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1126A"/>
    <w:multiLevelType w:val="hybridMultilevel"/>
    <w:tmpl w:val="AB52ED9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426F0"/>
    <w:multiLevelType w:val="hybridMultilevel"/>
    <w:tmpl w:val="0F023504"/>
    <w:lvl w:ilvl="0" w:tplc="DF624BD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111D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23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6357E"/>
    <w:multiLevelType w:val="hybridMultilevel"/>
    <w:tmpl w:val="8AFC91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0"/>
  </w:num>
  <w:num w:numId="5">
    <w:abstractNumId w:val="11"/>
  </w:num>
  <w:num w:numId="6">
    <w:abstractNumId w:val="15"/>
  </w:num>
  <w:num w:numId="7">
    <w:abstractNumId w:val="18"/>
  </w:num>
  <w:num w:numId="8">
    <w:abstractNumId w:val="0"/>
    <w:lvlOverride w:ilvl="0">
      <w:startOverride w:val="1"/>
    </w:lvlOverride>
  </w:num>
  <w:num w:numId="9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18"/>
          <w:u w:val="none"/>
          <w:effect w:val="none"/>
        </w:rPr>
      </w:lvl>
    </w:lvlOverride>
  </w:num>
  <w:num w:numId="10">
    <w:abstractNumId w:val="5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3"/>
  </w:num>
  <w:num w:numId="16">
    <w:abstractNumId w:val="9"/>
  </w:num>
  <w:num w:numId="17">
    <w:abstractNumId w:val="21"/>
  </w:num>
  <w:num w:numId="18">
    <w:abstractNumId w:val="8"/>
  </w:num>
  <w:num w:numId="19">
    <w:abstractNumId w:val="12"/>
  </w:num>
  <w:num w:numId="20">
    <w:abstractNumId w:val="20"/>
  </w:num>
  <w:num w:numId="21">
    <w:abstractNumId w:val="23"/>
  </w:num>
  <w:num w:numId="22">
    <w:abstractNumId w:val="4"/>
  </w:num>
  <w:num w:numId="23">
    <w:abstractNumId w:val="24"/>
  </w:num>
  <w:num w:numId="24">
    <w:abstractNumId w:val="16"/>
  </w:num>
  <w:num w:numId="25">
    <w:abstractNumId w:val="14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72"/>
    <w:rsid w:val="00065087"/>
    <w:rsid w:val="000766ED"/>
    <w:rsid w:val="000A14BE"/>
    <w:rsid w:val="000A20B3"/>
    <w:rsid w:val="000C336D"/>
    <w:rsid w:val="000E0AD2"/>
    <w:rsid w:val="000F18E0"/>
    <w:rsid w:val="000F5AF1"/>
    <w:rsid w:val="000F6174"/>
    <w:rsid w:val="00113E45"/>
    <w:rsid w:val="00120B69"/>
    <w:rsid w:val="00121A2C"/>
    <w:rsid w:val="00132940"/>
    <w:rsid w:val="00155D02"/>
    <w:rsid w:val="001654E0"/>
    <w:rsid w:val="0016685E"/>
    <w:rsid w:val="001F6160"/>
    <w:rsid w:val="00210628"/>
    <w:rsid w:val="00243BDF"/>
    <w:rsid w:val="002710B8"/>
    <w:rsid w:val="002B1F29"/>
    <w:rsid w:val="002D541A"/>
    <w:rsid w:val="002E06FE"/>
    <w:rsid w:val="002F4387"/>
    <w:rsid w:val="00307FA4"/>
    <w:rsid w:val="00310270"/>
    <w:rsid w:val="00345E9D"/>
    <w:rsid w:val="003926CA"/>
    <w:rsid w:val="003D3631"/>
    <w:rsid w:val="003D3C45"/>
    <w:rsid w:val="00415C5B"/>
    <w:rsid w:val="00434D72"/>
    <w:rsid w:val="00453909"/>
    <w:rsid w:val="00483B64"/>
    <w:rsid w:val="00484AB9"/>
    <w:rsid w:val="004962A8"/>
    <w:rsid w:val="004C5F87"/>
    <w:rsid w:val="004F1B97"/>
    <w:rsid w:val="004F4D3E"/>
    <w:rsid w:val="005131B2"/>
    <w:rsid w:val="005264EC"/>
    <w:rsid w:val="00530124"/>
    <w:rsid w:val="00545DA4"/>
    <w:rsid w:val="005727AA"/>
    <w:rsid w:val="00581F41"/>
    <w:rsid w:val="005E1D8E"/>
    <w:rsid w:val="005E523C"/>
    <w:rsid w:val="005F55D6"/>
    <w:rsid w:val="00601010"/>
    <w:rsid w:val="006034AE"/>
    <w:rsid w:val="006070E4"/>
    <w:rsid w:val="006263E2"/>
    <w:rsid w:val="006576B2"/>
    <w:rsid w:val="0067594F"/>
    <w:rsid w:val="00691422"/>
    <w:rsid w:val="00696D63"/>
    <w:rsid w:val="006B606A"/>
    <w:rsid w:val="006D0A63"/>
    <w:rsid w:val="006F386E"/>
    <w:rsid w:val="00716862"/>
    <w:rsid w:val="00744C12"/>
    <w:rsid w:val="00773D37"/>
    <w:rsid w:val="0077530D"/>
    <w:rsid w:val="007910F7"/>
    <w:rsid w:val="0079592C"/>
    <w:rsid w:val="007A2C75"/>
    <w:rsid w:val="00801FAF"/>
    <w:rsid w:val="0080715B"/>
    <w:rsid w:val="00813FA3"/>
    <w:rsid w:val="008269EC"/>
    <w:rsid w:val="00841A32"/>
    <w:rsid w:val="0084234D"/>
    <w:rsid w:val="008636B4"/>
    <w:rsid w:val="00873F90"/>
    <w:rsid w:val="008879BC"/>
    <w:rsid w:val="008A12D5"/>
    <w:rsid w:val="008B748C"/>
    <w:rsid w:val="00901EC7"/>
    <w:rsid w:val="00902395"/>
    <w:rsid w:val="00923FDD"/>
    <w:rsid w:val="009257AB"/>
    <w:rsid w:val="00933DEF"/>
    <w:rsid w:val="0095324E"/>
    <w:rsid w:val="009664F6"/>
    <w:rsid w:val="009726BD"/>
    <w:rsid w:val="009A1569"/>
    <w:rsid w:val="009B50D2"/>
    <w:rsid w:val="009E1AD9"/>
    <w:rsid w:val="00A041B9"/>
    <w:rsid w:val="00A07550"/>
    <w:rsid w:val="00A20CAD"/>
    <w:rsid w:val="00A410C5"/>
    <w:rsid w:val="00A62837"/>
    <w:rsid w:val="00AB288F"/>
    <w:rsid w:val="00AB78E5"/>
    <w:rsid w:val="00AD128C"/>
    <w:rsid w:val="00B50E80"/>
    <w:rsid w:val="00B9515C"/>
    <w:rsid w:val="00B9710A"/>
    <w:rsid w:val="00BA796F"/>
    <w:rsid w:val="00BD3825"/>
    <w:rsid w:val="00C05F78"/>
    <w:rsid w:val="00C1377D"/>
    <w:rsid w:val="00C308DE"/>
    <w:rsid w:val="00C33494"/>
    <w:rsid w:val="00C44DF0"/>
    <w:rsid w:val="00C450BD"/>
    <w:rsid w:val="00C72B60"/>
    <w:rsid w:val="00C76CE3"/>
    <w:rsid w:val="00C84AA5"/>
    <w:rsid w:val="00C94618"/>
    <w:rsid w:val="00CC2C6E"/>
    <w:rsid w:val="00CC4858"/>
    <w:rsid w:val="00CD2648"/>
    <w:rsid w:val="00CF1384"/>
    <w:rsid w:val="00CF222E"/>
    <w:rsid w:val="00D1112E"/>
    <w:rsid w:val="00D14569"/>
    <w:rsid w:val="00D33D8E"/>
    <w:rsid w:val="00D42672"/>
    <w:rsid w:val="00D9262D"/>
    <w:rsid w:val="00DB776A"/>
    <w:rsid w:val="00DC3E98"/>
    <w:rsid w:val="00DD74E0"/>
    <w:rsid w:val="00DE42A8"/>
    <w:rsid w:val="00DE4AA6"/>
    <w:rsid w:val="00DF0CEB"/>
    <w:rsid w:val="00E11333"/>
    <w:rsid w:val="00E16A45"/>
    <w:rsid w:val="00E234B1"/>
    <w:rsid w:val="00E2412C"/>
    <w:rsid w:val="00E36492"/>
    <w:rsid w:val="00E4517E"/>
    <w:rsid w:val="00E52EE4"/>
    <w:rsid w:val="00E82C80"/>
    <w:rsid w:val="00EA4648"/>
    <w:rsid w:val="00EA73A6"/>
    <w:rsid w:val="00EB1094"/>
    <w:rsid w:val="00ED0914"/>
    <w:rsid w:val="00EE1E5F"/>
    <w:rsid w:val="00EE7634"/>
    <w:rsid w:val="00EF5211"/>
    <w:rsid w:val="00F027C9"/>
    <w:rsid w:val="00F10BE1"/>
    <w:rsid w:val="00F147BB"/>
    <w:rsid w:val="00F272C6"/>
    <w:rsid w:val="00F35BEB"/>
    <w:rsid w:val="00F36C37"/>
    <w:rsid w:val="00F5088D"/>
    <w:rsid w:val="00F63F50"/>
    <w:rsid w:val="00F9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C90340"/>
  <w15:docId w15:val="{C9924C85-F91B-4946-BD8D-648AE871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569"/>
    <w:rPr>
      <w:rFonts w:ascii="Verdana" w:eastAsia="Times New Roman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FA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1F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1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4517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E45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517E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45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17E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17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17E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17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01FA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1FAF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01FAF"/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01F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9262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262D"/>
    <w:rPr>
      <w:b/>
      <w:bCs/>
    </w:rPr>
  </w:style>
  <w:style w:type="paragraph" w:styleId="Akapitzlist">
    <w:name w:val="List Paragraph"/>
    <w:basedOn w:val="Normalny"/>
    <w:uiPriority w:val="34"/>
    <w:qFormat/>
    <w:rsid w:val="009664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4C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4C12"/>
    <w:rPr>
      <w:rFonts w:ascii="Verdana" w:eastAsia="Times New Roman" w:hAnsi="Verdana" w:cs="Times New Roman"/>
      <w:sz w:val="20"/>
      <w:szCs w:val="20"/>
      <w:lang w:eastAsia="pl-PL"/>
    </w:rPr>
  </w:style>
  <w:style w:type="paragraph" w:styleId="Listanumerowana">
    <w:name w:val="List Number"/>
    <w:basedOn w:val="Normalny"/>
    <w:unhideWhenUsed/>
    <w:rsid w:val="00744C12"/>
    <w:pPr>
      <w:numPr>
        <w:numId w:val="8"/>
      </w:numPr>
      <w:suppressAutoHyphens/>
      <w:contextualSpacing/>
    </w:pPr>
    <w:rPr>
      <w:rFonts w:cs="Verdana"/>
      <w:lang w:eastAsia="ar-SA"/>
    </w:rPr>
  </w:style>
  <w:style w:type="paragraph" w:customStyle="1" w:styleId="Opis">
    <w:name w:val="Opis"/>
    <w:basedOn w:val="Normalny"/>
    <w:rsid w:val="00744C12"/>
    <w:pPr>
      <w:keepLines/>
      <w:spacing w:before="30" w:after="30"/>
      <w:ind w:left="567"/>
      <w:jc w:val="both"/>
    </w:pPr>
    <w:rPr>
      <w:rFonts w:ascii="Times New Roman" w:hAnsi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A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A4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C72B6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483B64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83B6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rsid w:val="00483B64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483B64"/>
    <w:rPr>
      <w:shd w:val="clear" w:color="auto" w:fill="auto"/>
      <w:vertAlign w:val="superscript"/>
    </w:rPr>
  </w:style>
  <w:style w:type="paragraph" w:customStyle="1" w:styleId="Tiret1">
    <w:name w:val="Tiret 1"/>
    <w:basedOn w:val="Normalny"/>
    <w:rsid w:val="00483B64"/>
    <w:pPr>
      <w:numPr>
        <w:numId w:val="13"/>
      </w:numPr>
      <w:spacing w:before="120" w:after="12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483B64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 w:val="24"/>
      <w:lang w:eastAsia="en-GB"/>
    </w:rPr>
  </w:style>
  <w:style w:type="paragraph" w:customStyle="1" w:styleId="Text1">
    <w:name w:val="Text 1"/>
    <w:basedOn w:val="Normalny"/>
    <w:uiPriority w:val="99"/>
    <w:rsid w:val="00483B64"/>
    <w:pPr>
      <w:spacing w:before="120" w:after="120"/>
      <w:ind w:left="850"/>
      <w:jc w:val="both"/>
    </w:pPr>
    <w:rPr>
      <w:rFonts w:ascii="Times New Roman" w:hAnsi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3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3A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3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3A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1112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CELEX:31992L0043:EN:N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040C-A24C-44C9-83D3-381D71DB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8004</CharactersWithSpaces>
  <SharedDoc>false</SharedDoc>
  <HLinks>
    <vt:vector size="6" baseType="variant"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Wierzbicki</dc:creator>
  <cp:lastModifiedBy>Milena Piątkowska</cp:lastModifiedBy>
  <cp:revision>5</cp:revision>
  <cp:lastPrinted>2017-01-05T07:28:00Z</cp:lastPrinted>
  <dcterms:created xsi:type="dcterms:W3CDTF">2017-01-11T10:41:00Z</dcterms:created>
  <dcterms:modified xsi:type="dcterms:W3CDTF">2022-10-12T12:37:00Z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2022-10-12T12:37:41Z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66320cd2-22bf-429c-8b21-f5a0ecdbea4d</vt:lpwstr>
  </property>
  <property fmtid="{D5CDD505-2E9C-101B-9397-08002B2CF9AE}" pid="8" name="MSIP_Label_8b72bd6a-5f70-4f6e-be10-f745206756ad_ContentBits">
    <vt:lpwstr>2</vt:lpwstr>
  </property>
</Properties>
</file>