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53" w:rsidRPr="0057009D" w:rsidRDefault="00251D53" w:rsidP="00251D53">
      <w:pPr>
        <w:pStyle w:val="Nagwek"/>
        <w:tabs>
          <w:tab w:val="clear" w:pos="4536"/>
          <w:tab w:val="clear" w:pos="9072"/>
        </w:tabs>
        <w:jc w:val="right"/>
        <w:rPr>
          <w:rFonts w:ascii="Times New Roman" w:hAnsi="Times New Roman" w:cs="Times New Roman"/>
          <w:b/>
        </w:rPr>
      </w:pPr>
      <w:r w:rsidRPr="0057009D">
        <w:rPr>
          <w:rFonts w:ascii="Times New Roman" w:hAnsi="Times New Roman" w:cs="Times New Roman"/>
          <w:b/>
        </w:rPr>
        <w:t xml:space="preserve">Załącznik Nr 1 do ogłoszenia Otwartego Konkursu Ofert Nr ew. </w:t>
      </w:r>
      <w:r w:rsidR="007B5513">
        <w:rPr>
          <w:rFonts w:ascii="Times New Roman" w:hAnsi="Times New Roman" w:cs="Times New Roman"/>
          <w:b/>
        </w:rPr>
        <w:t>0</w:t>
      </w:r>
      <w:r w:rsidR="002C0745">
        <w:rPr>
          <w:rFonts w:ascii="Times New Roman" w:hAnsi="Times New Roman" w:cs="Times New Roman"/>
          <w:b/>
        </w:rPr>
        <w:t>7</w:t>
      </w:r>
      <w:r w:rsidRPr="0057009D">
        <w:rPr>
          <w:rFonts w:ascii="Times New Roman" w:hAnsi="Times New Roman" w:cs="Times New Roman"/>
          <w:b/>
        </w:rPr>
        <w:t>/2022/WD/DEKiD</w:t>
      </w:r>
    </w:p>
    <w:p w:rsidR="00251D53" w:rsidRPr="0057009D" w:rsidRDefault="00251D53" w:rsidP="00251D53">
      <w:pPr>
        <w:spacing w:after="0" w:line="276" w:lineRule="auto"/>
        <w:jc w:val="center"/>
        <w:rPr>
          <w:rFonts w:ascii="Times New Roman" w:eastAsia="Times New Roman" w:hAnsi="Times New Roman" w:cs="Times New Roman"/>
          <w:b/>
          <w:bCs/>
          <w:sz w:val="24"/>
          <w:szCs w:val="24"/>
          <w:lang w:eastAsia="pl-PL"/>
        </w:rPr>
      </w:pPr>
    </w:p>
    <w:p w:rsidR="00251D53" w:rsidRPr="0057009D" w:rsidRDefault="00251D53" w:rsidP="00251D53">
      <w:pPr>
        <w:spacing w:after="0" w:line="276" w:lineRule="auto"/>
        <w:jc w:val="center"/>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Regulamin</w:t>
      </w:r>
    </w:p>
    <w:p w:rsidR="00251D53" w:rsidRPr="0057009D" w:rsidRDefault="00251D53" w:rsidP="00251D53">
      <w:pPr>
        <w:spacing w:after="0" w:line="276" w:lineRule="auto"/>
        <w:jc w:val="center"/>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Otwartego Konkursu Ofert</w:t>
      </w:r>
    </w:p>
    <w:p w:rsidR="00251D53" w:rsidRPr="0057009D" w:rsidRDefault="00251D53" w:rsidP="00251D53">
      <w:pPr>
        <w:spacing w:after="0" w:line="276" w:lineRule="auto"/>
        <w:jc w:val="center"/>
        <w:rPr>
          <w:rFonts w:ascii="Times New Roman" w:eastAsia="Times New Roman" w:hAnsi="Times New Roman" w:cs="Times New Roman"/>
          <w:b/>
          <w:bCs/>
          <w:sz w:val="24"/>
          <w:szCs w:val="24"/>
          <w:lang w:eastAsia="pl-PL"/>
        </w:rPr>
      </w:pPr>
    </w:p>
    <w:p w:rsidR="00251D53" w:rsidRPr="0057009D" w:rsidRDefault="00251D53" w:rsidP="00251D53">
      <w:pPr>
        <w:pStyle w:val="Akapitzlist"/>
        <w:numPr>
          <w:ilvl w:val="0"/>
          <w:numId w:val="6"/>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Podstawa Prawna Konkursu</w:t>
      </w:r>
    </w:p>
    <w:p w:rsidR="00251D53" w:rsidRPr="0057009D" w:rsidRDefault="00251D53" w:rsidP="00251D53">
      <w:pPr>
        <w:pStyle w:val="Akapitzlist"/>
        <w:spacing w:before="120" w:after="120" w:line="276" w:lineRule="auto"/>
        <w:ind w:left="426"/>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Niniejszy Konkurs ogłasza się na podstawie art. 13 ustawy z dnia 24 kwietnia 2003 roku </w:t>
      </w:r>
      <w:r w:rsidRPr="0057009D">
        <w:rPr>
          <w:rFonts w:ascii="Times New Roman" w:eastAsia="Times New Roman" w:hAnsi="Times New Roman" w:cs="Times New Roman"/>
          <w:i/>
          <w:sz w:val="24"/>
          <w:szCs w:val="24"/>
          <w:lang w:eastAsia="pl-PL"/>
        </w:rPr>
        <w:t>o działalności pożytku publicznego i o wolontariacie</w:t>
      </w:r>
      <w:r w:rsidRPr="0057009D">
        <w:rPr>
          <w:rFonts w:ascii="Times New Roman" w:eastAsia="Times New Roman" w:hAnsi="Times New Roman" w:cs="Times New Roman"/>
          <w:sz w:val="24"/>
          <w:szCs w:val="24"/>
          <w:lang w:eastAsia="pl-PL"/>
        </w:rPr>
        <w:t xml:space="preserve"> (Dz. </w:t>
      </w:r>
      <w:r>
        <w:rPr>
          <w:rFonts w:ascii="Times New Roman" w:eastAsia="Times New Roman" w:hAnsi="Times New Roman" w:cs="Times New Roman"/>
          <w:sz w:val="24"/>
          <w:szCs w:val="24"/>
          <w:lang w:eastAsia="pl-PL"/>
        </w:rPr>
        <w:t xml:space="preserve">U. z 2020 r. poz. 1057, </w:t>
      </w:r>
      <w:r>
        <w:rPr>
          <w:rFonts w:ascii="Times New Roman" w:eastAsia="Times New Roman" w:hAnsi="Times New Roman" w:cs="Times New Roman"/>
          <w:sz w:val="24"/>
          <w:szCs w:val="24"/>
          <w:lang w:eastAsia="pl-PL"/>
        </w:rPr>
        <w:br/>
        <w:t xml:space="preserve">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w:t>
      </w:r>
      <w:r w:rsidRPr="0057009D">
        <w:rPr>
          <w:rFonts w:ascii="Times New Roman" w:eastAsia="Times New Roman" w:hAnsi="Times New Roman" w:cs="Times New Roman"/>
          <w:sz w:val="24"/>
          <w:szCs w:val="24"/>
          <w:lang w:eastAsia="pl-PL"/>
        </w:rPr>
        <w:t>zm.), zwanej dalej „ustawą”.</w:t>
      </w:r>
    </w:p>
    <w:p w:rsidR="00251D53" w:rsidRPr="0057009D" w:rsidRDefault="00251D53" w:rsidP="00251D53">
      <w:pPr>
        <w:pStyle w:val="Akapitzlist"/>
        <w:numPr>
          <w:ilvl w:val="0"/>
          <w:numId w:val="6"/>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 xml:space="preserve">Podmioty uprawnione i nieuprawnione do udziału w otwartym konkursie ofert </w:t>
      </w:r>
    </w:p>
    <w:p w:rsidR="00251D53" w:rsidRPr="0057009D" w:rsidRDefault="00251D53" w:rsidP="00251D53">
      <w:pPr>
        <w:pStyle w:val="Akapitzlist"/>
        <w:numPr>
          <w:ilvl w:val="0"/>
          <w:numId w:val="11"/>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Podmiotami uprawnionymi do składania ofert w ww. konkursie są:</w:t>
      </w:r>
    </w:p>
    <w:p w:rsidR="00251D53" w:rsidRPr="0057009D" w:rsidRDefault="00251D53" w:rsidP="00251D53">
      <w:pPr>
        <w:numPr>
          <w:ilvl w:val="0"/>
          <w:numId w:val="12"/>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organizacje pozarządowe, o których mowa w art. 3 ust. 2 ustawy m.in. </w:t>
      </w:r>
      <w:r>
        <w:rPr>
          <w:rFonts w:ascii="Times New Roman" w:eastAsia="Times New Roman" w:hAnsi="Times New Roman" w:cs="Times New Roman"/>
          <w:sz w:val="24"/>
          <w:szCs w:val="24"/>
          <w:lang w:eastAsia="pl-PL"/>
        </w:rPr>
        <w:t xml:space="preserve">stowarzyszenia, fundacje, </w:t>
      </w:r>
      <w:r w:rsidRPr="0057009D">
        <w:rPr>
          <w:rFonts w:ascii="Times New Roman" w:eastAsia="Times New Roman" w:hAnsi="Times New Roman" w:cs="Times New Roman"/>
          <w:sz w:val="24"/>
          <w:szCs w:val="24"/>
          <w:lang w:eastAsia="pl-PL"/>
        </w:rPr>
        <w:t>z wyjątkiem fundacji utwo</w:t>
      </w:r>
      <w:r>
        <w:rPr>
          <w:rFonts w:ascii="Times New Roman" w:eastAsia="Times New Roman" w:hAnsi="Times New Roman" w:cs="Times New Roman"/>
          <w:sz w:val="24"/>
          <w:szCs w:val="24"/>
          <w:lang w:eastAsia="pl-PL"/>
        </w:rPr>
        <w:t>rzonych przez partie polityczne</w:t>
      </w:r>
      <w:r w:rsidRPr="0057009D">
        <w:rPr>
          <w:rFonts w:ascii="Times New Roman" w:eastAsia="Times New Roman" w:hAnsi="Times New Roman" w:cs="Times New Roman"/>
          <w:sz w:val="24"/>
          <w:szCs w:val="24"/>
          <w:lang w:eastAsia="pl-PL"/>
        </w:rPr>
        <w:t>, oddziały stowarzyszeń posiadające osobowość prawną, związki stowarzyszeń, kółka rolnicze, cechy rzemieślnicze, izby rzemieślnicze, izby gospodarcze;</w:t>
      </w:r>
    </w:p>
    <w:p w:rsidR="00251D53" w:rsidRPr="0057009D" w:rsidRDefault="00251D53" w:rsidP="00251D53">
      <w:pPr>
        <w:numPr>
          <w:ilvl w:val="0"/>
          <w:numId w:val="12"/>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osoby prawne i jednostki organizacyjne działające na podstawie przepisów o stosunku Państwa do Kościoła Katolickiego w Rzeczypospolitej Polskiej, o stosunku Państwa do innych kościołów i związków wyznaniowych oraz gwarancjach wolności sumienia i wyznania, jeżeli ich cele statutowe obejmują prowadzenie działalności pożytku publicznego;</w:t>
      </w:r>
    </w:p>
    <w:p w:rsidR="00251D53" w:rsidRPr="0057009D" w:rsidRDefault="00251D53" w:rsidP="00251D53">
      <w:pPr>
        <w:numPr>
          <w:ilvl w:val="0"/>
          <w:numId w:val="12"/>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stowarzyszenia jednostek samorządu terytorialnego;</w:t>
      </w:r>
    </w:p>
    <w:p w:rsidR="00251D53" w:rsidRPr="0057009D" w:rsidRDefault="00251D53" w:rsidP="00251D53">
      <w:pPr>
        <w:numPr>
          <w:ilvl w:val="0"/>
          <w:numId w:val="12"/>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spółdzielnie socjalne;</w:t>
      </w:r>
    </w:p>
    <w:p w:rsidR="00251D53" w:rsidRPr="0057009D" w:rsidRDefault="00251D53" w:rsidP="00251D53">
      <w:pPr>
        <w:pStyle w:val="Akapitzlist"/>
        <w:numPr>
          <w:ilvl w:val="0"/>
          <w:numId w:val="12"/>
        </w:numPr>
        <w:spacing w:before="120" w:after="120" w:line="276" w:lineRule="auto"/>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Pr="0057009D">
        <w:rPr>
          <w:rFonts w:ascii="Times New Roman" w:eastAsia="Times New Roman" w:hAnsi="Times New Roman" w:cs="Times New Roman"/>
          <w:i/>
          <w:sz w:val="24"/>
          <w:szCs w:val="24"/>
          <w:lang w:eastAsia="pl-PL"/>
        </w:rPr>
        <w:t>o sporcie</w:t>
      </w:r>
      <w:r w:rsidRPr="0057009D">
        <w:rPr>
          <w:rFonts w:ascii="Times New Roman" w:eastAsia="Times New Roman" w:hAnsi="Times New Roman" w:cs="Times New Roman"/>
          <w:sz w:val="24"/>
          <w:szCs w:val="24"/>
          <w:lang w:eastAsia="pl-PL"/>
        </w:rPr>
        <w:t xml:space="preserve"> (Dz.U. z 2020 r. poz. 1133</w:t>
      </w:r>
      <w:r>
        <w:rPr>
          <w:rFonts w:ascii="Times New Roman" w:eastAsia="Times New Roman" w:hAnsi="Times New Roman" w:cs="Times New Roman"/>
          <w:sz w:val="24"/>
          <w:szCs w:val="24"/>
          <w:lang w:eastAsia="pl-PL"/>
        </w:rPr>
        <w:t xml:space="preserve">, </w:t>
      </w:r>
      <w:r w:rsidRPr="0057009D">
        <w:rPr>
          <w:rFonts w:ascii="Times New Roman" w:eastAsia="Times New Roman" w:hAnsi="Times New Roman" w:cs="Times New Roman"/>
          <w:sz w:val="24"/>
          <w:szCs w:val="24"/>
          <w:lang w:eastAsia="pl-PL"/>
        </w:rPr>
        <w:t xml:space="preserve">z </w:t>
      </w:r>
      <w:proofErr w:type="spellStart"/>
      <w:r w:rsidRPr="0057009D">
        <w:rPr>
          <w:rFonts w:ascii="Times New Roman" w:eastAsia="Times New Roman" w:hAnsi="Times New Roman" w:cs="Times New Roman"/>
          <w:sz w:val="24"/>
          <w:szCs w:val="24"/>
          <w:lang w:eastAsia="pl-PL"/>
        </w:rPr>
        <w:t>późn</w:t>
      </w:r>
      <w:proofErr w:type="spellEnd"/>
      <w:r w:rsidRPr="0057009D">
        <w:rPr>
          <w:rFonts w:ascii="Times New Roman" w:eastAsia="Times New Roman" w:hAnsi="Times New Roman" w:cs="Times New Roman"/>
          <w:sz w:val="24"/>
          <w:szCs w:val="24"/>
          <w:lang w:eastAsia="pl-PL"/>
        </w:rPr>
        <w:t>. zm.), które nie działają w celu osiągni</w:t>
      </w:r>
      <w:r w:rsidRPr="00831179">
        <w:rPr>
          <w:rFonts w:ascii="Times New Roman" w:eastAsia="Times New Roman" w:hAnsi="Times New Roman" w:cs="Times New Roman"/>
          <w:sz w:val="24"/>
          <w:szCs w:val="24"/>
          <w:lang w:eastAsia="pl-PL"/>
        </w:rPr>
        <w:t>ę</w:t>
      </w:r>
      <w:r w:rsidRPr="0057009D">
        <w:rPr>
          <w:rFonts w:ascii="Times New Roman" w:eastAsia="Times New Roman" w:hAnsi="Times New Roman" w:cs="Times New Roman"/>
          <w:sz w:val="24"/>
          <w:szCs w:val="24"/>
          <w:lang w:eastAsia="pl-PL"/>
        </w:rPr>
        <w:t>cia zysku oraz przeznaczają całość dochodu na realizację celów statutowych oraz nie przeznaczają zysku do podziału między swoich udziałowców, akcjonariuszy i pracowników.</w:t>
      </w:r>
    </w:p>
    <w:p w:rsidR="00251D53" w:rsidRPr="0057009D" w:rsidRDefault="00251D53" w:rsidP="00251D53">
      <w:pPr>
        <w:pStyle w:val="Akapitzlist"/>
        <w:numPr>
          <w:ilvl w:val="0"/>
          <w:numId w:val="11"/>
        </w:numPr>
        <w:spacing w:after="0"/>
        <w:ind w:left="567" w:hanging="425"/>
        <w:jc w:val="both"/>
        <w:rPr>
          <w:rFonts w:ascii="Times New Roman" w:eastAsia="Calibri" w:hAnsi="Times New Roman" w:cs="Times New Roman"/>
          <w:sz w:val="24"/>
          <w:szCs w:val="24"/>
        </w:rPr>
      </w:pPr>
      <w:r w:rsidRPr="0057009D">
        <w:rPr>
          <w:rFonts w:ascii="Times New Roman" w:eastAsia="Times New Roman" w:hAnsi="Times New Roman" w:cs="Times New Roman"/>
          <w:sz w:val="24"/>
          <w:szCs w:val="24"/>
          <w:lang w:eastAsia="pl-PL"/>
        </w:rPr>
        <w:t>Podmiotami nieuprawnionymi do składania ofert o zlecenie realizacji zadania publicznego są podmioty wskazane w art. 3 ust. 4 ustawy, tj. partie polityczne, związki zawodowe i organizacje pracodawców, samorządy zawodowe oraz fundacje utworzone przez partie polityczne.</w:t>
      </w:r>
    </w:p>
    <w:p w:rsidR="00251D53" w:rsidRPr="0057009D" w:rsidRDefault="00251D53" w:rsidP="00251D53">
      <w:pPr>
        <w:pStyle w:val="Akapitzlist"/>
        <w:numPr>
          <w:ilvl w:val="0"/>
          <w:numId w:val="6"/>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Warunki składania oferty</w:t>
      </w:r>
    </w:p>
    <w:p w:rsidR="00251D53" w:rsidRPr="007A7DA0" w:rsidRDefault="007A7DA0" w:rsidP="00251D53">
      <w:pPr>
        <w:pStyle w:val="Akapitzlist"/>
        <w:numPr>
          <w:ilvl w:val="0"/>
          <w:numId w:val="7"/>
        </w:numPr>
        <w:spacing w:before="120" w:after="120" w:line="276" w:lineRule="auto"/>
        <w:ind w:left="567" w:hanging="425"/>
        <w:contextualSpacing w:val="0"/>
        <w:jc w:val="both"/>
        <w:rPr>
          <w:rFonts w:ascii="Times New Roman" w:eastAsia="Times New Roman" w:hAnsi="Times New Roman" w:cs="Times New Roman"/>
          <w:b/>
          <w:sz w:val="24"/>
          <w:szCs w:val="24"/>
          <w:lang w:eastAsia="pl-PL"/>
        </w:rPr>
      </w:pPr>
      <w:r w:rsidRPr="007A7DA0">
        <w:rPr>
          <w:rFonts w:ascii="Times New Roman" w:hAnsi="Times New Roman" w:cs="Times New Roman"/>
          <w:b/>
          <w:color w:val="000000" w:themeColor="text1"/>
          <w:sz w:val="24"/>
          <w:szCs w:val="24"/>
        </w:rPr>
        <w:t xml:space="preserve">W związku </w:t>
      </w:r>
      <w:r w:rsidR="00953B76">
        <w:rPr>
          <w:rFonts w:ascii="Times New Roman" w:hAnsi="Times New Roman" w:cs="Times New Roman"/>
          <w:b/>
          <w:color w:val="000000" w:themeColor="text1"/>
          <w:sz w:val="24"/>
          <w:szCs w:val="24"/>
        </w:rPr>
        <w:t>z obowiązującym stanem epidemii</w:t>
      </w:r>
      <w:r w:rsidRPr="007A7DA0">
        <w:rPr>
          <w:rFonts w:ascii="Times New Roman" w:hAnsi="Times New Roman" w:cs="Times New Roman"/>
          <w:b/>
          <w:color w:val="000000" w:themeColor="text1"/>
          <w:sz w:val="24"/>
          <w:szCs w:val="24"/>
        </w:rPr>
        <w:t>, w sytuacji podwyższonego ryzyka związanego z rozprzestrzenianiem się wirusa SARS CoV-2, zadanie musi być realizowane z uwzględnieniem aktualnych wytycznych rządowych i sanitarnych</w:t>
      </w:r>
      <w:r w:rsidR="00251D53" w:rsidRPr="007A7DA0">
        <w:rPr>
          <w:rFonts w:ascii="Times New Roman" w:eastAsia="Times New Roman" w:hAnsi="Times New Roman" w:cs="Times New Roman"/>
          <w:b/>
          <w:sz w:val="24"/>
          <w:szCs w:val="24"/>
          <w:lang w:eastAsia="pl-PL"/>
        </w:rPr>
        <w:t>.</w:t>
      </w:r>
    </w:p>
    <w:p w:rsidR="00251D53" w:rsidRPr="0057009D" w:rsidRDefault="00251D53" w:rsidP="00251D53">
      <w:pPr>
        <w:pStyle w:val="Akapitzlist"/>
        <w:numPr>
          <w:ilvl w:val="0"/>
          <w:numId w:val="7"/>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Ofertę należy wypełnić w języku polskim, komputerowo, według wzoru stanowiącego załącznik nr 1 do rozporządzenia </w:t>
      </w:r>
      <w:r w:rsidRPr="0057009D">
        <w:rPr>
          <w:rFonts w:ascii="Times New Roman" w:hAnsi="Times New Roman" w:cs="Times New Roman"/>
          <w:sz w:val="24"/>
          <w:szCs w:val="24"/>
          <w:lang w:eastAsia="pl-PL"/>
        </w:rPr>
        <w:t xml:space="preserve">Przewodniczącego Komitetu Do Spraw Pożytku Publicznego z dnia 24 października 2018 r. </w:t>
      </w:r>
      <w:r w:rsidRPr="0057009D">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57009D">
        <w:rPr>
          <w:rFonts w:ascii="Times New Roman" w:hAnsi="Times New Roman" w:cs="Times New Roman"/>
          <w:sz w:val="24"/>
          <w:szCs w:val="24"/>
          <w:lang w:eastAsia="pl-PL"/>
        </w:rPr>
        <w:t xml:space="preserve"> (Dz. U. z 2018 r. poz. 2057)</w:t>
      </w:r>
      <w:r w:rsidRPr="0057009D">
        <w:rPr>
          <w:rFonts w:ascii="Times New Roman" w:eastAsia="Times New Roman" w:hAnsi="Times New Roman" w:cs="Times New Roman"/>
          <w:i/>
          <w:sz w:val="24"/>
          <w:szCs w:val="24"/>
          <w:lang w:eastAsia="pl-PL"/>
        </w:rPr>
        <w:t xml:space="preserve"> </w:t>
      </w:r>
      <w:r w:rsidRPr="0057009D">
        <w:rPr>
          <w:rFonts w:ascii="Times New Roman" w:eastAsia="Times New Roman" w:hAnsi="Times New Roman" w:cs="Times New Roman"/>
          <w:sz w:val="24"/>
          <w:szCs w:val="24"/>
          <w:lang w:eastAsia="pl-PL"/>
        </w:rPr>
        <w:t>oraz załącznik do Otwartego Konkursu Ofert.</w:t>
      </w:r>
    </w:p>
    <w:p w:rsidR="00251D53" w:rsidRPr="0057009D" w:rsidRDefault="00251D53" w:rsidP="00251D53">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lastRenderedPageBreak/>
        <w:t xml:space="preserve">Obowiązkowe jest wypełnienie wszystkich pól i tabel w ofercie, w szczególności tabeli z dodatkowymi informacjami dotyczącymi rezultatów realizacji zadania, ze wskazaniem wskaźników rezultatu, sposobu monitorowania oraz źródła danych. Rezultaty muszą być weryfikowalne i mierzalne (należy wskazać miarę, skalę oraz momenty pomiaru). </w:t>
      </w:r>
      <w:r w:rsidRPr="0057009D">
        <w:rPr>
          <w:rFonts w:ascii="Times New Roman" w:eastAsia="Times New Roman" w:hAnsi="Times New Roman" w:cs="Times New Roman"/>
          <w:b/>
          <w:sz w:val="24"/>
          <w:szCs w:val="24"/>
          <w:lang w:eastAsia="pl-PL"/>
        </w:rPr>
        <w:t>Rezultaty są wynikiem działań, a nie działaniem</w:t>
      </w:r>
      <w:r w:rsidRPr="0057009D">
        <w:rPr>
          <w:rFonts w:ascii="Times New Roman" w:eastAsia="Times New Roman" w:hAnsi="Times New Roman" w:cs="Times New Roman"/>
          <w:sz w:val="24"/>
          <w:szCs w:val="24"/>
          <w:lang w:eastAsia="pl-PL"/>
        </w:rPr>
        <w:t xml:space="preserve">.  </w:t>
      </w:r>
    </w:p>
    <w:p w:rsidR="00251D53" w:rsidRPr="0057009D" w:rsidRDefault="00251D53" w:rsidP="00251D53">
      <w:pPr>
        <w:pStyle w:val="Akapitzlist"/>
        <w:numPr>
          <w:ilvl w:val="0"/>
          <w:numId w:val="7"/>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kalkulacji przewidywanych kosztów realizacji zadania należy wpisać wszystkie działania, które zaplanowane zostały do realizacji. Kosztorys zadania musi być czytelny i logiczny. Przy określeniu rodzaju miary należy używać takich miar, jak: sztuka, kilogram, kilometr, godzina itp. </w:t>
      </w:r>
    </w:p>
    <w:p w:rsidR="00251D53" w:rsidRPr="0057009D" w:rsidRDefault="00251D53" w:rsidP="00251D53">
      <w:pPr>
        <w:pStyle w:val="Akapitzlist"/>
        <w:spacing w:before="120" w:after="120" w:line="276" w:lineRule="auto"/>
        <w:ind w:left="567"/>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użycia miar typu: zestaw, komplet, opakowanie, itp. w cz</w:t>
      </w:r>
      <w:r>
        <w:rPr>
          <w:rFonts w:ascii="Times New Roman" w:eastAsia="Times New Roman" w:hAnsi="Times New Roman" w:cs="Times New Roman"/>
          <w:sz w:val="24"/>
          <w:szCs w:val="24"/>
          <w:lang w:eastAsia="pl-PL"/>
        </w:rPr>
        <w:t>ęści</w:t>
      </w:r>
      <w:r w:rsidRPr="0057009D">
        <w:rPr>
          <w:rFonts w:ascii="Times New Roman" w:eastAsia="Times New Roman" w:hAnsi="Times New Roman" w:cs="Times New Roman"/>
          <w:sz w:val="24"/>
          <w:szCs w:val="24"/>
          <w:lang w:eastAsia="pl-PL"/>
        </w:rPr>
        <w:t xml:space="preserve"> VI oferty </w:t>
      </w:r>
      <w:r>
        <w:rPr>
          <w:rFonts w:ascii="Times New Roman" w:eastAsia="Times New Roman" w:hAnsi="Times New Roman" w:cs="Times New Roman"/>
          <w:sz w:val="24"/>
          <w:szCs w:val="24"/>
          <w:lang w:eastAsia="pl-PL"/>
        </w:rPr>
        <w:br/>
      </w:r>
      <w:r w:rsidRPr="0057009D">
        <w:rPr>
          <w:rFonts w:ascii="Times New Roman" w:eastAsia="Times New Roman" w:hAnsi="Times New Roman" w:cs="Times New Roman"/>
          <w:sz w:val="24"/>
          <w:szCs w:val="24"/>
          <w:lang w:eastAsia="pl-PL"/>
        </w:rPr>
        <w:t>pkt. 3 „Inne działania, które mogą mieć znaczenie przy ocenie oferty, w tym odnoszące się do kalkulacji przewidywanych kosztów” należy szczegółowo opisać sposób oszacowania kosztu</w:t>
      </w:r>
      <w:r>
        <w:rPr>
          <w:rFonts w:ascii="Times New Roman" w:eastAsia="Times New Roman" w:hAnsi="Times New Roman" w:cs="Times New Roman"/>
          <w:sz w:val="24"/>
          <w:szCs w:val="24"/>
          <w:lang w:eastAsia="pl-PL"/>
        </w:rPr>
        <w:t xml:space="preserve"> wraz z podaniem liczby</w:t>
      </w:r>
      <w:r w:rsidRPr="0057009D">
        <w:rPr>
          <w:rFonts w:ascii="Times New Roman" w:eastAsia="Times New Roman" w:hAnsi="Times New Roman" w:cs="Times New Roman"/>
          <w:sz w:val="24"/>
          <w:szCs w:val="24"/>
          <w:lang w:eastAsia="pl-PL"/>
        </w:rPr>
        <w:t>, np. zestaw zawiera: długopis (cena), zeszyt (cena) … .</w:t>
      </w:r>
    </w:p>
    <w:p w:rsidR="00251D53" w:rsidRPr="0057009D" w:rsidRDefault="00251D53" w:rsidP="00251D53">
      <w:pPr>
        <w:pStyle w:val="Akapitzlist"/>
        <w:numPr>
          <w:ilvl w:val="0"/>
          <w:numId w:val="7"/>
        </w:numPr>
        <w:spacing w:after="120" w:line="276" w:lineRule="auto"/>
        <w:ind w:left="567" w:hanging="425"/>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Oferent zobowiązany jest do wskazania w ofercie czy kosztorys zadania uwzględnia podatek VAT, czy też nie. W przypadku, gdy oferent nie wskaże, że koszty ujęte w kosztorysie zadania uwzględniają podatek VAT, wówczas Organ uznaje, że kosztorys uwzględnia podatek VAT. </w:t>
      </w:r>
    </w:p>
    <w:p w:rsidR="00251D53" w:rsidRPr="0057009D" w:rsidRDefault="00251D53" w:rsidP="00251D53">
      <w:pPr>
        <w:pStyle w:val="Akapitzlist"/>
        <w:numPr>
          <w:ilvl w:val="0"/>
          <w:numId w:val="7"/>
        </w:numPr>
        <w:spacing w:after="0" w:line="276" w:lineRule="auto"/>
        <w:ind w:left="567" w:hanging="425"/>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Na realizację zadania oferent zobowiązany jest przeznaczyć środki finansowe inne niż dotacja w wysokości minimum 10% planowanej kwoty dotacji, które mogą pochodzić z: </w:t>
      </w:r>
    </w:p>
    <w:p w:rsidR="00251D53" w:rsidRPr="0057009D" w:rsidRDefault="00251D53" w:rsidP="00251D53">
      <w:pPr>
        <w:pStyle w:val="Akapitzlist"/>
        <w:spacing w:after="0" w:line="276" w:lineRule="auto"/>
        <w:ind w:left="567"/>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1) wkładu własnego finansowego;</w:t>
      </w:r>
    </w:p>
    <w:p w:rsidR="00251D53" w:rsidRPr="0057009D" w:rsidRDefault="00251D53" w:rsidP="00251D53">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2) środków finansowych z innych źródeł publicznych;</w:t>
      </w:r>
    </w:p>
    <w:p w:rsidR="00251D53" w:rsidRPr="0057009D" w:rsidRDefault="00251D53" w:rsidP="00251D53">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3) pozostałych środków finansowych;</w:t>
      </w:r>
    </w:p>
    <w:p w:rsidR="00251D53" w:rsidRPr="0057009D" w:rsidRDefault="00251D53" w:rsidP="00251D53">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4) świadczeń pieniężnych od odbiorców zadania.</w:t>
      </w:r>
    </w:p>
    <w:p w:rsidR="00251D53" w:rsidRPr="0057009D" w:rsidRDefault="00251D53" w:rsidP="00251D53">
      <w:pPr>
        <w:pStyle w:val="Akapitzlist"/>
        <w:suppressAutoHyphens/>
        <w:autoSpaceDN w:val="0"/>
        <w:spacing w:before="120" w:after="120" w:line="276" w:lineRule="auto"/>
        <w:ind w:left="567"/>
        <w:contextualSpacing w:val="0"/>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Wypełniając ofertę w części</w:t>
      </w:r>
      <w:r w:rsidRPr="0057009D">
        <w:rPr>
          <w:rFonts w:ascii="Times New Roman" w:eastAsia="Times New Roman" w:hAnsi="Times New Roman" w:cs="Times New Roman"/>
          <w:bCs/>
          <w:sz w:val="24"/>
          <w:szCs w:val="24"/>
          <w:lang w:eastAsia="pl-PL"/>
        </w:rPr>
        <w:t xml:space="preserve"> V.B</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pkt 3.1 należy wpisać wartość wszystkich ś</w:t>
      </w:r>
      <w:r>
        <w:rPr>
          <w:rFonts w:ascii="Times New Roman" w:eastAsia="Times New Roman" w:hAnsi="Times New Roman" w:cs="Times New Roman"/>
          <w:bCs/>
          <w:sz w:val="24"/>
          <w:szCs w:val="24"/>
          <w:lang w:eastAsia="pl-PL"/>
        </w:rPr>
        <w:t>rodków finansowych innych niż do</w:t>
      </w:r>
      <w:r w:rsidRPr="0057009D">
        <w:rPr>
          <w:rFonts w:ascii="Times New Roman" w:eastAsia="Times New Roman" w:hAnsi="Times New Roman" w:cs="Times New Roman"/>
          <w:bCs/>
          <w:sz w:val="24"/>
          <w:szCs w:val="24"/>
          <w:lang w:eastAsia="pl-PL"/>
        </w:rPr>
        <w:t>tacja z pominięciem świadczenia pieniężnego od odbiorców zadania, które należy wpisać w części V.B</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pkt 4. </w:t>
      </w:r>
    </w:p>
    <w:p w:rsidR="00251D53" w:rsidRPr="0057009D" w:rsidRDefault="00251D53" w:rsidP="00251D53">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Wpłaty od uczestników zadania mogą pobierać wyłącznie oferenci, którzy prowadzą działalność odpłatną pożytku publicznego.</w:t>
      </w:r>
    </w:p>
    <w:p w:rsidR="00251D53" w:rsidRPr="0057009D" w:rsidRDefault="00251D53" w:rsidP="00251D53">
      <w:pPr>
        <w:pStyle w:val="Akapitzlist"/>
        <w:numPr>
          <w:ilvl w:val="0"/>
          <w:numId w:val="7"/>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Koszty administracyjne związane z realizacją zadania nie mogą przekroczyć </w:t>
      </w:r>
      <w:r>
        <w:rPr>
          <w:rFonts w:ascii="Times New Roman" w:eastAsia="Times New Roman" w:hAnsi="Times New Roman" w:cs="Times New Roman"/>
          <w:sz w:val="24"/>
          <w:szCs w:val="24"/>
          <w:lang w:eastAsia="pl-PL"/>
        </w:rPr>
        <w:br/>
      </w:r>
      <w:r w:rsidRPr="0057009D">
        <w:rPr>
          <w:rFonts w:ascii="Times New Roman" w:eastAsia="Times New Roman" w:hAnsi="Times New Roman" w:cs="Times New Roman"/>
          <w:sz w:val="24"/>
          <w:szCs w:val="24"/>
          <w:lang w:eastAsia="pl-PL"/>
        </w:rPr>
        <w:t>5% planowanej kwoty dotacji.</w:t>
      </w:r>
    </w:p>
    <w:p w:rsidR="00251D53" w:rsidRPr="0057009D" w:rsidRDefault="00251D53" w:rsidP="00251D53">
      <w:pPr>
        <w:pStyle w:val="Akapitzlist"/>
        <w:numPr>
          <w:ilvl w:val="0"/>
          <w:numId w:val="7"/>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Wymagany jest wkład własny niefinansowy w wysokości minimum 10% planowanej kwoty dotacji (łącznie osobowy i</w:t>
      </w:r>
      <w:r>
        <w:rPr>
          <w:rFonts w:ascii="Times New Roman" w:eastAsia="Times New Roman" w:hAnsi="Times New Roman" w:cs="Times New Roman"/>
          <w:bCs/>
          <w:sz w:val="24"/>
          <w:szCs w:val="24"/>
          <w:lang w:eastAsia="pl-PL"/>
        </w:rPr>
        <w:t>/lub</w:t>
      </w:r>
      <w:r w:rsidRPr="0057009D">
        <w:rPr>
          <w:rFonts w:ascii="Times New Roman" w:eastAsia="Times New Roman" w:hAnsi="Times New Roman" w:cs="Times New Roman"/>
          <w:bCs/>
          <w:sz w:val="24"/>
          <w:szCs w:val="24"/>
          <w:lang w:eastAsia="pl-PL"/>
        </w:rPr>
        <w:t xml:space="preserve"> rzeczowy). W części VI</w:t>
      </w:r>
      <w:r>
        <w:rPr>
          <w:rFonts w:ascii="Times New Roman" w:eastAsia="Times New Roman" w:hAnsi="Times New Roman" w:cs="Times New Roman"/>
          <w:bCs/>
          <w:sz w:val="24"/>
          <w:szCs w:val="24"/>
          <w:lang w:eastAsia="pl-PL"/>
        </w:rPr>
        <w:t xml:space="preserve"> oferty</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w:t>
      </w:r>
      <w:r w:rsidRPr="0057009D">
        <w:rPr>
          <w:rFonts w:ascii="Times New Roman" w:eastAsia="Times New Roman" w:hAnsi="Times New Roman" w:cs="Times New Roman"/>
          <w:bCs/>
          <w:sz w:val="24"/>
          <w:szCs w:val="24"/>
          <w:lang w:eastAsia="pl-PL"/>
        </w:rPr>
        <w:t xml:space="preserve">kt 3 (Inne informacje) należy wskazać szacunkową wartość wkładu </w:t>
      </w:r>
      <w:r>
        <w:rPr>
          <w:rFonts w:ascii="Times New Roman" w:eastAsia="Times New Roman" w:hAnsi="Times New Roman" w:cs="Times New Roman"/>
          <w:bCs/>
          <w:sz w:val="24"/>
          <w:szCs w:val="24"/>
          <w:lang w:eastAsia="pl-PL"/>
        </w:rPr>
        <w:t>osobowego i/</w:t>
      </w:r>
      <w:r w:rsidRPr="0057009D">
        <w:rPr>
          <w:rFonts w:ascii="Times New Roman" w:eastAsia="Times New Roman" w:hAnsi="Times New Roman" w:cs="Times New Roman"/>
          <w:bCs/>
          <w:sz w:val="24"/>
          <w:szCs w:val="24"/>
          <w:lang w:eastAsia="pl-PL"/>
        </w:rPr>
        <w:t xml:space="preserve">lub rzeczowego. </w:t>
      </w:r>
    </w:p>
    <w:p w:rsidR="00251D53" w:rsidRPr="0057009D" w:rsidRDefault="00251D53" w:rsidP="00251D53">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Wkładem własnym niefinansowym może być;</w:t>
      </w:r>
    </w:p>
    <w:p w:rsidR="00251D53" w:rsidRPr="0057009D" w:rsidRDefault="00251D53" w:rsidP="007A7DA0">
      <w:pPr>
        <w:pStyle w:val="Akapitzlist"/>
        <w:numPr>
          <w:ilvl w:val="0"/>
          <w:numId w:val="32"/>
        </w:numPr>
        <w:suppressAutoHyphens/>
        <w:autoSpaceDN w:val="0"/>
        <w:spacing w:before="40" w:after="40"/>
        <w:ind w:left="709" w:hanging="35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wkład osobowy – nieodpłatna, dobrowolna praca, w </w:t>
      </w:r>
      <w:r>
        <w:rPr>
          <w:rFonts w:ascii="Times New Roman" w:eastAsia="Times New Roman" w:hAnsi="Times New Roman" w:cs="Times New Roman"/>
          <w:bCs/>
          <w:sz w:val="24"/>
          <w:szCs w:val="24"/>
          <w:lang w:eastAsia="pl-PL"/>
        </w:rPr>
        <w:t>tym świadczenia wolontariuszy i </w:t>
      </w:r>
      <w:r w:rsidRPr="0057009D">
        <w:rPr>
          <w:rFonts w:ascii="Times New Roman" w:eastAsia="Times New Roman" w:hAnsi="Times New Roman" w:cs="Times New Roman"/>
          <w:bCs/>
          <w:sz w:val="24"/>
          <w:szCs w:val="24"/>
          <w:lang w:eastAsia="pl-PL"/>
        </w:rPr>
        <w:t>praca społeczna członków organizacji.</w:t>
      </w:r>
    </w:p>
    <w:p w:rsidR="00251D53" w:rsidRPr="0057009D" w:rsidRDefault="00251D53" w:rsidP="007A7DA0">
      <w:pPr>
        <w:pStyle w:val="Akapitzlist"/>
        <w:suppressAutoHyphens/>
        <w:autoSpaceDN w:val="0"/>
        <w:spacing w:before="40" w:after="40"/>
        <w:ind w:left="709"/>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Stawki służące do wyliczenia wartości wkładu osobowego obowiązującego w konkursie wynoszą:</w:t>
      </w:r>
    </w:p>
    <w:p w:rsidR="00251D53" w:rsidRPr="0057009D" w:rsidRDefault="00251D53" w:rsidP="007A7DA0">
      <w:pPr>
        <w:pStyle w:val="Akapitzlist"/>
        <w:numPr>
          <w:ilvl w:val="0"/>
          <w:numId w:val="9"/>
        </w:numPr>
        <w:spacing w:before="40" w:after="40"/>
        <w:ind w:left="1276" w:hanging="357"/>
        <w:contextualSpacing w:val="0"/>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 przypadku prac administracyjnych/pomocniczych godzina pracy wyceniana jest na </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40 zł/h,</w:t>
      </w:r>
    </w:p>
    <w:p w:rsidR="00251D53" w:rsidRPr="0057009D" w:rsidRDefault="00251D53" w:rsidP="007A7DA0">
      <w:pPr>
        <w:pStyle w:val="Akapitzlist"/>
        <w:numPr>
          <w:ilvl w:val="0"/>
          <w:numId w:val="9"/>
        </w:numPr>
        <w:spacing w:before="40" w:after="40"/>
        <w:ind w:left="1276" w:hanging="357"/>
        <w:contextualSpacing w:val="0"/>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 przypadku prac ekspertów i specjalistów (merytoryczna) </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100 zł/h.</w:t>
      </w:r>
    </w:p>
    <w:p w:rsidR="00251D53" w:rsidRPr="0057009D" w:rsidRDefault="00251D53" w:rsidP="00251D53">
      <w:pPr>
        <w:pStyle w:val="Akapitzlist"/>
        <w:numPr>
          <w:ilvl w:val="0"/>
          <w:numId w:val="32"/>
        </w:numPr>
        <w:suppressAutoHyphens/>
        <w:autoSpaceDN w:val="0"/>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lastRenderedPageBreak/>
        <w:t>wkład rzeczowy – wniesienie do zadania określonych składników majątku, niepowodujących powstania faktycznego wydatku pieniężnego, np. nieruchomości, środków transportu, maszyn, urządzeń. Zasobem rzeczowym może być również  usługa świadczona na rzecz tej organizacji przez inny podmiot nieodpłatnie (np. usługa transportowa, hotelowa, poligraficzna, wyżywienie) planowana do wykorzystania</w:t>
      </w:r>
      <w:r>
        <w:rPr>
          <w:rFonts w:ascii="Times New Roman" w:eastAsia="Times New Roman" w:hAnsi="Times New Roman" w:cs="Times New Roman"/>
          <w:bCs/>
          <w:sz w:val="24"/>
          <w:szCs w:val="24"/>
          <w:lang w:eastAsia="pl-PL"/>
        </w:rPr>
        <w:t xml:space="preserve"> w </w:t>
      </w:r>
      <w:r w:rsidRPr="0057009D">
        <w:rPr>
          <w:rFonts w:ascii="Times New Roman" w:eastAsia="Times New Roman" w:hAnsi="Times New Roman" w:cs="Times New Roman"/>
          <w:bCs/>
          <w:sz w:val="24"/>
          <w:szCs w:val="24"/>
          <w:lang w:eastAsia="pl-PL"/>
        </w:rPr>
        <w:t>realizacji zad</w:t>
      </w:r>
      <w:r w:rsidR="00252039">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jak również przedmioty ufundowane przez inny podmiot i przekazane nieodpłatnie do wykorzystania w ramach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(np. nagrody w zawodach, konkursach).</w:t>
      </w:r>
    </w:p>
    <w:p w:rsidR="00251D53" w:rsidRPr="0057009D" w:rsidRDefault="00251D53" w:rsidP="00251D53">
      <w:pPr>
        <w:pStyle w:val="Akapitzlist"/>
        <w:suppressAutoHyphens/>
        <w:autoSpaceDN w:val="0"/>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Kalkulacja wartości wkładu rzeczowego jest dokonywana jedynie w zakresie, w jaki ten wkład będzie wykorzystany podczas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 xml:space="preserve">nia publicznego (np. w oparciu o koszt wynajęcia danej rzeczy) i musi odpowiadać cenom rynkowym. </w:t>
      </w:r>
    </w:p>
    <w:p w:rsidR="00251D53" w:rsidRPr="0057009D" w:rsidRDefault="00251D53" w:rsidP="00251D53">
      <w:pPr>
        <w:pStyle w:val="Akapitzlist"/>
        <w:suppressAutoHyphens/>
        <w:autoSpaceDN w:val="0"/>
        <w:spacing w:before="120" w:after="120"/>
        <w:ind w:left="644"/>
        <w:contextualSpacing w:val="0"/>
        <w:textAlignment w:val="baseline"/>
        <w:rPr>
          <w:rFonts w:ascii="Times New Roman" w:eastAsia="Times New Roman" w:hAnsi="Times New Roman" w:cs="Times New Roman"/>
          <w:b/>
          <w:bCs/>
          <w:sz w:val="24"/>
          <w:szCs w:val="24"/>
          <w:lang w:eastAsia="pl-PL"/>
        </w:rPr>
      </w:pPr>
    </w:p>
    <w:p w:rsidR="00251D53" w:rsidRPr="0057009D" w:rsidRDefault="00251D53" w:rsidP="00251D53">
      <w:pPr>
        <w:pStyle w:val="Akapitzlist"/>
        <w:suppressAutoHyphens/>
        <w:autoSpaceDN w:val="0"/>
        <w:spacing w:before="120" w:after="120"/>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
          <w:bCs/>
          <w:sz w:val="24"/>
          <w:szCs w:val="24"/>
          <w:lang w:eastAsia="pl-PL"/>
        </w:rPr>
        <w:t xml:space="preserve">Wkład rzeczowy musi być logicznie powiązany z zakresem realizowanego zadania </w:t>
      </w:r>
      <w:r>
        <w:rPr>
          <w:rFonts w:ascii="Times New Roman" w:eastAsia="Times New Roman" w:hAnsi="Times New Roman" w:cs="Times New Roman"/>
          <w:b/>
          <w:bCs/>
          <w:sz w:val="24"/>
          <w:szCs w:val="24"/>
          <w:lang w:eastAsia="pl-PL"/>
        </w:rPr>
        <w:t xml:space="preserve">publicznego </w:t>
      </w:r>
      <w:r w:rsidRPr="0057009D">
        <w:rPr>
          <w:rFonts w:ascii="Times New Roman" w:eastAsia="Times New Roman" w:hAnsi="Times New Roman" w:cs="Times New Roman"/>
          <w:bCs/>
          <w:sz w:val="24"/>
          <w:szCs w:val="24"/>
          <w:lang w:eastAsia="pl-PL"/>
        </w:rPr>
        <w:t>przykładowo: jeśli organiza</w:t>
      </w:r>
      <w:r>
        <w:rPr>
          <w:rFonts w:ascii="Times New Roman" w:eastAsia="Times New Roman" w:hAnsi="Times New Roman" w:cs="Times New Roman"/>
          <w:bCs/>
          <w:sz w:val="24"/>
          <w:szCs w:val="24"/>
          <w:lang w:eastAsia="pl-PL"/>
        </w:rPr>
        <w:t>cja pozarządowa ma namioty, ale </w:t>
      </w:r>
      <w:r w:rsidRPr="0057009D">
        <w:rPr>
          <w:rFonts w:ascii="Times New Roman" w:eastAsia="Times New Roman" w:hAnsi="Times New Roman" w:cs="Times New Roman"/>
          <w:bCs/>
          <w:sz w:val="24"/>
          <w:szCs w:val="24"/>
          <w:lang w:eastAsia="pl-PL"/>
        </w:rPr>
        <w:t xml:space="preserve">składa </w:t>
      </w:r>
      <w:r w:rsidRPr="002D5FB3">
        <w:rPr>
          <w:rFonts w:ascii="Times New Roman" w:eastAsia="Times New Roman" w:hAnsi="Times New Roman" w:cs="Times New Roman"/>
          <w:bCs/>
          <w:sz w:val="24"/>
          <w:szCs w:val="24"/>
          <w:lang w:eastAsia="pl-PL"/>
        </w:rPr>
        <w:t xml:space="preserve">ofertę </w:t>
      </w:r>
      <w:r w:rsidRPr="0057009D">
        <w:rPr>
          <w:rFonts w:ascii="Times New Roman" w:eastAsia="Times New Roman" w:hAnsi="Times New Roman" w:cs="Times New Roman"/>
          <w:bCs/>
          <w:sz w:val="24"/>
          <w:szCs w:val="24"/>
          <w:lang w:eastAsia="pl-PL"/>
        </w:rPr>
        <w:t xml:space="preserve">na stacjonarne zajęcia edukacyjne, to nie wpisuje namiotów jako wkładu rzeczowego, ponieważ nie będą one używane podczas realizacji projektu (zadania </w:t>
      </w:r>
      <w:r>
        <w:rPr>
          <w:rFonts w:ascii="Times New Roman" w:eastAsia="Times New Roman" w:hAnsi="Times New Roman" w:cs="Times New Roman"/>
          <w:bCs/>
          <w:sz w:val="24"/>
          <w:szCs w:val="24"/>
          <w:lang w:eastAsia="pl-PL"/>
        </w:rPr>
        <w:t>publicznego). J</w:t>
      </w:r>
      <w:r w:rsidRPr="0057009D">
        <w:rPr>
          <w:rFonts w:ascii="Times New Roman" w:eastAsia="Times New Roman" w:hAnsi="Times New Roman" w:cs="Times New Roman"/>
          <w:bCs/>
          <w:sz w:val="24"/>
          <w:szCs w:val="24"/>
          <w:lang w:eastAsia="pl-PL"/>
        </w:rPr>
        <w:t>eśli jednak przedmiotem wniosku był</w:t>
      </w:r>
      <w:r>
        <w:rPr>
          <w:rFonts w:ascii="Times New Roman" w:eastAsia="Times New Roman" w:hAnsi="Times New Roman" w:cs="Times New Roman"/>
          <w:bCs/>
          <w:sz w:val="24"/>
          <w:szCs w:val="24"/>
          <w:lang w:eastAsia="pl-PL"/>
        </w:rPr>
        <w:t>aby organizacja obozu, to</w:t>
      </w:r>
      <w:r w:rsidRPr="0057009D">
        <w:rPr>
          <w:rFonts w:ascii="Times New Roman" w:eastAsia="Times New Roman" w:hAnsi="Times New Roman" w:cs="Times New Roman"/>
          <w:bCs/>
          <w:sz w:val="24"/>
          <w:szCs w:val="24"/>
          <w:lang w:eastAsia="pl-PL"/>
        </w:rPr>
        <w:t xml:space="preserve"> wykazanie namiotów jest jak najbardziej prawidłowe</w:t>
      </w:r>
      <w:r>
        <w:rPr>
          <w:rFonts w:ascii="Times New Roman" w:eastAsia="Times New Roman" w:hAnsi="Times New Roman" w:cs="Times New Roman"/>
          <w:bCs/>
          <w:sz w:val="24"/>
          <w:szCs w:val="24"/>
          <w:lang w:eastAsia="pl-PL"/>
        </w:rPr>
        <w:t>.</w:t>
      </w:r>
    </w:p>
    <w:p w:rsidR="00251D53" w:rsidRPr="0057009D" w:rsidRDefault="00251D53" w:rsidP="00251D53">
      <w:pPr>
        <w:pStyle w:val="Akapitzlist"/>
        <w:numPr>
          <w:ilvl w:val="0"/>
          <w:numId w:val="7"/>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Niezachowanie wymaganego udziału środków finansowych innych niż dotacja oraz  własnego wkładu niefinansowego powodować będzie odrzucenie oferty z przyczyn formalnych.</w:t>
      </w:r>
    </w:p>
    <w:p w:rsidR="00251D53" w:rsidRPr="0057009D" w:rsidRDefault="00251D53" w:rsidP="00251D53">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Oferent zobowiązany jest do złożenia deklaracji o zamiarze odpłatnego lub nieodpłatnego wy</w:t>
      </w:r>
      <w:r>
        <w:rPr>
          <w:rFonts w:ascii="Times New Roman" w:eastAsia="Times New Roman" w:hAnsi="Times New Roman" w:cs="Times New Roman"/>
          <w:sz w:val="24"/>
          <w:szCs w:val="24"/>
          <w:lang w:eastAsia="pl-PL"/>
        </w:rPr>
        <w:t>konania zadania publicznego (część VI oferty „</w:t>
      </w:r>
      <w:r w:rsidRPr="0057009D">
        <w:rPr>
          <w:rFonts w:ascii="Times New Roman" w:eastAsia="Times New Roman" w:hAnsi="Times New Roman" w:cs="Times New Roman"/>
          <w:sz w:val="24"/>
          <w:szCs w:val="24"/>
          <w:lang w:eastAsia="pl-PL"/>
        </w:rPr>
        <w:t>Inne informacje</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oraz zaznaczyć wszystkie oświadczenia zawarte w części VII oferty. </w:t>
      </w:r>
    </w:p>
    <w:p w:rsidR="00251D53" w:rsidRPr="0057009D" w:rsidRDefault="00251D53" w:rsidP="00251D53">
      <w:pPr>
        <w:pStyle w:val="Akapitzlist"/>
        <w:numPr>
          <w:ilvl w:val="0"/>
          <w:numId w:val="7"/>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
          <w:sz w:val="24"/>
          <w:szCs w:val="24"/>
          <w:lang w:eastAsia="pl-PL"/>
        </w:rPr>
      </w:pPr>
      <w:r w:rsidRPr="002D5FB3">
        <w:rPr>
          <w:rFonts w:ascii="Times New Roman" w:hAnsi="Times New Roman" w:cs="Times New Roman"/>
          <w:sz w:val="24"/>
          <w:szCs w:val="24"/>
        </w:rPr>
        <w:t>Oferent jest zobowiązany w części VI</w:t>
      </w:r>
      <w:r>
        <w:rPr>
          <w:rFonts w:ascii="Times New Roman" w:hAnsi="Times New Roman" w:cs="Times New Roman"/>
          <w:sz w:val="24"/>
          <w:szCs w:val="24"/>
        </w:rPr>
        <w:t xml:space="preserve"> o</w:t>
      </w:r>
      <w:r w:rsidRPr="002D5FB3">
        <w:rPr>
          <w:rFonts w:ascii="Times New Roman" w:hAnsi="Times New Roman" w:cs="Times New Roman"/>
          <w:sz w:val="24"/>
          <w:szCs w:val="24"/>
        </w:rPr>
        <w:t xml:space="preserve">ferty „Inne informacje” do wskazania warunków służących zapewnieniu dostępności osobom ze szczególnymi potrzebami w zakresie realizowanego zadania publicznego z uwzględnieniem postanowień ustawy z dnia </w:t>
      </w:r>
      <w:r>
        <w:rPr>
          <w:rFonts w:ascii="Times New Roman" w:hAnsi="Times New Roman" w:cs="Times New Roman"/>
          <w:sz w:val="24"/>
          <w:szCs w:val="24"/>
        </w:rPr>
        <w:t>19 </w:t>
      </w:r>
      <w:r w:rsidRPr="002D5FB3">
        <w:rPr>
          <w:rFonts w:ascii="Times New Roman" w:hAnsi="Times New Roman" w:cs="Times New Roman"/>
          <w:sz w:val="24"/>
          <w:szCs w:val="24"/>
        </w:rPr>
        <w:t xml:space="preserve">lipca 2019 r. </w:t>
      </w:r>
      <w:r w:rsidRPr="002D5FB3">
        <w:rPr>
          <w:rFonts w:ascii="Times New Roman" w:hAnsi="Times New Roman" w:cs="Times New Roman"/>
          <w:i/>
          <w:iCs/>
          <w:sz w:val="24"/>
          <w:szCs w:val="24"/>
        </w:rPr>
        <w:t>o zapewnieniu dostępności osobom ze szczególnymi potrzebami</w:t>
      </w:r>
      <w:r>
        <w:rPr>
          <w:rFonts w:ascii="Times New Roman" w:hAnsi="Times New Roman" w:cs="Times New Roman"/>
          <w:sz w:val="24"/>
          <w:szCs w:val="24"/>
        </w:rPr>
        <w:t xml:space="preserve"> </w:t>
      </w:r>
      <w:r w:rsidR="00684334">
        <w:rPr>
          <w:rFonts w:ascii="Times New Roman" w:hAnsi="Times New Roman" w:cs="Times New Roman"/>
          <w:sz w:val="24"/>
          <w:szCs w:val="24"/>
        </w:rPr>
        <w:br/>
      </w:r>
      <w:r>
        <w:rPr>
          <w:rFonts w:ascii="Times New Roman" w:hAnsi="Times New Roman" w:cs="Times New Roman"/>
          <w:sz w:val="24"/>
          <w:szCs w:val="24"/>
        </w:rPr>
        <w:t>(Dz. U. z </w:t>
      </w:r>
      <w:r w:rsidRPr="002D5FB3">
        <w:rPr>
          <w:rFonts w:ascii="Times New Roman" w:hAnsi="Times New Roman" w:cs="Times New Roman"/>
          <w:sz w:val="24"/>
          <w:szCs w:val="24"/>
        </w:rPr>
        <w:t>2020 r. poz. 1062), z uwzględnieniem</w:t>
      </w:r>
      <w:r w:rsidRPr="0057009D">
        <w:rPr>
          <w:rFonts w:ascii="Times New Roman" w:hAnsi="Times New Roman" w:cs="Times New Roman"/>
          <w:b/>
          <w:sz w:val="24"/>
          <w:szCs w:val="24"/>
        </w:rPr>
        <w:t xml:space="preserve"> </w:t>
      </w:r>
      <w:r w:rsidRPr="0057009D">
        <w:rPr>
          <w:rFonts w:ascii="Times New Roman" w:hAnsi="Times New Roman" w:cs="Times New Roman"/>
          <w:sz w:val="24"/>
          <w:szCs w:val="24"/>
        </w:rPr>
        <w:t>minimalnych</w:t>
      </w:r>
      <w:r w:rsidRPr="0057009D">
        <w:rPr>
          <w:rFonts w:ascii="Times New Roman" w:eastAsia="Times New Roman" w:hAnsi="Times New Roman" w:cs="Times New Roman"/>
          <w:sz w:val="24"/>
          <w:szCs w:val="24"/>
          <w:lang w:eastAsia="pl-PL"/>
        </w:rPr>
        <w:t xml:space="preserve"> wymagań służących zapewnieniu </w:t>
      </w:r>
      <w:r w:rsidRPr="0057009D">
        <w:rPr>
          <w:rFonts w:ascii="Times New Roman" w:eastAsia="Times New Roman" w:hAnsi="Times New Roman" w:cs="Times New Roman"/>
          <w:i/>
          <w:iCs/>
          <w:sz w:val="24"/>
          <w:szCs w:val="24"/>
          <w:lang w:eastAsia="pl-PL"/>
        </w:rPr>
        <w:t>dostępności</w:t>
      </w:r>
      <w:r w:rsidRPr="0057009D">
        <w:rPr>
          <w:rFonts w:ascii="Times New Roman" w:eastAsia="Times New Roman" w:hAnsi="Times New Roman" w:cs="Times New Roman"/>
          <w:sz w:val="24"/>
          <w:szCs w:val="24"/>
          <w:lang w:eastAsia="pl-PL"/>
        </w:rPr>
        <w:t xml:space="preserve"> osobom ze </w:t>
      </w:r>
      <w:r>
        <w:rPr>
          <w:rFonts w:ascii="Times New Roman" w:eastAsia="Times New Roman" w:hAnsi="Times New Roman" w:cs="Times New Roman"/>
          <w:sz w:val="24"/>
          <w:szCs w:val="24"/>
          <w:lang w:eastAsia="pl-PL"/>
        </w:rPr>
        <w:t xml:space="preserve">szczególnymi potrzebami, które </w:t>
      </w:r>
      <w:r w:rsidRPr="0057009D">
        <w:rPr>
          <w:rFonts w:ascii="Times New Roman" w:eastAsia="Times New Roman" w:hAnsi="Times New Roman" w:cs="Times New Roman"/>
          <w:sz w:val="24"/>
          <w:szCs w:val="24"/>
          <w:lang w:eastAsia="pl-PL"/>
        </w:rPr>
        <w:t>obejmują:</w:t>
      </w:r>
    </w:p>
    <w:p w:rsidR="00251D53" w:rsidRPr="0057009D" w:rsidRDefault="00251D53" w:rsidP="00251D53">
      <w:pPr>
        <w:pStyle w:val="Akapitzlist"/>
        <w:numPr>
          <w:ilvl w:val="0"/>
          <w:numId w:val="29"/>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zakresie </w:t>
      </w:r>
      <w:r w:rsidRPr="002D5FB3">
        <w:rPr>
          <w:rFonts w:ascii="Times New Roman" w:eastAsia="Times New Roman" w:hAnsi="Times New Roman" w:cs="Times New Roman"/>
          <w:iCs/>
          <w:sz w:val="24"/>
          <w:szCs w:val="24"/>
          <w:lang w:eastAsia="pl-PL"/>
        </w:rPr>
        <w:t>dostępności</w:t>
      </w:r>
      <w:r w:rsidRPr="002D5FB3">
        <w:rPr>
          <w:rFonts w:ascii="Times New Roman" w:eastAsia="Times New Roman" w:hAnsi="Times New Roman" w:cs="Times New Roman"/>
          <w:sz w:val="24"/>
          <w:szCs w:val="24"/>
          <w:lang w:eastAsia="pl-PL"/>
        </w:rPr>
        <w:t xml:space="preserve"> </w:t>
      </w:r>
      <w:r w:rsidRPr="0057009D">
        <w:rPr>
          <w:rFonts w:ascii="Times New Roman" w:eastAsia="Times New Roman" w:hAnsi="Times New Roman" w:cs="Times New Roman"/>
          <w:sz w:val="24"/>
          <w:szCs w:val="24"/>
          <w:lang w:eastAsia="pl-PL"/>
        </w:rPr>
        <w:t>architektonicznej:</w:t>
      </w:r>
    </w:p>
    <w:p w:rsidR="00251D53" w:rsidRPr="0057009D" w:rsidRDefault="00251D53" w:rsidP="00251D53">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wolnych od barier poziomych i pionowych przestrzeni komunikacyjnych budynków,</w:t>
      </w:r>
    </w:p>
    <w:p w:rsidR="00251D53" w:rsidRPr="0057009D" w:rsidRDefault="00251D53" w:rsidP="00251D53">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251D53" w:rsidRPr="0057009D" w:rsidRDefault="00251D53" w:rsidP="00251D53">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informacji na temat rozkładu pomie</w:t>
      </w:r>
      <w:r>
        <w:rPr>
          <w:rFonts w:ascii="Times New Roman" w:eastAsia="Times New Roman" w:hAnsi="Times New Roman" w:cs="Times New Roman"/>
          <w:sz w:val="24"/>
          <w:szCs w:val="24"/>
          <w:lang w:eastAsia="pl-PL"/>
        </w:rPr>
        <w:t>szczeń w budynku, co najmniej w </w:t>
      </w:r>
      <w:r w:rsidRPr="0057009D">
        <w:rPr>
          <w:rFonts w:ascii="Times New Roman" w:eastAsia="Times New Roman" w:hAnsi="Times New Roman" w:cs="Times New Roman"/>
          <w:sz w:val="24"/>
          <w:szCs w:val="24"/>
          <w:lang w:eastAsia="pl-PL"/>
        </w:rPr>
        <w:t>sposób wizualny i dotykowy lub głosowy,</w:t>
      </w:r>
    </w:p>
    <w:p w:rsidR="00251D53" w:rsidRPr="0057009D" w:rsidRDefault="00251D53" w:rsidP="00251D53">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wstępu do budynku osobie korzystającej z psa asystującego, o którym mowa w</w:t>
      </w:r>
      <w:r w:rsidRPr="002D5FB3">
        <w:rPr>
          <w:rFonts w:ascii="Times New Roman" w:eastAsia="Times New Roman" w:hAnsi="Times New Roman" w:cs="Times New Roman"/>
          <w:sz w:val="24"/>
          <w:szCs w:val="24"/>
          <w:lang w:eastAsia="pl-PL"/>
        </w:rPr>
        <w:t xml:space="preserve"> </w:t>
      </w:r>
      <w:hyperlink r:id="rId8" w:anchor="/document/16798906?unitId=art(2)pkt(11)&amp;cm=DOCUMENT" w:history="1">
        <w:r w:rsidRPr="002D5FB3">
          <w:rPr>
            <w:rFonts w:ascii="Times New Roman" w:eastAsia="Times New Roman" w:hAnsi="Times New Roman" w:cs="Times New Roman"/>
            <w:sz w:val="24"/>
            <w:szCs w:val="24"/>
            <w:lang w:eastAsia="pl-PL"/>
          </w:rPr>
          <w:t>art. 2 pkt 11</w:t>
        </w:r>
      </w:hyperlink>
      <w:r w:rsidRPr="0057009D">
        <w:rPr>
          <w:rFonts w:ascii="Times New Roman" w:eastAsia="Times New Roman" w:hAnsi="Times New Roman" w:cs="Times New Roman"/>
          <w:sz w:val="24"/>
          <w:szCs w:val="24"/>
          <w:lang w:eastAsia="pl-PL"/>
        </w:rPr>
        <w:t xml:space="preserve"> ustawy z dnia 27 sierpnia 1997</w:t>
      </w:r>
      <w:r>
        <w:rPr>
          <w:rFonts w:ascii="Times New Roman" w:eastAsia="Times New Roman" w:hAnsi="Times New Roman" w:cs="Times New Roman"/>
          <w:sz w:val="24"/>
          <w:szCs w:val="24"/>
          <w:lang w:eastAsia="pl-PL"/>
        </w:rPr>
        <w:t xml:space="preserve"> r. </w:t>
      </w:r>
      <w:r w:rsidRPr="00341EDD">
        <w:rPr>
          <w:rFonts w:ascii="Times New Roman" w:eastAsia="Times New Roman" w:hAnsi="Times New Roman" w:cs="Times New Roman"/>
          <w:i/>
          <w:sz w:val="24"/>
          <w:szCs w:val="24"/>
          <w:lang w:eastAsia="pl-PL"/>
        </w:rPr>
        <w:t>o rehabilitacji zawodowej i społecznej oraz zatrudnianiu osób niepełnosprawnych</w:t>
      </w:r>
      <w:r>
        <w:rPr>
          <w:rFonts w:ascii="Times New Roman" w:eastAsia="Times New Roman" w:hAnsi="Times New Roman" w:cs="Times New Roman"/>
          <w:sz w:val="24"/>
          <w:szCs w:val="24"/>
          <w:lang w:eastAsia="pl-PL"/>
        </w:rPr>
        <w:t xml:space="preserve"> (Dz. U. z 2021</w:t>
      </w:r>
      <w:r w:rsidRPr="0057009D">
        <w:rPr>
          <w:rFonts w:ascii="Times New Roman" w:eastAsia="Times New Roman" w:hAnsi="Times New Roman" w:cs="Times New Roman"/>
          <w:sz w:val="24"/>
          <w:szCs w:val="24"/>
          <w:lang w:eastAsia="pl-PL"/>
        </w:rPr>
        <w:t xml:space="preserve"> r. poz. </w:t>
      </w:r>
      <w:r w:rsidR="007A7DA0">
        <w:rPr>
          <w:rFonts w:ascii="Times New Roman" w:eastAsia="Times New Roman" w:hAnsi="Times New Roman" w:cs="Times New Roman"/>
          <w:sz w:val="24"/>
          <w:szCs w:val="24"/>
          <w:lang w:eastAsia="pl-PL"/>
        </w:rPr>
        <w:t xml:space="preserve">573,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57009D">
        <w:rPr>
          <w:rFonts w:ascii="Times New Roman" w:eastAsia="Times New Roman" w:hAnsi="Times New Roman" w:cs="Times New Roman"/>
          <w:sz w:val="24"/>
          <w:szCs w:val="24"/>
          <w:lang w:eastAsia="pl-PL"/>
        </w:rPr>
        <w:t>),</w:t>
      </w:r>
    </w:p>
    <w:p w:rsidR="00251D53" w:rsidRPr="0057009D" w:rsidRDefault="00251D53" w:rsidP="00251D53">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osobom ze szczególnymi potrzebami możliwości ewakuacji lub ich uratowania w inny sposób;</w:t>
      </w:r>
    </w:p>
    <w:p w:rsidR="00251D53" w:rsidRPr="0057009D" w:rsidRDefault="00251D53" w:rsidP="00251D53">
      <w:pPr>
        <w:pStyle w:val="Akapitzlist"/>
        <w:numPr>
          <w:ilvl w:val="0"/>
          <w:numId w:val="29"/>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zakresie </w:t>
      </w:r>
      <w:r w:rsidRPr="009F72FC">
        <w:rPr>
          <w:rFonts w:ascii="Times New Roman" w:eastAsia="Times New Roman" w:hAnsi="Times New Roman" w:cs="Times New Roman"/>
          <w:iCs/>
          <w:sz w:val="24"/>
          <w:szCs w:val="24"/>
          <w:lang w:eastAsia="pl-PL"/>
        </w:rPr>
        <w:t>dostępności</w:t>
      </w:r>
      <w:r w:rsidRPr="009F72FC">
        <w:rPr>
          <w:rFonts w:ascii="Times New Roman" w:eastAsia="Times New Roman" w:hAnsi="Times New Roman" w:cs="Times New Roman"/>
          <w:sz w:val="24"/>
          <w:szCs w:val="24"/>
          <w:lang w:eastAsia="pl-PL"/>
        </w:rPr>
        <w:t xml:space="preserve"> </w:t>
      </w:r>
      <w:r w:rsidRPr="0057009D">
        <w:rPr>
          <w:rFonts w:ascii="Times New Roman" w:eastAsia="Times New Roman" w:hAnsi="Times New Roman" w:cs="Times New Roman"/>
          <w:sz w:val="24"/>
          <w:szCs w:val="24"/>
          <w:lang w:eastAsia="pl-PL"/>
        </w:rPr>
        <w:t xml:space="preserve">cyfrowej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wymagania określone w ustawie z dnia 4 kwietnia 2019 r. </w:t>
      </w:r>
      <w:r w:rsidRPr="00341EDD">
        <w:rPr>
          <w:rFonts w:ascii="Times New Roman" w:eastAsia="Times New Roman" w:hAnsi="Times New Roman" w:cs="Times New Roman"/>
          <w:i/>
          <w:sz w:val="24"/>
          <w:szCs w:val="24"/>
          <w:lang w:eastAsia="pl-PL"/>
        </w:rPr>
        <w:t>o</w:t>
      </w:r>
      <w:r w:rsidRPr="0057009D">
        <w:rPr>
          <w:rFonts w:ascii="Times New Roman" w:eastAsia="Times New Roman" w:hAnsi="Times New Roman" w:cs="Times New Roman"/>
          <w:sz w:val="24"/>
          <w:szCs w:val="24"/>
          <w:lang w:eastAsia="pl-PL"/>
        </w:rPr>
        <w:t xml:space="preserve"> </w:t>
      </w:r>
      <w:r w:rsidRPr="009F72FC">
        <w:rPr>
          <w:rFonts w:ascii="Times New Roman" w:eastAsia="Times New Roman" w:hAnsi="Times New Roman" w:cs="Times New Roman"/>
          <w:i/>
          <w:iCs/>
          <w:sz w:val="24"/>
          <w:szCs w:val="24"/>
          <w:lang w:eastAsia="pl-PL"/>
        </w:rPr>
        <w:t>dostępności</w:t>
      </w:r>
      <w:r w:rsidRPr="009F72FC">
        <w:rPr>
          <w:rFonts w:ascii="Times New Roman" w:eastAsia="Times New Roman" w:hAnsi="Times New Roman" w:cs="Times New Roman"/>
          <w:i/>
          <w:sz w:val="24"/>
          <w:szCs w:val="24"/>
          <w:lang w:eastAsia="pl-PL"/>
        </w:rPr>
        <w:t xml:space="preserve"> cyfrowej stron internetowych i aplikacji mobilnych podmiotów publicznych</w:t>
      </w:r>
      <w:r>
        <w:rPr>
          <w:rFonts w:ascii="Times New Roman" w:eastAsia="Times New Roman" w:hAnsi="Times New Roman" w:cs="Times New Roman"/>
          <w:i/>
          <w:sz w:val="24"/>
          <w:szCs w:val="24"/>
          <w:lang w:eastAsia="pl-PL"/>
        </w:rPr>
        <w:t xml:space="preserve"> </w:t>
      </w:r>
      <w:r w:rsidRPr="009F72FC">
        <w:rPr>
          <w:rFonts w:ascii="Times New Roman" w:eastAsia="Times New Roman" w:hAnsi="Times New Roman" w:cs="Times New Roman"/>
          <w:sz w:val="24"/>
          <w:szCs w:val="24"/>
          <w:lang w:eastAsia="pl-PL"/>
        </w:rPr>
        <w:t>(Dz.U. poz. 848);</w:t>
      </w:r>
    </w:p>
    <w:p w:rsidR="00251D53" w:rsidRPr="0057009D" w:rsidRDefault="00251D53" w:rsidP="00251D53">
      <w:pPr>
        <w:pStyle w:val="Akapitzlist"/>
        <w:numPr>
          <w:ilvl w:val="0"/>
          <w:numId w:val="29"/>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lastRenderedPageBreak/>
        <w:t xml:space="preserve">w zakresie </w:t>
      </w:r>
      <w:r w:rsidRPr="0057009D">
        <w:rPr>
          <w:rFonts w:ascii="Times New Roman" w:eastAsia="Times New Roman" w:hAnsi="Times New Roman" w:cs="Times New Roman"/>
          <w:i/>
          <w:iCs/>
          <w:sz w:val="24"/>
          <w:szCs w:val="24"/>
          <w:lang w:eastAsia="pl-PL"/>
        </w:rPr>
        <w:t>dostępności</w:t>
      </w:r>
      <w:r w:rsidRPr="0057009D">
        <w:rPr>
          <w:rFonts w:ascii="Times New Roman" w:eastAsia="Times New Roman" w:hAnsi="Times New Roman" w:cs="Times New Roman"/>
          <w:sz w:val="24"/>
          <w:szCs w:val="24"/>
          <w:lang w:eastAsia="pl-PL"/>
        </w:rPr>
        <w:t xml:space="preserve"> informacyjno-komunikacyjnej:</w:t>
      </w:r>
    </w:p>
    <w:p w:rsidR="00251D53" w:rsidRPr="0057009D" w:rsidRDefault="00251D53" w:rsidP="00251D53">
      <w:pPr>
        <w:pStyle w:val="Akapitzlist"/>
        <w:numPr>
          <w:ilvl w:val="0"/>
          <w:numId w:val="31"/>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9F72FC">
          <w:rPr>
            <w:rFonts w:ascii="Times New Roman" w:eastAsia="Times New Roman" w:hAnsi="Times New Roman" w:cs="Times New Roman"/>
            <w:sz w:val="24"/>
            <w:szCs w:val="24"/>
            <w:lang w:eastAsia="pl-PL"/>
          </w:rPr>
          <w:t>art. 3 pkt 5</w:t>
        </w:r>
      </w:hyperlink>
      <w:r w:rsidRPr="0057009D">
        <w:rPr>
          <w:rFonts w:ascii="Times New Roman" w:eastAsia="Times New Roman" w:hAnsi="Times New Roman" w:cs="Times New Roman"/>
          <w:sz w:val="24"/>
          <w:szCs w:val="24"/>
          <w:lang w:eastAsia="pl-PL"/>
        </w:rPr>
        <w:t xml:space="preserve"> ustawy z dnia 19 sierpnia 2011 r. </w:t>
      </w:r>
      <w:r w:rsidRPr="00341EDD">
        <w:rPr>
          <w:rFonts w:ascii="Times New Roman" w:eastAsia="Times New Roman" w:hAnsi="Times New Roman" w:cs="Times New Roman"/>
          <w:i/>
          <w:sz w:val="24"/>
          <w:szCs w:val="24"/>
          <w:lang w:eastAsia="pl-PL"/>
        </w:rPr>
        <w:t>o języku migowym i innych środkach komunikowania się</w:t>
      </w:r>
      <w:r w:rsidRPr="0057009D">
        <w:rPr>
          <w:rFonts w:ascii="Times New Roman" w:eastAsia="Times New Roman" w:hAnsi="Times New Roman" w:cs="Times New Roman"/>
          <w:sz w:val="24"/>
          <w:szCs w:val="24"/>
          <w:lang w:eastAsia="pl-PL"/>
        </w:rPr>
        <w:t xml:space="preserve"> (Dz. U. z 2017 r. poz. 1824</w:t>
      </w:r>
      <w:r w:rsidR="007A7DA0">
        <w:rPr>
          <w:rFonts w:ascii="Times New Roman" w:eastAsia="Times New Roman" w:hAnsi="Times New Roman" w:cs="Times New Roman"/>
          <w:sz w:val="24"/>
          <w:szCs w:val="24"/>
          <w:lang w:eastAsia="pl-PL"/>
        </w:rPr>
        <w:t xml:space="preserve">, z </w:t>
      </w:r>
      <w:proofErr w:type="spellStart"/>
      <w:r w:rsidR="007A7DA0">
        <w:rPr>
          <w:rFonts w:ascii="Times New Roman" w:eastAsia="Times New Roman" w:hAnsi="Times New Roman" w:cs="Times New Roman"/>
          <w:sz w:val="24"/>
          <w:szCs w:val="24"/>
          <w:lang w:eastAsia="pl-PL"/>
        </w:rPr>
        <w:t>późn</w:t>
      </w:r>
      <w:proofErr w:type="spellEnd"/>
      <w:r w:rsidR="007A7DA0">
        <w:rPr>
          <w:rFonts w:ascii="Times New Roman" w:eastAsia="Times New Roman" w:hAnsi="Times New Roman" w:cs="Times New Roman"/>
          <w:sz w:val="24"/>
          <w:szCs w:val="24"/>
          <w:lang w:eastAsia="pl-PL"/>
        </w:rPr>
        <w:t>. zm.</w:t>
      </w:r>
      <w:r w:rsidRPr="0057009D">
        <w:rPr>
          <w:rFonts w:ascii="Times New Roman" w:eastAsia="Times New Roman" w:hAnsi="Times New Roman" w:cs="Times New Roman"/>
          <w:sz w:val="24"/>
          <w:szCs w:val="24"/>
          <w:lang w:eastAsia="pl-PL"/>
        </w:rPr>
        <w:t>), lub przez wykorzystanie zdalnego dostępu online do usługi tłumacza przez strony internetowe i aplikacje,</w:t>
      </w:r>
    </w:p>
    <w:p w:rsidR="00251D53" w:rsidRPr="0057009D" w:rsidRDefault="00251D53" w:rsidP="00251D53">
      <w:pPr>
        <w:pStyle w:val="Akapitzlist"/>
        <w:numPr>
          <w:ilvl w:val="0"/>
          <w:numId w:val="31"/>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251D53" w:rsidRPr="0057009D" w:rsidRDefault="00251D53" w:rsidP="00251D53">
      <w:pPr>
        <w:pStyle w:val="Akapitzlist"/>
        <w:numPr>
          <w:ilvl w:val="0"/>
          <w:numId w:val="31"/>
        </w:numPr>
        <w:spacing w:after="0" w:line="276" w:lineRule="auto"/>
        <w:ind w:left="1134"/>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zapewnienie na stronie internetowej danego podmiotu informacji o zakresie jego działalności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 postaci elektronicznego pliku zawierającego tekst odczytywalny maszynowo, nagrania treści w polskim języku migowym oraz informacji w tekście łatwym do czytania,</w:t>
      </w:r>
    </w:p>
    <w:p w:rsidR="00251D53" w:rsidRPr="0057009D" w:rsidRDefault="00251D53" w:rsidP="00251D53">
      <w:pPr>
        <w:pStyle w:val="Akapitzlist"/>
        <w:numPr>
          <w:ilvl w:val="0"/>
          <w:numId w:val="31"/>
        </w:numPr>
        <w:spacing w:after="0" w:line="276" w:lineRule="auto"/>
        <w:ind w:left="1134"/>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na wniosek osoby ze szczegó</w:t>
      </w:r>
      <w:r>
        <w:rPr>
          <w:rFonts w:ascii="Times New Roman" w:eastAsia="Times New Roman" w:hAnsi="Times New Roman" w:cs="Times New Roman"/>
          <w:sz w:val="24"/>
          <w:szCs w:val="24"/>
          <w:lang w:eastAsia="pl-PL"/>
        </w:rPr>
        <w:t>lnymi potrzebami, komunikacji z </w:t>
      </w:r>
      <w:r w:rsidRPr="0057009D">
        <w:rPr>
          <w:rFonts w:ascii="Times New Roman" w:eastAsia="Times New Roman" w:hAnsi="Times New Roman" w:cs="Times New Roman"/>
          <w:sz w:val="24"/>
          <w:szCs w:val="24"/>
          <w:lang w:eastAsia="pl-PL"/>
        </w:rPr>
        <w:t>podmiotem publicznym w formie określonej w tym wniosku.</w:t>
      </w:r>
    </w:p>
    <w:p w:rsidR="00251D53" w:rsidRPr="003A592D" w:rsidRDefault="00251D53" w:rsidP="00251D53">
      <w:pPr>
        <w:pStyle w:val="Akapitzlist"/>
        <w:numPr>
          <w:ilvl w:val="0"/>
          <w:numId w:val="7"/>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 xml:space="preserve">W przypadku, kiedy oferent planuje zlecić określoną część zadania innemu podmiotowi, zobowiązany jest do wskazania w harmonogramie (część III pkt 4 oferty) zakresu działania realizowanego przez podmiot niebędący stroną umowy. Jeżeli oferent nie planuje zlecić do realizacji określonej części działania podmiotowi niebędącemu stroną umowy w rubryce „Zakres działania realizowany przez podmiot niebędący stroną umowy” należy wpisać </w:t>
      </w:r>
      <w:r w:rsidRPr="0057009D">
        <w:rPr>
          <w:rFonts w:ascii="Times New Roman" w:eastAsia="Times New Roman" w:hAnsi="Times New Roman" w:cs="Times New Roman"/>
          <w:b/>
          <w:bCs/>
          <w:sz w:val="24"/>
          <w:szCs w:val="24"/>
          <w:lang w:eastAsia="pl-PL"/>
        </w:rPr>
        <w:t>„Nie dotyczy”</w:t>
      </w:r>
      <w:r w:rsidRPr="0057009D">
        <w:rPr>
          <w:rFonts w:ascii="Times New Roman" w:eastAsia="Times New Roman" w:hAnsi="Times New Roman" w:cs="Times New Roman"/>
          <w:bCs/>
          <w:sz w:val="24"/>
          <w:szCs w:val="24"/>
          <w:lang w:eastAsia="pl-PL"/>
        </w:rPr>
        <w:t>.</w:t>
      </w:r>
    </w:p>
    <w:p w:rsidR="00251D53" w:rsidRPr="0057009D" w:rsidRDefault="00251D53" w:rsidP="00251D53">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t>
      </w:r>
      <w:r w:rsidRPr="0057009D">
        <w:rPr>
          <w:rFonts w:ascii="Times New Roman" w:eastAsia="Times New Roman" w:hAnsi="Times New Roman" w:cs="Times New Roman"/>
          <w:sz w:val="24"/>
          <w:szCs w:val="24"/>
          <w:lang w:eastAsia="pl-PL"/>
        </w:rPr>
        <w:t xml:space="preserve">dpisy pod ofertą składają osoby </w:t>
      </w:r>
      <w:r w:rsidRPr="0057009D">
        <w:rPr>
          <w:rFonts w:ascii="Times New Roman" w:eastAsia="Times New Roman" w:hAnsi="Times New Roman" w:cs="Times New Roman"/>
          <w:bCs/>
          <w:sz w:val="24"/>
          <w:szCs w:val="24"/>
          <w:lang w:eastAsia="pl-PL"/>
        </w:rPr>
        <w:t>upoważnione do składania oświadczeń woli zgodnie z </w:t>
      </w:r>
      <w:r w:rsidRPr="0057009D">
        <w:rPr>
          <w:rFonts w:ascii="Times New Roman" w:eastAsia="Times New Roman" w:hAnsi="Times New Roman" w:cs="Times New Roman"/>
          <w:sz w:val="24"/>
          <w:szCs w:val="24"/>
          <w:lang w:eastAsia="pl-PL"/>
        </w:rPr>
        <w:t xml:space="preserve">danymi </w:t>
      </w:r>
      <w:r>
        <w:rPr>
          <w:rFonts w:ascii="Times New Roman" w:eastAsia="Times New Roman" w:hAnsi="Times New Roman" w:cs="Times New Roman"/>
          <w:bCs/>
          <w:sz w:val="24"/>
          <w:szCs w:val="24"/>
          <w:lang w:eastAsia="pl-PL"/>
        </w:rPr>
        <w:t>z Krajowego Rejestru Sądowego, lub</w:t>
      </w:r>
      <w:r w:rsidRPr="0057009D">
        <w:rPr>
          <w:rFonts w:ascii="Times New Roman" w:eastAsia="Times New Roman" w:hAnsi="Times New Roman" w:cs="Times New Roman"/>
          <w:bCs/>
          <w:sz w:val="24"/>
          <w:szCs w:val="24"/>
          <w:lang w:eastAsia="pl-PL"/>
        </w:rPr>
        <w:t xml:space="preserve"> inn</w:t>
      </w:r>
      <w:r>
        <w:rPr>
          <w:rFonts w:ascii="Times New Roman" w:eastAsia="Times New Roman" w:hAnsi="Times New Roman" w:cs="Times New Roman"/>
          <w:bCs/>
          <w:sz w:val="24"/>
          <w:szCs w:val="24"/>
          <w:lang w:eastAsia="pl-PL"/>
        </w:rPr>
        <w:t xml:space="preserve">ego </w:t>
      </w:r>
      <w:r w:rsidR="00252039">
        <w:rPr>
          <w:rFonts w:ascii="Times New Roman" w:eastAsia="Times New Roman" w:hAnsi="Times New Roman" w:cs="Times New Roman"/>
          <w:bCs/>
          <w:sz w:val="24"/>
          <w:szCs w:val="24"/>
          <w:lang w:eastAsia="pl-PL"/>
        </w:rPr>
        <w:t>właściwego rejestru</w:t>
      </w:r>
      <w:r>
        <w:rPr>
          <w:rFonts w:ascii="Times New Roman" w:eastAsia="Times New Roman" w:hAnsi="Times New Roman" w:cs="Times New Roman"/>
          <w:bCs/>
          <w:sz w:val="24"/>
          <w:szCs w:val="24"/>
          <w:lang w:eastAsia="pl-PL"/>
        </w:rPr>
        <w:t xml:space="preserve">, lub ewidencji, a w </w:t>
      </w:r>
      <w:r w:rsidRPr="0057009D">
        <w:rPr>
          <w:rFonts w:ascii="Times New Roman" w:eastAsia="Times New Roman" w:hAnsi="Times New Roman" w:cs="Times New Roman"/>
          <w:bCs/>
          <w:sz w:val="24"/>
          <w:szCs w:val="24"/>
          <w:lang w:eastAsia="pl-PL"/>
        </w:rPr>
        <w:t xml:space="preserve">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 </w:t>
      </w:r>
    </w:p>
    <w:p w:rsidR="00251D53" w:rsidRPr="0057009D" w:rsidRDefault="00251D53" w:rsidP="00251D53">
      <w:pPr>
        <w:pStyle w:val="Akapitzlist"/>
        <w:numPr>
          <w:ilvl w:val="0"/>
          <w:numId w:val="7"/>
        </w:numPr>
        <w:spacing w:after="120" w:line="276" w:lineRule="auto"/>
        <w:ind w:left="567" w:hanging="425"/>
        <w:contextualSpacing w:val="0"/>
        <w:jc w:val="both"/>
        <w:rPr>
          <w:rFonts w:ascii="Times New Roman" w:eastAsia="Times New Roman" w:hAnsi="Times New Roman"/>
          <w:sz w:val="24"/>
          <w:szCs w:val="24"/>
          <w:lang w:eastAsia="pl-PL"/>
        </w:rPr>
      </w:pPr>
      <w:r w:rsidRPr="0057009D">
        <w:rPr>
          <w:rFonts w:ascii="Times New Roman" w:hAnsi="Times New Roman"/>
          <w:sz w:val="24"/>
          <w:szCs w:val="24"/>
        </w:rPr>
        <w:t xml:space="preserve">Do oferty należy dołączyć kopię aktualnego wyciągu z właściwego rejestru lub ewidencji /pobrany samodzielnie wydruk komputerowy aktualnych informacji o podmiocie wpisanym </w:t>
      </w:r>
      <w:r>
        <w:rPr>
          <w:rFonts w:ascii="Times New Roman" w:hAnsi="Times New Roman"/>
          <w:sz w:val="24"/>
          <w:szCs w:val="24"/>
        </w:rPr>
        <w:t>do Krajowego Rejestru Sądowego/ oraz oświadczenia o VAT.</w:t>
      </w:r>
    </w:p>
    <w:p w:rsidR="00251D53" w:rsidRPr="0057009D" w:rsidRDefault="00251D53" w:rsidP="00251D53">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Dopuszcza się złożenie maksymalnie </w:t>
      </w:r>
      <w:r>
        <w:rPr>
          <w:rFonts w:ascii="Times New Roman" w:eastAsia="Times New Roman" w:hAnsi="Times New Roman" w:cs="Times New Roman"/>
          <w:sz w:val="24"/>
          <w:szCs w:val="24"/>
          <w:lang w:eastAsia="pl-PL"/>
        </w:rPr>
        <w:t>dwóch</w:t>
      </w:r>
      <w:r w:rsidRPr="0057009D">
        <w:rPr>
          <w:rFonts w:ascii="Times New Roman" w:eastAsia="Times New Roman" w:hAnsi="Times New Roman" w:cs="Times New Roman"/>
          <w:sz w:val="24"/>
          <w:szCs w:val="24"/>
          <w:lang w:eastAsia="pl-PL"/>
        </w:rPr>
        <w:t xml:space="preserve"> ofert przez tego samego oferenta.</w:t>
      </w:r>
    </w:p>
    <w:p w:rsidR="006C232D" w:rsidRPr="0057009D" w:rsidRDefault="006C232D" w:rsidP="006C232D">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Wydrukowany (jeden) egzemplarz oferty</w:t>
      </w:r>
      <w:r w:rsidRPr="0057009D">
        <w:rPr>
          <w:rFonts w:ascii="Times New Roman" w:hAnsi="Times New Roman" w:cs="Times New Roman"/>
          <w:sz w:val="24"/>
          <w:szCs w:val="24"/>
        </w:rPr>
        <w:t xml:space="preserve">, w zamkniętej kopercie, opatrzonej informacją </w:t>
      </w:r>
      <w:r w:rsidRPr="0057009D">
        <w:rPr>
          <w:rFonts w:ascii="Times New Roman" w:hAnsi="Times New Roman" w:cs="Times New Roman"/>
          <w:b/>
          <w:sz w:val="24"/>
          <w:szCs w:val="24"/>
        </w:rPr>
        <w:t xml:space="preserve">„Otwarty Konkurs Ofert Nr ew. </w:t>
      </w:r>
      <w:r w:rsidR="00595FC7">
        <w:rPr>
          <w:rFonts w:ascii="Times New Roman" w:hAnsi="Times New Roman" w:cs="Times New Roman"/>
          <w:b/>
          <w:sz w:val="24"/>
          <w:szCs w:val="24"/>
        </w:rPr>
        <w:t>0</w:t>
      </w:r>
      <w:r w:rsidR="002C0745">
        <w:rPr>
          <w:rFonts w:ascii="Times New Roman" w:hAnsi="Times New Roman" w:cs="Times New Roman"/>
          <w:b/>
          <w:sz w:val="24"/>
          <w:szCs w:val="24"/>
        </w:rPr>
        <w:t>7</w:t>
      </w:r>
      <w:r>
        <w:rPr>
          <w:rFonts w:ascii="Times New Roman" w:hAnsi="Times New Roman" w:cs="Times New Roman"/>
          <w:b/>
          <w:sz w:val="24"/>
          <w:szCs w:val="24"/>
        </w:rPr>
        <w:t>/2022/WD/DEKiD</w:t>
      </w:r>
      <w:r w:rsidRPr="0057009D">
        <w:rPr>
          <w:rFonts w:ascii="Times New Roman" w:hAnsi="Times New Roman" w:cs="Times New Roman"/>
          <w:b/>
          <w:sz w:val="24"/>
          <w:szCs w:val="24"/>
        </w:rPr>
        <w:t>”</w:t>
      </w:r>
      <w:r w:rsidRPr="0057009D">
        <w:rPr>
          <w:rFonts w:ascii="Times New Roman" w:hAnsi="Times New Roman" w:cs="Times New Roman"/>
          <w:sz w:val="24"/>
          <w:szCs w:val="24"/>
        </w:rPr>
        <w:t xml:space="preserve"> należy złożyć w Biurze Podawczym Ministerstwa Obrony Narodowej mieszczącym się w Warszawie, przy </w:t>
      </w:r>
      <w:r>
        <w:rPr>
          <w:rFonts w:ascii="Times New Roman" w:hAnsi="Times New Roman" w:cs="Times New Roman"/>
          <w:sz w:val="24"/>
          <w:szCs w:val="24"/>
        </w:rPr>
        <w:t>al. </w:t>
      </w:r>
      <w:r w:rsidRPr="0057009D">
        <w:rPr>
          <w:rFonts w:ascii="Times New Roman" w:hAnsi="Times New Roman" w:cs="Times New Roman"/>
          <w:sz w:val="24"/>
          <w:szCs w:val="24"/>
        </w:rPr>
        <w:t xml:space="preserve">Niepodległości 218 (wejście od ulicy Filtrowej) lub przesłać na adres: </w:t>
      </w:r>
    </w:p>
    <w:p w:rsidR="006C232D" w:rsidRPr="0057009D" w:rsidRDefault="006C232D" w:rsidP="006C232D">
      <w:pPr>
        <w:spacing w:after="0" w:line="276" w:lineRule="auto"/>
        <w:ind w:left="786"/>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Departament Edukacji, Kultury i Dziedzictwa MON</w:t>
      </w:r>
    </w:p>
    <w:p w:rsidR="006C232D" w:rsidRPr="0057009D" w:rsidRDefault="006C232D" w:rsidP="006C232D">
      <w:pPr>
        <w:spacing w:after="0" w:line="276" w:lineRule="auto"/>
        <w:ind w:left="786"/>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Al. Niepodległości 218, 00</w:t>
      </w:r>
      <w:r w:rsidRPr="0057009D">
        <w:rPr>
          <w:rFonts w:ascii="Times New Roman" w:eastAsia="Times New Roman" w:hAnsi="Times New Roman" w:cs="Times New Roman"/>
          <w:b/>
          <w:sz w:val="24"/>
          <w:szCs w:val="24"/>
          <w:lang w:eastAsia="pl-PL"/>
        </w:rPr>
        <w:noBreakHyphen/>
        <w:t>911 Warszawa</w:t>
      </w:r>
    </w:p>
    <w:p w:rsidR="006C232D" w:rsidRDefault="006C232D" w:rsidP="006C232D">
      <w:pPr>
        <w:spacing w:after="0" w:line="276" w:lineRule="auto"/>
        <w:ind w:left="786"/>
        <w:jc w:val="center"/>
        <w:rPr>
          <w:rFonts w:ascii="Times New Roman" w:eastAsia="Times New Roman" w:hAnsi="Times New Roman" w:cs="Times New Roman"/>
          <w:sz w:val="24"/>
          <w:szCs w:val="24"/>
          <w:u w:val="single"/>
          <w:lang w:eastAsia="pl-PL"/>
        </w:rPr>
      </w:pPr>
      <w:r w:rsidRPr="0057009D">
        <w:rPr>
          <w:rFonts w:ascii="Times New Roman" w:eastAsia="Times New Roman" w:hAnsi="Times New Roman" w:cs="Times New Roman"/>
          <w:sz w:val="24"/>
          <w:szCs w:val="24"/>
          <w:u w:val="single"/>
          <w:lang w:eastAsia="pl-PL"/>
        </w:rPr>
        <w:t>Datą złożenia oferty jest data jej wpływu do adresata.</w:t>
      </w:r>
    </w:p>
    <w:p w:rsidR="006C232D" w:rsidRPr="0057009D" w:rsidRDefault="006C232D" w:rsidP="006C232D">
      <w:pPr>
        <w:spacing w:after="0" w:line="276" w:lineRule="auto"/>
        <w:ind w:left="786"/>
        <w:jc w:val="center"/>
        <w:rPr>
          <w:rFonts w:ascii="Times New Roman" w:eastAsia="Times New Roman" w:hAnsi="Times New Roman" w:cs="Times New Roman"/>
          <w:sz w:val="24"/>
          <w:szCs w:val="24"/>
          <w:u w:val="single"/>
          <w:lang w:eastAsia="pl-PL"/>
        </w:rPr>
      </w:pPr>
    </w:p>
    <w:p w:rsidR="006C232D" w:rsidRPr="006C232D" w:rsidRDefault="006C232D" w:rsidP="006C232D">
      <w:pPr>
        <w:pStyle w:val="Akapitzlist"/>
        <w:numPr>
          <w:ilvl w:val="0"/>
          <w:numId w:val="7"/>
        </w:numPr>
        <w:spacing w:before="120" w:after="120" w:line="276" w:lineRule="auto"/>
        <w:ind w:left="567" w:hanging="425"/>
        <w:contextualSpacing w:val="0"/>
        <w:jc w:val="both"/>
        <w:rPr>
          <w:rFonts w:ascii="Times New Roman" w:eastAsia="Times New Roman" w:hAnsi="Times New Roman" w:cs="Times New Roman"/>
          <w:color w:val="000000" w:themeColor="text1"/>
          <w:sz w:val="24"/>
          <w:szCs w:val="24"/>
          <w:lang w:eastAsia="pl-PL"/>
        </w:rPr>
      </w:pPr>
      <w:r w:rsidRPr="006C232D">
        <w:rPr>
          <w:rFonts w:ascii="Times New Roman" w:eastAsia="Times New Roman" w:hAnsi="Times New Roman" w:cs="Times New Roman"/>
          <w:bCs/>
          <w:color w:val="000000" w:themeColor="text1"/>
          <w:sz w:val="24"/>
          <w:szCs w:val="24"/>
          <w:lang w:eastAsia="pl-PL"/>
        </w:rPr>
        <w:t xml:space="preserve">W przypadku realizacji zadań z wykorzystaniem broni i amunicji oferent jest zobowiązany w części IV oferty „Charakterystyka oferenta” pkt 2 „Zasoby kadrowe, rzeczowe i finansowe oferenta, które będą wykorzystane do realizacji zadania” wskazać odpowiednie zasoby kadrowe (osoby posiadające stosowne uprawnienia instruktorskie do prowadzenia zajęć strzeleckich), a także posiadanie przez oferenta określonych </w:t>
      </w:r>
      <w:r w:rsidRPr="006C232D">
        <w:rPr>
          <w:rFonts w:ascii="Times New Roman" w:eastAsia="Times New Roman" w:hAnsi="Times New Roman" w:cs="Times New Roman"/>
          <w:bCs/>
          <w:color w:val="000000" w:themeColor="text1"/>
          <w:sz w:val="24"/>
          <w:szCs w:val="24"/>
          <w:lang w:eastAsia="pl-PL"/>
        </w:rPr>
        <w:br/>
      </w:r>
      <w:r w:rsidRPr="006C232D">
        <w:rPr>
          <w:rFonts w:ascii="Times New Roman" w:eastAsia="Times New Roman" w:hAnsi="Times New Roman" w:cs="Times New Roman"/>
          <w:bCs/>
          <w:color w:val="000000" w:themeColor="text1"/>
          <w:sz w:val="24"/>
          <w:szCs w:val="24"/>
          <w:lang w:eastAsia="pl-PL"/>
        </w:rPr>
        <w:lastRenderedPageBreak/>
        <w:t xml:space="preserve">w przepisach uprawnień do prowadzenia szkoleń o charakterze strzeleckim. </w:t>
      </w:r>
      <w:r w:rsidRPr="006C232D">
        <w:rPr>
          <w:rFonts w:ascii="Times New Roman" w:eastAsia="Times New Roman" w:hAnsi="Times New Roman" w:cs="Times New Roman"/>
          <w:bCs/>
          <w:color w:val="000000" w:themeColor="text1"/>
          <w:sz w:val="24"/>
          <w:szCs w:val="24"/>
          <w:lang w:eastAsia="pl-PL"/>
        </w:rPr>
        <w:br/>
        <w:t xml:space="preserve">W przypadku, gdy oferent przewiduje, że część zadania, w zakresie realizacji zajęć strzeleckich, powierzy do realizacji podmiotowi trzeciemu musi powyższy fakt odnotować w harmonogramie zadania ze wskazaniem zakresu działania, zaś w części </w:t>
      </w:r>
      <w:r w:rsidRPr="006C232D">
        <w:rPr>
          <w:rFonts w:ascii="Times New Roman" w:eastAsia="Times New Roman" w:hAnsi="Times New Roman" w:cs="Times New Roman"/>
          <w:bCs/>
          <w:color w:val="000000" w:themeColor="text1"/>
          <w:sz w:val="24"/>
          <w:szCs w:val="24"/>
          <w:lang w:eastAsia="pl-PL"/>
        </w:rPr>
        <w:br/>
        <w:t>IV pkt 2 oferty podać jaki podmiot trzeci będzie to realizował.</w:t>
      </w:r>
    </w:p>
    <w:p w:rsidR="006C232D" w:rsidRDefault="006C232D" w:rsidP="006C232D">
      <w:pPr>
        <w:pStyle w:val="Akapitzlist"/>
        <w:spacing w:before="120" w:after="120" w:line="276" w:lineRule="auto"/>
        <w:ind w:left="567"/>
        <w:contextualSpacing w:val="0"/>
        <w:jc w:val="both"/>
        <w:rPr>
          <w:rFonts w:ascii="Times New Roman" w:eastAsia="Times New Roman" w:hAnsi="Times New Roman" w:cs="Times New Roman"/>
          <w:bCs/>
          <w:color w:val="000000" w:themeColor="text1"/>
          <w:sz w:val="24"/>
          <w:szCs w:val="24"/>
          <w:lang w:eastAsia="pl-PL"/>
        </w:rPr>
      </w:pPr>
      <w:r w:rsidRPr="006C232D">
        <w:rPr>
          <w:rFonts w:ascii="Times New Roman" w:eastAsia="Times New Roman" w:hAnsi="Times New Roman" w:cs="Times New Roman"/>
          <w:bCs/>
          <w:color w:val="000000" w:themeColor="text1"/>
          <w:sz w:val="24"/>
          <w:szCs w:val="24"/>
          <w:lang w:eastAsia="pl-PL"/>
        </w:rPr>
        <w:t>W przypadku gdy meritum zadania polega wyłącznie na realizacji szkolenia strzeleckiego podmiot nie może powierzyć podmiotowi trzeciemu realizacji tego szkolenia.</w:t>
      </w:r>
    </w:p>
    <w:p w:rsidR="00200000" w:rsidRPr="001E29DC" w:rsidRDefault="00200000" w:rsidP="00953B76">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W przypadku realizacji zadania publicznego dotyczącego szkolenia strzeleckiego (z wykorzystaniem broni i amunicji) Oferent jest zobowiązany do przestrzegania wymagań określonych w ustawie z dnia 21 maja 1999 r. </w:t>
      </w:r>
      <w:r w:rsidRPr="00C4570D">
        <w:rPr>
          <w:rFonts w:ascii="Times New Roman" w:eastAsia="Times New Roman" w:hAnsi="Times New Roman" w:cs="Times New Roman"/>
          <w:bCs/>
          <w:i/>
          <w:sz w:val="24"/>
          <w:szCs w:val="24"/>
          <w:lang w:eastAsia="pl-PL"/>
        </w:rPr>
        <w:t xml:space="preserve">o </w:t>
      </w:r>
      <w:r>
        <w:rPr>
          <w:rFonts w:ascii="Times New Roman" w:eastAsia="Times New Roman" w:hAnsi="Times New Roman" w:cs="Times New Roman"/>
          <w:bCs/>
          <w:i/>
          <w:sz w:val="24"/>
          <w:szCs w:val="24"/>
          <w:lang w:eastAsia="pl-PL"/>
        </w:rPr>
        <w:t>broni</w:t>
      </w:r>
      <w:r w:rsidRPr="00C4570D">
        <w:rPr>
          <w:rFonts w:ascii="Times New Roman" w:eastAsia="Times New Roman" w:hAnsi="Times New Roman" w:cs="Times New Roman"/>
          <w:bCs/>
          <w:i/>
          <w:sz w:val="24"/>
          <w:szCs w:val="24"/>
          <w:lang w:eastAsia="pl-PL"/>
        </w:rPr>
        <w:t xml:space="preserve"> </w:t>
      </w:r>
      <w:r w:rsidR="00252039">
        <w:rPr>
          <w:rFonts w:ascii="Times New Roman" w:eastAsia="Times New Roman" w:hAnsi="Times New Roman" w:cs="Times New Roman"/>
          <w:bCs/>
          <w:i/>
          <w:sz w:val="24"/>
          <w:szCs w:val="24"/>
          <w:lang w:eastAsia="pl-PL"/>
        </w:rPr>
        <w:t xml:space="preserve">i </w:t>
      </w:r>
      <w:r w:rsidRPr="00C4570D">
        <w:rPr>
          <w:rFonts w:ascii="Times New Roman" w:eastAsia="Times New Roman" w:hAnsi="Times New Roman" w:cs="Times New Roman"/>
          <w:bCs/>
          <w:i/>
          <w:sz w:val="24"/>
          <w:szCs w:val="24"/>
          <w:lang w:eastAsia="pl-PL"/>
        </w:rPr>
        <w:t xml:space="preserve">amunicji </w:t>
      </w:r>
      <w:r w:rsidRPr="00200000">
        <w:rPr>
          <w:rFonts w:ascii="Times New Roman" w:eastAsia="Times New Roman" w:hAnsi="Times New Roman" w:cs="Times New Roman"/>
          <w:bCs/>
          <w:sz w:val="24"/>
          <w:szCs w:val="24"/>
          <w:lang w:eastAsia="pl-PL"/>
        </w:rPr>
        <w:t>oraz ustaw</w:t>
      </w:r>
      <w:r w:rsidR="00192BCE">
        <w:rPr>
          <w:rFonts w:ascii="Times New Roman" w:eastAsia="Times New Roman" w:hAnsi="Times New Roman" w:cs="Times New Roman"/>
          <w:bCs/>
          <w:sz w:val="24"/>
          <w:szCs w:val="24"/>
          <w:lang w:eastAsia="pl-PL"/>
        </w:rPr>
        <w:t>ie</w:t>
      </w:r>
      <w:r w:rsidRPr="00200000">
        <w:rPr>
          <w:rFonts w:ascii="Times New Roman" w:eastAsia="Times New Roman" w:hAnsi="Times New Roman" w:cs="Times New Roman"/>
          <w:bCs/>
          <w:sz w:val="24"/>
          <w:szCs w:val="24"/>
          <w:lang w:eastAsia="pl-PL"/>
        </w:rPr>
        <w:t xml:space="preserve"> z dnia 13 czerwca 2019 r. </w:t>
      </w:r>
      <w:r w:rsidRPr="00C4570D">
        <w:rPr>
          <w:rFonts w:ascii="Times New Roman" w:eastAsia="Times New Roman" w:hAnsi="Times New Roman" w:cs="Times New Roman"/>
          <w:bCs/>
          <w:i/>
          <w:sz w:val="24"/>
          <w:szCs w:val="24"/>
          <w:lang w:eastAsia="pl-PL"/>
        </w:rPr>
        <w:t>o wykonywaniu działalności gospodarczej w zakresie wytwarzania i obrotu materiałami wybuchowymi, bronią, amunicją oraz wyrobami i technologią o przeznaczeniu wojskowym lub policyjnym</w:t>
      </w:r>
      <w:r>
        <w:rPr>
          <w:rFonts w:ascii="Times New Roman" w:eastAsia="Times New Roman" w:hAnsi="Times New Roman" w:cs="Times New Roman"/>
          <w:bCs/>
          <w:sz w:val="24"/>
          <w:szCs w:val="24"/>
          <w:lang w:eastAsia="pl-PL"/>
        </w:rPr>
        <w:t>. W ofercie w części VI oferty „Inne informacje</w:t>
      </w:r>
      <w:r w:rsidR="00252039">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oferent zobowiązany jest potwierdzić, że znane mu są ww. przepisy oraz, że zadanie publiczne będzie realizowa</w:t>
      </w:r>
      <w:bookmarkStart w:id="0" w:name="_GoBack"/>
      <w:bookmarkEnd w:id="0"/>
      <w:r>
        <w:rPr>
          <w:rFonts w:ascii="Times New Roman" w:eastAsia="Times New Roman" w:hAnsi="Times New Roman" w:cs="Times New Roman"/>
          <w:bCs/>
          <w:sz w:val="24"/>
          <w:szCs w:val="24"/>
          <w:lang w:eastAsia="pl-PL"/>
        </w:rPr>
        <w:t xml:space="preserve">ne zgodnie z tymi przepisami. </w:t>
      </w:r>
    </w:p>
    <w:p w:rsidR="00251D53" w:rsidRPr="0057009D" w:rsidRDefault="00251D53" w:rsidP="00251D53">
      <w:pPr>
        <w:pStyle w:val="Akapitzlist"/>
        <w:numPr>
          <w:ilvl w:val="0"/>
          <w:numId w:val="6"/>
        </w:numPr>
        <w:suppressAutoHyphens/>
        <w:autoSpaceDN w:val="0"/>
        <w:spacing w:before="120" w:after="12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Tryb i terminy wyboru ofert</w:t>
      </w:r>
    </w:p>
    <w:p w:rsidR="00251D53" w:rsidRPr="0057009D" w:rsidRDefault="00251D53" w:rsidP="00953B76">
      <w:pPr>
        <w:numPr>
          <w:ilvl w:val="0"/>
          <w:numId w:val="48"/>
        </w:numPr>
        <w:spacing w:before="120" w:after="0" w:line="276" w:lineRule="auto"/>
        <w:ind w:left="567" w:hanging="425"/>
        <w:jc w:val="both"/>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Oferty rozpatrywane są w następujących etapach:</w:t>
      </w:r>
    </w:p>
    <w:p w:rsidR="00251D53" w:rsidRPr="0057009D" w:rsidRDefault="00251D53" w:rsidP="00251D53">
      <w:pPr>
        <w:pStyle w:val="Akapitzlist"/>
        <w:numPr>
          <w:ilvl w:val="0"/>
          <w:numId w:val="3"/>
        </w:numPr>
        <w:spacing w:before="120" w:after="0" w:line="276" w:lineRule="auto"/>
        <w:ind w:left="851"/>
        <w:jc w:val="both"/>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 xml:space="preserve">Ocena formalna oferty </w:t>
      </w:r>
      <w:r>
        <w:rPr>
          <w:rFonts w:ascii="Times New Roman" w:eastAsia="Times New Roman" w:hAnsi="Times New Roman" w:cs="Times New Roman"/>
          <w:b/>
          <w:bCs/>
          <w:sz w:val="24"/>
          <w:szCs w:val="24"/>
          <w:lang w:eastAsia="pl-PL"/>
        </w:rPr>
        <w:t>–</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dokonywana jest</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w Departamencie Edukacji, Kultury i Dziedzictwa MON, po zarejestrowaniu oferty i nadaniu jej numeru identyfikacyjnego. Ocena formalna polega na stwierdzeniu, czy oferta nie zawiera uchybień i błędów formalnych.</w:t>
      </w:r>
    </w:p>
    <w:p w:rsidR="00251D53" w:rsidRPr="00341EDD" w:rsidRDefault="00251D53" w:rsidP="00251D53">
      <w:pPr>
        <w:pStyle w:val="Akapitzlist"/>
        <w:numPr>
          <w:ilvl w:val="0"/>
          <w:numId w:val="21"/>
        </w:numPr>
        <w:spacing w:before="60" w:after="60" w:line="276" w:lineRule="auto"/>
        <w:ind w:left="1134"/>
        <w:contextualSpacing w:val="0"/>
        <w:jc w:val="both"/>
        <w:rPr>
          <w:rFonts w:ascii="Times New Roman" w:eastAsia="Times New Roman" w:hAnsi="Times New Roman" w:cs="Times New Roman"/>
          <w:bCs/>
          <w:sz w:val="24"/>
          <w:szCs w:val="24"/>
          <w:u w:val="single"/>
          <w:lang w:eastAsia="pl-PL"/>
        </w:rPr>
      </w:pPr>
      <w:r w:rsidRPr="00341EDD">
        <w:rPr>
          <w:rFonts w:ascii="Times New Roman" w:eastAsia="Times New Roman" w:hAnsi="Times New Roman" w:cs="Times New Roman"/>
          <w:bCs/>
          <w:sz w:val="24"/>
          <w:szCs w:val="24"/>
          <w:u w:val="single"/>
          <w:lang w:eastAsia="pl-PL"/>
        </w:rPr>
        <w:t>Uchybienia formalne.</w:t>
      </w:r>
    </w:p>
    <w:p w:rsidR="00251D53" w:rsidRPr="0057009D" w:rsidRDefault="00251D53" w:rsidP="00251D53">
      <w:pPr>
        <w:pStyle w:val="Akapitzlist"/>
        <w:spacing w:after="0" w:line="276" w:lineRule="auto"/>
        <w:ind w:left="1080"/>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uchybienia formalne uznaje się:</w:t>
      </w:r>
    </w:p>
    <w:p w:rsidR="00251D53" w:rsidRPr="0057009D" w:rsidRDefault="00251D53" w:rsidP="00251D53">
      <w:pPr>
        <w:pStyle w:val="Akapitzlist"/>
        <w:numPr>
          <w:ilvl w:val="0"/>
          <w:numId w:val="22"/>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brak załączników wykazanych w ogłoszeniu otwartego konkursu ofert,</w:t>
      </w:r>
    </w:p>
    <w:p w:rsidR="00251D53" w:rsidRPr="00D466C3" w:rsidRDefault="00251D53" w:rsidP="00251D53">
      <w:pPr>
        <w:pStyle w:val="Akapitzlist"/>
        <w:numPr>
          <w:ilvl w:val="0"/>
          <w:numId w:val="22"/>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brak podpisu/podpisów na ofercie lub</w:t>
      </w:r>
      <w:r w:rsidRPr="0057009D">
        <w:rPr>
          <w:rFonts w:ascii="Times New Roman" w:eastAsia="Times New Roman" w:hAnsi="Times New Roman" w:cs="Times New Roman"/>
          <w:sz w:val="24"/>
          <w:szCs w:val="24"/>
          <w:lang w:eastAsia="pl-PL"/>
        </w:rPr>
        <w:t xml:space="preserve"> podpisanie oferty niezgodnie z reprezentacją wskazaną w Krajowym Rejestrze Sądowym/właściwej </w:t>
      </w:r>
      <w:r w:rsidRPr="00D466C3">
        <w:rPr>
          <w:rFonts w:ascii="Times New Roman" w:eastAsia="Times New Roman" w:hAnsi="Times New Roman" w:cs="Times New Roman"/>
          <w:sz w:val="24"/>
          <w:szCs w:val="24"/>
          <w:lang w:eastAsia="pl-PL"/>
        </w:rPr>
        <w:t>ewidencji,</w:t>
      </w:r>
    </w:p>
    <w:p w:rsidR="00251D53" w:rsidRPr="00D466C3" w:rsidRDefault="00251D53" w:rsidP="00251D53">
      <w:pPr>
        <w:pStyle w:val="Akapitzlist"/>
        <w:numPr>
          <w:ilvl w:val="0"/>
          <w:numId w:val="22"/>
        </w:numPr>
        <w:spacing w:after="0" w:line="276" w:lineRule="auto"/>
        <w:ind w:left="1418"/>
        <w:contextualSpacing w:val="0"/>
        <w:jc w:val="both"/>
        <w:rPr>
          <w:rFonts w:ascii="Times New Roman" w:eastAsia="Times New Roman" w:hAnsi="Times New Roman" w:cs="Times New Roman"/>
          <w:bCs/>
          <w:sz w:val="24"/>
          <w:szCs w:val="24"/>
          <w:lang w:eastAsia="pl-PL"/>
        </w:rPr>
      </w:pPr>
      <w:r w:rsidRPr="00D466C3">
        <w:rPr>
          <w:rFonts w:ascii="Times New Roman" w:eastAsia="Times New Roman" w:hAnsi="Times New Roman" w:cs="Times New Roman"/>
          <w:sz w:val="24"/>
          <w:szCs w:val="24"/>
          <w:lang w:eastAsia="pl-PL"/>
        </w:rPr>
        <w:t xml:space="preserve">brak deklaracji o zamiarze odpłatnego lub nieodpłatnego wykonania zadania publicznego (w części VI oferty „Inne informacje” oferty), a w przypadku realizacji zadania z wykorzystaniem broni i amunicji, brak deklaracji o znajomości i stosowaniu przepisów, o których mowa w </w:t>
      </w:r>
      <w:r w:rsidR="00776473" w:rsidRPr="00D466C3">
        <w:rPr>
          <w:rFonts w:ascii="Times New Roman" w:eastAsia="Times New Roman" w:hAnsi="Times New Roman" w:cs="Times New Roman"/>
          <w:sz w:val="24"/>
          <w:szCs w:val="24"/>
          <w:lang w:eastAsia="pl-PL"/>
        </w:rPr>
        <w:t xml:space="preserve">części III, </w:t>
      </w:r>
      <w:r w:rsidRPr="00D466C3">
        <w:rPr>
          <w:rFonts w:ascii="Times New Roman" w:eastAsia="Times New Roman" w:hAnsi="Times New Roman" w:cs="Times New Roman"/>
          <w:sz w:val="24"/>
          <w:szCs w:val="24"/>
          <w:lang w:eastAsia="pl-PL"/>
        </w:rPr>
        <w:t xml:space="preserve">pkt </w:t>
      </w:r>
      <w:r w:rsidR="00D466C3" w:rsidRPr="00D466C3">
        <w:rPr>
          <w:rFonts w:ascii="Times New Roman" w:eastAsia="Times New Roman" w:hAnsi="Times New Roman" w:cs="Times New Roman"/>
          <w:sz w:val="24"/>
          <w:szCs w:val="24"/>
          <w:lang w:eastAsia="pl-PL"/>
        </w:rPr>
        <w:t>20 regulaminu,</w:t>
      </w:r>
    </w:p>
    <w:p w:rsidR="00251D53" w:rsidRPr="0057009D" w:rsidRDefault="00251D53" w:rsidP="00251D53">
      <w:pPr>
        <w:pStyle w:val="Akapitzlist"/>
        <w:numPr>
          <w:ilvl w:val="0"/>
          <w:numId w:val="22"/>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brak wyboru s</w:t>
      </w:r>
      <w:r>
        <w:rPr>
          <w:rFonts w:ascii="Times New Roman" w:eastAsia="Times New Roman" w:hAnsi="Times New Roman" w:cs="Times New Roman"/>
          <w:sz w:val="24"/>
          <w:szCs w:val="24"/>
          <w:lang w:eastAsia="pl-PL"/>
        </w:rPr>
        <w:t>tosownej treści oświadczeń w części</w:t>
      </w:r>
      <w:r w:rsidRPr="0057009D">
        <w:rPr>
          <w:rFonts w:ascii="Times New Roman" w:eastAsia="Times New Roman" w:hAnsi="Times New Roman" w:cs="Times New Roman"/>
          <w:sz w:val="24"/>
          <w:szCs w:val="24"/>
          <w:lang w:eastAsia="pl-PL"/>
        </w:rPr>
        <w:t xml:space="preserve"> VII oferty,</w:t>
      </w:r>
    </w:p>
    <w:p w:rsidR="00251D53" w:rsidRPr="0057009D" w:rsidRDefault="00251D53" w:rsidP="00251D53">
      <w:pPr>
        <w:pStyle w:val="Akapitzlist"/>
        <w:numPr>
          <w:ilvl w:val="0"/>
          <w:numId w:val="22"/>
        </w:numPr>
        <w:spacing w:after="0" w:line="276" w:lineRule="auto"/>
        <w:ind w:left="1418"/>
        <w:contextualSpacing w:val="0"/>
        <w:jc w:val="both"/>
        <w:rPr>
          <w:rFonts w:ascii="Times New Roman" w:eastAsiaTheme="minorEastAsia" w:hAnsi="Times New Roman" w:cs="Times New Roman"/>
          <w:sz w:val="24"/>
          <w:szCs w:val="24"/>
          <w:lang w:eastAsia="pl-PL"/>
        </w:rPr>
      </w:pPr>
      <w:r w:rsidRPr="0057009D">
        <w:rPr>
          <w:rFonts w:ascii="Times New Roman" w:hAnsi="Times New Roman" w:cs="Times New Roman"/>
          <w:sz w:val="24"/>
          <w:szCs w:val="24"/>
        </w:rPr>
        <w:t xml:space="preserve">brak wskazania warunków służących zapewnieniu </w:t>
      </w:r>
      <w:r>
        <w:rPr>
          <w:rFonts w:ascii="Times New Roman" w:hAnsi="Times New Roman" w:cs="Times New Roman"/>
          <w:sz w:val="24"/>
          <w:szCs w:val="24"/>
        </w:rPr>
        <w:t>dostępności osobom ze </w:t>
      </w:r>
      <w:r w:rsidRPr="0057009D">
        <w:rPr>
          <w:rFonts w:ascii="Times New Roman" w:hAnsi="Times New Roman" w:cs="Times New Roman"/>
          <w:sz w:val="24"/>
          <w:szCs w:val="24"/>
        </w:rPr>
        <w:t>szczególnymi potrzebami,</w:t>
      </w:r>
    </w:p>
    <w:p w:rsidR="00251D53" w:rsidRPr="0057009D" w:rsidRDefault="00251D53" w:rsidP="00251D53">
      <w:pPr>
        <w:pStyle w:val="Akapitzlist"/>
        <w:numPr>
          <w:ilvl w:val="0"/>
          <w:numId w:val="22"/>
        </w:numPr>
        <w:spacing w:after="0" w:line="276" w:lineRule="auto"/>
        <w:ind w:left="1418"/>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oczywiste omyłki pisarskie i rachunkowe</w:t>
      </w:r>
      <w:r w:rsidR="002D0CCC">
        <w:rPr>
          <w:rFonts w:ascii="Times New Roman" w:eastAsia="Times New Roman" w:hAnsi="Times New Roman" w:cs="Times New Roman"/>
          <w:sz w:val="24"/>
          <w:szCs w:val="24"/>
          <w:lang w:eastAsia="pl-PL"/>
        </w:rPr>
        <w:t>,</w:t>
      </w:r>
    </w:p>
    <w:p w:rsidR="00251D53" w:rsidRPr="0057009D" w:rsidRDefault="00251D53" w:rsidP="00251D53">
      <w:pPr>
        <w:pStyle w:val="Akapitzlist"/>
        <w:numPr>
          <w:ilvl w:val="0"/>
          <w:numId w:val="22"/>
        </w:numPr>
        <w:spacing w:after="0" w:line="276" w:lineRule="auto"/>
        <w:ind w:left="1418"/>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niewypełnienie poszczególnych </w:t>
      </w:r>
      <w:r>
        <w:rPr>
          <w:rFonts w:ascii="Times New Roman" w:eastAsia="Times New Roman" w:hAnsi="Times New Roman" w:cs="Times New Roman"/>
          <w:sz w:val="24"/>
          <w:szCs w:val="24"/>
          <w:lang w:eastAsia="pl-PL"/>
        </w:rPr>
        <w:t>rubryk</w:t>
      </w:r>
      <w:r w:rsidRPr="0057009D">
        <w:rPr>
          <w:rFonts w:ascii="Times New Roman" w:eastAsia="Times New Roman" w:hAnsi="Times New Roman" w:cs="Times New Roman"/>
          <w:sz w:val="24"/>
          <w:szCs w:val="24"/>
          <w:lang w:eastAsia="pl-PL"/>
        </w:rPr>
        <w:t xml:space="preserve"> w ofercie.</w:t>
      </w:r>
    </w:p>
    <w:p w:rsidR="00251D53" w:rsidRPr="0057009D" w:rsidRDefault="00251D53" w:rsidP="00251D53">
      <w:pPr>
        <w:pStyle w:val="Akapitzlist"/>
        <w:suppressAutoHyphens/>
        <w:autoSpaceDN w:val="0"/>
        <w:spacing w:before="120" w:after="120" w:line="276" w:lineRule="auto"/>
        <w:ind w:left="709"/>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Uchybieniem formalnym jest także złożenie większej </w:t>
      </w:r>
      <w:r>
        <w:rPr>
          <w:rFonts w:ascii="Times New Roman" w:eastAsia="Times New Roman" w:hAnsi="Times New Roman" w:cs="Times New Roman"/>
          <w:sz w:val="24"/>
          <w:szCs w:val="24"/>
          <w:lang w:eastAsia="pl-PL"/>
        </w:rPr>
        <w:t>liczby ofert niż dopuszczalna w </w:t>
      </w:r>
      <w:r w:rsidRPr="0057009D">
        <w:rPr>
          <w:rFonts w:ascii="Times New Roman" w:eastAsia="Times New Roman" w:hAnsi="Times New Roman" w:cs="Times New Roman"/>
          <w:sz w:val="24"/>
          <w:szCs w:val="24"/>
          <w:lang w:eastAsia="pl-PL"/>
        </w:rPr>
        <w:t>konkursie. W tym przypadku oferent zobowiązany jest wskazać, którą/</w:t>
      </w:r>
      <w:r>
        <w:rPr>
          <w:rFonts w:ascii="Times New Roman" w:eastAsia="Times New Roman" w:hAnsi="Times New Roman" w:cs="Times New Roman"/>
          <w:sz w:val="24"/>
          <w:szCs w:val="24"/>
          <w:lang w:eastAsia="pl-PL"/>
        </w:rPr>
        <w:t xml:space="preserve">które ofertę/oferty wycofuje z </w:t>
      </w:r>
      <w:r w:rsidRPr="0057009D">
        <w:rPr>
          <w:rFonts w:ascii="Times New Roman" w:eastAsia="Times New Roman" w:hAnsi="Times New Roman" w:cs="Times New Roman"/>
          <w:sz w:val="24"/>
          <w:szCs w:val="24"/>
          <w:lang w:eastAsia="pl-PL"/>
        </w:rPr>
        <w:t xml:space="preserve">konkursu. </w:t>
      </w:r>
    </w:p>
    <w:p w:rsidR="00251D53" w:rsidRPr="0057009D" w:rsidRDefault="00251D53" w:rsidP="00251D53">
      <w:pPr>
        <w:pStyle w:val="Akapitzlist"/>
        <w:suppressAutoHyphens/>
        <w:autoSpaceDN w:val="0"/>
        <w:spacing w:before="120" w:after="120" w:line="276" w:lineRule="auto"/>
        <w:ind w:left="709"/>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Wykaz oferentów, których oferty zawierają uchybienia formalne wraz z wykazem uchybień publikowany jest </w:t>
      </w:r>
      <w:r w:rsidRPr="0057009D">
        <w:rPr>
          <w:rFonts w:ascii="Times New Roman" w:hAnsi="Times New Roman" w:cs="Times New Roman"/>
          <w:sz w:val="24"/>
          <w:szCs w:val="24"/>
        </w:rPr>
        <w:t>w Biuletynie Informacji Publicznej MON,</w:t>
      </w:r>
      <w:r>
        <w:rPr>
          <w:rFonts w:ascii="Times New Roman" w:hAnsi="Times New Roman" w:cs="Times New Roman"/>
          <w:sz w:val="24"/>
          <w:szCs w:val="24"/>
        </w:rPr>
        <w:t xml:space="preserve"> pod linkiem</w:t>
      </w:r>
      <w:r w:rsidRPr="0057009D">
        <w:rPr>
          <w:rFonts w:ascii="Times New Roman" w:eastAsia="Times New Roman" w:hAnsi="Times New Roman" w:cs="Times New Roman"/>
          <w:sz w:val="24"/>
          <w:szCs w:val="24"/>
          <w:lang w:eastAsia="pl-PL"/>
        </w:rPr>
        <w:t>:</w:t>
      </w:r>
      <w:r w:rsidRPr="0057009D">
        <w:rPr>
          <w:rFonts w:ascii="Times New Roman" w:hAnsi="Times New Roman" w:cs="Times New Roman"/>
          <w:sz w:val="24"/>
          <w:szCs w:val="24"/>
        </w:rPr>
        <w:t xml:space="preserve"> </w:t>
      </w:r>
      <w:hyperlink r:id="rId10" w:history="1">
        <w:r w:rsidRPr="00AD79AD">
          <w:rPr>
            <w:rStyle w:val="Hipercze"/>
            <w:rFonts w:ascii="Times New Roman" w:hAnsi="Times New Roman" w:cs="Times New Roman"/>
            <w:sz w:val="24"/>
            <w:szCs w:val="24"/>
          </w:rPr>
          <w:t>https://www.gov.pl/web/obrona-narodowa/otwarte-konkursy-ofert</w:t>
        </w:r>
      </w:hyperlink>
      <w:r>
        <w:rPr>
          <w:rFonts w:ascii="Times New Roman" w:eastAsia="Times New Roman" w:hAnsi="Times New Roman" w:cs="Times New Roman"/>
          <w:sz w:val="24"/>
          <w:szCs w:val="24"/>
          <w:lang w:eastAsia="pl-PL"/>
        </w:rPr>
        <w:t xml:space="preserve">.  </w:t>
      </w:r>
    </w:p>
    <w:p w:rsidR="00251D53" w:rsidRPr="0057009D" w:rsidRDefault="00251D53" w:rsidP="00251D53">
      <w:pPr>
        <w:spacing w:after="120" w:line="276" w:lineRule="auto"/>
        <w:ind w:left="709"/>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lastRenderedPageBreak/>
        <w:t>Oferenci, u których stwierdzono w złożonych ofertach uchybienia formalne w terminie 7 dni od dnia opublikowania wykazu na stronie internetowej mają prawo do usunięcia stwierdzonych uchybień (decyduje data wpływu do kancelarii ogólnej MON</w:t>
      </w:r>
      <w:r w:rsidRPr="00341ED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informacji o usuniętych uchybieniach</w:t>
      </w:r>
      <w:r w:rsidRPr="0057009D">
        <w:rPr>
          <w:rFonts w:ascii="Times New Roman" w:eastAsia="Times New Roman" w:hAnsi="Times New Roman" w:cs="Times New Roman"/>
          <w:bCs/>
          <w:sz w:val="24"/>
          <w:szCs w:val="24"/>
          <w:lang w:eastAsia="pl-PL"/>
        </w:rPr>
        <w:t>, zgodnie z częścią III pkt</w:t>
      </w:r>
      <w:r>
        <w:rPr>
          <w:rFonts w:ascii="Times New Roman" w:eastAsia="Times New Roman" w:hAnsi="Times New Roman" w:cs="Times New Roman"/>
          <w:bCs/>
          <w:sz w:val="24"/>
          <w:szCs w:val="24"/>
          <w:lang w:eastAsia="pl-PL"/>
        </w:rPr>
        <w:t xml:space="preserve"> </w:t>
      </w:r>
      <w:r w:rsidRPr="0057009D">
        <w:rPr>
          <w:rFonts w:ascii="Times New Roman" w:eastAsia="Times New Roman" w:hAnsi="Times New Roman" w:cs="Times New Roman"/>
          <w:bCs/>
          <w:sz w:val="24"/>
          <w:szCs w:val="24"/>
          <w:lang w:eastAsia="pl-PL"/>
        </w:rPr>
        <w:t>1</w:t>
      </w:r>
      <w:r w:rsidR="006C232D">
        <w:rPr>
          <w:rFonts w:ascii="Times New Roman" w:eastAsia="Times New Roman" w:hAnsi="Times New Roman" w:cs="Times New Roman"/>
          <w:bCs/>
          <w:sz w:val="24"/>
          <w:szCs w:val="24"/>
          <w:lang w:eastAsia="pl-PL"/>
        </w:rPr>
        <w:t>8</w:t>
      </w:r>
      <w:r w:rsidRPr="0057009D">
        <w:rPr>
          <w:rFonts w:ascii="Times New Roman" w:eastAsia="Times New Roman" w:hAnsi="Times New Roman" w:cs="Times New Roman"/>
          <w:bCs/>
          <w:sz w:val="24"/>
          <w:szCs w:val="24"/>
          <w:lang w:eastAsia="pl-PL"/>
        </w:rPr>
        <w:t xml:space="preserve"> Regulaminu). Niezłożenie stosownych uzupełnień lub wyjaśnień dot</w:t>
      </w:r>
      <w:r>
        <w:rPr>
          <w:rFonts w:ascii="Times New Roman" w:eastAsia="Times New Roman" w:hAnsi="Times New Roman" w:cs="Times New Roman"/>
          <w:bCs/>
          <w:sz w:val="24"/>
          <w:szCs w:val="24"/>
          <w:lang w:eastAsia="pl-PL"/>
        </w:rPr>
        <w:t>yczących uchybień formalnych we </w:t>
      </w:r>
      <w:r w:rsidRPr="0057009D">
        <w:rPr>
          <w:rFonts w:ascii="Times New Roman" w:eastAsia="Times New Roman" w:hAnsi="Times New Roman" w:cs="Times New Roman"/>
          <w:bCs/>
          <w:sz w:val="24"/>
          <w:szCs w:val="24"/>
          <w:lang w:eastAsia="pl-PL"/>
        </w:rPr>
        <w:t xml:space="preserve">wskazanym terminie, a także złożenie uzupełnień lub wyjaśnień z nieusuniętymi uchybieniami formalnymi, lub wprowadzenie </w:t>
      </w:r>
      <w:r>
        <w:rPr>
          <w:rFonts w:ascii="Times New Roman" w:eastAsia="Times New Roman" w:hAnsi="Times New Roman" w:cs="Times New Roman"/>
          <w:bCs/>
          <w:sz w:val="24"/>
          <w:szCs w:val="24"/>
          <w:lang w:eastAsia="pl-PL"/>
        </w:rPr>
        <w:t xml:space="preserve">samodzielnie </w:t>
      </w:r>
      <w:r w:rsidRPr="0057009D">
        <w:rPr>
          <w:rFonts w:ascii="Times New Roman" w:eastAsia="Times New Roman" w:hAnsi="Times New Roman" w:cs="Times New Roman"/>
          <w:bCs/>
          <w:sz w:val="24"/>
          <w:szCs w:val="24"/>
          <w:lang w:eastAsia="pl-PL"/>
        </w:rPr>
        <w:t>zmian odbiegających od oryginalnej oferty</w:t>
      </w:r>
      <w:r>
        <w:rPr>
          <w:rFonts w:ascii="Times New Roman" w:eastAsia="Times New Roman" w:hAnsi="Times New Roman" w:cs="Times New Roman"/>
          <w:bCs/>
          <w:sz w:val="24"/>
          <w:szCs w:val="24"/>
          <w:lang w:eastAsia="pl-PL"/>
        </w:rPr>
        <w:t xml:space="preserve"> lub poza zakres wykraczający w wykazie uchybień</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np. </w:t>
      </w:r>
      <w:r w:rsidRPr="0057009D">
        <w:rPr>
          <w:rFonts w:ascii="Times New Roman" w:eastAsia="Times New Roman" w:hAnsi="Times New Roman" w:cs="Times New Roman"/>
          <w:bCs/>
          <w:sz w:val="24"/>
          <w:szCs w:val="24"/>
          <w:lang w:eastAsia="pl-PL"/>
        </w:rPr>
        <w:t>wprowadzenie dodatkowych pozycji kosztorysu, zmiany w kosztorysie odbiegające od wersji oryginalnej</w:t>
      </w:r>
      <w:r>
        <w:rPr>
          <w:rFonts w:ascii="Times New Roman" w:eastAsia="Times New Roman" w:hAnsi="Times New Roman" w:cs="Times New Roman"/>
          <w:bCs/>
          <w:sz w:val="24"/>
          <w:szCs w:val="24"/>
          <w:lang w:eastAsia="pl-PL"/>
        </w:rPr>
        <w:t xml:space="preserve"> lub w innym miejscu</w:t>
      </w:r>
      <w:r w:rsidRPr="0057009D">
        <w:rPr>
          <w:rFonts w:ascii="Times New Roman" w:eastAsia="Times New Roman" w:hAnsi="Times New Roman" w:cs="Times New Roman"/>
          <w:bCs/>
          <w:sz w:val="24"/>
          <w:szCs w:val="24"/>
          <w:lang w:eastAsia="pl-PL"/>
        </w:rPr>
        <w:t>) powodować będzie odrzucenie oferty z przyczyn formalnych, co spowoduje, iż oferta nie będzie podlegała ocenie merytorycznej.</w:t>
      </w:r>
    </w:p>
    <w:p w:rsidR="00251D53" w:rsidRPr="008F5B34" w:rsidRDefault="00251D53" w:rsidP="00251D53">
      <w:pPr>
        <w:pStyle w:val="Akapitzlist"/>
        <w:numPr>
          <w:ilvl w:val="0"/>
          <w:numId w:val="21"/>
        </w:numPr>
        <w:spacing w:before="60" w:after="60" w:line="276" w:lineRule="auto"/>
        <w:ind w:left="1134"/>
        <w:contextualSpacing w:val="0"/>
        <w:jc w:val="both"/>
        <w:rPr>
          <w:rFonts w:ascii="Times New Roman" w:eastAsia="Times New Roman" w:hAnsi="Times New Roman" w:cs="Times New Roman"/>
          <w:bCs/>
          <w:sz w:val="24"/>
          <w:szCs w:val="24"/>
          <w:u w:val="single"/>
          <w:lang w:eastAsia="pl-PL"/>
        </w:rPr>
      </w:pPr>
      <w:r w:rsidRPr="008F5B34">
        <w:rPr>
          <w:rFonts w:ascii="Times New Roman" w:eastAsia="Times New Roman" w:hAnsi="Times New Roman" w:cs="Times New Roman"/>
          <w:bCs/>
          <w:sz w:val="24"/>
          <w:szCs w:val="24"/>
          <w:u w:val="single"/>
          <w:lang w:eastAsia="pl-PL"/>
        </w:rPr>
        <w:t>Błędy formalne.</w:t>
      </w:r>
    </w:p>
    <w:p w:rsidR="00251D53" w:rsidRPr="0057009D" w:rsidRDefault="00251D53" w:rsidP="00251D53">
      <w:pPr>
        <w:pStyle w:val="Akapitzlist"/>
        <w:spacing w:after="0" w:line="276" w:lineRule="auto"/>
        <w:ind w:left="1080"/>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błędy formalne uznaje się:</w:t>
      </w:r>
    </w:p>
    <w:p w:rsidR="00251D53" w:rsidRPr="0057009D" w:rsidRDefault="00251D53" w:rsidP="00251D53">
      <w:pPr>
        <w:pStyle w:val="Akapitzlist"/>
        <w:numPr>
          <w:ilvl w:val="0"/>
          <w:numId w:val="24"/>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złożenie oferty po terminie określonym w ogłoszeniu otwartego konkursu ofert,</w:t>
      </w:r>
    </w:p>
    <w:p w:rsidR="00251D53" w:rsidRPr="0057009D" w:rsidRDefault="00251D53" w:rsidP="00251D53">
      <w:pPr>
        <w:pStyle w:val="Akapitzlist"/>
        <w:numPr>
          <w:ilvl w:val="0"/>
          <w:numId w:val="24"/>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złożenie oferty na druku innym niż wskazanym w ogłoszeniu otwartego konkursu ofert, </w:t>
      </w:r>
    </w:p>
    <w:p w:rsidR="00251D53" w:rsidRPr="0057009D" w:rsidRDefault="00251D53" w:rsidP="00251D53">
      <w:pPr>
        <w:pStyle w:val="Akapitzlist"/>
        <w:numPr>
          <w:ilvl w:val="0"/>
          <w:numId w:val="24"/>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złożenie oferty przez podmiot nieuprawniony,</w:t>
      </w:r>
    </w:p>
    <w:p w:rsidR="00251D53" w:rsidRPr="0057009D" w:rsidRDefault="00251D53" w:rsidP="00251D53">
      <w:pPr>
        <w:pStyle w:val="Akapitzlist"/>
        <w:numPr>
          <w:ilvl w:val="0"/>
          <w:numId w:val="24"/>
        </w:numPr>
        <w:suppressAutoHyphens/>
        <w:autoSpaceDN w:val="0"/>
        <w:spacing w:after="0" w:line="276" w:lineRule="auto"/>
        <w:ind w:left="1418"/>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brak zgodności treści oferty ze wskazanym w ogłoszeniu otwartego konkursu ofert rodzajem zadania,</w:t>
      </w:r>
    </w:p>
    <w:p w:rsidR="00251D53" w:rsidRPr="0057009D" w:rsidRDefault="00251D53" w:rsidP="00251D53">
      <w:pPr>
        <w:numPr>
          <w:ilvl w:val="0"/>
          <w:numId w:val="23"/>
        </w:numPr>
        <w:suppressAutoHyphens/>
        <w:autoSpaceDN w:val="0"/>
        <w:spacing w:after="0" w:line="276" w:lineRule="auto"/>
        <w:ind w:left="1418"/>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wskazanie w ofercie terminu wykonania zadania, który nie zawiera się w przedziale czasowym podanym w ogłoszeniu otwartego konkursu ofert,</w:t>
      </w:r>
    </w:p>
    <w:p w:rsidR="00251D53" w:rsidRPr="0057009D" w:rsidRDefault="00251D53" w:rsidP="00251D53">
      <w:pPr>
        <w:numPr>
          <w:ilvl w:val="0"/>
          <w:numId w:val="23"/>
        </w:numPr>
        <w:spacing w:after="0" w:line="276" w:lineRule="auto"/>
        <w:ind w:left="1418"/>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 xml:space="preserve">brak obowiązkowego wkładu finansowego podmiotu, o którym mowa w części III pkt </w:t>
      </w:r>
      <w:r>
        <w:rPr>
          <w:rFonts w:ascii="Times New Roman" w:eastAsiaTheme="minorEastAsia" w:hAnsi="Times New Roman" w:cs="Times New Roman"/>
          <w:sz w:val="24"/>
          <w:szCs w:val="24"/>
          <w:lang w:eastAsia="pl-PL"/>
        </w:rPr>
        <w:t>6</w:t>
      </w:r>
      <w:r w:rsidRPr="0057009D">
        <w:rPr>
          <w:rFonts w:ascii="Times New Roman" w:eastAsiaTheme="minorEastAsia" w:hAnsi="Times New Roman" w:cs="Times New Roman"/>
          <w:sz w:val="24"/>
          <w:szCs w:val="24"/>
          <w:lang w:eastAsia="pl-PL"/>
        </w:rPr>
        <w:t xml:space="preserve"> Regulaminu, w wysokości minimum 10% planowanej kwoty dotacji,</w:t>
      </w:r>
    </w:p>
    <w:p w:rsidR="00251D53" w:rsidRPr="0057009D" w:rsidRDefault="00251D53" w:rsidP="00251D53">
      <w:pPr>
        <w:numPr>
          <w:ilvl w:val="0"/>
          <w:numId w:val="23"/>
        </w:numPr>
        <w:spacing w:after="120" w:line="276" w:lineRule="auto"/>
        <w:ind w:left="1417" w:hanging="357"/>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 xml:space="preserve">brak obowiązkowego wkładu własnego niefinansowego (osobowego/lub/ i rzeczowego), o którym mowa w części III pkt </w:t>
      </w:r>
      <w:r>
        <w:rPr>
          <w:rFonts w:ascii="Times New Roman" w:eastAsiaTheme="minorEastAsia" w:hAnsi="Times New Roman" w:cs="Times New Roman"/>
          <w:sz w:val="24"/>
          <w:szCs w:val="24"/>
          <w:lang w:eastAsia="pl-PL"/>
        </w:rPr>
        <w:t>9</w:t>
      </w:r>
      <w:r w:rsidRPr="0057009D">
        <w:rPr>
          <w:rFonts w:ascii="Times New Roman" w:eastAsiaTheme="minorEastAsia" w:hAnsi="Times New Roman" w:cs="Times New Roman"/>
          <w:sz w:val="24"/>
          <w:szCs w:val="24"/>
          <w:lang w:eastAsia="pl-PL"/>
        </w:rPr>
        <w:t xml:space="preserve"> Regulaminu, w wysokości minimum 10% planowanej kwoty dotacji.</w:t>
      </w:r>
    </w:p>
    <w:p w:rsidR="00251D53" w:rsidRPr="0057009D" w:rsidRDefault="00251D53" w:rsidP="00251D53">
      <w:pPr>
        <w:spacing w:after="120" w:line="276" w:lineRule="auto"/>
        <w:ind w:left="709"/>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Oferty, w których stwierdzono wskazane powyżej błędy formalne zostaną odrzucone z przyczyn formalnych bez możliwości ich usunięcia i nie będą podlegały ocenie merytorycznej.</w:t>
      </w:r>
    </w:p>
    <w:p w:rsidR="00251D53" w:rsidRPr="0057009D" w:rsidRDefault="00251D53" w:rsidP="00251D53">
      <w:pPr>
        <w:spacing w:after="120" w:line="276" w:lineRule="auto"/>
        <w:ind w:left="709"/>
        <w:jc w:val="both"/>
        <w:rPr>
          <w:rFonts w:ascii="Times New Roman" w:eastAsiaTheme="minorEastAsia"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Wykaz oferentów, których oferty zawierają błędy formalne wraz z wykazem </w:t>
      </w:r>
      <w:r w:rsidRPr="0057009D">
        <w:rPr>
          <w:rFonts w:ascii="Times New Roman" w:hAnsi="Times New Roman" w:cs="Times New Roman"/>
          <w:sz w:val="24"/>
          <w:szCs w:val="24"/>
        </w:rPr>
        <w:t>błędów</w:t>
      </w:r>
      <w:r>
        <w:rPr>
          <w:rFonts w:ascii="Times New Roman" w:hAnsi="Times New Roman" w:cs="Times New Roman"/>
          <w:sz w:val="24"/>
          <w:szCs w:val="24"/>
        </w:rPr>
        <w:t xml:space="preserve"> </w:t>
      </w:r>
      <w:r w:rsidRPr="0057009D">
        <w:rPr>
          <w:rFonts w:ascii="Times New Roman" w:hAnsi="Times New Roman" w:cs="Times New Roman"/>
          <w:sz w:val="24"/>
          <w:szCs w:val="24"/>
        </w:rPr>
        <w:t>publikowany</w:t>
      </w:r>
      <w:r w:rsidRPr="0057009D">
        <w:rPr>
          <w:rFonts w:ascii="Times New Roman" w:eastAsia="Times New Roman" w:hAnsi="Times New Roman" w:cs="Times New Roman"/>
          <w:sz w:val="24"/>
          <w:szCs w:val="24"/>
          <w:lang w:eastAsia="pl-PL"/>
        </w:rPr>
        <w:t xml:space="preserve"> jest </w:t>
      </w:r>
      <w:r w:rsidRPr="0057009D">
        <w:rPr>
          <w:rFonts w:ascii="Times New Roman" w:hAnsi="Times New Roman" w:cs="Times New Roman"/>
          <w:sz w:val="24"/>
          <w:szCs w:val="24"/>
        </w:rPr>
        <w:t>w Biuletynie Informacji Publicznej MON,</w:t>
      </w:r>
      <w:r>
        <w:rPr>
          <w:rFonts w:ascii="Times New Roman" w:hAnsi="Times New Roman" w:cs="Times New Roman"/>
          <w:sz w:val="24"/>
          <w:szCs w:val="24"/>
        </w:rPr>
        <w:t xml:space="preserve"> na stronie internetowej pod linkiem: </w:t>
      </w:r>
      <w:hyperlink r:id="rId11" w:history="1">
        <w:r w:rsidRPr="00AD79AD">
          <w:rPr>
            <w:rStyle w:val="Hipercze"/>
            <w:rFonts w:ascii="Times New Roman" w:hAnsi="Times New Roman" w:cs="Times New Roman"/>
            <w:sz w:val="24"/>
            <w:szCs w:val="24"/>
          </w:rPr>
          <w:t>https://www.gov.pl/web/obrona-narodowa/otwarte-konkursy-ofert</w:t>
        </w:r>
      </w:hyperlink>
      <w:r>
        <w:rPr>
          <w:rFonts w:ascii="Times New Roman" w:hAnsi="Times New Roman" w:cs="Times New Roman"/>
          <w:sz w:val="24"/>
          <w:szCs w:val="24"/>
        </w:rPr>
        <w:t>.</w:t>
      </w:r>
      <w:r>
        <w:rPr>
          <w:rFonts w:ascii="Times New Roman" w:eastAsiaTheme="minorEastAsia" w:hAnsi="Times New Roman" w:cs="Times New Roman"/>
          <w:sz w:val="24"/>
          <w:szCs w:val="24"/>
          <w:lang w:eastAsia="pl-PL"/>
        </w:rPr>
        <w:t xml:space="preserve"> </w:t>
      </w:r>
    </w:p>
    <w:p w:rsidR="00251D53" w:rsidRPr="0057009D" w:rsidRDefault="00251D53" w:rsidP="00251D53">
      <w:pPr>
        <w:pStyle w:val="Akapitzlist"/>
        <w:numPr>
          <w:ilvl w:val="0"/>
          <w:numId w:val="3"/>
        </w:numPr>
        <w:spacing w:before="60" w:after="60" w:line="276" w:lineRule="auto"/>
        <w:ind w:left="851"/>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Ocena merytoryczna oferty</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b/>
          <w:sz w:val="24"/>
          <w:szCs w:val="24"/>
          <w:lang w:eastAsia="pl-PL"/>
        </w:rPr>
        <w:t xml:space="preserve"> </w:t>
      </w:r>
      <w:r w:rsidRPr="0057009D">
        <w:rPr>
          <w:rFonts w:ascii="Times New Roman" w:hAnsi="Times New Roman" w:cs="Times New Roman"/>
          <w:sz w:val="24"/>
          <w:szCs w:val="24"/>
        </w:rPr>
        <w:t xml:space="preserve">dokonywana jest przez nieetatową Komisję </w:t>
      </w:r>
      <w:r>
        <w:rPr>
          <w:rFonts w:ascii="Times New Roman" w:hAnsi="Times New Roman" w:cs="Times New Roman"/>
          <w:sz w:val="24"/>
          <w:szCs w:val="24"/>
        </w:rPr>
        <w:br/>
      </w:r>
      <w:r w:rsidRPr="0057009D">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Pr="0057009D">
        <w:rPr>
          <w:rFonts w:ascii="Times New Roman" w:eastAsia="Times New Roman" w:hAnsi="Times New Roman" w:cs="Times New Roman"/>
          <w:b/>
          <w:sz w:val="24"/>
          <w:szCs w:val="24"/>
          <w:lang w:eastAsia="pl-PL"/>
        </w:rPr>
        <w:t xml:space="preserve"> </w:t>
      </w:r>
      <w:r w:rsidRPr="0057009D">
        <w:rPr>
          <w:rFonts w:ascii="Times New Roman" w:eastAsia="Times New Roman" w:hAnsi="Times New Roman" w:cs="Times New Roman"/>
          <w:bCs/>
          <w:sz w:val="24"/>
          <w:szCs w:val="24"/>
          <w:lang w:eastAsia="pl-PL"/>
        </w:rPr>
        <w:t>Przy ocenie merytorycznej w szczególności brane są pod uwagę następujące kryteria:</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zgodność celów zadania z celem wskazanym w ogłoszeniu;</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przydatność zadania dla resortu obrony narodowej;</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przewidywane efekty realizacji zadania;</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możliwość i realność wykonania zadania;</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trafność zidentyfikowania grupy docelowej;</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lastRenderedPageBreak/>
        <w:t>przewidywane rezultaty realizacji zadania oraz ich efektywność w zakresie osiągnięcia celu zadania;</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weryfikowalność zakładanych rezultatów (określenie liczbowe, procentowe itp.), wymierność, realność i</w:t>
      </w:r>
      <w:r>
        <w:rPr>
          <w:rFonts w:ascii="Times New Roman" w:eastAsia="Times New Roman" w:hAnsi="Times New Roman" w:cs="Times New Roman"/>
          <w:bCs/>
          <w:sz w:val="24"/>
          <w:szCs w:val="24"/>
          <w:lang w:eastAsia="pl-PL"/>
        </w:rPr>
        <w:t xml:space="preserve"> możliwość ich</w:t>
      </w:r>
      <w:r w:rsidRPr="0057009D">
        <w:rPr>
          <w:rFonts w:ascii="Times New Roman" w:eastAsia="Times New Roman" w:hAnsi="Times New Roman" w:cs="Times New Roman"/>
          <w:bCs/>
          <w:sz w:val="24"/>
          <w:szCs w:val="24"/>
          <w:lang w:eastAsia="pl-PL"/>
        </w:rPr>
        <w:t xml:space="preserve"> osiągnięcia dzięki realizacji zaplanowanych działań;</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przejrzystość opisu działań;</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przejrzystość harmonogramu działań;</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przejrzystość kalkulacji przewidywanych kosztów realizacji zadania;</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zasadność przedstawionej kalkulacji kosztów realizacji zadnia publicznego, w tym: adekwatność proponowanych stawek jednostkowych w odniesieniu do celów, rezultatów i zakresu rzeczowego zadania, które obejmuje oferta;</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wysokość finansowego i niefinansowego wkładu oferenta w realizację przedsięwzięcia oraz posiadane zasoby lokalowe i sprzętowe;</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doświadczenie (osób i organizacji) </w:t>
      </w:r>
      <w:r>
        <w:rPr>
          <w:rFonts w:ascii="Times New Roman" w:eastAsia="Times New Roman" w:hAnsi="Times New Roman" w:cs="Times New Roman"/>
          <w:bCs/>
          <w:sz w:val="24"/>
          <w:szCs w:val="24"/>
          <w:lang w:eastAsia="pl-PL"/>
        </w:rPr>
        <w:t>oraz</w:t>
      </w:r>
      <w:r w:rsidRPr="0057009D">
        <w:rPr>
          <w:rFonts w:ascii="Times New Roman" w:eastAsia="Times New Roman" w:hAnsi="Times New Roman" w:cs="Times New Roman"/>
          <w:bCs/>
          <w:sz w:val="24"/>
          <w:szCs w:val="24"/>
          <w:lang w:eastAsia="pl-PL"/>
        </w:rPr>
        <w:t xml:space="preserve"> kwalifikacje (osób) zaangażowanych w realizację zadania.</w:t>
      </w:r>
    </w:p>
    <w:p w:rsidR="00251D53" w:rsidRPr="0057009D" w:rsidRDefault="00251D53" w:rsidP="00953B76">
      <w:pPr>
        <w:pStyle w:val="Akapitzlist"/>
        <w:numPr>
          <w:ilvl w:val="0"/>
          <w:numId w:val="4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251D53" w:rsidRPr="0057009D" w:rsidRDefault="00251D53" w:rsidP="00953B76">
      <w:pPr>
        <w:pStyle w:val="Akapitzlist"/>
        <w:numPr>
          <w:ilvl w:val="0"/>
          <w:numId w:val="48"/>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kiedy w opinii Komisji, zakres rzeczow</w:t>
      </w:r>
      <w:r>
        <w:rPr>
          <w:rFonts w:ascii="Times New Roman" w:eastAsia="Times New Roman" w:hAnsi="Times New Roman" w:cs="Times New Roman"/>
          <w:sz w:val="24"/>
          <w:szCs w:val="24"/>
          <w:lang w:eastAsia="pl-PL"/>
        </w:rPr>
        <w:t>y zadania nie jest adekwatny do </w:t>
      </w:r>
      <w:r w:rsidRPr="0057009D">
        <w:rPr>
          <w:rFonts w:ascii="Times New Roman" w:eastAsia="Times New Roman" w:hAnsi="Times New Roman" w:cs="Times New Roman"/>
          <w:sz w:val="24"/>
          <w:szCs w:val="24"/>
          <w:lang w:eastAsia="pl-PL"/>
        </w:rPr>
        <w:t xml:space="preserve">zakładanych celów zadania, Komisja może zmniejszyć jego zakres rzeczowy. </w:t>
      </w:r>
    </w:p>
    <w:p w:rsidR="00251D53" w:rsidRPr="0057009D" w:rsidRDefault="00251D53" w:rsidP="00953B76">
      <w:pPr>
        <w:pStyle w:val="Akapitzlist"/>
        <w:numPr>
          <w:ilvl w:val="0"/>
          <w:numId w:val="48"/>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251D53" w:rsidRPr="0057009D" w:rsidRDefault="00251D53" w:rsidP="00953B76">
      <w:pPr>
        <w:pStyle w:val="Akapitzlist"/>
        <w:numPr>
          <w:ilvl w:val="0"/>
          <w:numId w:val="48"/>
        </w:numPr>
        <w:spacing w:after="120" w:line="276" w:lineRule="auto"/>
        <w:ind w:left="567" w:hanging="425"/>
        <w:contextualSpacing w:val="0"/>
        <w:jc w:val="both"/>
        <w:rPr>
          <w:rFonts w:ascii="Times New Roman" w:hAnsi="Times New Roman" w:cs="Times New Roman"/>
          <w:sz w:val="24"/>
          <w:szCs w:val="24"/>
        </w:rPr>
      </w:pPr>
      <w:r w:rsidRPr="0057009D">
        <w:rPr>
          <w:rFonts w:ascii="Times New Roman" w:eastAsia="Times New Roman" w:hAnsi="Times New Roman" w:cs="Times New Roman"/>
          <w:bCs/>
          <w:sz w:val="24"/>
          <w:szCs w:val="24"/>
          <w:lang w:eastAsia="pl-PL"/>
        </w:rPr>
        <w:t>W razie potrzeby, w celu wyjaśnienia wątpliwości, co do treści zawartej w ofercie, Komisja może zlecić wykonanie stosownej ekspertyzy, a oceny ofe</w:t>
      </w:r>
      <w:r>
        <w:rPr>
          <w:rFonts w:ascii="Times New Roman" w:eastAsia="Times New Roman" w:hAnsi="Times New Roman" w:cs="Times New Roman"/>
          <w:bCs/>
          <w:sz w:val="24"/>
          <w:szCs w:val="24"/>
          <w:lang w:eastAsia="pl-PL"/>
        </w:rPr>
        <w:t>rty dokonać po </w:t>
      </w:r>
      <w:r w:rsidRPr="0057009D">
        <w:rPr>
          <w:rFonts w:ascii="Times New Roman" w:eastAsia="Times New Roman" w:hAnsi="Times New Roman" w:cs="Times New Roman"/>
          <w:bCs/>
          <w:sz w:val="24"/>
          <w:szCs w:val="24"/>
          <w:lang w:eastAsia="pl-PL"/>
        </w:rPr>
        <w:t>zapoznaniu się z przedmiotową ekspertyzą.</w:t>
      </w:r>
    </w:p>
    <w:p w:rsidR="00251D53" w:rsidRPr="0057009D" w:rsidRDefault="00251D53" w:rsidP="00953B76">
      <w:pPr>
        <w:pStyle w:val="Akapitzlist"/>
        <w:numPr>
          <w:ilvl w:val="0"/>
          <w:numId w:val="4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Komi</w:t>
      </w:r>
      <w:r>
        <w:rPr>
          <w:rFonts w:ascii="Times New Roman" w:eastAsia="Times New Roman" w:hAnsi="Times New Roman" w:cs="Times New Roman"/>
          <w:sz w:val="24"/>
          <w:szCs w:val="24"/>
          <w:lang w:eastAsia="pl-PL"/>
        </w:rPr>
        <w:t>sja sporządza ocenę oferty na „K</w:t>
      </w:r>
      <w:r w:rsidRPr="0057009D">
        <w:rPr>
          <w:rFonts w:ascii="Times New Roman" w:eastAsia="Times New Roman" w:hAnsi="Times New Roman" w:cs="Times New Roman"/>
          <w:sz w:val="24"/>
          <w:szCs w:val="24"/>
          <w:lang w:eastAsia="pl-PL"/>
        </w:rPr>
        <w:t>arcie Oceny</w:t>
      </w:r>
      <w:r>
        <w:rPr>
          <w:rFonts w:ascii="Times New Roman" w:eastAsia="Times New Roman" w:hAnsi="Times New Roman" w:cs="Times New Roman"/>
          <w:sz w:val="24"/>
          <w:szCs w:val="24"/>
          <w:lang w:eastAsia="pl-PL"/>
        </w:rPr>
        <w:t xml:space="preserve"> O</w:t>
      </w:r>
      <w:r w:rsidRPr="0057009D">
        <w:rPr>
          <w:rFonts w:ascii="Times New Roman" w:eastAsia="Times New Roman" w:hAnsi="Times New Roman" w:cs="Times New Roman"/>
          <w:sz w:val="24"/>
          <w:szCs w:val="24"/>
          <w:lang w:eastAsia="pl-PL"/>
        </w:rPr>
        <w:t>ferty” wraz z propozycją przyznania lub niep</w:t>
      </w:r>
      <w:r>
        <w:rPr>
          <w:rFonts w:ascii="Times New Roman" w:eastAsia="Times New Roman" w:hAnsi="Times New Roman" w:cs="Times New Roman"/>
          <w:sz w:val="24"/>
          <w:szCs w:val="24"/>
          <w:lang w:eastAsia="pl-PL"/>
        </w:rPr>
        <w:t>rzyznanie dotacji. Wzór „Karty O</w:t>
      </w:r>
      <w:r w:rsidRPr="0057009D">
        <w:rPr>
          <w:rFonts w:ascii="Times New Roman" w:eastAsia="Times New Roman" w:hAnsi="Times New Roman" w:cs="Times New Roman"/>
          <w:sz w:val="24"/>
          <w:szCs w:val="24"/>
          <w:lang w:eastAsia="pl-PL"/>
        </w:rPr>
        <w:t>ceny Oferty” stanowi załącznik do ogłoszenia otwartego konkursu ofert.</w:t>
      </w:r>
    </w:p>
    <w:p w:rsidR="00251D53" w:rsidRPr="0057009D" w:rsidRDefault="00251D53" w:rsidP="00953B76">
      <w:pPr>
        <w:pStyle w:val="Akapitzlist"/>
        <w:numPr>
          <w:ilvl w:val="0"/>
          <w:numId w:val="4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251D53" w:rsidRPr="0057009D" w:rsidRDefault="00251D53" w:rsidP="00953B76">
      <w:pPr>
        <w:pStyle w:val="Akapitzlist"/>
        <w:numPr>
          <w:ilvl w:val="0"/>
          <w:numId w:val="4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Organ zastrzega sobie prawo do przyznania mniejszej kwoty dotacji niż wnioskowana.</w:t>
      </w:r>
    </w:p>
    <w:p w:rsidR="00251D53" w:rsidRPr="0057009D" w:rsidRDefault="00251D53" w:rsidP="00953B76">
      <w:pPr>
        <w:pStyle w:val="Akapitzlist"/>
        <w:numPr>
          <w:ilvl w:val="0"/>
          <w:numId w:val="4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Wyniki otwartego konkursu ofert zawierające listę podmiotów i zadań publicznych, na realizację których przyznane zostały środ</w:t>
      </w:r>
      <w:r>
        <w:rPr>
          <w:rFonts w:ascii="Times New Roman" w:eastAsia="Times New Roman" w:hAnsi="Times New Roman" w:cs="Times New Roman"/>
          <w:sz w:val="24"/>
          <w:szCs w:val="24"/>
          <w:lang w:eastAsia="pl-PL"/>
        </w:rPr>
        <w:t xml:space="preserve">ki z dotacji oraz ich </w:t>
      </w:r>
      <w:r w:rsidRPr="0057009D">
        <w:rPr>
          <w:rFonts w:ascii="Times New Roman" w:eastAsia="Times New Roman" w:hAnsi="Times New Roman" w:cs="Times New Roman"/>
          <w:sz w:val="24"/>
          <w:szCs w:val="24"/>
          <w:lang w:eastAsia="pl-PL"/>
        </w:rPr>
        <w:t xml:space="preserve">wysokość, ogłaszane są </w:t>
      </w:r>
      <w:r w:rsidRPr="0057009D">
        <w:rPr>
          <w:rFonts w:ascii="Times New Roman" w:hAnsi="Times New Roman" w:cs="Times New Roman"/>
          <w:sz w:val="24"/>
          <w:szCs w:val="24"/>
        </w:rPr>
        <w:t>w Biuletynie Informacji Publicznej Ministerstwa Obrony Narodowej,</w:t>
      </w:r>
      <w:r>
        <w:rPr>
          <w:rFonts w:ascii="Times New Roman" w:hAnsi="Times New Roman" w:cs="Times New Roman"/>
          <w:sz w:val="24"/>
          <w:szCs w:val="24"/>
        </w:rPr>
        <w:t xml:space="preserve"> na stronie internetowej pod linkiem:</w:t>
      </w:r>
      <w:r w:rsidRPr="0057009D">
        <w:rPr>
          <w:rFonts w:ascii="Times New Roman" w:hAnsi="Times New Roman" w:cs="Times New Roman"/>
          <w:sz w:val="24"/>
          <w:szCs w:val="24"/>
        </w:rPr>
        <w:t xml:space="preserve"> </w:t>
      </w:r>
      <w:hyperlink r:id="rId12" w:history="1">
        <w:r w:rsidRPr="00AD79AD">
          <w:rPr>
            <w:rStyle w:val="Hipercze"/>
            <w:rFonts w:ascii="Times New Roman" w:hAnsi="Times New Roman" w:cs="Times New Roman"/>
            <w:sz w:val="24"/>
            <w:szCs w:val="24"/>
          </w:rPr>
          <w:t>https://www.gov.pl/web/obrona-narodowa/otwarte-konkursy-ofert</w:t>
        </w:r>
      </w:hyperlink>
      <w:r>
        <w:rPr>
          <w:rStyle w:val="Hipercze"/>
          <w:rFonts w:ascii="Times New Roman" w:hAnsi="Times New Roman" w:cs="Times New Roman"/>
          <w:color w:val="auto"/>
          <w:sz w:val="24"/>
          <w:szCs w:val="24"/>
          <w:u w:val="none"/>
        </w:rPr>
        <w:t>,</w:t>
      </w:r>
      <w:r w:rsidRPr="009F72FC">
        <w:rPr>
          <w:rStyle w:val="Hipercze"/>
          <w:rFonts w:ascii="Times New Roman" w:hAnsi="Times New Roman" w:cs="Times New Roman"/>
          <w:color w:val="auto"/>
          <w:sz w:val="24"/>
          <w:szCs w:val="24"/>
          <w:u w:val="none"/>
        </w:rPr>
        <w:t xml:space="preserve"> </w:t>
      </w:r>
      <w:r w:rsidRPr="0057009D">
        <w:rPr>
          <w:rFonts w:ascii="Times New Roman" w:eastAsia="Times New Roman" w:hAnsi="Times New Roman" w:cs="Times New Roman"/>
          <w:sz w:val="24"/>
          <w:szCs w:val="24"/>
          <w:lang w:eastAsia="pl-PL"/>
        </w:rPr>
        <w:t>a także w siedzibie organu.</w:t>
      </w:r>
    </w:p>
    <w:p w:rsidR="00251D53" w:rsidRPr="0057009D" w:rsidRDefault="00251D53" w:rsidP="00953B76">
      <w:pPr>
        <w:pStyle w:val="Akapitzlist"/>
        <w:numPr>
          <w:ilvl w:val="0"/>
          <w:numId w:val="4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Podmioty, którym przyznano dotację zobowiązane są do skontaktowania się z DEKiD MON drogą elektroniczną</w:t>
      </w:r>
      <w:r>
        <w:rPr>
          <w:rFonts w:ascii="Times New Roman" w:eastAsia="Times New Roman" w:hAnsi="Times New Roman" w:cs="Times New Roman"/>
          <w:bCs/>
          <w:sz w:val="24"/>
          <w:szCs w:val="24"/>
          <w:lang w:eastAsia="pl-PL"/>
        </w:rPr>
        <w:t>, pod adresem e-mail</w:t>
      </w:r>
      <w:r w:rsidRPr="0057009D">
        <w:rPr>
          <w:rFonts w:ascii="Times New Roman" w:eastAsia="Times New Roman" w:hAnsi="Times New Roman" w:cs="Times New Roman"/>
          <w:bCs/>
          <w:sz w:val="24"/>
          <w:szCs w:val="24"/>
          <w:lang w:eastAsia="pl-PL"/>
        </w:rPr>
        <w:t xml:space="preserve">: </w:t>
      </w:r>
      <w:hyperlink r:id="rId13" w:history="1">
        <w:r w:rsidRPr="0057009D">
          <w:rPr>
            <w:rStyle w:val="Hipercze"/>
            <w:rFonts w:ascii="Times New Roman" w:eastAsia="Times New Roman" w:hAnsi="Times New Roman" w:cs="Times New Roman"/>
            <w:bCs/>
            <w:color w:val="auto"/>
            <w:sz w:val="24"/>
            <w:szCs w:val="24"/>
            <w:lang w:eastAsia="pl-PL"/>
          </w:rPr>
          <w:t>wDEKiD@mon.gov.pl</w:t>
        </w:r>
      </w:hyperlink>
      <w:r w:rsidRPr="0057009D">
        <w:rPr>
          <w:rFonts w:ascii="Times New Roman" w:eastAsia="Times New Roman" w:hAnsi="Times New Roman" w:cs="Times New Roman"/>
          <w:bCs/>
          <w:sz w:val="24"/>
          <w:szCs w:val="24"/>
          <w:lang w:eastAsia="pl-PL"/>
        </w:rPr>
        <w:t xml:space="preserve"> w celu </w:t>
      </w:r>
      <w:r>
        <w:rPr>
          <w:rFonts w:ascii="Times New Roman" w:eastAsia="Times New Roman" w:hAnsi="Times New Roman" w:cs="Times New Roman"/>
          <w:bCs/>
          <w:sz w:val="24"/>
          <w:szCs w:val="24"/>
          <w:lang w:eastAsia="pl-PL"/>
        </w:rPr>
        <w:t xml:space="preserve">podpisania stosownej umowy oraz </w:t>
      </w:r>
      <w:r w:rsidRPr="0057009D">
        <w:rPr>
          <w:rFonts w:ascii="Times New Roman" w:eastAsia="Times New Roman" w:hAnsi="Times New Roman" w:cs="Times New Roman"/>
          <w:bCs/>
          <w:sz w:val="24"/>
          <w:szCs w:val="24"/>
          <w:lang w:eastAsia="pl-PL"/>
        </w:rPr>
        <w:t>przygotowania aktualizacji niezbędnych dokumentów</w:t>
      </w:r>
      <w:r>
        <w:rPr>
          <w:rFonts w:ascii="Times New Roman" w:eastAsia="Times New Roman" w:hAnsi="Times New Roman" w:cs="Times New Roman"/>
          <w:bCs/>
          <w:sz w:val="24"/>
          <w:szCs w:val="24"/>
          <w:lang w:eastAsia="pl-PL"/>
        </w:rPr>
        <w:t xml:space="preserve"> (m.in. harmonogramu działań, kalkulacji przewidywanych kosztów realizacji zadania publicznego, zaktualizowanych rezultatów realizacji zadania publicznego)</w:t>
      </w:r>
      <w:r w:rsidRPr="0057009D">
        <w:rPr>
          <w:rFonts w:ascii="Times New Roman" w:eastAsia="Times New Roman" w:hAnsi="Times New Roman" w:cs="Times New Roman"/>
          <w:bCs/>
          <w:sz w:val="24"/>
          <w:szCs w:val="24"/>
          <w:lang w:eastAsia="pl-PL"/>
        </w:rPr>
        <w:t xml:space="preserve">, w terminie </w:t>
      </w:r>
      <w:r>
        <w:rPr>
          <w:rFonts w:ascii="Times New Roman" w:eastAsia="Times New Roman" w:hAnsi="Times New Roman" w:cs="Times New Roman"/>
          <w:bCs/>
          <w:sz w:val="24"/>
          <w:szCs w:val="24"/>
          <w:lang w:eastAsia="pl-PL"/>
        </w:rPr>
        <w:br/>
      </w:r>
      <w:r w:rsidRPr="0057009D">
        <w:rPr>
          <w:rFonts w:ascii="Times New Roman" w:eastAsia="Times New Roman" w:hAnsi="Times New Roman" w:cs="Times New Roman"/>
          <w:bCs/>
          <w:sz w:val="24"/>
          <w:szCs w:val="24"/>
          <w:lang w:eastAsia="pl-PL"/>
        </w:rPr>
        <w:lastRenderedPageBreak/>
        <w:t>30 dni od dnia ogłoszenia wyników otwartego konkursu ofert. Brak kontaktu ze strony oferenta w ww. terminie może zostać</w:t>
      </w:r>
      <w:r>
        <w:rPr>
          <w:rFonts w:ascii="Times New Roman" w:eastAsia="Times New Roman" w:hAnsi="Times New Roman" w:cs="Times New Roman"/>
          <w:bCs/>
          <w:sz w:val="24"/>
          <w:szCs w:val="24"/>
          <w:lang w:eastAsia="pl-PL"/>
        </w:rPr>
        <w:t xml:space="preserve"> uznany za rezygnację z </w:t>
      </w:r>
      <w:r w:rsidRPr="0057009D">
        <w:rPr>
          <w:rFonts w:ascii="Times New Roman" w:eastAsia="Times New Roman" w:hAnsi="Times New Roman" w:cs="Times New Roman"/>
          <w:bCs/>
          <w:sz w:val="24"/>
          <w:szCs w:val="24"/>
          <w:lang w:eastAsia="pl-PL"/>
        </w:rPr>
        <w:t xml:space="preserve">podpisania umowy. </w:t>
      </w:r>
    </w:p>
    <w:p w:rsidR="00251D53" w:rsidRPr="0057009D" w:rsidRDefault="00251D53" w:rsidP="00953B76">
      <w:pPr>
        <w:pStyle w:val="Akapitzlist"/>
        <w:numPr>
          <w:ilvl w:val="0"/>
          <w:numId w:val="48"/>
        </w:numPr>
        <w:spacing w:before="120" w:after="120"/>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Przyznanie dotacji i umieszczenie tej informacji w Biuletynie Informacji Publicznej MON nie jest jednoznaczne ze zgodą zleceniodawcy na</w:t>
      </w:r>
      <w:r>
        <w:rPr>
          <w:rFonts w:ascii="Times New Roman" w:eastAsia="Times New Roman" w:hAnsi="Times New Roman" w:cs="Times New Roman"/>
          <w:sz w:val="24"/>
          <w:szCs w:val="24"/>
          <w:lang w:eastAsia="pl-PL"/>
        </w:rPr>
        <w:t xml:space="preserve"> realizację zadania publicznego.</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R</w:t>
      </w:r>
      <w:r w:rsidRPr="009F72FC">
        <w:rPr>
          <w:rFonts w:ascii="Times New Roman" w:eastAsia="Times New Roman" w:hAnsi="Times New Roman" w:cs="Times New Roman"/>
          <w:b/>
          <w:sz w:val="24"/>
          <w:szCs w:val="24"/>
          <w:lang w:eastAsia="pl-PL"/>
        </w:rPr>
        <w:t>ealizacja zadania publicznego może odbywać się wyłącznie po zawarciu umowy</w:t>
      </w:r>
      <w:r w:rsidRPr="0057009D">
        <w:rPr>
          <w:rFonts w:ascii="Times New Roman" w:eastAsia="Times New Roman" w:hAnsi="Times New Roman" w:cs="Times New Roman"/>
          <w:sz w:val="24"/>
          <w:szCs w:val="24"/>
          <w:lang w:eastAsia="pl-PL"/>
        </w:rPr>
        <w:t>, która szczegółowo reguluje warunki i sposób realizacji zadania.</w:t>
      </w:r>
    </w:p>
    <w:p w:rsidR="00251D53" w:rsidRPr="009F72FC" w:rsidRDefault="00251D53" w:rsidP="00953B76">
      <w:pPr>
        <w:pStyle w:val="Akapitzlist"/>
        <w:numPr>
          <w:ilvl w:val="0"/>
          <w:numId w:val="4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 xml:space="preserve">Organ zastrzega sobie prawo anulowania otwartego konkursu ofert w związku z sytuacją epidemiologiczną lub innymi wydarzeniami, które uniemożliwią przeprowadzenie konkursu </w:t>
      </w:r>
      <w:r>
        <w:rPr>
          <w:rFonts w:ascii="Times New Roman" w:eastAsia="Times New Roman" w:hAnsi="Times New Roman" w:cs="Times New Roman"/>
          <w:bCs/>
          <w:sz w:val="24"/>
          <w:szCs w:val="24"/>
          <w:lang w:eastAsia="pl-PL"/>
        </w:rPr>
        <w:t xml:space="preserve">w terminach określonych w </w:t>
      </w:r>
      <w:r w:rsidRPr="0057009D">
        <w:rPr>
          <w:rFonts w:ascii="Times New Roman" w:eastAsia="Times New Roman" w:hAnsi="Times New Roman" w:cs="Times New Roman"/>
          <w:bCs/>
          <w:sz w:val="24"/>
          <w:szCs w:val="24"/>
          <w:lang w:eastAsia="pl-PL"/>
        </w:rPr>
        <w:t>ogłoszeniu.</w:t>
      </w:r>
    </w:p>
    <w:p w:rsidR="00251D53" w:rsidRPr="0057009D" w:rsidRDefault="00251D53" w:rsidP="00953B76">
      <w:pPr>
        <w:pStyle w:val="Akapitzlist"/>
        <w:numPr>
          <w:ilvl w:val="0"/>
          <w:numId w:val="6"/>
        </w:numPr>
        <w:suppressAutoHyphens/>
        <w:autoSpaceDN w:val="0"/>
        <w:spacing w:after="0" w:line="276" w:lineRule="auto"/>
        <w:ind w:left="567" w:hanging="567"/>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Zawarcie i zmiana umowy</w:t>
      </w:r>
    </w:p>
    <w:p w:rsidR="00251D53" w:rsidRPr="00B44F22" w:rsidRDefault="00251D53" w:rsidP="00251D53">
      <w:pPr>
        <w:pStyle w:val="Akapitzlist"/>
        <w:numPr>
          <w:ilvl w:val="3"/>
          <w:numId w:val="4"/>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sz w:val="24"/>
          <w:szCs w:val="24"/>
          <w:u w:val="single"/>
          <w:lang w:eastAsia="pl-PL"/>
        </w:rPr>
      </w:pPr>
      <w:r w:rsidRPr="00B44F22">
        <w:rPr>
          <w:rFonts w:ascii="Times New Roman" w:eastAsia="Times New Roman" w:hAnsi="Times New Roman" w:cs="Times New Roman"/>
          <w:sz w:val="24"/>
          <w:szCs w:val="24"/>
          <w:u w:val="single"/>
          <w:lang w:eastAsia="pl-PL"/>
        </w:rPr>
        <w:t>Zawarcie umowy:</w:t>
      </w:r>
    </w:p>
    <w:p w:rsidR="00251D53" w:rsidRPr="0057009D" w:rsidRDefault="00251D53" w:rsidP="00251D53">
      <w:pPr>
        <w:pStyle w:val="Akapitzlist"/>
        <w:numPr>
          <w:ilvl w:val="3"/>
          <w:numId w:val="1"/>
        </w:numPr>
        <w:spacing w:after="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umowa o realizację zadania publicznego zawierana jest po ogłoszeniu wyników otwartego konkursu ofert oraz jeśli to konieczne, po ewentualnym uzupełnieniu przez oferenta dokumentacji m.in. o:</w:t>
      </w:r>
    </w:p>
    <w:p w:rsidR="00251D53" w:rsidRPr="0057009D" w:rsidRDefault="00251D53" w:rsidP="00251D53">
      <w:pPr>
        <w:numPr>
          <w:ilvl w:val="0"/>
          <w:numId w:val="13"/>
        </w:numPr>
        <w:suppressAutoHyphens/>
        <w:autoSpaceDN w:val="0"/>
        <w:spacing w:after="0" w:line="276" w:lineRule="auto"/>
        <w:ind w:left="1134"/>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zaktualizowaną kalkulację przewidywanych kosztów realizacji zadania, </w:t>
      </w:r>
    </w:p>
    <w:p w:rsidR="00251D53" w:rsidRPr="0057009D" w:rsidRDefault="00251D53" w:rsidP="00251D53">
      <w:pPr>
        <w:numPr>
          <w:ilvl w:val="0"/>
          <w:numId w:val="13"/>
        </w:numPr>
        <w:suppressAutoHyphens/>
        <w:autoSpaceDN w:val="0"/>
        <w:spacing w:after="0" w:line="276" w:lineRule="auto"/>
        <w:ind w:left="1134"/>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zaktualizowany harmonogram działań,</w:t>
      </w:r>
    </w:p>
    <w:p w:rsidR="00251D53" w:rsidRPr="0057009D" w:rsidRDefault="00251D53" w:rsidP="00251D53">
      <w:pPr>
        <w:numPr>
          <w:ilvl w:val="0"/>
          <w:numId w:val="13"/>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zaktualizowany opis zakładanych rezultatów realizacji zadania,</w:t>
      </w:r>
    </w:p>
    <w:p w:rsidR="00251D53" w:rsidRPr="0057009D" w:rsidRDefault="00251D53" w:rsidP="00251D53">
      <w:pPr>
        <w:numPr>
          <w:ilvl w:val="0"/>
          <w:numId w:val="13"/>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warunki służące zapewnieniu dostępności osobom ze szczególnymi potrzebami,</w:t>
      </w:r>
    </w:p>
    <w:p w:rsidR="00251D53" w:rsidRDefault="00251D53" w:rsidP="00251D53">
      <w:pPr>
        <w:numPr>
          <w:ilvl w:val="0"/>
          <w:numId w:val="13"/>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oświadczenie o VAT</w:t>
      </w:r>
      <w:r w:rsidR="002D0CCC">
        <w:rPr>
          <w:rFonts w:ascii="Times New Roman" w:eastAsia="Times New Roman" w:hAnsi="Times New Roman" w:cs="Times New Roman"/>
          <w:bCs/>
          <w:sz w:val="24"/>
          <w:szCs w:val="24"/>
          <w:lang w:eastAsia="pl-PL"/>
        </w:rPr>
        <w:t>,</w:t>
      </w:r>
    </w:p>
    <w:p w:rsidR="00251D53" w:rsidRPr="006C232D" w:rsidRDefault="00251D53" w:rsidP="00251D53">
      <w:pPr>
        <w:numPr>
          <w:ilvl w:val="0"/>
          <w:numId w:val="13"/>
        </w:numPr>
        <w:suppressAutoHyphens/>
        <w:autoSpaceDN w:val="0"/>
        <w:spacing w:after="0" w:line="276" w:lineRule="auto"/>
        <w:ind w:left="1134" w:hanging="336"/>
        <w:jc w:val="both"/>
        <w:textAlignment w:val="baseline"/>
        <w:rPr>
          <w:rFonts w:ascii="Times New Roman" w:eastAsia="Times New Roman" w:hAnsi="Times New Roman" w:cs="Times New Roman"/>
          <w:bCs/>
          <w:color w:val="000000" w:themeColor="text1"/>
          <w:sz w:val="24"/>
          <w:szCs w:val="24"/>
          <w:lang w:eastAsia="pl-PL"/>
        </w:rPr>
      </w:pPr>
      <w:r w:rsidRPr="006C232D">
        <w:rPr>
          <w:rFonts w:ascii="Times New Roman" w:eastAsia="Times New Roman" w:hAnsi="Times New Roman" w:cs="Times New Roman"/>
          <w:bCs/>
          <w:color w:val="000000" w:themeColor="text1"/>
          <w:sz w:val="24"/>
          <w:szCs w:val="24"/>
          <w:lang w:eastAsia="pl-PL"/>
        </w:rPr>
        <w:t>w przypadku zadań z wykorzystaniem broni i amunicji:</w:t>
      </w:r>
    </w:p>
    <w:p w:rsidR="00251D53" w:rsidRPr="006C232D" w:rsidRDefault="00251D53" w:rsidP="00251D53">
      <w:pPr>
        <w:pStyle w:val="Akapitzlist"/>
        <w:numPr>
          <w:ilvl w:val="0"/>
          <w:numId w:val="47"/>
        </w:numPr>
        <w:suppressAutoHyphens/>
        <w:autoSpaceDN w:val="0"/>
        <w:spacing w:after="0" w:line="276" w:lineRule="auto"/>
        <w:jc w:val="both"/>
        <w:textAlignment w:val="baseline"/>
        <w:rPr>
          <w:rFonts w:ascii="Times New Roman" w:eastAsia="Times New Roman" w:hAnsi="Times New Roman" w:cs="Times New Roman"/>
          <w:bCs/>
          <w:color w:val="000000" w:themeColor="text1"/>
          <w:sz w:val="24"/>
          <w:szCs w:val="24"/>
          <w:lang w:eastAsia="pl-PL"/>
        </w:rPr>
      </w:pPr>
      <w:r w:rsidRPr="006C232D">
        <w:rPr>
          <w:rFonts w:ascii="Times New Roman" w:eastAsia="Times New Roman" w:hAnsi="Times New Roman" w:cs="Times New Roman"/>
          <w:bCs/>
          <w:color w:val="000000" w:themeColor="text1"/>
          <w:sz w:val="24"/>
          <w:szCs w:val="24"/>
          <w:lang w:eastAsia="pl-PL"/>
        </w:rPr>
        <w:t>informacji (zestawienia) dotyczącej kadry inst</w:t>
      </w:r>
      <w:r w:rsidR="00953B76">
        <w:rPr>
          <w:rFonts w:ascii="Times New Roman" w:eastAsia="Times New Roman" w:hAnsi="Times New Roman" w:cs="Times New Roman"/>
          <w:bCs/>
          <w:color w:val="000000" w:themeColor="text1"/>
          <w:sz w:val="24"/>
          <w:szCs w:val="24"/>
          <w:lang w:eastAsia="pl-PL"/>
        </w:rPr>
        <w:t>ruktorskiej, która będzie brała </w:t>
      </w:r>
      <w:r w:rsidRPr="006C232D">
        <w:rPr>
          <w:rFonts w:ascii="Times New Roman" w:eastAsia="Times New Roman" w:hAnsi="Times New Roman" w:cs="Times New Roman"/>
          <w:bCs/>
          <w:color w:val="000000" w:themeColor="text1"/>
          <w:sz w:val="24"/>
          <w:szCs w:val="24"/>
          <w:lang w:eastAsia="pl-PL"/>
        </w:rPr>
        <w:t>udział w realizacji zajęć strzeleckich wraz</w:t>
      </w:r>
      <w:r w:rsidR="00953B76">
        <w:rPr>
          <w:rFonts w:ascii="Times New Roman" w:eastAsia="Times New Roman" w:hAnsi="Times New Roman" w:cs="Times New Roman"/>
          <w:bCs/>
          <w:color w:val="000000" w:themeColor="text1"/>
          <w:sz w:val="24"/>
          <w:szCs w:val="24"/>
          <w:lang w:eastAsia="pl-PL"/>
        </w:rPr>
        <w:t xml:space="preserve"> ze wskazaniem jej uprawnień do </w:t>
      </w:r>
      <w:r w:rsidRPr="006C232D">
        <w:rPr>
          <w:rFonts w:ascii="Times New Roman" w:eastAsia="Times New Roman" w:hAnsi="Times New Roman" w:cs="Times New Roman"/>
          <w:bCs/>
          <w:color w:val="000000" w:themeColor="text1"/>
          <w:sz w:val="24"/>
          <w:szCs w:val="24"/>
          <w:lang w:eastAsia="pl-PL"/>
        </w:rPr>
        <w:t xml:space="preserve">prowadzenia tych zajęć, (zanonimizowane dane osobowe oraz </w:t>
      </w:r>
      <w:r w:rsidR="00953B76">
        <w:rPr>
          <w:rFonts w:ascii="Times New Roman" w:eastAsia="Times New Roman" w:hAnsi="Times New Roman" w:cs="Times New Roman"/>
          <w:bCs/>
          <w:color w:val="000000" w:themeColor="text1"/>
          <w:sz w:val="24"/>
          <w:szCs w:val="24"/>
          <w:lang w:eastAsia="pl-PL"/>
        </w:rPr>
        <w:t>nr </w:t>
      </w:r>
      <w:r w:rsidRPr="006C232D">
        <w:rPr>
          <w:rFonts w:ascii="Times New Roman" w:eastAsia="Times New Roman" w:hAnsi="Times New Roman" w:cs="Times New Roman"/>
          <w:bCs/>
          <w:color w:val="000000" w:themeColor="text1"/>
          <w:sz w:val="24"/>
          <w:szCs w:val="24"/>
          <w:lang w:eastAsia="pl-PL"/>
        </w:rPr>
        <w:t>legitymacji/pozwalania/uprawnienia do prowadzenia zajęć),</w:t>
      </w:r>
    </w:p>
    <w:p w:rsidR="00251D53" w:rsidRPr="006C232D" w:rsidRDefault="00251D53" w:rsidP="00251D53">
      <w:pPr>
        <w:pStyle w:val="Akapitzlist"/>
        <w:numPr>
          <w:ilvl w:val="0"/>
          <w:numId w:val="47"/>
        </w:numPr>
        <w:suppressAutoHyphens/>
        <w:autoSpaceDN w:val="0"/>
        <w:spacing w:after="0" w:line="276" w:lineRule="auto"/>
        <w:jc w:val="both"/>
        <w:textAlignment w:val="baseline"/>
        <w:rPr>
          <w:rFonts w:ascii="Times New Roman" w:eastAsia="Times New Roman" w:hAnsi="Times New Roman" w:cs="Times New Roman"/>
          <w:bCs/>
          <w:color w:val="000000" w:themeColor="text1"/>
          <w:sz w:val="24"/>
          <w:szCs w:val="24"/>
          <w:lang w:eastAsia="pl-PL"/>
        </w:rPr>
      </w:pPr>
      <w:r w:rsidRPr="006C232D">
        <w:rPr>
          <w:rFonts w:ascii="Times New Roman" w:eastAsia="Times New Roman" w:hAnsi="Times New Roman" w:cs="Times New Roman"/>
          <w:bCs/>
          <w:color w:val="000000" w:themeColor="text1"/>
          <w:sz w:val="24"/>
          <w:szCs w:val="24"/>
          <w:lang w:eastAsia="pl-PL"/>
        </w:rPr>
        <w:t>kopii dokumentacji obiektu, na którym będą odbywały się zajęcia strzeleckie (regulamin strzelnicy wraz z decyzją o jego zatwierdzeniu przez właściwy organ);</w:t>
      </w:r>
    </w:p>
    <w:p w:rsidR="00251D53" w:rsidRPr="0057009D" w:rsidRDefault="00251D53" w:rsidP="00251D53">
      <w:pPr>
        <w:numPr>
          <w:ilvl w:val="4"/>
          <w:numId w:val="5"/>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umowa ze strony oferenta podpisywana jest w siedzibie Departamentu Edukacji, Kultury i Dziedzictwa MON przez osoby upoważnione do jej zawarcia na podstawie aktualnego odpisu z Krajowego Rejestru Sądowego, innego</w:t>
      </w:r>
      <w:r>
        <w:rPr>
          <w:rFonts w:ascii="Times New Roman" w:eastAsia="Times New Roman" w:hAnsi="Times New Roman" w:cs="Times New Roman"/>
          <w:bCs/>
          <w:sz w:val="24"/>
          <w:szCs w:val="24"/>
          <w:lang w:eastAsia="pl-PL"/>
        </w:rPr>
        <w:t xml:space="preserve"> właściwego</w:t>
      </w:r>
      <w:r w:rsidRPr="0057009D">
        <w:rPr>
          <w:rFonts w:ascii="Times New Roman" w:eastAsia="Times New Roman" w:hAnsi="Times New Roman" w:cs="Times New Roman"/>
          <w:bCs/>
          <w:sz w:val="24"/>
          <w:szCs w:val="24"/>
          <w:lang w:eastAsia="pl-PL"/>
        </w:rPr>
        <w:t xml:space="preserve"> rejestru lub ewidencji, a w przypadku innego sposobu reprezentacji niż wynikający z Krajowego Rejestru Sądowego lub innego właściwego rejestru lub ewidencji, innych dokumentów potwierdzających upoważnienie </w:t>
      </w:r>
      <w:r>
        <w:rPr>
          <w:rFonts w:ascii="Times New Roman" w:eastAsia="Times New Roman" w:hAnsi="Times New Roman" w:cs="Times New Roman"/>
          <w:bCs/>
          <w:sz w:val="24"/>
          <w:szCs w:val="24"/>
          <w:lang w:eastAsia="pl-PL"/>
        </w:rPr>
        <w:t>do działania w imieniu oferenta. W </w:t>
      </w:r>
      <w:r w:rsidRPr="0057009D">
        <w:rPr>
          <w:rFonts w:ascii="Times New Roman" w:eastAsia="Times New Roman" w:hAnsi="Times New Roman" w:cs="Times New Roman"/>
          <w:bCs/>
          <w:sz w:val="24"/>
          <w:szCs w:val="24"/>
          <w:lang w:eastAsia="pl-PL"/>
        </w:rPr>
        <w:t>przypadku braku pieczęci imiennych, umowę podpisuje się czytelnie</w:t>
      </w:r>
      <w:r>
        <w:rPr>
          <w:rFonts w:ascii="Times New Roman" w:eastAsia="Times New Roman" w:hAnsi="Times New Roman" w:cs="Times New Roman"/>
          <w:bCs/>
          <w:sz w:val="24"/>
          <w:szCs w:val="24"/>
          <w:lang w:eastAsia="pl-PL"/>
        </w:rPr>
        <w:t xml:space="preserve"> (pełnym imieniem i nazwiskiem). T</w:t>
      </w:r>
      <w:r w:rsidRPr="0057009D">
        <w:rPr>
          <w:rFonts w:ascii="Times New Roman" w:eastAsia="Times New Roman" w:hAnsi="Times New Roman" w:cs="Times New Roman"/>
          <w:bCs/>
          <w:sz w:val="24"/>
          <w:szCs w:val="24"/>
          <w:lang w:eastAsia="pl-PL"/>
        </w:rPr>
        <w:t>ożsamość osób podpisujących umowę weryfikowana jest na podstawie dokumentów tożsamości;</w:t>
      </w:r>
    </w:p>
    <w:p w:rsidR="00251D53" w:rsidRPr="0057009D" w:rsidRDefault="00251D53" w:rsidP="00251D53">
      <w:pPr>
        <w:numPr>
          <w:ilvl w:val="4"/>
          <w:numId w:val="5"/>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datę zawarcia umowy uważa się datę złożenia ostatniego podpisu przez osobę upoważnioną do reprezentowania stron;</w:t>
      </w:r>
    </w:p>
    <w:p w:rsidR="00251D53" w:rsidRPr="0057009D" w:rsidRDefault="00251D53" w:rsidP="00251D53">
      <w:pPr>
        <w:numPr>
          <w:ilvl w:val="4"/>
          <w:numId w:val="5"/>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 umowy do zleceniodawcy;</w:t>
      </w:r>
    </w:p>
    <w:p w:rsidR="00251D53" w:rsidRPr="0057009D" w:rsidRDefault="00251D53" w:rsidP="00251D53">
      <w:pPr>
        <w:numPr>
          <w:ilvl w:val="4"/>
          <w:numId w:val="5"/>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 ma możliwości przesłania projektu umowy drogą elektroniczną;</w:t>
      </w:r>
    </w:p>
    <w:p w:rsidR="00251D53" w:rsidRPr="0057009D" w:rsidRDefault="00251D53" w:rsidP="00251D53">
      <w:pPr>
        <w:pStyle w:val="Akapitzlist"/>
        <w:numPr>
          <w:ilvl w:val="4"/>
          <w:numId w:val="5"/>
        </w:numPr>
        <w:spacing w:before="120" w:after="120" w:line="276" w:lineRule="auto"/>
        <w:ind w:left="851"/>
        <w:contextualSpacing w:val="0"/>
        <w:jc w:val="both"/>
        <w:rPr>
          <w:rFonts w:ascii="Times New Roman" w:eastAsia="Times New Roman" w:hAnsi="Times New Roman" w:cs="Times New Roman"/>
          <w:b/>
          <w:bCs/>
          <w:sz w:val="24"/>
          <w:szCs w:val="24"/>
          <w:u w:val="single"/>
          <w:lang w:eastAsia="pl-PL"/>
        </w:rPr>
      </w:pPr>
      <w:r w:rsidRPr="0057009D">
        <w:rPr>
          <w:rFonts w:ascii="Times New Roman" w:eastAsia="Times New Roman" w:hAnsi="Times New Roman" w:cs="Times New Roman"/>
          <w:b/>
          <w:bCs/>
          <w:sz w:val="24"/>
          <w:szCs w:val="24"/>
          <w:u w:val="single"/>
          <w:lang w:eastAsia="pl-PL"/>
        </w:rPr>
        <w:lastRenderedPageBreak/>
        <w:t>umowa nie zostanie podpisana z oferentem, jeżeli zaistniała co najmniej jedna z poniższych okoliczności:</w:t>
      </w:r>
    </w:p>
    <w:p w:rsidR="00251D53" w:rsidRPr="0057009D" w:rsidRDefault="00251D53" w:rsidP="00251D53">
      <w:pPr>
        <w:numPr>
          <w:ilvl w:val="0"/>
          <w:numId w:val="8"/>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251D53" w:rsidRPr="0057009D" w:rsidRDefault="00251D53" w:rsidP="00251D53">
      <w:pPr>
        <w:numPr>
          <w:ilvl w:val="0"/>
          <w:numId w:val="8"/>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 w stosunku do oferenta toczy się postępowanie administracyjne w sprawie określenia wysokości dotacji przypadającej do zwrotu do budżetu państwa,</w:t>
      </w:r>
    </w:p>
    <w:p w:rsidR="00251D53" w:rsidRPr="0057009D" w:rsidRDefault="00251D53" w:rsidP="00251D53">
      <w:pPr>
        <w:numPr>
          <w:ilvl w:val="0"/>
          <w:numId w:val="8"/>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251D53" w:rsidRPr="0057009D" w:rsidRDefault="00251D53" w:rsidP="00251D53">
      <w:pPr>
        <w:numPr>
          <w:ilvl w:val="0"/>
          <w:numId w:val="8"/>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251D53" w:rsidRPr="0057009D" w:rsidRDefault="00251D53" w:rsidP="00251D53">
      <w:pPr>
        <w:pStyle w:val="Akapitzlist"/>
        <w:numPr>
          <w:ilvl w:val="4"/>
          <w:numId w:val="5"/>
        </w:numPr>
        <w:spacing w:before="120" w:after="120" w:line="276" w:lineRule="auto"/>
        <w:ind w:left="851"/>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sidR="00953B76">
        <w:rPr>
          <w:rFonts w:ascii="Times New Roman" w:eastAsia="Times New Roman" w:hAnsi="Times New Roman" w:cs="Times New Roman"/>
          <w:bCs/>
          <w:i/>
          <w:sz w:val="24"/>
          <w:szCs w:val="24"/>
          <w:lang w:eastAsia="pl-PL"/>
        </w:rPr>
        <w:t>o </w:t>
      </w:r>
      <w:r w:rsidRPr="0057009D">
        <w:rPr>
          <w:rFonts w:ascii="Times New Roman" w:eastAsia="Times New Roman" w:hAnsi="Times New Roman" w:cs="Times New Roman"/>
          <w:bCs/>
          <w:i/>
          <w:sz w:val="24"/>
          <w:szCs w:val="24"/>
          <w:lang w:eastAsia="pl-PL"/>
        </w:rPr>
        <w:t>dostępie do informacji publicznej</w:t>
      </w:r>
      <w:r w:rsidRPr="0057009D">
        <w:rPr>
          <w:rFonts w:ascii="Times New Roman" w:eastAsia="Times New Roman" w:hAnsi="Times New Roman" w:cs="Times New Roman"/>
          <w:bCs/>
          <w:sz w:val="24"/>
          <w:szCs w:val="24"/>
          <w:lang w:eastAsia="pl-PL"/>
        </w:rPr>
        <w:t xml:space="preserve"> (Dz. U. z 2020 r. poz. 2176</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z </w:t>
      </w:r>
      <w:proofErr w:type="spellStart"/>
      <w:r w:rsidRPr="0057009D">
        <w:rPr>
          <w:rFonts w:ascii="Times New Roman" w:eastAsia="Times New Roman" w:hAnsi="Times New Roman" w:cs="Times New Roman"/>
          <w:bCs/>
          <w:sz w:val="24"/>
          <w:szCs w:val="24"/>
          <w:lang w:eastAsia="pl-PL"/>
        </w:rPr>
        <w:t>późn</w:t>
      </w:r>
      <w:proofErr w:type="spellEnd"/>
      <w:r w:rsidRPr="0057009D">
        <w:rPr>
          <w:rFonts w:ascii="Times New Roman" w:eastAsia="Times New Roman" w:hAnsi="Times New Roman" w:cs="Times New Roman"/>
          <w:bCs/>
          <w:sz w:val="24"/>
          <w:szCs w:val="24"/>
          <w:lang w:eastAsia="pl-PL"/>
        </w:rPr>
        <w:t xml:space="preserve">. zm.), </w:t>
      </w:r>
      <w:r w:rsidR="00953B76">
        <w:rPr>
          <w:rFonts w:ascii="Times New Roman" w:eastAsia="Times New Roman" w:hAnsi="Times New Roman" w:cs="Times New Roman"/>
          <w:bCs/>
          <w:sz w:val="24"/>
          <w:szCs w:val="24"/>
          <w:lang w:eastAsia="pl-PL"/>
        </w:rPr>
        <w:t>z </w:t>
      </w:r>
      <w:r w:rsidRPr="0057009D">
        <w:rPr>
          <w:rFonts w:ascii="Times New Roman" w:eastAsia="Times New Roman" w:hAnsi="Times New Roman" w:cs="Times New Roman"/>
          <w:bCs/>
          <w:sz w:val="24"/>
          <w:szCs w:val="24"/>
          <w:lang w:eastAsia="pl-PL"/>
        </w:rPr>
        <w:t>zastrzeżeniem wynikającym z art. 5 ust 2 ww. ustawy;</w:t>
      </w:r>
    </w:p>
    <w:p w:rsidR="00251D53" w:rsidRPr="0057009D" w:rsidRDefault="00251D53" w:rsidP="00251D53">
      <w:pPr>
        <w:pStyle w:val="Akapitzlist"/>
        <w:numPr>
          <w:ilvl w:val="4"/>
          <w:numId w:val="5"/>
        </w:numPr>
        <w:spacing w:before="120" w:after="120" w:line="276" w:lineRule="auto"/>
        <w:ind w:left="851"/>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zawarcie umowy na realizację zadania publicznego nie oznacza, że wszelkie stosunki pomiędzy zleceniodawcą a zleceniobiorcą będą regulowane </w:t>
      </w:r>
      <w:r>
        <w:rPr>
          <w:rFonts w:ascii="Times New Roman" w:eastAsia="Times New Roman" w:hAnsi="Times New Roman" w:cs="Times New Roman"/>
          <w:sz w:val="24"/>
          <w:szCs w:val="24"/>
          <w:lang w:eastAsia="pl-PL"/>
        </w:rPr>
        <w:t>przez przepisy prawa prywatnego.</w:t>
      </w:r>
    </w:p>
    <w:p w:rsidR="00251D53" w:rsidRPr="0057009D" w:rsidRDefault="00251D53" w:rsidP="00251D53">
      <w:pPr>
        <w:numPr>
          <w:ilvl w:val="0"/>
          <w:numId w:val="5"/>
        </w:numPr>
        <w:suppressAutoHyphens/>
        <w:autoSpaceDN w:val="0"/>
        <w:spacing w:before="120" w:after="120" w:line="276" w:lineRule="auto"/>
        <w:ind w:left="567" w:hanging="425"/>
        <w:jc w:val="both"/>
        <w:textAlignment w:val="baseline"/>
        <w:rPr>
          <w:rFonts w:ascii="Times New Roman" w:eastAsia="Times New Roman" w:hAnsi="Times New Roman" w:cs="Times New Roman"/>
          <w:sz w:val="24"/>
          <w:szCs w:val="24"/>
          <w:lang w:eastAsia="pl-PL"/>
        </w:rPr>
      </w:pPr>
      <w:r w:rsidRPr="00B44F22">
        <w:rPr>
          <w:rFonts w:ascii="Times New Roman" w:eastAsia="Times New Roman" w:hAnsi="Times New Roman" w:cs="Times New Roman"/>
          <w:sz w:val="24"/>
          <w:szCs w:val="24"/>
          <w:u w:val="single"/>
          <w:lang w:eastAsia="pl-PL"/>
        </w:rPr>
        <w:t>Zmiana umowy</w:t>
      </w:r>
      <w:r w:rsidRPr="0057009D">
        <w:rPr>
          <w:rFonts w:ascii="Times New Roman" w:eastAsia="Times New Roman" w:hAnsi="Times New Roman" w:cs="Times New Roman"/>
          <w:sz w:val="24"/>
          <w:szCs w:val="24"/>
          <w:lang w:eastAsia="pl-PL"/>
        </w:rPr>
        <w:t xml:space="preserve">: </w:t>
      </w:r>
    </w:p>
    <w:p w:rsidR="00251D53" w:rsidRDefault="00251D53" w:rsidP="00251D53">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uzasadnionych przypadkach, do umowy mogą zostać wprowadzone zmiany w formie pisemnej pod rygorem nieważności;</w:t>
      </w:r>
    </w:p>
    <w:p w:rsidR="00251D53" w:rsidRDefault="00251D53" w:rsidP="00251D53">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2067C3">
        <w:rPr>
          <w:rFonts w:ascii="Times New Roman" w:eastAsia="Times New Roman" w:hAnsi="Times New Roman" w:cs="Times New Roman"/>
          <w:sz w:val="24"/>
          <w:szCs w:val="24"/>
          <w:lang w:eastAsia="pl-PL"/>
        </w:rPr>
        <w:t>wszelkie zmiany, uzupełnienia i oświadczenia składane w związku z umową wymagają formy pisemnej pod rygorem nieważności i mogą być dokonywane w zakresie niewpływającym na zmianę kryteriów wyboru oferty zleceniobiorcy;</w:t>
      </w:r>
    </w:p>
    <w:p w:rsidR="00251D53" w:rsidRPr="002067C3" w:rsidRDefault="00251D53" w:rsidP="00251D53">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2067C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Pr>
          <w:rFonts w:ascii="Times New Roman" w:eastAsia="Times New Roman" w:hAnsi="Times New Roman" w:cs="Times New Roman"/>
          <w:sz w:val="24"/>
          <w:szCs w:val="24"/>
          <w:lang w:eastAsia="pl-PL"/>
        </w:rPr>
        <w:t>. P</w:t>
      </w:r>
      <w:r w:rsidRPr="002067C3">
        <w:rPr>
          <w:rFonts w:ascii="Times New Roman" w:eastAsia="Times New Roman" w:hAnsi="Times New Roman" w:cs="Times New Roman"/>
          <w:sz w:val="24"/>
          <w:szCs w:val="24"/>
          <w:lang w:eastAsia="pl-PL"/>
        </w:rPr>
        <w:t>rzesunięcia skutkujące zwiększeniem danej pozycji kosztu powyżej 20% wartości kosztu wymaga zmiany umowy dokonanej w formie pisemnej;</w:t>
      </w:r>
    </w:p>
    <w:p w:rsidR="00251D53" w:rsidRPr="0057009D" w:rsidRDefault="00251D53" w:rsidP="00251D53">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trakcie realizacji zadania zleceniobiorca może wnieść do realizowanego zadania dodatkowe środki finansowe, bez konieczności zmiany umowy dokonanej w formie pisemnej; stosowna informacja o wniesieniu dodatkowego wkładu do zadania musi zostać zawarta w sprawozdaniu z realizacji zadania publicznego;</w:t>
      </w:r>
    </w:p>
    <w:p w:rsidR="00251D53" w:rsidRDefault="00251D53" w:rsidP="00251D53">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zmiana umowy może zostać dokonana wyłącznie w terminie realizacji zadania, po złożeniu stosownego wniosku</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57009D">
        <w:rPr>
          <w:rFonts w:ascii="Times New Roman" w:eastAsia="Times New Roman" w:hAnsi="Times New Roman" w:cs="Times New Roman"/>
          <w:sz w:val="24"/>
          <w:szCs w:val="24"/>
          <w:lang w:eastAsia="pl-PL"/>
        </w:rPr>
        <w:t>niosek o zmianę umowy wraz z uzasadnieniem zleceniobiorca zobowiązany jest przesłać do Departamentu Edukacji, Kultury i Dziedzictwa MON w terminie umożliwiającym dokonanie zmiany umowy na piśmie.</w:t>
      </w:r>
    </w:p>
    <w:p w:rsidR="00953B76" w:rsidRDefault="00953B76" w:rsidP="00953B76">
      <w:pPr>
        <w:suppressAutoHyphens/>
        <w:autoSpaceDN w:val="0"/>
        <w:spacing w:before="120" w:after="120" w:line="276" w:lineRule="auto"/>
        <w:jc w:val="both"/>
        <w:textAlignment w:val="baseline"/>
        <w:rPr>
          <w:rFonts w:ascii="Times New Roman" w:eastAsia="Times New Roman" w:hAnsi="Times New Roman" w:cs="Times New Roman"/>
          <w:sz w:val="24"/>
          <w:szCs w:val="24"/>
          <w:lang w:eastAsia="pl-PL"/>
        </w:rPr>
      </w:pPr>
    </w:p>
    <w:p w:rsidR="00953B76" w:rsidRPr="00953B76" w:rsidRDefault="00953B76" w:rsidP="00953B76">
      <w:pPr>
        <w:suppressAutoHyphens/>
        <w:autoSpaceDN w:val="0"/>
        <w:spacing w:before="120" w:after="120" w:line="276" w:lineRule="auto"/>
        <w:jc w:val="both"/>
        <w:textAlignment w:val="baseline"/>
        <w:rPr>
          <w:rFonts w:ascii="Times New Roman" w:eastAsia="Times New Roman" w:hAnsi="Times New Roman" w:cs="Times New Roman"/>
          <w:sz w:val="24"/>
          <w:szCs w:val="24"/>
          <w:lang w:eastAsia="pl-PL"/>
        </w:rPr>
      </w:pPr>
    </w:p>
    <w:p w:rsidR="00251D53" w:rsidRPr="0057009D" w:rsidRDefault="00251D53" w:rsidP="00953B76">
      <w:pPr>
        <w:pStyle w:val="Akapitzlist"/>
        <w:numPr>
          <w:ilvl w:val="0"/>
          <w:numId w:val="6"/>
        </w:numPr>
        <w:spacing w:before="120" w:after="120" w:line="276" w:lineRule="auto"/>
        <w:ind w:left="567" w:hanging="578"/>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lastRenderedPageBreak/>
        <w:t>Realizacja zadania publicznego</w:t>
      </w:r>
    </w:p>
    <w:p w:rsidR="00251D53" w:rsidRPr="0057009D" w:rsidRDefault="00251D53" w:rsidP="00251D53">
      <w:pPr>
        <w:pStyle w:val="Akapitzlist"/>
        <w:numPr>
          <w:ilvl w:val="3"/>
          <w:numId w:val="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
          <w:sz w:val="24"/>
          <w:szCs w:val="24"/>
          <w:lang w:eastAsia="pl-PL"/>
        </w:rPr>
        <w:t xml:space="preserve">W trakcie realizacji zadania </w:t>
      </w:r>
      <w:r>
        <w:rPr>
          <w:rFonts w:ascii="Times New Roman" w:eastAsia="Times New Roman" w:hAnsi="Times New Roman" w:cs="Times New Roman"/>
          <w:b/>
          <w:sz w:val="24"/>
          <w:szCs w:val="24"/>
          <w:lang w:eastAsia="pl-PL"/>
        </w:rPr>
        <w:t xml:space="preserve">publicznego </w:t>
      </w:r>
      <w:r w:rsidRPr="0057009D">
        <w:rPr>
          <w:rFonts w:ascii="Times New Roman" w:eastAsia="Times New Roman" w:hAnsi="Times New Roman" w:cs="Times New Roman"/>
          <w:b/>
          <w:sz w:val="24"/>
          <w:szCs w:val="24"/>
          <w:lang w:eastAsia="pl-PL"/>
        </w:rPr>
        <w:t>zleceniobiorca zobowiązany jest do bieżącego śledzenia aktualnych wytycznych i zaleceń dotyczących sytuacji epidemiologicznej, i realizować zadanie zgodnie z tymi wytycznymi.</w:t>
      </w:r>
    </w:p>
    <w:p w:rsidR="00251D53" w:rsidRPr="00084AC0" w:rsidRDefault="00251D53" w:rsidP="00251D53">
      <w:pPr>
        <w:pStyle w:val="Akapitzlist"/>
        <w:numPr>
          <w:ilvl w:val="3"/>
          <w:numId w:val="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Zleceniobiorca jest zobowiązany do umieszczania orła Ministerstwa Obrony Narodowej oraz znaku promocyjnego</w:t>
      </w:r>
      <w:r>
        <w:rPr>
          <w:rFonts w:ascii="Times New Roman" w:eastAsia="Times New Roman" w:hAnsi="Times New Roman" w:cs="Times New Roman"/>
          <w:sz w:val="24"/>
          <w:szCs w:val="24"/>
          <w:lang w:eastAsia="pl-PL"/>
        </w:rPr>
        <w:t xml:space="preserve"> Wojska Polskiego określonych w </w:t>
      </w:r>
      <w:r w:rsidRPr="0057009D">
        <w:rPr>
          <w:rFonts w:ascii="Times New Roman" w:eastAsia="Times New Roman" w:hAnsi="Times New Roman" w:cs="Times New Roman"/>
          <w:sz w:val="24"/>
          <w:szCs w:val="24"/>
          <w:lang w:eastAsia="pl-PL"/>
        </w:rPr>
        <w:t xml:space="preserve">rozporządzeniu Ministra Obrony Narodowej z dnia 4 maja 2009 r. </w:t>
      </w:r>
      <w:r w:rsidRPr="002067C3">
        <w:rPr>
          <w:rFonts w:ascii="Times New Roman" w:eastAsia="Times New Roman" w:hAnsi="Times New Roman" w:cs="Times New Roman"/>
          <w:i/>
          <w:sz w:val="24"/>
          <w:szCs w:val="24"/>
          <w:lang w:eastAsia="pl-PL"/>
        </w:rPr>
        <w:t>w sprawie określenia innych znaków używanych w Siłach Zbrojnych Rzeczypospolitej Polskiej</w:t>
      </w:r>
      <w:r w:rsidRPr="0057009D">
        <w:rPr>
          <w:rFonts w:ascii="Times New Roman" w:eastAsia="Times New Roman" w:hAnsi="Times New Roman" w:cs="Times New Roman"/>
          <w:sz w:val="24"/>
          <w:szCs w:val="24"/>
          <w:lang w:eastAsia="pl-PL"/>
        </w:rPr>
        <w:t xml:space="preserve"> (</w:t>
      </w:r>
      <w:r w:rsidRPr="0057009D">
        <w:rPr>
          <w:rStyle w:val="ng-binding"/>
          <w:rFonts w:ascii="Times New Roman" w:hAnsi="Times New Roman" w:cs="Times New Roman"/>
          <w:sz w:val="24"/>
          <w:szCs w:val="24"/>
        </w:rPr>
        <w:t>Dz.U. z 2009 r. nr 82 poz. </w:t>
      </w:r>
      <w:r>
        <w:rPr>
          <w:rStyle w:val="ng-binding"/>
          <w:rFonts w:ascii="Times New Roman" w:hAnsi="Times New Roman" w:cs="Times New Roman"/>
          <w:sz w:val="24"/>
          <w:szCs w:val="24"/>
        </w:rPr>
        <w:t>689, z </w:t>
      </w:r>
      <w:proofErr w:type="spellStart"/>
      <w:r>
        <w:rPr>
          <w:rStyle w:val="ng-binding"/>
          <w:rFonts w:ascii="Times New Roman" w:hAnsi="Times New Roman" w:cs="Times New Roman"/>
          <w:sz w:val="24"/>
          <w:szCs w:val="24"/>
        </w:rPr>
        <w:t>późn</w:t>
      </w:r>
      <w:proofErr w:type="spellEnd"/>
      <w:r>
        <w:rPr>
          <w:rStyle w:val="ng-binding"/>
          <w:rFonts w:ascii="Times New Roman" w:hAnsi="Times New Roman" w:cs="Times New Roman"/>
          <w:sz w:val="24"/>
          <w:szCs w:val="24"/>
        </w:rPr>
        <w:t>. </w:t>
      </w:r>
      <w:r w:rsidRPr="0057009D">
        <w:rPr>
          <w:rStyle w:val="ng-binding"/>
          <w:rFonts w:ascii="Times New Roman" w:hAnsi="Times New Roman" w:cs="Times New Roman"/>
          <w:sz w:val="24"/>
          <w:szCs w:val="24"/>
        </w:rPr>
        <w:t xml:space="preserve">zm.) </w:t>
      </w:r>
      <w:r w:rsidRPr="0057009D">
        <w:rPr>
          <w:rFonts w:ascii="Times New Roman" w:eastAsia="Times New Roman" w:hAnsi="Times New Roman" w:cs="Times New Roman"/>
          <w:sz w:val="24"/>
          <w:szCs w:val="24"/>
          <w:lang w:eastAsia="pl-PL"/>
        </w:rPr>
        <w:t>oraz informacji, że zadanie pub</w:t>
      </w:r>
      <w:r>
        <w:rPr>
          <w:rFonts w:ascii="Times New Roman" w:eastAsia="Times New Roman" w:hAnsi="Times New Roman" w:cs="Times New Roman"/>
          <w:sz w:val="24"/>
          <w:szCs w:val="24"/>
          <w:lang w:eastAsia="pl-PL"/>
        </w:rPr>
        <w:t xml:space="preserve">liczne jest współfinansowane ze </w:t>
      </w:r>
      <w:r w:rsidRPr="0057009D">
        <w:rPr>
          <w:rFonts w:ascii="Times New Roman" w:eastAsia="Times New Roman" w:hAnsi="Times New Roman" w:cs="Times New Roman"/>
          <w:sz w:val="24"/>
          <w:szCs w:val="24"/>
          <w:lang w:eastAsia="pl-PL"/>
        </w:rPr>
        <w:t xml:space="preserve">środków otrzymanych od </w:t>
      </w:r>
      <w:r w:rsidRPr="002067C3">
        <w:rPr>
          <w:rFonts w:ascii="Times New Roman" w:eastAsia="Times New Roman" w:hAnsi="Times New Roman" w:cs="Times New Roman"/>
          <w:sz w:val="24"/>
          <w:szCs w:val="24"/>
          <w:lang w:eastAsia="pl-PL"/>
        </w:rPr>
        <w:t>zleceniodawcy,</w:t>
      </w:r>
      <w:r w:rsidRPr="0057009D">
        <w:rPr>
          <w:rFonts w:ascii="Times New Roman" w:eastAsia="Times New Roman" w:hAnsi="Times New Roman" w:cs="Times New Roman"/>
          <w:sz w:val="24"/>
          <w:szCs w:val="24"/>
          <w:lang w:eastAsia="pl-PL"/>
        </w:rPr>
        <w:t xml:space="preserve"> na </w:t>
      </w:r>
      <w:r>
        <w:rPr>
          <w:rFonts w:ascii="Times New Roman" w:eastAsia="Times New Roman" w:hAnsi="Times New Roman" w:cs="Times New Roman"/>
          <w:sz w:val="24"/>
          <w:szCs w:val="24"/>
          <w:lang w:eastAsia="pl-PL"/>
        </w:rPr>
        <w:t xml:space="preserve">wszystkich materiałach, w </w:t>
      </w:r>
      <w:r w:rsidRPr="0057009D">
        <w:rPr>
          <w:rFonts w:ascii="Times New Roman" w:eastAsia="Times New Roman" w:hAnsi="Times New Roman" w:cs="Times New Roman"/>
          <w:sz w:val="24"/>
          <w:szCs w:val="24"/>
          <w:lang w:eastAsia="pl-PL"/>
        </w:rPr>
        <w:t>szczególności promocyjnych, informacyjnych, szkoleniowych i edukacyjnych, dotyczących realizowanego zadania publicznego oraz zakupionych</w:t>
      </w:r>
      <w:r>
        <w:rPr>
          <w:rFonts w:ascii="Times New Roman" w:eastAsia="Times New Roman" w:hAnsi="Times New Roman" w:cs="Times New Roman"/>
          <w:sz w:val="24"/>
          <w:szCs w:val="24"/>
          <w:lang w:eastAsia="pl-PL"/>
        </w:rPr>
        <w:t xml:space="preserve"> rzeczach, o ile ich wielkość i </w:t>
      </w:r>
      <w:r w:rsidRPr="0057009D">
        <w:rPr>
          <w:rFonts w:ascii="Times New Roman" w:eastAsia="Times New Roman" w:hAnsi="Times New Roman" w:cs="Times New Roman"/>
          <w:sz w:val="24"/>
          <w:szCs w:val="24"/>
          <w:lang w:eastAsia="pl-PL"/>
        </w:rPr>
        <w:t xml:space="preserve">przeznaczenie tego nie uniemożliwia, proporcjonalnie do </w:t>
      </w:r>
      <w:r>
        <w:rPr>
          <w:rFonts w:ascii="Times New Roman" w:eastAsia="Times New Roman" w:hAnsi="Times New Roman" w:cs="Times New Roman"/>
          <w:sz w:val="24"/>
          <w:szCs w:val="24"/>
          <w:lang w:eastAsia="pl-PL"/>
        </w:rPr>
        <w:t>wielkości innych oznaczeń, w </w:t>
      </w:r>
      <w:r w:rsidRPr="0057009D">
        <w:rPr>
          <w:rFonts w:ascii="Times New Roman" w:eastAsia="Times New Roman" w:hAnsi="Times New Roman" w:cs="Times New Roman"/>
          <w:sz w:val="24"/>
          <w:szCs w:val="24"/>
          <w:lang w:eastAsia="pl-PL"/>
        </w:rPr>
        <w:t xml:space="preserve">sposób zapewniający jego dobrą widoczność. W sytuacji, kiedy </w:t>
      </w:r>
      <w:r w:rsidRPr="0057009D">
        <w:rPr>
          <w:rFonts w:ascii="Times New Roman" w:hAnsi="Times New Roman" w:cs="Times New Roman"/>
          <w:sz w:val="24"/>
          <w:szCs w:val="24"/>
        </w:rPr>
        <w:t>zadanie publiczne zostało sfinansowane lub dofinansowan</w:t>
      </w:r>
      <w:r>
        <w:rPr>
          <w:rFonts w:ascii="Times New Roman" w:hAnsi="Times New Roman" w:cs="Times New Roman"/>
          <w:sz w:val="24"/>
          <w:szCs w:val="24"/>
        </w:rPr>
        <w:t>e w wysokości powyżej 50.000,00 </w:t>
      </w:r>
      <w:r w:rsidRPr="0057009D">
        <w:rPr>
          <w:rFonts w:ascii="Times New Roman" w:hAnsi="Times New Roman" w:cs="Times New Roman"/>
          <w:sz w:val="24"/>
          <w:szCs w:val="24"/>
        </w:rPr>
        <w:t xml:space="preserve">zł, </w:t>
      </w:r>
      <w:r>
        <w:rPr>
          <w:rFonts w:ascii="Times New Roman" w:hAnsi="Times New Roman" w:cs="Times New Roman"/>
          <w:sz w:val="24"/>
          <w:szCs w:val="24"/>
        </w:rPr>
        <w:t>z</w:t>
      </w:r>
      <w:r w:rsidRPr="0057009D">
        <w:rPr>
          <w:rFonts w:ascii="Times New Roman" w:hAnsi="Times New Roman" w:cs="Times New Roman"/>
          <w:sz w:val="24"/>
          <w:szCs w:val="24"/>
        </w:rPr>
        <w:t>leceniobiorca jest zobowiązany do wykonania obowiązku, o którym mowa w art. 35a usta</w:t>
      </w:r>
      <w:r>
        <w:rPr>
          <w:rFonts w:ascii="Times New Roman" w:hAnsi="Times New Roman" w:cs="Times New Roman"/>
          <w:sz w:val="24"/>
          <w:szCs w:val="24"/>
        </w:rPr>
        <w:t xml:space="preserve">wy z dnia 27 sierpnia 2009 r. </w:t>
      </w:r>
      <w:r w:rsidRPr="00793298">
        <w:rPr>
          <w:rFonts w:ascii="Times New Roman" w:hAnsi="Times New Roman" w:cs="Times New Roman"/>
          <w:i/>
          <w:sz w:val="24"/>
          <w:szCs w:val="24"/>
        </w:rPr>
        <w:t>o finansach publicznych</w:t>
      </w:r>
      <w:r w:rsidRPr="0057009D">
        <w:rPr>
          <w:rFonts w:ascii="Times New Roman" w:hAnsi="Times New Roman" w:cs="Times New Roman"/>
          <w:sz w:val="24"/>
          <w:szCs w:val="24"/>
        </w:rPr>
        <w:t xml:space="preserve"> (Dz.U. z 2021 r. poz. 305, z</w:t>
      </w:r>
      <w:r>
        <w:rPr>
          <w:rFonts w:ascii="Times New Roman" w:hAnsi="Times New Roman" w:cs="Times New Roman"/>
          <w:sz w:val="24"/>
          <w:szCs w:val="24"/>
        </w:rPr>
        <w:t> </w:t>
      </w:r>
      <w:proofErr w:type="spellStart"/>
      <w:r w:rsidRPr="0057009D">
        <w:rPr>
          <w:rFonts w:ascii="Times New Roman" w:hAnsi="Times New Roman" w:cs="Times New Roman"/>
          <w:sz w:val="24"/>
          <w:szCs w:val="24"/>
        </w:rPr>
        <w:t>późn</w:t>
      </w:r>
      <w:proofErr w:type="spellEnd"/>
      <w:r w:rsidRPr="0057009D">
        <w:rPr>
          <w:rFonts w:ascii="Times New Roman" w:hAnsi="Times New Roman" w:cs="Times New Roman"/>
          <w:sz w:val="24"/>
          <w:szCs w:val="24"/>
        </w:rPr>
        <w:t>. zm.), tj. do podjęcia działań informacyjnych dotyczących udzielonego finansowania lub dofinansowania z budżetu państwa, o których mowa w § 2 pkt 2 i 3 rozporządzenia Rady Ministrów z dnia 7 maja 2021 r.</w:t>
      </w:r>
      <w:r w:rsidRPr="0057009D">
        <w:rPr>
          <w:rFonts w:ascii="Times New Roman" w:hAnsi="Times New Roman" w:cs="Times New Roman"/>
          <w:i/>
          <w:iCs/>
          <w:sz w:val="24"/>
          <w:szCs w:val="24"/>
        </w:rPr>
        <w:t xml:space="preserve"> w sprawie określenia działań informacyjnych podejmowanych przez podmioty realizujące zadania finansowane i dofinansowane z budżetu państwa lub z państwowych funduszy celowych</w:t>
      </w:r>
      <w:r>
        <w:rPr>
          <w:rFonts w:ascii="Times New Roman" w:hAnsi="Times New Roman" w:cs="Times New Roman"/>
          <w:sz w:val="24"/>
          <w:szCs w:val="24"/>
        </w:rPr>
        <w:t xml:space="preserve"> (Dz. U. poz. </w:t>
      </w:r>
      <w:r w:rsidRPr="0057009D">
        <w:rPr>
          <w:rFonts w:ascii="Times New Roman" w:hAnsi="Times New Roman" w:cs="Times New Roman"/>
          <w:sz w:val="24"/>
          <w:szCs w:val="24"/>
        </w:rPr>
        <w:t>953</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57009D">
        <w:rPr>
          <w:rFonts w:ascii="Times New Roman" w:hAnsi="Times New Roman" w:cs="Times New Roman"/>
          <w:sz w:val="24"/>
          <w:szCs w:val="24"/>
        </w:rPr>
        <w:t>), w sposób określony w tym rozporządzeniu.</w:t>
      </w:r>
    </w:p>
    <w:p w:rsidR="00251D53" w:rsidRPr="00793298" w:rsidRDefault="00251D53" w:rsidP="00251D53">
      <w:pPr>
        <w:pStyle w:val="Akapitzlist"/>
        <w:numPr>
          <w:ilvl w:val="3"/>
          <w:numId w:val="5"/>
        </w:numPr>
        <w:spacing w:before="120" w:after="120" w:line="276" w:lineRule="auto"/>
        <w:ind w:left="567" w:hanging="425"/>
        <w:contextualSpacing w:val="0"/>
        <w:jc w:val="both"/>
        <w:rPr>
          <w:rFonts w:ascii="Times New Roman" w:hAnsi="Times New Roman" w:cs="Times New Roman"/>
          <w:sz w:val="24"/>
          <w:szCs w:val="24"/>
        </w:rPr>
      </w:pPr>
      <w:r w:rsidRPr="00793298">
        <w:rPr>
          <w:rFonts w:ascii="Times New Roman" w:hAnsi="Times New Roman" w:cs="Times New Roman"/>
          <w:sz w:val="24"/>
          <w:szCs w:val="24"/>
        </w:rPr>
        <w:t xml:space="preserve">W ramach realizowanego zadania publicznego zleceniobiorca jest zobowiązany do zapewnienia dostępności osobom ze szczególnymi potrzebami w zakresie określonym w zawartej umowie, o czym mowa w ustawie z dnia 19 lipca 2019 r. </w:t>
      </w:r>
      <w:r w:rsidRPr="00793298">
        <w:rPr>
          <w:rFonts w:ascii="Times New Roman" w:hAnsi="Times New Roman" w:cs="Times New Roman"/>
          <w:i/>
          <w:iCs/>
          <w:sz w:val="24"/>
          <w:szCs w:val="24"/>
        </w:rPr>
        <w:t>o zapewnieniu dostępności osobom ze szczególnymi potrzebami</w:t>
      </w:r>
      <w:r w:rsidRPr="00793298">
        <w:rPr>
          <w:rFonts w:ascii="Times New Roman" w:hAnsi="Times New Roman" w:cs="Times New Roman"/>
          <w:sz w:val="24"/>
          <w:szCs w:val="24"/>
        </w:rPr>
        <w:t xml:space="preserve">. </w:t>
      </w:r>
    </w:p>
    <w:p w:rsidR="00251D53" w:rsidRPr="0057009D" w:rsidRDefault="00251D53" w:rsidP="00251D53">
      <w:pPr>
        <w:pStyle w:val="Akapitzlist"/>
        <w:numPr>
          <w:ilvl w:val="3"/>
          <w:numId w:val="5"/>
        </w:numPr>
        <w:spacing w:before="120" w:after="120"/>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Dotacja, przekazana zleceniobiorcy przez zleceniodawcę, ma charakter publicznoprawny i podlega szczególnym zasadom rozliczania.</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w:t>
      </w:r>
      <w:r>
        <w:rPr>
          <w:rFonts w:ascii="Times New Roman" w:eastAsia="Times New Roman" w:hAnsi="Times New Roman" w:cs="Times New Roman"/>
          <w:sz w:val="24"/>
          <w:szCs w:val="24"/>
          <w:lang w:eastAsia="pl-PL"/>
        </w:rPr>
        <w:t xml:space="preserve"> do dnia 31 grudnia danego roku.</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57009D">
        <w:rPr>
          <w:rFonts w:ascii="Times New Roman" w:eastAsia="Times New Roman" w:hAnsi="Times New Roman" w:cs="Times New Roman"/>
          <w:sz w:val="24"/>
          <w:szCs w:val="24"/>
          <w:lang w:eastAsia="pl-PL"/>
        </w:rPr>
        <w:t xml:space="preserve"> przypadku dotacji celowych udzielanych przez Ministra Obrony Narodowej obowiązuje zasada roczności budżetu.</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 xml:space="preserve">Środki z dotacji mają charakter </w:t>
      </w:r>
      <w:r w:rsidRPr="00E95107">
        <w:rPr>
          <w:rFonts w:ascii="Times New Roman" w:eastAsia="Times New Roman" w:hAnsi="Times New Roman" w:cs="Times New Roman"/>
          <w:sz w:val="24"/>
          <w:szCs w:val="24"/>
          <w:lang w:eastAsia="pl-PL"/>
        </w:rPr>
        <w:t xml:space="preserve">„znaczony” </w:t>
      </w:r>
      <w:r w:rsidRPr="0057009D">
        <w:rPr>
          <w:rFonts w:ascii="Times New Roman" w:eastAsia="Times New Roman" w:hAnsi="Times New Roman" w:cs="Times New Roman"/>
          <w:sz w:val="24"/>
          <w:szCs w:val="24"/>
          <w:lang w:eastAsia="pl-PL"/>
        </w:rPr>
        <w:t>i mogą być wykorzystane dopiero po otrzymaniu przez zleceniobiorcę dotacji na rachunek bankowy, tj. dotacja nie może być przeznaczona np. na zwrot wydatków wcześniej poniesionych przez zleceniobiorcę.</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hAnsi="Times New Roman"/>
          <w:sz w:val="24"/>
        </w:rPr>
        <w:t xml:space="preserve">Procentowy udział środków finansowych innych niż dotacja </w:t>
      </w:r>
      <w:r>
        <w:rPr>
          <w:rFonts w:ascii="Times New Roman" w:hAnsi="Times New Roman"/>
          <w:sz w:val="24"/>
        </w:rPr>
        <w:t>w stosunku do wydatkowanej</w:t>
      </w:r>
      <w:r w:rsidRPr="0057009D">
        <w:rPr>
          <w:rFonts w:ascii="Times New Roman" w:hAnsi="Times New Roman"/>
          <w:sz w:val="24"/>
        </w:rPr>
        <w:t xml:space="preserve"> kwoty dotacji musi wynosić nie mniej niż </w:t>
      </w:r>
      <w:r w:rsidRPr="0057009D">
        <w:rPr>
          <w:rFonts w:ascii="Times New Roman" w:hAnsi="Times New Roman"/>
          <w:b/>
          <w:sz w:val="24"/>
        </w:rPr>
        <w:t>10</w:t>
      </w:r>
      <w:r w:rsidRPr="0057009D">
        <w:rPr>
          <w:rFonts w:ascii="Times New Roman" w:eastAsia="Times New Roman" w:hAnsi="Times New Roman" w:cs="Times New Roman"/>
          <w:b/>
          <w:sz w:val="24"/>
          <w:szCs w:val="24"/>
          <w:lang w:eastAsia="pl-PL"/>
        </w:rPr>
        <w:t>%.</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Procentowy</w:t>
      </w:r>
      <w:r w:rsidRPr="0057009D">
        <w:rPr>
          <w:rFonts w:ascii="Times New Roman" w:hAnsi="Times New Roman"/>
          <w:sz w:val="24"/>
        </w:rPr>
        <w:t xml:space="preserve"> </w:t>
      </w:r>
      <w:r>
        <w:rPr>
          <w:rFonts w:ascii="Times New Roman" w:hAnsi="Times New Roman"/>
          <w:sz w:val="24"/>
        </w:rPr>
        <w:t xml:space="preserve">udział </w:t>
      </w:r>
      <w:r w:rsidRPr="0057009D">
        <w:rPr>
          <w:rFonts w:ascii="Times New Roman" w:hAnsi="Times New Roman"/>
          <w:sz w:val="24"/>
        </w:rPr>
        <w:t>wkładu niefinansowego (łącznie osobowego lub/i rzeczowego</w:t>
      </w:r>
      <w:r>
        <w:rPr>
          <w:rFonts w:ascii="Times New Roman" w:hAnsi="Times New Roman"/>
          <w:sz w:val="24"/>
        </w:rPr>
        <w:t>) w </w:t>
      </w:r>
      <w:r w:rsidRPr="0057009D">
        <w:rPr>
          <w:rFonts w:ascii="Times New Roman" w:hAnsi="Times New Roman"/>
          <w:sz w:val="24"/>
        </w:rPr>
        <w:t xml:space="preserve">stosunku do </w:t>
      </w:r>
      <w:r>
        <w:rPr>
          <w:rFonts w:ascii="Times New Roman" w:hAnsi="Times New Roman"/>
          <w:sz w:val="24"/>
        </w:rPr>
        <w:t>wydatkowanej</w:t>
      </w:r>
      <w:r w:rsidRPr="0057009D">
        <w:rPr>
          <w:rFonts w:ascii="Times New Roman" w:hAnsi="Times New Roman"/>
          <w:sz w:val="24"/>
        </w:rPr>
        <w:t xml:space="preserve"> kwoty dotacji musi wynosić nie mniej niż </w:t>
      </w:r>
      <w:r w:rsidRPr="0057009D">
        <w:rPr>
          <w:rFonts w:ascii="Times New Roman" w:hAnsi="Times New Roman"/>
          <w:b/>
          <w:sz w:val="24"/>
        </w:rPr>
        <w:t>10%</w:t>
      </w:r>
      <w:r w:rsidRPr="0057009D">
        <w:rPr>
          <w:rFonts w:ascii="Times New Roman" w:hAnsi="Times New Roman"/>
          <w:sz w:val="24"/>
        </w:rPr>
        <w:t>.</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hAnsi="Times New Roman"/>
          <w:sz w:val="24"/>
        </w:rPr>
        <w:t xml:space="preserve">Wysokość środków finansowych </w:t>
      </w:r>
      <w:r>
        <w:rPr>
          <w:rFonts w:ascii="Times New Roman" w:hAnsi="Times New Roman"/>
          <w:sz w:val="24"/>
        </w:rPr>
        <w:t xml:space="preserve">innych </w:t>
      </w:r>
      <w:r w:rsidRPr="0057009D">
        <w:rPr>
          <w:rFonts w:ascii="Times New Roman" w:hAnsi="Times New Roman"/>
          <w:sz w:val="24"/>
        </w:rPr>
        <w:t xml:space="preserve">niż dotacja może się zmieniać, o ile nie zmniejszy się ich wysokość w stosunku do wydatkowanej kwoty dotacji. </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Pr>
          <w:rFonts w:ascii="Times New Roman" w:hAnsi="Times New Roman"/>
          <w:sz w:val="24"/>
        </w:rPr>
        <w:lastRenderedPageBreak/>
        <w:t>Wysokość wkładu</w:t>
      </w:r>
      <w:r w:rsidRPr="0057009D">
        <w:rPr>
          <w:rFonts w:ascii="Times New Roman" w:hAnsi="Times New Roman"/>
          <w:sz w:val="24"/>
        </w:rPr>
        <w:t xml:space="preserve"> niefinansowego</w:t>
      </w:r>
      <w:r>
        <w:rPr>
          <w:rFonts w:ascii="Times New Roman" w:hAnsi="Times New Roman"/>
          <w:sz w:val="24"/>
        </w:rPr>
        <w:t xml:space="preserve"> </w:t>
      </w:r>
      <w:r w:rsidRPr="0057009D">
        <w:rPr>
          <w:rFonts w:ascii="Times New Roman" w:hAnsi="Times New Roman"/>
          <w:sz w:val="24"/>
        </w:rPr>
        <w:t>(łącznie osobowego lub/i rzeczowego)</w:t>
      </w:r>
      <w:r>
        <w:rPr>
          <w:rFonts w:ascii="Times New Roman" w:hAnsi="Times New Roman"/>
          <w:sz w:val="24"/>
        </w:rPr>
        <w:t xml:space="preserve"> </w:t>
      </w:r>
      <w:r w:rsidRPr="0057009D">
        <w:rPr>
          <w:rFonts w:ascii="Times New Roman" w:hAnsi="Times New Roman"/>
          <w:sz w:val="24"/>
        </w:rPr>
        <w:t>może się zmienić o ile nie zmniejszy się jego łączna wartość w stosunku do wydatkowanej kwoty dotacji.</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zadania publicznego, 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251D53" w:rsidRPr="0057009D" w:rsidRDefault="00251D53" w:rsidP="00251D53">
      <w:pPr>
        <w:pStyle w:val="Akapitzlist"/>
        <w:numPr>
          <w:ilvl w:val="4"/>
          <w:numId w:val="27"/>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 strzelania mogą być dopuszczone wyłącznie osoby </w:t>
      </w:r>
      <w:r>
        <w:rPr>
          <w:rFonts w:ascii="Times New Roman" w:eastAsia="Times New Roman" w:hAnsi="Times New Roman" w:cs="Times New Roman"/>
          <w:sz w:val="24"/>
          <w:szCs w:val="24"/>
          <w:lang w:eastAsia="pl-PL"/>
        </w:rPr>
        <w:t>(korzystające ze strzelnicy) po </w:t>
      </w:r>
      <w:r w:rsidRPr="0057009D">
        <w:rPr>
          <w:rFonts w:ascii="Times New Roman" w:eastAsia="Times New Roman" w:hAnsi="Times New Roman" w:cs="Times New Roman"/>
          <w:sz w:val="24"/>
          <w:szCs w:val="24"/>
          <w:lang w:eastAsia="pl-PL"/>
        </w:rPr>
        <w:t xml:space="preserve">uprzednim zapoznaniu się z regulaminem strzelnicy i przepisami bezpieczeństwa; </w:t>
      </w:r>
    </w:p>
    <w:p w:rsidR="00251D53" w:rsidRPr="0057009D" w:rsidRDefault="00251D53" w:rsidP="00251D53">
      <w:pPr>
        <w:pStyle w:val="Akapitzlist"/>
        <w:numPr>
          <w:ilvl w:val="4"/>
          <w:numId w:val="27"/>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strzelnica, na której realizowane jest zadanie publiczne musi spełniać wymogi określone prawem umożliwiające jej funkcjonowanie, w szczególności </w:t>
      </w:r>
      <w:r>
        <w:rPr>
          <w:rFonts w:ascii="Times New Roman" w:eastAsia="Times New Roman" w:hAnsi="Times New Roman" w:cs="Times New Roman"/>
          <w:sz w:val="24"/>
          <w:szCs w:val="24"/>
          <w:lang w:eastAsia="pl-PL"/>
        </w:rPr>
        <w:t>decyzją zatwierdzającą</w:t>
      </w:r>
      <w:r w:rsidRPr="0057009D">
        <w:rPr>
          <w:rFonts w:ascii="Times New Roman" w:eastAsia="Times New Roman" w:hAnsi="Times New Roman" w:cs="Times New Roman"/>
          <w:sz w:val="24"/>
          <w:szCs w:val="24"/>
          <w:lang w:eastAsia="pl-PL"/>
        </w:rPr>
        <w:t xml:space="preserve"> regulamin strzelnicy;</w:t>
      </w:r>
    </w:p>
    <w:p w:rsidR="00251D53" w:rsidRPr="0057009D" w:rsidRDefault="00251D53" w:rsidP="00251D53">
      <w:pPr>
        <w:pStyle w:val="Akapitzlist"/>
        <w:numPr>
          <w:ilvl w:val="4"/>
          <w:numId w:val="27"/>
        </w:numPr>
        <w:suppressAutoHyphens/>
        <w:autoSpaceDN w:val="0"/>
        <w:spacing w:after="0" w:line="276" w:lineRule="auto"/>
        <w:ind w:left="851"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prowadzący strzelania ma ob</w:t>
      </w:r>
      <w:r w:rsidR="00200000">
        <w:rPr>
          <w:rFonts w:ascii="Times New Roman" w:eastAsia="Times New Roman" w:hAnsi="Times New Roman" w:cs="Times New Roman"/>
          <w:sz w:val="24"/>
          <w:szCs w:val="24"/>
          <w:lang w:eastAsia="pl-PL"/>
        </w:rPr>
        <w:t>o</w:t>
      </w:r>
      <w:r w:rsidRPr="0057009D">
        <w:rPr>
          <w:rFonts w:ascii="Times New Roman" w:eastAsia="Times New Roman" w:hAnsi="Times New Roman" w:cs="Times New Roman"/>
          <w:sz w:val="24"/>
          <w:szCs w:val="24"/>
          <w:lang w:eastAsia="pl-PL"/>
        </w:rPr>
        <w:t xml:space="preserve">wiązek </w:t>
      </w:r>
      <w:r w:rsidR="00200000">
        <w:rPr>
          <w:rFonts w:ascii="Times New Roman" w:eastAsia="Times New Roman" w:hAnsi="Times New Roman" w:cs="Times New Roman"/>
          <w:sz w:val="24"/>
          <w:szCs w:val="24"/>
          <w:lang w:eastAsia="pl-PL"/>
        </w:rPr>
        <w:t xml:space="preserve">posiadać stosowne uprawnienia oraz </w:t>
      </w:r>
      <w:r w:rsidRPr="0057009D">
        <w:rPr>
          <w:rFonts w:ascii="Times New Roman" w:eastAsia="Times New Roman" w:hAnsi="Times New Roman" w:cs="Times New Roman"/>
          <w:sz w:val="24"/>
          <w:szCs w:val="24"/>
          <w:lang w:eastAsia="pl-PL"/>
        </w:rPr>
        <w:t xml:space="preserve">prowadzić </w:t>
      </w:r>
      <w:r w:rsidRPr="0057009D">
        <w:rPr>
          <w:rFonts w:ascii="Times New Roman" w:eastAsia="Times New Roman" w:hAnsi="Times New Roman" w:cs="Times New Roman"/>
          <w:i/>
          <w:sz w:val="24"/>
          <w:szCs w:val="24"/>
          <w:lang w:eastAsia="pl-PL"/>
        </w:rPr>
        <w:t>Książkę rejestru pobytu na strzelnicy,</w:t>
      </w:r>
      <w:r w:rsidRPr="0057009D">
        <w:rPr>
          <w:rFonts w:ascii="Times New Roman" w:eastAsia="Times New Roman" w:hAnsi="Times New Roman" w:cs="Times New Roman"/>
          <w:sz w:val="24"/>
          <w:szCs w:val="24"/>
          <w:lang w:eastAsia="pl-PL"/>
        </w:rPr>
        <w:t xml:space="preserve"> w której zamieszcza się następujące dane:</w:t>
      </w:r>
    </w:p>
    <w:p w:rsidR="00251D53" w:rsidRPr="0057009D" w:rsidRDefault="00251D53" w:rsidP="00251D53">
      <w:pPr>
        <w:numPr>
          <w:ilvl w:val="0"/>
          <w:numId w:val="2"/>
        </w:numPr>
        <w:suppressAutoHyphens/>
        <w:autoSpaceDN w:val="0"/>
        <w:spacing w:after="0" w:line="276" w:lineRule="auto"/>
        <w:ind w:left="1134"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imię i nazwisko korzystającego ze strzelnicy,</w:t>
      </w:r>
    </w:p>
    <w:p w:rsidR="00251D53" w:rsidRPr="0057009D" w:rsidRDefault="00251D53" w:rsidP="00251D53">
      <w:pPr>
        <w:numPr>
          <w:ilvl w:val="0"/>
          <w:numId w:val="2"/>
        </w:numPr>
        <w:suppressAutoHyphens/>
        <w:autoSpaceDN w:val="0"/>
        <w:spacing w:after="0" w:line="276" w:lineRule="auto"/>
        <w:ind w:left="1134"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251D53" w:rsidRPr="0057009D" w:rsidRDefault="00251D53" w:rsidP="00251D53">
      <w:pPr>
        <w:numPr>
          <w:ilvl w:val="0"/>
          <w:numId w:val="2"/>
        </w:numPr>
        <w:suppressAutoHyphens/>
        <w:autoSpaceDN w:val="0"/>
        <w:spacing w:after="0" w:line="276" w:lineRule="auto"/>
        <w:ind w:left="1134"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251D53" w:rsidRPr="0057009D" w:rsidRDefault="00251D53" w:rsidP="00251D53">
      <w:pPr>
        <w:pStyle w:val="Akapitzlist"/>
        <w:numPr>
          <w:ilvl w:val="4"/>
          <w:numId w:val="27"/>
        </w:numPr>
        <w:suppressAutoHyphens/>
        <w:autoSpaceDN w:val="0"/>
        <w:spacing w:before="120" w:after="120" w:line="276" w:lineRule="auto"/>
        <w:ind w:left="851"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Zleceniobiorca ponosi pełną odpowiedzialność za prawidłowe przeprowadzenie szkolenia z wy</w:t>
      </w:r>
      <w:r>
        <w:rPr>
          <w:rFonts w:ascii="Times New Roman" w:eastAsia="Times New Roman" w:hAnsi="Times New Roman" w:cs="Times New Roman"/>
          <w:bCs/>
          <w:sz w:val="24"/>
          <w:szCs w:val="24"/>
          <w:lang w:eastAsia="pl-PL"/>
        </w:rPr>
        <w:t xml:space="preserve">korzystaniem broni i amunicji z </w:t>
      </w:r>
      <w:r w:rsidRPr="0057009D">
        <w:rPr>
          <w:rFonts w:ascii="Times New Roman" w:eastAsia="Times New Roman" w:hAnsi="Times New Roman" w:cs="Times New Roman"/>
          <w:bCs/>
          <w:sz w:val="24"/>
          <w:szCs w:val="24"/>
          <w:lang w:eastAsia="pl-PL"/>
        </w:rPr>
        <w:t>zachowaniem wymagań określonych ustawą z dnia 21 maja 1999 r.</w:t>
      </w:r>
      <w:r w:rsidRPr="00714E51">
        <w:rPr>
          <w:rFonts w:ascii="Times New Roman" w:hAnsi="Times New Roman"/>
          <w:i/>
          <w:sz w:val="24"/>
        </w:rPr>
        <w:t xml:space="preserve"> o broni i amunicji</w:t>
      </w:r>
      <w:r w:rsidRPr="0057009D">
        <w:rPr>
          <w:rFonts w:ascii="Times New Roman" w:eastAsia="Times New Roman" w:hAnsi="Times New Roman" w:cs="Times New Roman"/>
          <w:bCs/>
          <w:sz w:val="24"/>
          <w:szCs w:val="24"/>
          <w:lang w:eastAsia="pl-PL"/>
        </w:rPr>
        <w:t xml:space="preserve">  oraz ustawą</w:t>
      </w:r>
      <w:r>
        <w:rPr>
          <w:rFonts w:ascii="Times New Roman" w:eastAsia="Times New Roman" w:hAnsi="Times New Roman" w:cs="Times New Roman"/>
          <w:bCs/>
          <w:sz w:val="24"/>
          <w:szCs w:val="24"/>
          <w:lang w:eastAsia="pl-PL"/>
        </w:rPr>
        <w:t xml:space="preserve"> z dnia</w:t>
      </w:r>
      <w:r w:rsidRPr="0057009D">
        <w:rPr>
          <w:rFonts w:ascii="Times New Roman" w:eastAsia="Times New Roman" w:hAnsi="Times New Roman" w:cs="Times New Roman"/>
          <w:bCs/>
          <w:sz w:val="24"/>
          <w:szCs w:val="24"/>
          <w:lang w:eastAsia="pl-PL"/>
        </w:rPr>
        <w:t xml:space="preserve"> 13 czerwca 2019  r.</w:t>
      </w:r>
      <w:r w:rsidRPr="00714E51">
        <w:rPr>
          <w:rFonts w:ascii="Times New Roman" w:hAnsi="Times New Roman"/>
          <w:i/>
          <w:sz w:val="24"/>
        </w:rPr>
        <w:t xml:space="preserve"> o wykonywa</w:t>
      </w:r>
      <w:r>
        <w:rPr>
          <w:rFonts w:ascii="Times New Roman" w:hAnsi="Times New Roman"/>
          <w:i/>
          <w:sz w:val="24"/>
        </w:rPr>
        <w:t xml:space="preserve">niu działalności gospodarczej w </w:t>
      </w:r>
      <w:r w:rsidRPr="00714E51">
        <w:rPr>
          <w:rFonts w:ascii="Times New Roman" w:hAnsi="Times New Roman"/>
          <w:i/>
          <w:sz w:val="24"/>
        </w:rPr>
        <w:t>zakresie wytwarzania i obrotu materiałami wybuchowymi, bronią, amunicj</w:t>
      </w:r>
      <w:r>
        <w:rPr>
          <w:rFonts w:ascii="Times New Roman" w:hAnsi="Times New Roman"/>
          <w:i/>
          <w:sz w:val="24"/>
        </w:rPr>
        <w:t>ą oraz wyrobami i technologią o </w:t>
      </w:r>
      <w:r w:rsidRPr="00714E51">
        <w:rPr>
          <w:rFonts w:ascii="Times New Roman" w:hAnsi="Times New Roman"/>
          <w:i/>
          <w:sz w:val="24"/>
        </w:rPr>
        <w:t>przeznaczeniu wojskowym lub policyjnym</w:t>
      </w:r>
      <w:r w:rsidRPr="0057009D">
        <w:rPr>
          <w:rFonts w:ascii="Times New Roman" w:eastAsia="Times New Roman" w:hAnsi="Times New Roman" w:cs="Times New Roman"/>
          <w:bCs/>
          <w:sz w:val="24"/>
          <w:szCs w:val="24"/>
          <w:lang w:eastAsia="pl-PL"/>
        </w:rPr>
        <w:t>.</w:t>
      </w:r>
    </w:p>
    <w:p w:rsidR="00251D53" w:rsidRPr="0057009D" w:rsidRDefault="00251D53" w:rsidP="00953B76">
      <w:pPr>
        <w:pStyle w:val="Akapitzlist"/>
        <w:numPr>
          <w:ilvl w:val="0"/>
          <w:numId w:val="6"/>
        </w:numPr>
        <w:suppressAutoHyphens/>
        <w:autoSpaceDN w:val="0"/>
        <w:spacing w:before="120" w:after="12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Zasady rozliczania dotacji</w:t>
      </w:r>
    </w:p>
    <w:p w:rsidR="00251D53" w:rsidRPr="0057009D" w:rsidRDefault="00251D53" w:rsidP="00251D53">
      <w:pPr>
        <w:pStyle w:val="Akapitzlist"/>
        <w:numPr>
          <w:ilvl w:val="3"/>
          <w:numId w:val="14"/>
        </w:numPr>
        <w:suppressAutoHyphens/>
        <w:autoSpaceDN w:val="0"/>
        <w:spacing w:before="120" w:after="120" w:line="276" w:lineRule="auto"/>
        <w:ind w:left="567" w:hanging="425"/>
        <w:textAlignment w:val="baseline"/>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 xml:space="preserve">Kwalifikowalność kosztów: </w:t>
      </w:r>
    </w:p>
    <w:p w:rsidR="00251D53" w:rsidRDefault="00251D53" w:rsidP="00251D53">
      <w:pPr>
        <w:pStyle w:val="Akapitzlist"/>
        <w:numPr>
          <w:ilvl w:val="0"/>
          <w:numId w:val="34"/>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251D53" w:rsidRPr="00084AC0" w:rsidRDefault="00251D53" w:rsidP="00251D53">
      <w:pPr>
        <w:pStyle w:val="Akapitzlist"/>
        <w:numPr>
          <w:ilvl w:val="0"/>
          <w:numId w:val="34"/>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084AC0">
        <w:rPr>
          <w:rFonts w:ascii="Times New Roman" w:eastAsia="Times New Roman" w:hAnsi="Times New Roman" w:cs="Times New Roman"/>
          <w:sz w:val="24"/>
          <w:szCs w:val="24"/>
          <w:lang w:eastAsia="pl-PL"/>
        </w:rPr>
        <w:t>za koszty niezbędne do realizacji zadania uznawane s</w:t>
      </w:r>
      <w:r>
        <w:rPr>
          <w:rFonts w:ascii="Times New Roman" w:eastAsia="Times New Roman" w:hAnsi="Times New Roman" w:cs="Times New Roman"/>
          <w:sz w:val="24"/>
          <w:szCs w:val="24"/>
          <w:lang w:eastAsia="pl-PL"/>
        </w:rPr>
        <w:t>ą jedynie koszty kwalifikowalne.</w:t>
      </w:r>
    </w:p>
    <w:p w:rsidR="00251D53" w:rsidRDefault="00251D53" w:rsidP="00251D53">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b/>
          <w:bCs/>
          <w:sz w:val="24"/>
          <w:szCs w:val="24"/>
          <w:lang w:eastAsia="pl-PL"/>
        </w:rPr>
      </w:pPr>
      <w:r w:rsidRPr="00084AC0">
        <w:rPr>
          <w:rFonts w:ascii="Times New Roman" w:eastAsia="Times New Roman" w:hAnsi="Times New Roman" w:cs="Times New Roman"/>
          <w:b/>
          <w:bCs/>
          <w:sz w:val="24"/>
          <w:szCs w:val="24"/>
          <w:lang w:eastAsia="pl-PL"/>
        </w:rPr>
        <w:t xml:space="preserve">Koszty kwalifikowane </w:t>
      </w:r>
      <w:r>
        <w:rPr>
          <w:rFonts w:ascii="Times New Roman" w:eastAsia="Times New Roman" w:hAnsi="Times New Roman" w:cs="Times New Roman"/>
          <w:b/>
          <w:bCs/>
          <w:sz w:val="24"/>
          <w:szCs w:val="24"/>
          <w:lang w:eastAsia="pl-PL"/>
        </w:rPr>
        <w:t>–</w:t>
      </w:r>
      <w:r w:rsidRPr="00084AC0">
        <w:rPr>
          <w:rFonts w:ascii="Times New Roman" w:eastAsia="Times New Roman" w:hAnsi="Times New Roman" w:cs="Times New Roman"/>
          <w:b/>
          <w:bCs/>
          <w:sz w:val="24"/>
          <w:szCs w:val="24"/>
          <w:lang w:eastAsia="pl-PL"/>
        </w:rPr>
        <w:t xml:space="preserve"> koszty poniesione na realizację zadania, zarówno ze środków z dotacji, jak i środków finansowych innych niż dotacja: </w:t>
      </w:r>
    </w:p>
    <w:p w:rsidR="00251D53" w:rsidRPr="00084AC0" w:rsidRDefault="00251D53" w:rsidP="00251D53">
      <w:pPr>
        <w:pStyle w:val="Akapitzlist"/>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084AC0">
        <w:rPr>
          <w:rFonts w:ascii="Times New Roman" w:hAnsi="Times New Roman" w:cs="Times New Roman"/>
          <w:sz w:val="24"/>
          <w:szCs w:val="24"/>
          <w:lang w:eastAsia="pl-PL"/>
        </w:rPr>
        <w:t>racjonalne (skalkulowane w oparciu o ceny rynkowe), celowe i efektywne</w:t>
      </w:r>
      <w:r w:rsidR="002D0CCC">
        <w:rPr>
          <w:rFonts w:ascii="Times New Roman" w:hAnsi="Times New Roman" w:cs="Times New Roman"/>
          <w:sz w:val="24"/>
          <w:szCs w:val="24"/>
          <w:lang w:eastAsia="pl-PL"/>
        </w:rPr>
        <w:t>;</w:t>
      </w:r>
    </w:p>
    <w:p w:rsidR="00251D53" w:rsidRPr="0057009D" w:rsidRDefault="00251D53" w:rsidP="00251D53">
      <w:pPr>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niezbędne dla realizacji zadania</w:t>
      </w:r>
      <w:r w:rsidR="002D0CCC">
        <w:rPr>
          <w:rFonts w:ascii="Times New Roman" w:eastAsia="Times New Roman" w:hAnsi="Times New Roman" w:cs="Times New Roman"/>
          <w:bCs/>
          <w:sz w:val="24"/>
          <w:szCs w:val="24"/>
          <w:lang w:eastAsia="pl-PL"/>
        </w:rPr>
        <w:t>;</w:t>
      </w:r>
    </w:p>
    <w:p w:rsidR="00251D53" w:rsidRPr="0057009D" w:rsidRDefault="00251D53" w:rsidP="00251D53">
      <w:pPr>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udokumentowane</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7009D">
        <w:rPr>
          <w:rFonts w:ascii="Times New Roman" w:eastAsia="Times New Roman" w:hAnsi="Times New Roman" w:cs="Times New Roman"/>
          <w:bCs/>
          <w:i/>
          <w:sz w:val="24"/>
          <w:szCs w:val="24"/>
          <w:lang w:eastAsia="pl-PL"/>
        </w:rPr>
        <w:t>o rachunkowości</w:t>
      </w:r>
      <w:r w:rsidRPr="0057009D">
        <w:rPr>
          <w:rFonts w:ascii="Times New Roman" w:eastAsia="Times New Roman" w:hAnsi="Times New Roman" w:cs="Times New Roman"/>
          <w:bCs/>
          <w:sz w:val="24"/>
          <w:szCs w:val="24"/>
          <w:lang w:eastAsia="pl-PL"/>
        </w:rPr>
        <w:t xml:space="preserve"> (Dz. U. z 2021 r. poz. 217, z </w:t>
      </w:r>
      <w:proofErr w:type="spellStart"/>
      <w:r w:rsidRPr="0057009D">
        <w:rPr>
          <w:rFonts w:ascii="Times New Roman" w:eastAsia="Times New Roman" w:hAnsi="Times New Roman" w:cs="Times New Roman"/>
          <w:bCs/>
          <w:sz w:val="24"/>
          <w:szCs w:val="24"/>
          <w:lang w:eastAsia="pl-PL"/>
        </w:rPr>
        <w:t>późn</w:t>
      </w:r>
      <w:proofErr w:type="spellEnd"/>
      <w:r w:rsidRPr="0057009D">
        <w:rPr>
          <w:rFonts w:ascii="Times New Roman" w:eastAsia="Times New Roman" w:hAnsi="Times New Roman" w:cs="Times New Roman"/>
          <w:bCs/>
          <w:sz w:val="24"/>
          <w:szCs w:val="24"/>
          <w:lang w:eastAsia="pl-PL"/>
        </w:rPr>
        <w:t xml:space="preserve">. zm.) oraz w ustawie z dnia 11 marca 2004 r. </w:t>
      </w:r>
      <w:r w:rsidRPr="0057009D">
        <w:rPr>
          <w:rFonts w:ascii="Times New Roman" w:eastAsia="Times New Roman" w:hAnsi="Times New Roman" w:cs="Times New Roman"/>
          <w:bCs/>
          <w:i/>
          <w:sz w:val="24"/>
          <w:szCs w:val="24"/>
          <w:lang w:eastAsia="pl-PL"/>
        </w:rPr>
        <w:t>o podatku od towarów i usług</w:t>
      </w:r>
      <w:r w:rsidRPr="0057009D">
        <w:rPr>
          <w:rFonts w:ascii="Times New Roman" w:eastAsia="Times New Roman" w:hAnsi="Times New Roman" w:cs="Times New Roman"/>
          <w:bCs/>
          <w:sz w:val="24"/>
          <w:szCs w:val="24"/>
          <w:lang w:eastAsia="pl-PL"/>
        </w:rPr>
        <w:t xml:space="preserve"> (Dz. U. z 2021 r. poz. 685, z </w:t>
      </w:r>
      <w:proofErr w:type="spellStart"/>
      <w:r w:rsidRPr="0057009D">
        <w:rPr>
          <w:rFonts w:ascii="Times New Roman" w:eastAsia="Times New Roman" w:hAnsi="Times New Roman" w:cs="Times New Roman"/>
          <w:bCs/>
          <w:sz w:val="24"/>
          <w:szCs w:val="24"/>
          <w:lang w:eastAsia="pl-PL"/>
        </w:rPr>
        <w:t>późn</w:t>
      </w:r>
      <w:proofErr w:type="spellEnd"/>
      <w:r w:rsidRPr="0057009D">
        <w:rPr>
          <w:rFonts w:ascii="Times New Roman" w:eastAsia="Times New Roman" w:hAnsi="Times New Roman" w:cs="Times New Roman"/>
          <w:bCs/>
          <w:sz w:val="24"/>
          <w:szCs w:val="24"/>
          <w:lang w:eastAsia="pl-PL"/>
        </w:rPr>
        <w:t>. zm.)</w:t>
      </w:r>
      <w:r w:rsidR="002D0CCC">
        <w:rPr>
          <w:rFonts w:ascii="Times New Roman" w:eastAsia="Times New Roman" w:hAnsi="Times New Roman" w:cs="Times New Roman"/>
          <w:bCs/>
          <w:sz w:val="24"/>
          <w:szCs w:val="24"/>
          <w:lang w:eastAsia="pl-PL"/>
        </w:rPr>
        <w:t>;</w:t>
      </w:r>
    </w:p>
    <w:p w:rsidR="00251D53" w:rsidRPr="0057009D" w:rsidRDefault="00251D53" w:rsidP="00251D53">
      <w:pPr>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lastRenderedPageBreak/>
        <w:t>przewidziane w kalkulacji przewidywanych kosztów realizacji zadania (musi zostać zachowana zgodność z kosztorysem zadania)</w:t>
      </w:r>
      <w:r w:rsidR="002D0CCC">
        <w:rPr>
          <w:rFonts w:ascii="Times New Roman" w:eastAsia="Times New Roman" w:hAnsi="Times New Roman" w:cs="Times New Roman"/>
          <w:bCs/>
          <w:sz w:val="24"/>
          <w:szCs w:val="24"/>
          <w:lang w:eastAsia="pl-PL"/>
        </w:rPr>
        <w:t>;</w:t>
      </w:r>
    </w:p>
    <w:p w:rsidR="00251D53" w:rsidRPr="0057009D" w:rsidRDefault="00251D53" w:rsidP="00251D53">
      <w:pPr>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zgodne ze szczegółowymi wytyc</w:t>
      </w:r>
      <w:r>
        <w:rPr>
          <w:rFonts w:ascii="Times New Roman" w:eastAsia="Times New Roman" w:hAnsi="Times New Roman" w:cs="Times New Roman"/>
          <w:bCs/>
          <w:sz w:val="24"/>
          <w:szCs w:val="24"/>
          <w:lang w:eastAsia="pl-PL"/>
        </w:rPr>
        <w:t>znymi określonymi w niniejszym r</w:t>
      </w:r>
      <w:r w:rsidRPr="0057009D">
        <w:rPr>
          <w:rFonts w:ascii="Times New Roman" w:eastAsia="Times New Roman" w:hAnsi="Times New Roman" w:cs="Times New Roman"/>
          <w:bCs/>
          <w:sz w:val="24"/>
          <w:szCs w:val="24"/>
          <w:lang w:eastAsia="pl-PL"/>
        </w:rPr>
        <w:t>egulaminie,</w:t>
      </w:r>
    </w:p>
    <w:p w:rsidR="00251D53" w:rsidRPr="0057009D" w:rsidRDefault="00251D53" w:rsidP="00251D53">
      <w:pPr>
        <w:pStyle w:val="Akapitzlist"/>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zaewidencjonowane w księdze przychodów w przypadku zakupu środków trwały</w:t>
      </w:r>
      <w:r>
        <w:rPr>
          <w:rFonts w:ascii="Times New Roman" w:eastAsia="Times New Roman" w:hAnsi="Times New Roman" w:cs="Times New Roman"/>
          <w:bCs/>
          <w:sz w:val="24"/>
          <w:szCs w:val="24"/>
          <w:lang w:eastAsia="pl-PL"/>
        </w:rPr>
        <w:t>ch niepodlegających amortyzacji;</w:t>
      </w:r>
    </w:p>
    <w:p w:rsidR="00251D53" w:rsidRPr="0057009D" w:rsidRDefault="00251D53" w:rsidP="00251D53">
      <w:pPr>
        <w:pStyle w:val="Akapitzlist"/>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wynagrodzenia osobowe i bezosobowe (zatrudnienie w ramach stosunku pracy i na podstawie umów cywilnoprawnych) w za</w:t>
      </w:r>
      <w:r>
        <w:rPr>
          <w:rFonts w:ascii="Times New Roman" w:eastAsia="Times New Roman" w:hAnsi="Times New Roman" w:cs="Times New Roman"/>
          <w:bCs/>
          <w:sz w:val="24"/>
          <w:szCs w:val="24"/>
          <w:lang w:eastAsia="pl-PL"/>
        </w:rPr>
        <w:t xml:space="preserve">kresie bezpośrednio związanym z </w:t>
      </w:r>
      <w:r w:rsidRPr="0057009D">
        <w:rPr>
          <w:rFonts w:ascii="Times New Roman" w:eastAsia="Times New Roman" w:hAnsi="Times New Roman" w:cs="Times New Roman"/>
          <w:bCs/>
          <w:sz w:val="24"/>
          <w:szCs w:val="24"/>
          <w:lang w:eastAsia="pl-PL"/>
        </w:rPr>
        <w:t>reali</w:t>
      </w:r>
      <w:r>
        <w:rPr>
          <w:rFonts w:ascii="Times New Roman" w:eastAsia="Times New Roman" w:hAnsi="Times New Roman" w:cs="Times New Roman"/>
          <w:bCs/>
          <w:sz w:val="24"/>
          <w:szCs w:val="24"/>
          <w:lang w:eastAsia="pl-PL"/>
        </w:rPr>
        <w:t>zacją zadania publicznego.</w:t>
      </w:r>
    </w:p>
    <w:p w:rsidR="00251D53" w:rsidRPr="0057009D" w:rsidRDefault="00251D53" w:rsidP="00251D53">
      <w:pPr>
        <w:pStyle w:val="Akapitzlist"/>
        <w:numPr>
          <w:ilvl w:val="3"/>
          <w:numId w:val="14"/>
        </w:numPr>
        <w:suppressAutoHyphens/>
        <w:autoSpaceDN w:val="0"/>
        <w:spacing w:before="120" w:after="0" w:line="276" w:lineRule="auto"/>
        <w:ind w:left="567" w:hanging="425"/>
        <w:contextualSpacing w:val="0"/>
        <w:jc w:val="both"/>
        <w:textAlignment w:val="baseline"/>
        <w:rPr>
          <w:rFonts w:ascii="Times New Roman" w:eastAsia="Calibri" w:hAnsi="Times New Roman" w:cs="Times New Roman"/>
          <w:sz w:val="24"/>
          <w:szCs w:val="24"/>
          <w:lang w:eastAsia="pl-PL"/>
        </w:rPr>
      </w:pPr>
      <w:r>
        <w:rPr>
          <w:rFonts w:ascii="Times New Roman" w:eastAsia="Times New Roman" w:hAnsi="Times New Roman" w:cs="Times New Roman"/>
          <w:b/>
          <w:sz w:val="24"/>
          <w:szCs w:val="24"/>
          <w:lang w:eastAsia="pl-PL"/>
        </w:rPr>
        <w:t>K</w:t>
      </w:r>
      <w:r w:rsidRPr="0057009D">
        <w:rPr>
          <w:rFonts w:ascii="Times New Roman" w:eastAsia="Times New Roman" w:hAnsi="Times New Roman" w:cs="Times New Roman"/>
          <w:b/>
          <w:sz w:val="24"/>
          <w:szCs w:val="24"/>
          <w:lang w:eastAsia="pl-PL"/>
        </w:rPr>
        <w:t xml:space="preserve">oszty niekwalifikowane </w:t>
      </w:r>
      <w:r>
        <w:rPr>
          <w:rFonts w:ascii="Times New Roman" w:eastAsia="Times New Roman" w:hAnsi="Times New Roman" w:cs="Times New Roman"/>
          <w:b/>
          <w:sz w:val="24"/>
          <w:szCs w:val="24"/>
          <w:lang w:eastAsia="pl-PL"/>
        </w:rPr>
        <w:t>–</w:t>
      </w:r>
      <w:r w:rsidRPr="0057009D">
        <w:rPr>
          <w:rFonts w:ascii="Times New Roman" w:eastAsia="Times New Roman" w:hAnsi="Times New Roman" w:cs="Times New Roman"/>
          <w:b/>
          <w:sz w:val="24"/>
          <w:szCs w:val="24"/>
          <w:lang w:eastAsia="pl-PL"/>
        </w:rPr>
        <w:t xml:space="preserve"> koszty pokryte zarówno z dotacji, jak również </w:t>
      </w:r>
      <w:r w:rsidR="00953B76">
        <w:rPr>
          <w:rFonts w:ascii="Times New Roman" w:eastAsia="Times New Roman" w:hAnsi="Times New Roman" w:cs="Times New Roman"/>
          <w:b/>
          <w:bCs/>
          <w:sz w:val="24"/>
          <w:szCs w:val="24"/>
          <w:lang w:eastAsia="pl-PL"/>
        </w:rPr>
        <w:t>i </w:t>
      </w:r>
      <w:r w:rsidRPr="0057009D">
        <w:rPr>
          <w:rFonts w:ascii="Times New Roman" w:eastAsia="Times New Roman" w:hAnsi="Times New Roman" w:cs="Times New Roman"/>
          <w:b/>
          <w:bCs/>
          <w:sz w:val="24"/>
          <w:szCs w:val="24"/>
          <w:lang w:eastAsia="pl-PL"/>
        </w:rPr>
        <w:t>z</w:t>
      </w:r>
      <w:r>
        <w:rPr>
          <w:rFonts w:ascii="Times New Roman" w:eastAsia="Times New Roman" w:hAnsi="Times New Roman" w:cs="Times New Roman"/>
          <w:b/>
          <w:bCs/>
          <w:sz w:val="24"/>
          <w:szCs w:val="24"/>
          <w:lang w:eastAsia="pl-PL"/>
        </w:rPr>
        <w:t>e </w:t>
      </w:r>
      <w:r w:rsidRPr="0057009D">
        <w:rPr>
          <w:rFonts w:ascii="Times New Roman" w:eastAsia="Times New Roman" w:hAnsi="Times New Roman" w:cs="Times New Roman"/>
          <w:b/>
          <w:bCs/>
          <w:sz w:val="24"/>
          <w:szCs w:val="24"/>
          <w:lang w:eastAsia="pl-PL"/>
        </w:rPr>
        <w:t>środków finansowych innych niż dotacja</w:t>
      </w:r>
      <w:r w:rsidRPr="0057009D">
        <w:rPr>
          <w:rFonts w:ascii="Times New Roman" w:eastAsia="Times New Roman" w:hAnsi="Times New Roman" w:cs="Times New Roman"/>
          <w:b/>
          <w:sz w:val="24"/>
          <w:szCs w:val="24"/>
          <w:lang w:eastAsia="pl-PL"/>
        </w:rPr>
        <w:t>, nieodnoszące się jednoznacznie do zadania, a także:</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7009D">
        <w:rPr>
          <w:rFonts w:ascii="Times New Roman" w:eastAsia="Times New Roman" w:hAnsi="Times New Roman" w:cs="Times New Roman"/>
          <w:bCs/>
          <w:i/>
          <w:sz w:val="24"/>
          <w:szCs w:val="24"/>
          <w:lang w:eastAsia="pl-PL"/>
        </w:rPr>
        <w:t>ustawy o podatku od towarów i usług</w:t>
      </w:r>
      <w:r w:rsidRPr="0057009D">
        <w:rPr>
          <w:rFonts w:ascii="Times New Roman" w:eastAsia="Times New Roman" w:hAnsi="Times New Roman" w:cs="Times New Roman"/>
          <w:bCs/>
          <w:sz w:val="24"/>
          <w:szCs w:val="24"/>
          <w:lang w:eastAsia="pl-PL"/>
        </w:rPr>
        <w:t xml:space="preserve"> oraz środki na zakup nieruchomości g</w:t>
      </w:r>
      <w:r>
        <w:rPr>
          <w:rFonts w:ascii="Times New Roman" w:eastAsia="Times New Roman" w:hAnsi="Times New Roman" w:cs="Times New Roman"/>
          <w:bCs/>
          <w:sz w:val="24"/>
          <w:szCs w:val="24"/>
          <w:lang w:eastAsia="pl-PL"/>
        </w:rPr>
        <w:t>runtowej, lokalowej, budowlanej;</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koszty zakupu środków trwałych (podlegających amortyzacji) w rozumieniu art. 3 ust. 1 pkt 15 ustawy </w:t>
      </w:r>
      <w:r w:rsidRPr="00714E51">
        <w:rPr>
          <w:rFonts w:ascii="Times New Roman" w:hAnsi="Times New Roman"/>
          <w:i/>
          <w:sz w:val="24"/>
        </w:rPr>
        <w:t>o rachunkowości</w:t>
      </w:r>
      <w:r w:rsidRPr="0057009D">
        <w:rPr>
          <w:rFonts w:ascii="Times New Roman" w:eastAsia="Times New Roman" w:hAnsi="Times New Roman" w:cs="Times New Roman"/>
          <w:bCs/>
          <w:sz w:val="24"/>
          <w:szCs w:val="24"/>
          <w:lang w:eastAsia="pl-PL"/>
        </w:rPr>
        <w:t xml:space="preserve"> oraz art. 16a ust. 1 w zw. z art. 16d ust. 1 </w:t>
      </w:r>
      <w:r>
        <w:rPr>
          <w:rFonts w:ascii="Times New Roman" w:eastAsia="Times New Roman" w:hAnsi="Times New Roman" w:cs="Times New Roman"/>
          <w:bCs/>
          <w:sz w:val="24"/>
          <w:szCs w:val="24"/>
          <w:lang w:eastAsia="pl-PL"/>
        </w:rPr>
        <w:t>ustawy z </w:t>
      </w:r>
      <w:r w:rsidRPr="0057009D">
        <w:rPr>
          <w:rFonts w:ascii="Times New Roman" w:eastAsia="Times New Roman" w:hAnsi="Times New Roman" w:cs="Times New Roman"/>
          <w:bCs/>
          <w:sz w:val="24"/>
          <w:szCs w:val="24"/>
          <w:lang w:eastAsia="pl-PL"/>
        </w:rPr>
        <w:t xml:space="preserve">dnia 15 lutego 1992 r. </w:t>
      </w:r>
      <w:r w:rsidRPr="0057009D">
        <w:rPr>
          <w:rFonts w:ascii="Times New Roman" w:eastAsia="Times New Roman" w:hAnsi="Times New Roman" w:cs="Times New Roman"/>
          <w:bCs/>
          <w:i/>
          <w:sz w:val="24"/>
          <w:szCs w:val="24"/>
          <w:lang w:eastAsia="pl-PL"/>
        </w:rPr>
        <w:t>o podatku dochodowym od osób prawnych</w:t>
      </w:r>
      <w:r w:rsidRPr="0057009D">
        <w:rPr>
          <w:rFonts w:ascii="Times New Roman" w:eastAsia="Times New Roman" w:hAnsi="Times New Roman" w:cs="Times New Roman"/>
          <w:bCs/>
          <w:sz w:val="24"/>
          <w:szCs w:val="24"/>
          <w:lang w:eastAsia="pl-PL"/>
        </w:rPr>
        <w:t xml:space="preserve"> (Dz. U. z 2021 r. poz. 1800</w:t>
      </w:r>
      <w:r>
        <w:rPr>
          <w:rFonts w:ascii="Times New Roman" w:eastAsia="Times New Roman" w:hAnsi="Times New Roman" w:cs="Times New Roman"/>
          <w:bCs/>
          <w:sz w:val="24"/>
          <w:szCs w:val="24"/>
          <w:lang w:eastAsia="pl-PL"/>
        </w:rPr>
        <w:t xml:space="preserve">, z </w:t>
      </w:r>
      <w:proofErr w:type="spellStart"/>
      <w:r>
        <w:rPr>
          <w:rFonts w:ascii="Times New Roman" w:eastAsia="Times New Roman" w:hAnsi="Times New Roman" w:cs="Times New Roman"/>
          <w:bCs/>
          <w:sz w:val="24"/>
          <w:szCs w:val="24"/>
          <w:lang w:eastAsia="pl-PL"/>
        </w:rPr>
        <w:t>późn</w:t>
      </w:r>
      <w:proofErr w:type="spellEnd"/>
      <w:r>
        <w:rPr>
          <w:rFonts w:ascii="Times New Roman" w:eastAsia="Times New Roman" w:hAnsi="Times New Roman" w:cs="Times New Roman"/>
          <w:bCs/>
          <w:sz w:val="24"/>
          <w:szCs w:val="24"/>
          <w:lang w:eastAsia="pl-PL"/>
        </w:rPr>
        <w:t>. zm.);</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amortyzacja;</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leasing;</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rezerwy na pokrycie </w:t>
      </w:r>
      <w:r>
        <w:rPr>
          <w:rFonts w:ascii="Times New Roman" w:eastAsia="Times New Roman" w:hAnsi="Times New Roman" w:cs="Times New Roman"/>
          <w:bCs/>
          <w:sz w:val="24"/>
          <w:szCs w:val="24"/>
          <w:lang w:eastAsia="pl-PL"/>
        </w:rPr>
        <w:t>przyszłych strat lub zobowiązań;</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odsetki z tytułu nieza</w:t>
      </w:r>
      <w:r>
        <w:rPr>
          <w:rFonts w:ascii="Times New Roman" w:eastAsia="Times New Roman" w:hAnsi="Times New Roman" w:cs="Times New Roman"/>
          <w:bCs/>
          <w:sz w:val="24"/>
          <w:szCs w:val="24"/>
          <w:lang w:eastAsia="pl-PL"/>
        </w:rPr>
        <w:t>płaconych w terminie zobowiązań;</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kar i</w:t>
      </w:r>
      <w:r>
        <w:rPr>
          <w:rFonts w:ascii="Times New Roman" w:eastAsia="Times New Roman" w:hAnsi="Times New Roman" w:cs="Times New Roman"/>
          <w:bCs/>
          <w:sz w:val="24"/>
          <w:szCs w:val="24"/>
          <w:lang w:eastAsia="pl-PL"/>
        </w:rPr>
        <w:t xml:space="preserve"> grzywien;</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koszty procesów sądowych;</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nagrody, premie i inne formy bonifikaty rzeczowej lub finansowej dla osób zaj</w:t>
      </w:r>
      <w:r>
        <w:rPr>
          <w:rFonts w:ascii="Times New Roman" w:eastAsia="Times New Roman" w:hAnsi="Times New Roman" w:cs="Times New Roman"/>
          <w:bCs/>
          <w:sz w:val="24"/>
          <w:szCs w:val="24"/>
          <w:lang w:eastAsia="pl-PL"/>
        </w:rPr>
        <w:t>mujących się realizacją zadania;</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wynagrodzenia osobowe (zatrudnienia w ramach stosunku pracy) w zakresie niezwiązanym z realizacją zadania pub</w:t>
      </w:r>
      <w:r>
        <w:rPr>
          <w:rFonts w:ascii="Times New Roman" w:eastAsia="Times New Roman" w:hAnsi="Times New Roman" w:cs="Times New Roman"/>
          <w:bCs/>
          <w:sz w:val="24"/>
          <w:szCs w:val="24"/>
          <w:lang w:eastAsia="pl-PL"/>
        </w:rPr>
        <w:t>licznego;</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wynagrodzenie osób będących żołnierzami i pracownikami Departamentu Edukacji, Kultury i Dziedzictwa MON, bądź innego podmiotu (instytucji, jednostki organizacyjnej, itp.) biorącej udział ze strony zleceniodawcy w procesie finansowania, nadzoru i </w:t>
      </w:r>
      <w:r>
        <w:rPr>
          <w:rFonts w:ascii="Times New Roman" w:eastAsia="Times New Roman" w:hAnsi="Times New Roman" w:cs="Times New Roman"/>
          <w:sz w:val="24"/>
          <w:szCs w:val="24"/>
          <w:lang w:eastAsia="pl-PL"/>
        </w:rPr>
        <w:t>kontroli zadania publicznego;</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koszty obsługi konta bankowego </w:t>
      </w:r>
      <w:r>
        <w:rPr>
          <w:rFonts w:ascii="Times New Roman" w:eastAsia="Times New Roman" w:hAnsi="Times New Roman" w:cs="Times New Roman"/>
          <w:bCs/>
          <w:sz w:val="24"/>
          <w:szCs w:val="24"/>
          <w:lang w:eastAsia="pl-PL"/>
        </w:rPr>
        <w:t>(nie dotyczy kosztów przelewów);</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w:t>
      </w:r>
      <w:r>
        <w:rPr>
          <w:rFonts w:ascii="Times New Roman" w:eastAsia="Times New Roman" w:hAnsi="Times New Roman" w:cs="Times New Roman"/>
          <w:bCs/>
          <w:sz w:val="24"/>
          <w:szCs w:val="24"/>
          <w:lang w:eastAsia="pl-PL"/>
        </w:rPr>
        <w:t xml:space="preserve"> realizacją zadania publicznego;</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zakupu napojów alkoholowych, wyrobów tytoniowych, narkotyk</w:t>
      </w:r>
      <w:r>
        <w:rPr>
          <w:rFonts w:ascii="Times New Roman" w:eastAsia="Times New Roman" w:hAnsi="Times New Roman" w:cs="Times New Roman"/>
          <w:bCs/>
          <w:sz w:val="24"/>
          <w:szCs w:val="24"/>
          <w:lang w:eastAsia="pl-PL"/>
        </w:rPr>
        <w:t>ów i substancji psychotropowych;</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prowadzenia biura organizacji, niezwiązane be</w:t>
      </w:r>
      <w:r>
        <w:rPr>
          <w:rFonts w:ascii="Times New Roman" w:eastAsia="Times New Roman" w:hAnsi="Times New Roman" w:cs="Times New Roman"/>
          <w:bCs/>
          <w:sz w:val="24"/>
          <w:szCs w:val="24"/>
          <w:lang w:eastAsia="pl-PL"/>
        </w:rPr>
        <w:t>zpośrednio z realizacją zadania;</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wydatki poniesione na leczenie człon</w:t>
      </w:r>
      <w:r>
        <w:rPr>
          <w:rFonts w:ascii="Times New Roman" w:eastAsia="Times New Roman" w:hAnsi="Times New Roman" w:cs="Times New Roman"/>
          <w:bCs/>
          <w:sz w:val="24"/>
          <w:szCs w:val="24"/>
          <w:lang w:eastAsia="pl-PL"/>
        </w:rPr>
        <w:t>ków organizacji lub innych osób;</w:t>
      </w:r>
    </w:p>
    <w:p w:rsidR="00251D53" w:rsidRPr="0057009D" w:rsidRDefault="00251D53" w:rsidP="00251D53">
      <w:pPr>
        <w:pStyle w:val="Akapitzlist"/>
        <w:numPr>
          <w:ilvl w:val="5"/>
          <w:numId w:val="36"/>
        </w:numPr>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wydatki poniesione przez i</w:t>
      </w:r>
      <w:r>
        <w:rPr>
          <w:rFonts w:ascii="Times New Roman" w:eastAsia="Times New Roman" w:hAnsi="Times New Roman" w:cs="Times New Roman"/>
          <w:bCs/>
          <w:sz w:val="24"/>
          <w:szCs w:val="24"/>
          <w:lang w:eastAsia="pl-PL"/>
        </w:rPr>
        <w:t>nne podmioty niż zleceniobiorca;</w:t>
      </w:r>
    </w:p>
    <w:p w:rsidR="00251D53" w:rsidRPr="0057009D" w:rsidRDefault="00251D53" w:rsidP="00251D53">
      <w:pPr>
        <w:pStyle w:val="Akapitzlist"/>
        <w:numPr>
          <w:ilvl w:val="5"/>
          <w:numId w:val="36"/>
        </w:numPr>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udokumentowane przy pomocy dokumentów księgowych, które:</w:t>
      </w:r>
    </w:p>
    <w:p w:rsidR="00251D53" w:rsidRPr="0057009D" w:rsidRDefault="00251D53" w:rsidP="00251D53">
      <w:pPr>
        <w:pStyle w:val="Akapitzlist"/>
        <w:numPr>
          <w:ilvl w:val="0"/>
          <w:numId w:val="37"/>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wystawione zostały przed datą zawarcia umowy,</w:t>
      </w:r>
    </w:p>
    <w:p w:rsidR="00251D53" w:rsidRPr="0057009D" w:rsidRDefault="00251D53" w:rsidP="00251D53">
      <w:pPr>
        <w:pStyle w:val="Akapitzlist"/>
        <w:numPr>
          <w:ilvl w:val="0"/>
          <w:numId w:val="37"/>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 spełniają warunków określonych w ustawie</w:t>
      </w:r>
      <w:r>
        <w:rPr>
          <w:rFonts w:ascii="Times New Roman" w:eastAsia="Times New Roman" w:hAnsi="Times New Roman" w:cs="Times New Roman"/>
          <w:bCs/>
          <w:sz w:val="24"/>
          <w:szCs w:val="24"/>
          <w:lang w:eastAsia="pl-PL"/>
        </w:rPr>
        <w:t xml:space="preserve"> o rachunkowości oraz ustawie o </w:t>
      </w:r>
      <w:r w:rsidRPr="0057009D">
        <w:rPr>
          <w:rFonts w:ascii="Times New Roman" w:eastAsia="Times New Roman" w:hAnsi="Times New Roman" w:cs="Times New Roman"/>
          <w:bCs/>
          <w:sz w:val="24"/>
          <w:szCs w:val="24"/>
          <w:lang w:eastAsia="pl-PL"/>
        </w:rPr>
        <w:t>podatku od towarów i usług,</w:t>
      </w:r>
    </w:p>
    <w:p w:rsidR="00251D53" w:rsidRPr="0057009D" w:rsidRDefault="00251D53" w:rsidP="00251D53">
      <w:pPr>
        <w:pStyle w:val="Akapitzlist"/>
        <w:numPr>
          <w:ilvl w:val="0"/>
          <w:numId w:val="37"/>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wskazują, że data dokonania zapłaty nie zawiera się w terminie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o którym mowa w umowie,</w:t>
      </w:r>
    </w:p>
    <w:p w:rsidR="00251D53" w:rsidRPr="0057009D" w:rsidRDefault="00251D53" w:rsidP="00251D53">
      <w:pPr>
        <w:pStyle w:val="Akapitzlist"/>
        <w:numPr>
          <w:ilvl w:val="0"/>
          <w:numId w:val="37"/>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lastRenderedPageBreak/>
        <w:t>wskazują, że data rzeczywistego odbioru towaru lub data wykonania usługi nie zawiera się w faktycznym terminie realizacji z</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dania publicznego</w:t>
      </w:r>
      <w:r>
        <w:rPr>
          <w:rFonts w:ascii="Times New Roman" w:eastAsia="Times New Roman" w:hAnsi="Times New Roman" w:cs="Times New Roman"/>
          <w:bCs/>
          <w:sz w:val="24"/>
          <w:szCs w:val="24"/>
          <w:lang w:eastAsia="pl-PL"/>
        </w:rPr>
        <w:t>.</w:t>
      </w:r>
    </w:p>
    <w:p w:rsidR="00251D53" w:rsidRPr="00BD74B7"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K</w:t>
      </w:r>
      <w:r w:rsidRPr="0057009D">
        <w:rPr>
          <w:rFonts w:ascii="Times New Roman" w:eastAsia="Times New Roman" w:hAnsi="Times New Roman" w:cs="Times New Roman"/>
          <w:bCs/>
          <w:sz w:val="24"/>
          <w:szCs w:val="24"/>
          <w:lang w:eastAsia="pl-PL"/>
        </w:rPr>
        <w:t xml:space="preserve">oszty </w:t>
      </w:r>
      <w:r w:rsidRPr="0057009D">
        <w:rPr>
          <w:rFonts w:ascii="Times New Roman" w:eastAsia="Times New Roman" w:hAnsi="Times New Roman" w:cs="Times New Roman"/>
          <w:b/>
          <w:bCs/>
          <w:sz w:val="24"/>
          <w:szCs w:val="24"/>
          <w:lang w:eastAsia="pl-PL"/>
        </w:rPr>
        <w:t xml:space="preserve">niekwalifikowalne niefinansowe - </w:t>
      </w:r>
      <w:r w:rsidRPr="0057009D">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w:t>
      </w:r>
      <w:r>
        <w:rPr>
          <w:rFonts w:ascii="Times New Roman" w:eastAsia="Times New Roman" w:hAnsi="Times New Roman" w:cs="Times New Roman"/>
          <w:bCs/>
          <w:sz w:val="24"/>
          <w:szCs w:val="24"/>
          <w:lang w:eastAsia="pl-PL"/>
        </w:rPr>
        <w:t>iący kosztu zadania publicznego.</w:t>
      </w:r>
    </w:p>
    <w:p w:rsidR="00251D53"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BD74B7">
        <w:rPr>
          <w:rFonts w:ascii="Times New Roman" w:eastAsia="Times New Roman" w:hAnsi="Times New Roman" w:cs="Times New Roman"/>
          <w:sz w:val="24"/>
          <w:szCs w:val="24"/>
          <w:lang w:eastAsia="pl-PL"/>
        </w:rPr>
        <w:t>szelkie płatności muszą być dokonywane wy</w:t>
      </w:r>
      <w:r>
        <w:rPr>
          <w:rFonts w:ascii="Times New Roman" w:eastAsia="Times New Roman" w:hAnsi="Times New Roman" w:cs="Times New Roman"/>
          <w:sz w:val="24"/>
          <w:szCs w:val="24"/>
          <w:lang w:eastAsia="pl-PL"/>
        </w:rPr>
        <w:t xml:space="preserve">łącznie w terminie określonym w </w:t>
      </w:r>
      <w:r w:rsidRPr="00BD74B7">
        <w:rPr>
          <w:rFonts w:ascii="Times New Roman" w:eastAsia="Times New Roman" w:hAnsi="Times New Roman" w:cs="Times New Roman"/>
          <w:sz w:val="24"/>
          <w:szCs w:val="24"/>
          <w:lang w:eastAsia="pl-PL"/>
        </w:rPr>
        <w:t>umowie, przy czym dla środków pochodzących z dotacji termin ich wydatkowania nie może być wcześniejszy niż od dnia ich otrzymania na rachunek ban</w:t>
      </w:r>
      <w:r>
        <w:rPr>
          <w:rFonts w:ascii="Times New Roman" w:eastAsia="Times New Roman" w:hAnsi="Times New Roman" w:cs="Times New Roman"/>
          <w:sz w:val="24"/>
          <w:szCs w:val="24"/>
          <w:lang w:eastAsia="pl-PL"/>
        </w:rPr>
        <w:t>kowy zleceniobiorcy; dotyczy to </w:t>
      </w:r>
      <w:r w:rsidRPr="00BD74B7">
        <w:rPr>
          <w:rFonts w:ascii="Times New Roman" w:eastAsia="Times New Roman" w:hAnsi="Times New Roman" w:cs="Times New Roman"/>
          <w:sz w:val="24"/>
          <w:szCs w:val="24"/>
          <w:lang w:eastAsia="pl-PL"/>
        </w:rPr>
        <w:t>również kosztów eksploatacji, za które faktury wys</w:t>
      </w:r>
      <w:r>
        <w:rPr>
          <w:rFonts w:ascii="Times New Roman" w:eastAsia="Times New Roman" w:hAnsi="Times New Roman" w:cs="Times New Roman"/>
          <w:sz w:val="24"/>
          <w:szCs w:val="24"/>
          <w:lang w:eastAsia="pl-PL"/>
        </w:rPr>
        <w:t>tawione są w miesiącu następnym. F</w:t>
      </w:r>
      <w:r w:rsidRPr="00BD74B7">
        <w:rPr>
          <w:rFonts w:ascii="Times New Roman" w:eastAsia="Times New Roman" w:hAnsi="Times New Roman" w:cs="Times New Roman"/>
          <w:sz w:val="24"/>
          <w:szCs w:val="24"/>
          <w:lang w:eastAsia="pl-PL"/>
        </w:rPr>
        <w:t>aktury za usługi za telefon lub inne usługi eksploatacyjne (np. energia, woda, itp.) należy zaliczkowo zapłacić w miesiącu, w który</w:t>
      </w:r>
      <w:r>
        <w:rPr>
          <w:rFonts w:ascii="Times New Roman" w:eastAsia="Times New Roman" w:hAnsi="Times New Roman" w:cs="Times New Roman"/>
          <w:sz w:val="24"/>
          <w:szCs w:val="24"/>
          <w:lang w:eastAsia="pl-PL"/>
        </w:rPr>
        <w:t>m kończy się realizacja zadania.</w:t>
      </w:r>
    </w:p>
    <w:p w:rsidR="00251D53"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BD74B7">
        <w:rPr>
          <w:rFonts w:ascii="Times New Roman" w:eastAsia="Times New Roman" w:hAnsi="Times New Roman" w:cs="Times New Roman"/>
          <w:sz w:val="24"/>
          <w:szCs w:val="24"/>
          <w:lang w:eastAsia="pl-PL"/>
        </w:rPr>
        <w:t>szelkie płatności muszą być dokonywane z ra</w:t>
      </w:r>
      <w:r>
        <w:rPr>
          <w:rFonts w:ascii="Times New Roman" w:eastAsia="Times New Roman" w:hAnsi="Times New Roman" w:cs="Times New Roman"/>
          <w:sz w:val="24"/>
          <w:szCs w:val="24"/>
          <w:lang w:eastAsia="pl-PL"/>
        </w:rPr>
        <w:t>chunku bankowego zleceniobiorcy</w:t>
      </w:r>
      <w:r w:rsidR="00953B7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D</w:t>
      </w:r>
      <w:r w:rsidRPr="00BD74B7">
        <w:rPr>
          <w:rFonts w:ascii="Times New Roman" w:eastAsia="Times New Roman" w:hAnsi="Times New Roman" w:cs="Times New Roman"/>
          <w:sz w:val="24"/>
          <w:szCs w:val="24"/>
          <w:lang w:eastAsia="pl-PL"/>
        </w:rPr>
        <w:t>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w:t>
      </w:r>
      <w:r>
        <w:rPr>
          <w:rFonts w:ascii="Times New Roman" w:eastAsia="Times New Roman" w:hAnsi="Times New Roman" w:cs="Times New Roman"/>
          <w:sz w:val="24"/>
          <w:szCs w:val="24"/>
          <w:lang w:eastAsia="pl-PL"/>
        </w:rPr>
        <w:t>ośrednictwem rachunku bankowego.</w:t>
      </w:r>
      <w:r w:rsidRPr="00BD74B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Płatności powyżej 15 tys. </w:t>
      </w:r>
      <w:r w:rsidRPr="00BD74B7">
        <w:rPr>
          <w:rFonts w:ascii="Times New Roman" w:eastAsia="Times New Roman" w:hAnsi="Times New Roman" w:cs="Times New Roman"/>
          <w:b/>
          <w:sz w:val="24"/>
          <w:szCs w:val="24"/>
          <w:lang w:eastAsia="pl-PL"/>
        </w:rPr>
        <w:t>zł, dokonywane poza rachunkiem bankowym będą traktowane jako koszt niekwalifikowany</w:t>
      </w:r>
      <w:r>
        <w:rPr>
          <w:rFonts w:ascii="Times New Roman" w:eastAsia="Times New Roman" w:hAnsi="Times New Roman" w:cs="Times New Roman"/>
          <w:sz w:val="24"/>
          <w:szCs w:val="24"/>
          <w:lang w:eastAsia="pl-PL"/>
        </w:rPr>
        <w:t>.</w:t>
      </w:r>
    </w:p>
    <w:p w:rsidR="00251D53"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BD74B7">
        <w:rPr>
          <w:rFonts w:ascii="Times New Roman" w:eastAsia="Times New Roman" w:hAnsi="Times New Roman" w:cs="Times New Roman"/>
          <w:sz w:val="24"/>
          <w:szCs w:val="24"/>
          <w:lang w:eastAsia="pl-PL"/>
        </w:rPr>
        <w:t>łatności mogą być dokonywane również z karty płatniczej przypisanej do rachunku bankowego wskazanego przez Zleceniobiorcę w umowie realizacji zadania</w:t>
      </w:r>
      <w:r>
        <w:rPr>
          <w:rFonts w:ascii="Times New Roman" w:eastAsia="Times New Roman" w:hAnsi="Times New Roman" w:cs="Times New Roman"/>
          <w:sz w:val="24"/>
          <w:szCs w:val="24"/>
          <w:lang w:eastAsia="pl-PL"/>
        </w:rPr>
        <w:t>.</w:t>
      </w:r>
    </w:p>
    <w:p w:rsidR="00251D53"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w:t>
      </w:r>
      <w:r w:rsidRPr="00BD74B7">
        <w:rPr>
          <w:rFonts w:ascii="Times New Roman" w:eastAsia="Times New Roman" w:hAnsi="Times New Roman" w:cs="Times New Roman"/>
          <w:b/>
          <w:sz w:val="24"/>
          <w:szCs w:val="24"/>
          <w:lang w:eastAsia="pl-PL"/>
        </w:rPr>
        <w:t>adanie publiczne nie może być realizowane przez podmiot niebędący stroną umowy</w:t>
      </w:r>
      <w:r w:rsidRPr="00BD74B7">
        <w:rPr>
          <w:rFonts w:ascii="Times New Roman" w:eastAsia="Times New Roman" w:hAnsi="Times New Roman" w:cs="Times New Roman"/>
          <w:sz w:val="24"/>
          <w:szCs w:val="24"/>
          <w:lang w:eastAsia="pl-PL"/>
        </w:rPr>
        <w:t>, chyba, że umowa zezwala na wykonanie określonej cz</w:t>
      </w:r>
      <w:r>
        <w:rPr>
          <w:rFonts w:ascii="Times New Roman" w:eastAsia="Times New Roman" w:hAnsi="Times New Roman" w:cs="Times New Roman"/>
          <w:sz w:val="24"/>
          <w:szCs w:val="24"/>
          <w:lang w:eastAsia="pl-PL"/>
        </w:rPr>
        <w:t>ęści zadania przez taki podmiot. I</w:t>
      </w:r>
      <w:r w:rsidRPr="00BD74B7">
        <w:rPr>
          <w:rFonts w:ascii="Times New Roman" w:eastAsia="Times New Roman" w:hAnsi="Times New Roman" w:cs="Times New Roman"/>
          <w:sz w:val="24"/>
          <w:szCs w:val="24"/>
          <w:lang w:eastAsia="pl-PL"/>
        </w:rPr>
        <w:t>ntencja powierzenia realizacji części zadania innemu podmiotowi (podmiotom) musi wynikać z oferty, co też stanowić będzie podstawę do udzielenia stosownego zezwolenia na wykonanie określonej części zadania przez podmiot niebędący stroną umowy w treści z</w:t>
      </w:r>
      <w:r>
        <w:rPr>
          <w:rFonts w:ascii="Times New Roman" w:eastAsia="Times New Roman" w:hAnsi="Times New Roman" w:cs="Times New Roman"/>
          <w:sz w:val="24"/>
          <w:szCs w:val="24"/>
          <w:lang w:eastAsia="pl-PL"/>
        </w:rPr>
        <w:t>awartej umowy.</w:t>
      </w:r>
    </w:p>
    <w:p w:rsidR="00251D53"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BD74B7">
        <w:rPr>
          <w:rFonts w:ascii="Times New Roman" w:eastAsia="Times New Roman" w:hAnsi="Times New Roman" w:cs="Times New Roman"/>
          <w:sz w:val="24"/>
          <w:szCs w:val="24"/>
          <w:lang w:eastAsia="pl-PL"/>
        </w:rPr>
        <w:t>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w:t>
      </w:r>
      <w:r>
        <w:rPr>
          <w:rFonts w:ascii="Times New Roman" w:eastAsia="Times New Roman" w:hAnsi="Times New Roman" w:cs="Times New Roman"/>
          <w:sz w:val="24"/>
          <w:szCs w:val="24"/>
          <w:lang w:eastAsia="pl-PL"/>
        </w:rPr>
        <w:t>znych (z bronią palną włącznie). B</w:t>
      </w:r>
      <w:r w:rsidRPr="00BD74B7">
        <w:rPr>
          <w:rFonts w:ascii="Times New Roman" w:eastAsia="Times New Roman" w:hAnsi="Times New Roman" w:cs="Times New Roman"/>
          <w:sz w:val="24"/>
          <w:szCs w:val="24"/>
          <w:lang w:eastAsia="pl-PL"/>
        </w:rPr>
        <w:t>rak takich zezwoleń i środków nie może stanowić o zgodzie zleceniodawcy na realizowanie tychże czynności przez podm</w:t>
      </w:r>
      <w:r>
        <w:rPr>
          <w:rFonts w:ascii="Times New Roman" w:eastAsia="Times New Roman" w:hAnsi="Times New Roman" w:cs="Times New Roman"/>
          <w:sz w:val="24"/>
          <w:szCs w:val="24"/>
          <w:lang w:eastAsia="pl-PL"/>
        </w:rPr>
        <w:t>ioty trzecie.</w:t>
      </w:r>
    </w:p>
    <w:p w:rsidR="00251D53" w:rsidRPr="00BD74B7"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BD74B7">
        <w:rPr>
          <w:rFonts w:ascii="Times New Roman" w:eastAsia="Times New Roman" w:hAnsi="Times New Roman" w:cs="Times New Roman"/>
          <w:sz w:val="24"/>
          <w:szCs w:val="24"/>
          <w:lang w:eastAsia="pl-PL"/>
        </w:rPr>
        <w:t xml:space="preserve">leceniobiorca rozlicza wydatki poniesione na realizację </w:t>
      </w:r>
      <w:r w:rsidR="00953B76">
        <w:rPr>
          <w:rFonts w:ascii="Times New Roman" w:eastAsia="Times New Roman" w:hAnsi="Times New Roman" w:cs="Times New Roman"/>
          <w:sz w:val="24"/>
          <w:szCs w:val="24"/>
          <w:lang w:eastAsia="pl-PL"/>
        </w:rPr>
        <w:t>zadania zarówno z dotacji jak i </w:t>
      </w:r>
      <w:r w:rsidRPr="00BD74B7">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BD74B7">
        <w:rPr>
          <w:rFonts w:ascii="Times New Roman" w:eastAsia="Times New Roman" w:hAnsi="Times New Roman" w:cs="Times New Roman"/>
          <w:i/>
          <w:sz w:val="24"/>
          <w:szCs w:val="24"/>
          <w:lang w:eastAsia="pl-PL"/>
        </w:rPr>
        <w:t>o rachunkowości</w:t>
      </w:r>
      <w:r w:rsidRPr="00BD74B7">
        <w:rPr>
          <w:rFonts w:ascii="Times New Roman" w:eastAsia="Times New Roman" w:hAnsi="Times New Roman" w:cs="Times New Roman"/>
          <w:sz w:val="24"/>
          <w:szCs w:val="24"/>
          <w:lang w:eastAsia="pl-PL"/>
        </w:rPr>
        <w:t xml:space="preserve"> (w szczególności w art. 20 ust. 2 i art. 21) oraz </w:t>
      </w:r>
      <w:r w:rsidRPr="00BD74B7">
        <w:rPr>
          <w:rFonts w:ascii="Times New Roman" w:eastAsia="Times New Roman" w:hAnsi="Times New Roman" w:cs="Times New Roman"/>
          <w:bCs/>
          <w:sz w:val="24"/>
          <w:szCs w:val="24"/>
          <w:lang w:eastAsia="pl-PL"/>
        </w:rPr>
        <w:t xml:space="preserve">w ustawie </w:t>
      </w:r>
      <w:r w:rsidRPr="00BD74B7">
        <w:rPr>
          <w:rFonts w:ascii="Times New Roman" w:eastAsia="Times New Roman" w:hAnsi="Times New Roman" w:cs="Times New Roman"/>
          <w:bCs/>
          <w:i/>
          <w:sz w:val="24"/>
          <w:szCs w:val="24"/>
          <w:lang w:eastAsia="pl-PL"/>
        </w:rPr>
        <w:t>o podatku od towarów i usług</w:t>
      </w:r>
      <w:r w:rsidR="00953B76">
        <w:rPr>
          <w:rFonts w:ascii="Times New Roman" w:eastAsia="Times New Roman" w:hAnsi="Times New Roman" w:cs="Times New Roman"/>
          <w:bCs/>
          <w:sz w:val="24"/>
          <w:szCs w:val="24"/>
          <w:lang w:eastAsia="pl-PL"/>
        </w:rPr>
        <w:t xml:space="preserve"> (w </w:t>
      </w:r>
      <w:r w:rsidRPr="00BD74B7">
        <w:rPr>
          <w:rFonts w:ascii="Times New Roman" w:eastAsia="Times New Roman" w:hAnsi="Times New Roman" w:cs="Times New Roman"/>
          <w:bCs/>
          <w:sz w:val="24"/>
          <w:szCs w:val="24"/>
          <w:lang w:eastAsia="pl-PL"/>
        </w:rPr>
        <w:t>szcze</w:t>
      </w:r>
      <w:r>
        <w:rPr>
          <w:rFonts w:ascii="Times New Roman" w:eastAsia="Times New Roman" w:hAnsi="Times New Roman" w:cs="Times New Roman"/>
          <w:bCs/>
          <w:sz w:val="24"/>
          <w:szCs w:val="24"/>
          <w:lang w:eastAsia="pl-PL"/>
        </w:rPr>
        <w:t>gólności art. 106e, 106i, 106m).</w:t>
      </w:r>
    </w:p>
    <w:p w:rsidR="00251D53" w:rsidRPr="00BD74B7"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Ws</w:t>
      </w:r>
      <w:r w:rsidRPr="00BD74B7">
        <w:rPr>
          <w:rFonts w:ascii="Times New Roman" w:eastAsia="Times New Roman" w:hAnsi="Times New Roman" w:cs="Times New Roman"/>
          <w:b/>
          <w:sz w:val="24"/>
          <w:szCs w:val="24"/>
          <w:lang w:eastAsia="pl-PL"/>
        </w:rPr>
        <w:t xml:space="preserve">zystkie oryginały dokumentów księgowych stanowiących dowód poniesionych wydatków finansowych muszą być wystawione na zleceniobiorcę </w:t>
      </w:r>
      <w:r>
        <w:rPr>
          <w:rFonts w:ascii="Times New Roman" w:eastAsia="Times New Roman" w:hAnsi="Times New Roman" w:cs="Times New Roman"/>
          <w:b/>
          <w:sz w:val="24"/>
          <w:szCs w:val="24"/>
          <w:lang w:eastAsia="pl-PL"/>
        </w:rPr>
        <w:t>i przez zleceniobiorcę opłacone.</w:t>
      </w:r>
    </w:p>
    <w:p w:rsidR="00251D53"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BD74B7">
        <w:rPr>
          <w:rFonts w:ascii="Times New Roman" w:eastAsia="Times New Roman" w:hAnsi="Times New Roman" w:cs="Times New Roman"/>
          <w:sz w:val="24"/>
          <w:szCs w:val="24"/>
          <w:lang w:eastAsia="pl-PL"/>
        </w:rPr>
        <w:t xml:space="preserve">okumenty księgowe związane z realizacją zadania publicznego, dotyczące zarówno środków z dotacji, jak i środków finansowych innych niż dotacja, winny być </w:t>
      </w:r>
      <w:r w:rsidRPr="00BD74B7">
        <w:rPr>
          <w:rFonts w:ascii="Times New Roman" w:eastAsia="Times New Roman" w:hAnsi="Times New Roman" w:cs="Times New Roman"/>
          <w:b/>
          <w:sz w:val="24"/>
          <w:szCs w:val="24"/>
          <w:lang w:eastAsia="pl-PL"/>
        </w:rPr>
        <w:t xml:space="preserve">opisane </w:t>
      </w:r>
      <w:r w:rsidRPr="00BD74B7">
        <w:rPr>
          <w:rFonts w:ascii="Times New Roman" w:eastAsia="Times New Roman" w:hAnsi="Times New Roman" w:cs="Times New Roman"/>
          <w:b/>
          <w:sz w:val="24"/>
          <w:szCs w:val="24"/>
          <w:lang w:eastAsia="pl-PL"/>
        </w:rPr>
        <w:lastRenderedPageBreak/>
        <w:t>w sposób trwały na odwrocie dowodu księgowego</w:t>
      </w:r>
      <w:r w:rsidRPr="00BD74B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szczególności z uwzględnieniem</w:t>
      </w:r>
      <w:r w:rsidRPr="00BD74B7">
        <w:rPr>
          <w:rFonts w:ascii="Times New Roman" w:eastAsia="Times New Roman" w:hAnsi="Times New Roman" w:cs="Times New Roman"/>
          <w:sz w:val="24"/>
          <w:szCs w:val="24"/>
          <w:lang w:eastAsia="pl-PL"/>
        </w:rPr>
        <w:t xml:space="preserve"> art. 21 ustawy </w:t>
      </w:r>
      <w:r w:rsidRPr="00BD74B7">
        <w:rPr>
          <w:rFonts w:ascii="Times New Roman" w:eastAsia="Times New Roman" w:hAnsi="Times New Roman" w:cs="Times New Roman"/>
          <w:i/>
          <w:sz w:val="24"/>
          <w:szCs w:val="24"/>
          <w:lang w:eastAsia="pl-PL"/>
        </w:rPr>
        <w:t>o rachunkowości</w:t>
      </w:r>
      <w:r>
        <w:rPr>
          <w:rFonts w:ascii="Times New Roman" w:eastAsia="Times New Roman" w:hAnsi="Times New Roman" w:cs="Times New Roman"/>
          <w:sz w:val="24"/>
          <w:szCs w:val="24"/>
          <w:lang w:eastAsia="pl-PL"/>
        </w:rPr>
        <w:t xml:space="preserve"> oraz </w:t>
      </w:r>
      <w:r w:rsidRPr="00BD74B7">
        <w:rPr>
          <w:rFonts w:ascii="Times New Roman" w:eastAsia="Times New Roman" w:hAnsi="Times New Roman" w:cs="Times New Roman"/>
          <w:sz w:val="24"/>
          <w:szCs w:val="24"/>
          <w:lang w:eastAsia="pl-PL"/>
        </w:rPr>
        <w:t>powinny zawierać:</w:t>
      </w:r>
    </w:p>
    <w:p w:rsidR="00251D53" w:rsidRPr="00BD74B7" w:rsidRDefault="00251D53" w:rsidP="00251D53">
      <w:pPr>
        <w:pStyle w:val="Akapitzlist"/>
        <w:numPr>
          <w:ilvl w:val="0"/>
          <w:numId w:val="3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BD74B7">
        <w:rPr>
          <w:rFonts w:ascii="Times New Roman" w:eastAsia="Times New Roman" w:hAnsi="Times New Roman" w:cs="Times New Roman"/>
          <w:sz w:val="24"/>
          <w:szCs w:val="24"/>
          <w:lang w:eastAsia="pl-PL"/>
        </w:rPr>
        <w:t>pieczęć organizacji oraz sporządzony w sposób trwały opis:</w:t>
      </w:r>
    </w:p>
    <w:p w:rsidR="00251D53" w:rsidRPr="0057009D" w:rsidRDefault="00251D53" w:rsidP="00251D53">
      <w:pPr>
        <w:numPr>
          <w:ilvl w:val="0"/>
          <w:numId w:val="39"/>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„Operacja dotyczy realizacji zadania (nazwa zadania) …….”</w:t>
      </w:r>
      <w:r w:rsidR="002D0CCC">
        <w:rPr>
          <w:rFonts w:ascii="Times New Roman" w:eastAsia="Times New Roman" w:hAnsi="Times New Roman" w:cs="Times New Roman"/>
          <w:sz w:val="24"/>
          <w:szCs w:val="24"/>
          <w:lang w:eastAsia="pl-PL"/>
        </w:rPr>
        <w:t>;</w:t>
      </w:r>
    </w:p>
    <w:p w:rsidR="00251D53" w:rsidRPr="0057009D" w:rsidRDefault="00251D53" w:rsidP="00251D53">
      <w:pPr>
        <w:numPr>
          <w:ilvl w:val="0"/>
          <w:numId w:val="39"/>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„Zgodnie z zawartą Umow</w:t>
      </w:r>
      <w:r>
        <w:rPr>
          <w:rFonts w:ascii="Times New Roman" w:eastAsia="Times New Roman" w:hAnsi="Times New Roman" w:cs="Times New Roman"/>
          <w:sz w:val="24"/>
          <w:szCs w:val="24"/>
          <w:lang w:eastAsia="pl-PL"/>
        </w:rPr>
        <w:t>ą nr …… z dnia ……..”;</w:t>
      </w:r>
      <w:r w:rsidRPr="0057009D">
        <w:rPr>
          <w:rFonts w:ascii="Times New Roman" w:eastAsia="Times New Roman" w:hAnsi="Times New Roman" w:cs="Times New Roman"/>
          <w:sz w:val="24"/>
          <w:szCs w:val="24"/>
          <w:lang w:eastAsia="pl-PL"/>
        </w:rPr>
        <w:t xml:space="preserve"> </w:t>
      </w:r>
    </w:p>
    <w:p w:rsidR="00251D53" w:rsidRPr="0057009D" w:rsidRDefault="00251D53" w:rsidP="00251D53">
      <w:pPr>
        <w:pStyle w:val="Akapitzlist"/>
        <w:numPr>
          <w:ilvl w:val="0"/>
          <w:numId w:val="38"/>
        </w:numPr>
        <w:suppressAutoHyphens/>
        <w:autoSpaceDN w:val="0"/>
        <w:spacing w:before="120" w:after="120" w:line="276" w:lineRule="auto"/>
        <w:ind w:left="850"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opis merytoryczny zadania, którego dotyczy (w tym czas i miejsce):</w:t>
      </w:r>
    </w:p>
    <w:p w:rsidR="00251D53" w:rsidRPr="0057009D" w:rsidRDefault="00251D53" w:rsidP="00251D53">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przeznaczenie zakupionej usługi, towaru, opłacenie należności,</w:t>
      </w:r>
    </w:p>
    <w:p w:rsidR="00251D53" w:rsidRPr="0057009D" w:rsidRDefault="00251D53" w:rsidP="00251D53">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251D53" w:rsidRPr="0057009D" w:rsidRDefault="00251D53" w:rsidP="00251D53">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„Stwierdzam zgodność merytoryczną”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data i czytelny podpis osoby up</w:t>
      </w:r>
      <w:r>
        <w:rPr>
          <w:rFonts w:ascii="Times New Roman" w:eastAsia="Times New Roman" w:hAnsi="Times New Roman" w:cs="Times New Roman"/>
          <w:sz w:val="24"/>
          <w:szCs w:val="24"/>
          <w:lang w:eastAsia="pl-PL"/>
        </w:rPr>
        <w:t>oważnionej</w:t>
      </w:r>
      <w:r w:rsidRPr="0057009D">
        <w:rPr>
          <w:rFonts w:ascii="Times New Roman" w:eastAsia="Times New Roman" w:hAnsi="Times New Roman" w:cs="Times New Roman"/>
          <w:sz w:val="24"/>
          <w:szCs w:val="24"/>
          <w:lang w:eastAsia="pl-PL"/>
        </w:rPr>
        <w:t>, odpowiedzialnej za część merytoryczną,</w:t>
      </w:r>
    </w:p>
    <w:p w:rsidR="00251D53" w:rsidRPr="0057009D" w:rsidRDefault="00251D53" w:rsidP="00251D53">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„Sprawdzono pod względem rachunkowym i formalnym”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data i czytelny podpis osoby odpowiedzialnej za prowadzenie ksiąg rachunkowych,</w:t>
      </w:r>
    </w:p>
    <w:p w:rsidR="00251D53" w:rsidRPr="0057009D" w:rsidRDefault="00251D53" w:rsidP="00251D53">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dekret księgowy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sposób ujęcia dowodu w księgach rachunkowych wraz z podpisem osoby dokonującej wpisu do ewidencji księgowej oraz numerem dowodu księgowego,</w:t>
      </w:r>
    </w:p>
    <w:p w:rsidR="00251D53" w:rsidRPr="0057009D" w:rsidRDefault="00251D53" w:rsidP="00251D53">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zapis potwierdzający akceptację przez głównego księgowego (lub inną osobę odpowiedzialną za prowadzenie spraw finansowych podmiotu) dowodu księgowego do zapłaty (data i czytelny podpis),</w:t>
      </w:r>
    </w:p>
    <w:p w:rsidR="00251D53" w:rsidRPr="0057009D" w:rsidRDefault="00251D53" w:rsidP="00251D53">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r w:rsidR="002D0CCC">
        <w:rPr>
          <w:rFonts w:ascii="Times New Roman" w:eastAsia="Times New Roman" w:hAnsi="Times New Roman" w:cs="Times New Roman"/>
          <w:sz w:val="24"/>
          <w:szCs w:val="24"/>
          <w:lang w:eastAsia="pl-PL"/>
        </w:rPr>
        <w:t>.</w:t>
      </w:r>
    </w:p>
    <w:p w:rsidR="00251D53" w:rsidRPr="0057009D" w:rsidRDefault="00251D53" w:rsidP="00251D5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p>
    <w:p w:rsidR="00251D53" w:rsidRPr="0057009D" w:rsidRDefault="00251D53" w:rsidP="00251D5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251D53" w:rsidRPr="0057009D" w:rsidTr="00B462F9">
        <w:trPr>
          <w:trHeight w:val="850"/>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pStyle w:val="Akapitzlist"/>
              <w:numPr>
                <w:ilvl w:val="0"/>
                <w:numId w:val="15"/>
              </w:numPr>
              <w:spacing w:after="0" w:line="240" w:lineRule="auto"/>
              <w:jc w:val="center"/>
              <w:rPr>
                <w:rFonts w:ascii="Calibri" w:eastAsia="Times New Roman" w:hAnsi="Calibri" w:cs="Times New Roman"/>
                <w:b/>
                <w:bCs/>
                <w:i/>
                <w:lang w:eastAsia="pl-PL"/>
              </w:rPr>
            </w:pPr>
            <w:r w:rsidRPr="0057009D">
              <w:rPr>
                <w:rFonts w:ascii="Calibri" w:eastAsia="Times New Roman" w:hAnsi="Calibri" w:cs="Times New Roman"/>
                <w:lang w:eastAsia="pl-PL"/>
              </w:rPr>
              <w:t xml:space="preserve">Operacja dotyczy realizacji zadania: </w:t>
            </w:r>
            <w:sdt>
              <w:sdtPr>
                <w:rPr>
                  <w:b/>
                  <w:bCs/>
                  <w:i/>
                  <w:lang w:eastAsia="pl-PL"/>
                </w:rPr>
                <w:id w:val="-1124234620"/>
                <w:placeholder>
                  <w:docPart w:val="415F7D8B77BB41BCB8CC4B1717E11ED8"/>
                </w:placeholder>
              </w:sdtPr>
              <w:sdtEndPr/>
              <w:sdtContent>
                <w:r w:rsidRPr="0057009D">
                  <w:rPr>
                    <w:rFonts w:ascii="Calibri" w:eastAsia="Times New Roman" w:hAnsi="Calibri" w:cs="Times New Roman"/>
                    <w:b/>
                    <w:bCs/>
                    <w:i/>
                    <w:lang w:eastAsia="pl-PL"/>
                  </w:rPr>
                  <w:t>nazwa  zadania</w:t>
                </w:r>
              </w:sdtContent>
            </w:sdt>
          </w:p>
        </w:tc>
      </w:tr>
      <w:tr w:rsidR="00251D53" w:rsidRPr="0057009D" w:rsidTr="00B462F9">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ind w:firstLine="49"/>
              <w:jc w:val="center"/>
              <w:rPr>
                <w:rFonts w:ascii="Calibri" w:eastAsia="Times New Roman" w:hAnsi="Calibri" w:cs="Times New Roman"/>
                <w:b/>
                <w:iCs/>
                <w:lang w:eastAsia="pl-PL"/>
              </w:rPr>
            </w:pPr>
            <w:r w:rsidRPr="0057009D">
              <w:rPr>
                <w:rFonts w:ascii="Calibri" w:eastAsia="Times New Roman" w:hAnsi="Calibri" w:cs="Times New Roman"/>
                <w:lang w:eastAsia="pl-PL"/>
              </w:rPr>
              <w:t xml:space="preserve">zgodnie z umową nr </w:t>
            </w:r>
            <w:sdt>
              <w:sdtPr>
                <w:rPr>
                  <w:rFonts w:ascii="Calibri" w:eastAsia="Times New Roman" w:hAnsi="Calibri" w:cs="Times New Roman"/>
                  <w:b/>
                  <w:i/>
                  <w:iCs/>
                  <w:lang w:eastAsia="pl-PL"/>
                </w:rPr>
                <w:id w:val="1061296841"/>
                <w:placeholder>
                  <w:docPart w:val="1C71C70275D249E0B509FAE028B5E655"/>
                </w:placeholder>
              </w:sdtPr>
              <w:sdtEndPr/>
              <w:sdtContent>
                <w:r w:rsidRPr="0057009D">
                  <w:rPr>
                    <w:rFonts w:ascii="Calibri" w:eastAsia="Times New Roman" w:hAnsi="Calibri" w:cs="Times New Roman"/>
                    <w:b/>
                    <w:i/>
                    <w:iCs/>
                    <w:lang w:eastAsia="pl-PL"/>
                  </w:rPr>
                  <w:t>numer umowy</w:t>
                </w:r>
              </w:sdtContent>
            </w:sdt>
            <w:r w:rsidRPr="0057009D">
              <w:rPr>
                <w:rFonts w:ascii="Calibri" w:eastAsia="Times New Roman" w:hAnsi="Calibri" w:cs="Times New Roman"/>
                <w:b/>
                <w:iCs/>
                <w:lang w:eastAsia="pl-PL"/>
              </w:rPr>
              <w:t xml:space="preserve"> </w:t>
            </w:r>
            <w:r w:rsidRPr="0057009D">
              <w:rPr>
                <w:rFonts w:ascii="Calibri" w:eastAsia="Times New Roman" w:hAnsi="Calibri" w:cs="Times New Roman"/>
                <w:lang w:eastAsia="pl-PL"/>
              </w:rPr>
              <w:t xml:space="preserve">z dnia </w:t>
            </w:r>
            <w:sdt>
              <w:sdtPr>
                <w:rPr>
                  <w:rFonts w:ascii="Calibri" w:eastAsia="Times New Roman" w:hAnsi="Calibri" w:cs="Times New Roman"/>
                  <w:b/>
                  <w:i/>
                  <w:iCs/>
                  <w:lang w:eastAsia="pl-PL"/>
                </w:rPr>
                <w:id w:val="-865128554"/>
                <w:placeholder>
                  <w:docPart w:val="ABB1AECA4C0F4F3A9F868D321FDCF442"/>
                </w:placeholder>
                <w:date>
                  <w:dateFormat w:val="yyyy-MM-dd"/>
                  <w:lid w:val="pl-PL"/>
                  <w:storeMappedDataAs w:val="dateTime"/>
                  <w:calendar w:val="gregorian"/>
                </w:date>
              </w:sdtPr>
              <w:sdtEndPr/>
              <w:sdtContent>
                <w:r w:rsidRPr="0057009D">
                  <w:rPr>
                    <w:rFonts w:ascii="Calibri" w:eastAsia="Times New Roman" w:hAnsi="Calibri" w:cs="Times New Roman"/>
                    <w:b/>
                    <w:i/>
                    <w:iCs/>
                    <w:lang w:eastAsia="pl-PL"/>
                  </w:rPr>
                  <w:t>data zawarcia umowy</w:t>
                </w:r>
              </w:sdtContent>
            </w:sdt>
          </w:p>
        </w:tc>
      </w:tr>
      <w:tr w:rsidR="00251D53" w:rsidRPr="0057009D" w:rsidTr="00B462F9">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 xml:space="preserve">(w przypadku, kiedy był aneks) oraz zgodnie z aneksem </w:t>
            </w:r>
            <w:sdt>
              <w:sdtPr>
                <w:rPr>
                  <w:rFonts w:ascii="Calibri" w:eastAsia="Times New Roman" w:hAnsi="Calibri" w:cs="Times New Roman"/>
                  <w:b/>
                  <w:bCs/>
                  <w:lang w:eastAsia="pl-PL"/>
                </w:rPr>
                <w:id w:val="993521401"/>
                <w:placeholder>
                  <w:docPart w:val="FB2CD614BA734BE8B4B5E67F9D6DD531"/>
                </w:placeholder>
              </w:sdtPr>
              <w:sdtEndPr/>
              <w:sdtContent>
                <w:r w:rsidRPr="0057009D">
                  <w:rPr>
                    <w:rFonts w:ascii="Calibri" w:eastAsia="Times New Roman" w:hAnsi="Calibri" w:cs="Times New Roman"/>
                    <w:b/>
                    <w:bCs/>
                    <w:i/>
                    <w:lang w:eastAsia="pl-PL"/>
                  </w:rPr>
                  <w:t>numer aneksu</w:t>
                </w:r>
              </w:sdtContent>
            </w:sdt>
            <w:r w:rsidRPr="0057009D">
              <w:rPr>
                <w:rFonts w:ascii="Calibri" w:eastAsia="Times New Roman" w:hAnsi="Calibri" w:cs="Times New Roman"/>
                <w:lang w:eastAsia="pl-PL"/>
              </w:rPr>
              <w:t xml:space="preserve"> z dnia </w:t>
            </w:r>
            <w:sdt>
              <w:sdtPr>
                <w:rPr>
                  <w:rFonts w:ascii="Calibri" w:eastAsia="Times New Roman" w:hAnsi="Calibri" w:cs="Times New Roman"/>
                  <w:b/>
                  <w:bCs/>
                  <w:i/>
                  <w:lang w:eastAsia="pl-PL"/>
                </w:rPr>
                <w:id w:val="-178039385"/>
                <w:placeholder>
                  <w:docPart w:val="8878833CEC5A431290F1CDAC6301BB7E"/>
                </w:placeholder>
                <w:date>
                  <w:dateFormat w:val="yyyy-MM-dd"/>
                  <w:lid w:val="pl-PL"/>
                  <w:storeMappedDataAs w:val="dateTime"/>
                  <w:calendar w:val="gregorian"/>
                </w:date>
              </w:sdtPr>
              <w:sdtEndPr/>
              <w:sdtContent>
                <w:r w:rsidRPr="0057009D">
                  <w:rPr>
                    <w:rFonts w:ascii="Calibri" w:eastAsia="Times New Roman" w:hAnsi="Calibri" w:cs="Times New Roman"/>
                    <w:b/>
                    <w:bCs/>
                    <w:i/>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251D53" w:rsidRPr="0057009D" w:rsidTr="00B462F9">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b/>
                <w:lang w:eastAsia="pl-PL"/>
              </w:rPr>
            </w:pPr>
            <w:sdt>
              <w:sdtPr>
                <w:rPr>
                  <w:rFonts w:ascii="Calibri" w:eastAsia="Times New Roman" w:hAnsi="Calibri" w:cs="Times New Roman"/>
                  <w:b/>
                  <w:lang w:eastAsia="pl-PL"/>
                </w:rPr>
                <w:id w:val="-878013978"/>
                <w:placeholder>
                  <w:docPart w:val="AE0F868185434C6FBBC9AB05C9815D10"/>
                </w:placeholder>
                <w:showingPlcHdr/>
              </w:sdtPr>
              <w:sdtEndPr/>
              <w:sdtContent>
                <w:r w:rsidR="00251D53" w:rsidRPr="0057009D">
                  <w:rPr>
                    <w:rFonts w:ascii="Calibri" w:eastAsia="Times New Roman" w:hAnsi="Calibri" w:cs="Times New Roman"/>
                    <w:b/>
                    <w:i/>
                    <w:lang w:eastAsia="pl-PL"/>
                  </w:rPr>
                  <w:t>Np. wynagrodzenie animatora za miesiąc luty</w:t>
                </w:r>
              </w:sdtContent>
            </w:sdt>
          </w:p>
        </w:tc>
      </w:tr>
      <w:tr w:rsidR="00251D53" w:rsidRPr="0057009D" w:rsidTr="00B462F9">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i/>
                  <w:lang w:eastAsia="pl-PL"/>
                </w:rPr>
                <w:id w:val="-1974129147"/>
                <w:placeholder>
                  <w:docPart w:val="68EAF99B27B54DED8E200E70363D34E8"/>
                </w:placeholder>
              </w:sdtPr>
              <w:sdtEndPr/>
              <w:sdtContent>
                <w:r w:rsidR="00251D53" w:rsidRPr="0057009D">
                  <w:rPr>
                    <w:rFonts w:ascii="Calibri" w:eastAsia="Times New Roman" w:hAnsi="Calibri" w:cs="Times New Roman"/>
                    <w:b/>
                    <w:i/>
                    <w:lang w:eastAsia="pl-PL"/>
                  </w:rPr>
                  <w:t>Numer pozycji np. I.A.3</w:t>
                </w:r>
              </w:sdtContent>
            </w:sdt>
          </w:p>
        </w:tc>
      </w:tr>
      <w:tr w:rsidR="00251D53" w:rsidRPr="0057009D" w:rsidTr="00B462F9">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b/>
                <w:lang w:eastAsia="pl-PL"/>
              </w:rPr>
            </w:pPr>
            <w:sdt>
              <w:sdtPr>
                <w:rPr>
                  <w:rFonts w:ascii="Calibri" w:eastAsia="Times New Roman" w:hAnsi="Calibri" w:cs="Times New Roman"/>
                  <w:b/>
                  <w:lang w:eastAsia="pl-PL"/>
                </w:rPr>
                <w:id w:val="-1200627297"/>
                <w:placeholder>
                  <w:docPart w:val="250E23C96CDE45C39B3CB76C66BD5B50"/>
                </w:placeholder>
                <w:showingPlcHdr/>
              </w:sdtPr>
              <w:sdtEndPr/>
              <w:sdtContent>
                <w:r w:rsidR="00251D53" w:rsidRPr="0057009D">
                  <w:rPr>
                    <w:rFonts w:ascii="Calibri" w:eastAsia="Times New Roman" w:hAnsi="Calibri" w:cs="Times New Roman"/>
                    <w:b/>
                    <w:i/>
                    <w:lang w:eastAsia="pl-PL"/>
                  </w:rPr>
                  <w:t>Należy wpisać kwotę</w:t>
                </w:r>
              </w:sdtContent>
            </w:sdt>
          </w:p>
        </w:tc>
      </w:tr>
      <w:tr w:rsidR="00251D53" w:rsidRPr="0057009D" w:rsidTr="00B462F9">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Opłacono z innych środków finansowych niż dotacja</w:t>
            </w:r>
            <w:r w:rsidRPr="0057009D">
              <w:rPr>
                <w:rFonts w:ascii="Calibri" w:eastAsia="Times New Roman" w:hAnsi="Calibri" w:cs="Times New Roman"/>
                <w:sz w:val="20"/>
                <w:szCs w:val="20"/>
                <w:lang w:eastAsia="pl-PL"/>
              </w:rPr>
              <w:t xml:space="preserve"> w kwocie</w:t>
            </w:r>
          </w:p>
        </w:tc>
        <w:tc>
          <w:tcPr>
            <w:tcW w:w="4874" w:type="dxa"/>
            <w:tcBorders>
              <w:top w:val="nil"/>
              <w:left w:val="nil"/>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lang w:eastAsia="pl-PL"/>
              </w:rPr>
            </w:pPr>
            <w:sdt>
              <w:sdtPr>
                <w:rPr>
                  <w:rFonts w:ascii="Calibri" w:eastAsia="Times New Roman" w:hAnsi="Calibri" w:cs="Times New Roman"/>
                  <w:b/>
                  <w:lang w:eastAsia="pl-PL"/>
                </w:rPr>
                <w:id w:val="-42607926"/>
                <w:placeholder>
                  <w:docPart w:val="EE7C7AEC97AA4DE697094097C626F80D"/>
                </w:placeholder>
                <w:showingPlcHdr/>
              </w:sdtPr>
              <w:sdtEndPr/>
              <w:sdtContent>
                <w:r w:rsidR="00251D53" w:rsidRPr="0057009D">
                  <w:rPr>
                    <w:rFonts w:ascii="Calibri" w:eastAsia="Times New Roman" w:hAnsi="Calibri" w:cs="Times New Roman"/>
                    <w:b/>
                    <w:i/>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251D53" w:rsidRPr="0057009D" w:rsidTr="00B462F9">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251D53" w:rsidRPr="0057009D" w:rsidRDefault="00251D53" w:rsidP="00B462F9">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Stwierdzam zgodność merytoryczną</w:t>
            </w:r>
          </w:p>
        </w:tc>
      </w:tr>
      <w:tr w:rsidR="00251D53" w:rsidRPr="0057009D" w:rsidTr="00B462F9">
        <w:trPr>
          <w:gridAfter w:val="2"/>
          <w:wAfter w:w="86" w:type="dxa"/>
          <w:trHeight w:val="918"/>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bCs/>
                  <w:i/>
                  <w:lang w:eastAsia="pl-PL"/>
                </w:rPr>
                <w:id w:val="-475076248"/>
                <w:placeholder>
                  <w:docPart w:val="7145AD8D7BA048078AF0EF209B767B51"/>
                </w:placeholder>
                <w:date w:fullDate="2022-07-20T00:00:00Z">
                  <w:dateFormat w:val="yyyy-MM-dd"/>
                  <w:lid w:val="pl-PL"/>
                  <w:storeMappedDataAs w:val="dateTime"/>
                  <w:calendar w:val="gregorian"/>
                </w:date>
              </w:sdtPr>
              <w:sdtEndPr/>
              <w:sdtContent>
                <w:r w:rsidR="00251D53" w:rsidRPr="0057009D">
                  <w:rPr>
                    <w:rFonts w:ascii="Calibri" w:eastAsia="Times New Roman" w:hAnsi="Calibri" w:cs="Times New Roman"/>
                    <w:b/>
                    <w:bCs/>
                    <w:i/>
                    <w:lang w:eastAsia="pl-PL"/>
                  </w:rPr>
                  <w:t>2022-07-20</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p>
        </w:tc>
      </w:tr>
      <w:tr w:rsidR="00251D53" w:rsidRPr="0057009D" w:rsidTr="00B462F9">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251D53" w:rsidRPr="0057009D" w:rsidTr="00B462F9">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251D53" w:rsidRPr="0057009D" w:rsidRDefault="00251D53" w:rsidP="00B462F9">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Sprawdzono pod względem rachunkowym</w:t>
            </w:r>
          </w:p>
          <w:p w:rsidR="00251D53" w:rsidRPr="0057009D" w:rsidRDefault="00251D53" w:rsidP="00B462F9">
            <w:pPr>
              <w:spacing w:after="0" w:line="240" w:lineRule="auto"/>
              <w:jc w:val="center"/>
              <w:rPr>
                <w:rFonts w:ascii="Calibri" w:eastAsia="Times New Roman" w:hAnsi="Calibri" w:cs="Times New Roman"/>
                <w:b/>
                <w:bCs/>
                <w:lang w:eastAsia="pl-PL"/>
              </w:rPr>
            </w:pPr>
            <w:r w:rsidRPr="0057009D">
              <w:rPr>
                <w:rFonts w:ascii="Calibri" w:eastAsia="Times New Roman" w:hAnsi="Calibri" w:cs="Times New Roman"/>
                <w:bCs/>
                <w:lang w:eastAsia="pl-PL"/>
              </w:rPr>
              <w:t>i formalnym</w:t>
            </w:r>
          </w:p>
        </w:tc>
      </w:tr>
      <w:tr w:rsidR="00251D53" w:rsidRPr="0057009D" w:rsidTr="00B462F9">
        <w:trPr>
          <w:gridAfter w:val="1"/>
          <w:wAfter w:w="76" w:type="dxa"/>
          <w:trHeight w:val="409"/>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bCs/>
                  <w:i/>
                  <w:lang w:eastAsia="pl-PL"/>
                </w:rPr>
                <w:id w:val="-1810081491"/>
                <w:placeholder>
                  <w:docPart w:val="78BC21FF0AC14EC7BC36262192C897F3"/>
                </w:placeholder>
                <w:date w:fullDate="2022-07-20T00:00:00Z">
                  <w:dateFormat w:val="yyyy-MM-dd"/>
                  <w:lid w:val="pl-PL"/>
                  <w:storeMappedDataAs w:val="dateTime"/>
                  <w:calendar w:val="gregorian"/>
                </w:date>
              </w:sdtPr>
              <w:sdtEndPr/>
              <w:sdtContent>
                <w:r w:rsidR="00251D53" w:rsidRPr="0057009D">
                  <w:rPr>
                    <w:rFonts w:ascii="Calibri" w:eastAsia="Times New Roman" w:hAnsi="Calibri" w:cs="Times New Roman"/>
                    <w:b/>
                    <w:bCs/>
                    <w:i/>
                    <w:lang w:eastAsia="pl-PL"/>
                  </w:rPr>
                  <w:t>2022-07-20</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53" w:rsidRPr="0057009D" w:rsidRDefault="00251D53" w:rsidP="00B462F9">
            <w:pPr>
              <w:spacing w:after="0" w:line="240" w:lineRule="auto"/>
              <w:jc w:val="center"/>
              <w:rPr>
                <w:rFonts w:ascii="Calibri" w:eastAsia="Times New Roman" w:hAnsi="Calibri" w:cs="Times New Roman"/>
                <w:lang w:eastAsia="pl-PL"/>
              </w:rPr>
            </w:pPr>
          </w:p>
        </w:tc>
      </w:tr>
      <w:tr w:rsidR="00251D53" w:rsidRPr="0057009D" w:rsidTr="00B462F9">
        <w:trPr>
          <w:gridAfter w:val="1"/>
          <w:wAfter w:w="76" w:type="dxa"/>
          <w:trHeight w:val="480"/>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p>
        </w:tc>
      </w:tr>
      <w:tr w:rsidR="00251D53" w:rsidRPr="0057009D" w:rsidTr="00B462F9">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251D53" w:rsidRPr="0057009D" w:rsidTr="00B462F9">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251D53" w:rsidRPr="0057009D" w:rsidRDefault="00251D53" w:rsidP="00B462F9">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Zatwierdzono do wypłaty</w:t>
            </w:r>
          </w:p>
        </w:tc>
      </w:tr>
      <w:tr w:rsidR="00251D53" w:rsidRPr="0057009D" w:rsidTr="00B462F9">
        <w:trPr>
          <w:trHeight w:val="490"/>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i/>
                <w:lang w:eastAsia="pl-PL"/>
              </w:rPr>
            </w:pPr>
            <w:sdt>
              <w:sdtPr>
                <w:rPr>
                  <w:rFonts w:ascii="Calibri" w:eastAsia="Times New Roman" w:hAnsi="Calibri" w:cs="Times New Roman"/>
                  <w:b/>
                  <w:bCs/>
                  <w:i/>
                  <w:lang w:eastAsia="pl-PL"/>
                </w:rPr>
                <w:id w:val="1991896775"/>
                <w:placeholder>
                  <w:docPart w:val="F1AFE21B537C43E8812DE2B73CC6DFD0"/>
                </w:placeholder>
                <w:date w:fullDate="2022-07-20T00:00:00Z">
                  <w:dateFormat w:val="yyyy-MM-dd"/>
                  <w:lid w:val="pl-PL"/>
                  <w:storeMappedDataAs w:val="dateTime"/>
                  <w:calendar w:val="gregorian"/>
                </w:date>
              </w:sdtPr>
              <w:sdtEndPr/>
              <w:sdtContent>
                <w:r w:rsidR="00251D53" w:rsidRPr="0057009D">
                  <w:rPr>
                    <w:rFonts w:ascii="Calibri" w:eastAsia="Times New Roman" w:hAnsi="Calibri" w:cs="Times New Roman"/>
                    <w:b/>
                    <w:bCs/>
                    <w:i/>
                    <w:lang w:eastAsia="pl-PL"/>
                  </w:rPr>
                  <w:t>2022-07-20</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p>
        </w:tc>
      </w:tr>
      <w:tr w:rsidR="00251D53" w:rsidRPr="0057009D" w:rsidTr="00B462F9">
        <w:trPr>
          <w:trHeight w:val="468"/>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p>
        </w:tc>
      </w:tr>
      <w:tr w:rsidR="00251D53" w:rsidRPr="0057009D" w:rsidTr="00B462F9">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251D53" w:rsidRPr="0057009D" w:rsidTr="00B462F9">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251D53" w:rsidRPr="0057009D" w:rsidRDefault="00251D53" w:rsidP="00B462F9">
            <w:pPr>
              <w:spacing w:after="0" w:line="240" w:lineRule="auto"/>
              <w:jc w:val="right"/>
              <w:rPr>
                <w:rFonts w:ascii="Calibri" w:eastAsia="Times New Roman" w:hAnsi="Calibri" w:cs="Times New Roman"/>
                <w:bCs/>
                <w:lang w:eastAsia="pl-PL"/>
              </w:rPr>
            </w:pPr>
            <w:r w:rsidRPr="0057009D">
              <w:rPr>
                <w:rFonts w:ascii="Calibri" w:eastAsia="Times New Roman" w:hAnsi="Calibri" w:cs="Times New Roman"/>
                <w:bCs/>
                <w:lang w:eastAsia="pl-PL"/>
              </w:rPr>
              <w:t xml:space="preserve">                                     </w:t>
            </w:r>
          </w:p>
          <w:p w:rsidR="00251D53" w:rsidRPr="0057009D" w:rsidRDefault="00251D53" w:rsidP="00B462F9">
            <w:pPr>
              <w:spacing w:after="0" w:line="240" w:lineRule="auto"/>
              <w:jc w:val="right"/>
              <w:rPr>
                <w:rFonts w:ascii="Calibri" w:eastAsia="Times New Roman" w:hAnsi="Calibri" w:cs="Times New Roman"/>
                <w:bCs/>
                <w:lang w:eastAsia="pl-PL"/>
              </w:rPr>
            </w:pPr>
            <w:r w:rsidRPr="0057009D">
              <w:rPr>
                <w:rFonts w:ascii="Calibri" w:eastAsia="Times New Roman" w:hAnsi="Calibri" w:cs="Times New Roman"/>
                <w:bCs/>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251D53" w:rsidRPr="0057009D" w:rsidRDefault="00251D53" w:rsidP="00B462F9">
            <w:pPr>
              <w:spacing w:after="0" w:line="240" w:lineRule="auto"/>
              <w:jc w:val="right"/>
              <w:rPr>
                <w:rFonts w:ascii="Calibri" w:eastAsia="Times New Roman" w:hAnsi="Calibri" w:cs="Times New Roman"/>
                <w:bCs/>
                <w:lang w:eastAsia="pl-PL"/>
              </w:rPr>
            </w:pPr>
          </w:p>
        </w:tc>
      </w:tr>
      <w:tr w:rsidR="00251D53" w:rsidRPr="0057009D" w:rsidTr="00B462F9">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proofErr w:type="spellStart"/>
            <w:r w:rsidRPr="0057009D">
              <w:rPr>
                <w:rFonts w:ascii="Calibri" w:eastAsia="Times New Roman" w:hAnsi="Calibri" w:cs="Times New Roman"/>
                <w:sz w:val="20"/>
                <w:szCs w:val="20"/>
                <w:lang w:eastAsia="pl-PL"/>
              </w:rPr>
              <w:t>Wn</w:t>
            </w:r>
            <w:proofErr w:type="spellEnd"/>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Ma</w:t>
            </w:r>
          </w:p>
        </w:tc>
      </w:tr>
      <w:tr w:rsidR="00251D53" w:rsidRPr="0057009D" w:rsidTr="00B462F9">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023664214"/>
                <w:placeholder>
                  <w:docPart w:val="BCA49B45F5EE490FB03C8D04DDCCD663"/>
                </w:placeholder>
              </w:sdtPr>
              <w:sdtEndPr/>
              <w:sdtContent>
                <w:r w:rsidR="00251D53" w:rsidRPr="0057009D">
                  <w:rPr>
                    <w:rFonts w:ascii="Calibri" w:eastAsia="Times New Roman" w:hAnsi="Calibri" w:cs="Times New Roman"/>
                    <w:bCs/>
                    <w:i/>
                    <w:sz w:val="20"/>
                    <w:szCs w:val="20"/>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788503642"/>
                <w:placeholder>
                  <w:docPart w:val="7026EF4224EC452E85589E4825A0D00E"/>
                </w:placeholder>
              </w:sdtPr>
              <w:sdtEndPr/>
              <w:sdtContent>
                <w:r w:rsidR="00251D53"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958686302"/>
                <w:placeholder>
                  <w:docPart w:val="4717463E480D4E869C69001F344EAD30"/>
                </w:placeholder>
              </w:sdtPr>
              <w:sdtEndPr/>
              <w:sdtContent>
                <w:r w:rsidR="00251D53" w:rsidRPr="0057009D">
                  <w:rPr>
                    <w:rFonts w:ascii="Calibri" w:eastAsia="Times New Roman" w:hAnsi="Calibri" w:cs="Times New Roman"/>
                    <w:bCs/>
                    <w:i/>
                    <w:sz w:val="20"/>
                    <w:szCs w:val="20"/>
                    <w:lang w:eastAsia="pl-PL"/>
                  </w:rPr>
                  <w:t>………</w:t>
                </w:r>
              </w:sdtContent>
            </w:sdt>
          </w:p>
        </w:tc>
      </w:tr>
      <w:tr w:rsidR="00251D53" w:rsidRPr="0057009D" w:rsidTr="00B462F9">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106782055"/>
                <w:placeholder>
                  <w:docPart w:val="1EA05DF612CF4A72ADF311F41CF5E1B4"/>
                </w:placeholder>
              </w:sdtPr>
              <w:sdtEndPr/>
              <w:sdtContent>
                <w:r w:rsidR="00251D53"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624705030"/>
                <w:placeholder>
                  <w:docPart w:val="47B54E3183364164A967FD8783135269"/>
                </w:placeholder>
              </w:sdtPr>
              <w:sdtEndPr/>
              <w:sdtContent>
                <w:r w:rsidR="00251D53" w:rsidRPr="0057009D">
                  <w:rPr>
                    <w:rFonts w:ascii="Calibri" w:eastAsia="Times New Roman" w:hAnsi="Calibri" w:cs="Times New Roman"/>
                    <w:bCs/>
                    <w:i/>
                    <w:sz w:val="20"/>
                    <w:szCs w:val="20"/>
                    <w:lang w:eastAsia="pl-PL"/>
                  </w:rPr>
                  <w:t>…….</w:t>
                </w:r>
              </w:sdtContent>
            </w:sdt>
          </w:p>
        </w:tc>
      </w:tr>
      <w:tr w:rsidR="00251D53" w:rsidRPr="0057009D" w:rsidTr="00B462F9">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761952831"/>
                <w:placeholder>
                  <w:docPart w:val="C639CC9812CA449BBE3386D15D50F34A"/>
                </w:placeholder>
              </w:sdtPr>
              <w:sdtEndPr/>
              <w:sdtContent>
                <w:r w:rsidR="00251D53" w:rsidRPr="0057009D">
                  <w:rPr>
                    <w:rFonts w:ascii="Calibri" w:eastAsia="Times New Roman" w:hAnsi="Calibri" w:cs="Times New Roman"/>
                    <w:bCs/>
                    <w:i/>
                    <w:sz w:val="20"/>
                    <w:szCs w:val="20"/>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909200060"/>
                <w:placeholder>
                  <w:docPart w:val="8950521B928C4514B9D60FB776A14FB3"/>
                </w:placeholder>
              </w:sdtPr>
              <w:sdtEndPr/>
              <w:sdtContent>
                <w:r w:rsidR="00251D53"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362396875"/>
                <w:placeholder>
                  <w:docPart w:val="07BE6F3F36FF4CA8A5B132C1E3466DBD"/>
                </w:placeholder>
              </w:sdtPr>
              <w:sdtEndPr/>
              <w:sdtContent>
                <w:r w:rsidR="00251D53" w:rsidRPr="0057009D">
                  <w:rPr>
                    <w:rFonts w:ascii="Calibri" w:eastAsia="Times New Roman" w:hAnsi="Calibri" w:cs="Times New Roman"/>
                    <w:bCs/>
                    <w:i/>
                    <w:sz w:val="20"/>
                    <w:szCs w:val="20"/>
                    <w:lang w:eastAsia="pl-PL"/>
                  </w:rPr>
                  <w:t>…….</w:t>
                </w:r>
              </w:sdtContent>
            </w:sdt>
          </w:p>
        </w:tc>
      </w:tr>
    </w:tbl>
    <w:p w:rsidR="00251D53" w:rsidRPr="0057009D" w:rsidRDefault="00251D53" w:rsidP="00251D53"/>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251D53" w:rsidRPr="0057009D" w:rsidTr="00B462F9">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251D53" w:rsidRPr="0057009D" w:rsidRDefault="00251D53" w:rsidP="00B462F9">
            <w:pPr>
              <w:spacing w:after="0" w:line="240" w:lineRule="auto"/>
              <w:jc w:val="center"/>
              <w:rPr>
                <w:rFonts w:ascii="Calibri" w:eastAsia="Times New Roman" w:hAnsi="Calibri" w:cs="Calibri"/>
                <w:bCs/>
                <w:lang w:eastAsia="pl-PL"/>
              </w:rPr>
            </w:pPr>
            <w:r w:rsidRPr="0057009D">
              <w:rPr>
                <w:rFonts w:ascii="Calibri" w:eastAsia="Times New Roman" w:hAnsi="Calibri" w:cs="Calibri"/>
                <w:bCs/>
                <w:lang w:eastAsia="pl-PL"/>
              </w:rPr>
              <w:t>Księgowość</w:t>
            </w:r>
          </w:p>
        </w:tc>
      </w:tr>
      <w:tr w:rsidR="00251D53" w:rsidRPr="0057009D" w:rsidTr="00B462F9">
        <w:trPr>
          <w:trHeight w:val="364"/>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Calibri"/>
                <w:lang w:eastAsia="pl-PL"/>
              </w:rPr>
            </w:pPr>
            <w:sdt>
              <w:sdtPr>
                <w:rPr>
                  <w:rFonts w:ascii="Calibri" w:eastAsia="Times New Roman" w:hAnsi="Calibri" w:cs="Times New Roman"/>
                  <w:bCs/>
                  <w:i/>
                  <w:lang w:eastAsia="pl-PL"/>
                </w:rPr>
                <w:id w:val="-734092070"/>
                <w:placeholder>
                  <w:docPart w:val="581D930DD70542008A0E5DFBBF458236"/>
                </w:placeholder>
              </w:sdtPr>
              <w:sdtEndPr/>
              <w:sdtContent>
                <w:r w:rsidR="00251D53" w:rsidRPr="0057009D">
                  <w:rPr>
                    <w:rFonts w:ascii="Calibri" w:eastAsia="Times New Roman" w:hAnsi="Calibri" w:cs="Times New Roman"/>
                    <w:b/>
                    <w:bCs/>
                    <w:i/>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9362B6" w:rsidP="00B462F9">
            <w:pPr>
              <w:spacing w:after="0" w:line="240" w:lineRule="auto"/>
              <w:jc w:val="center"/>
              <w:rPr>
                <w:rFonts w:ascii="Calibri" w:eastAsia="Times New Roman" w:hAnsi="Calibri" w:cs="Calibri"/>
                <w:lang w:eastAsia="pl-PL"/>
              </w:rPr>
            </w:pPr>
            <w:sdt>
              <w:sdtPr>
                <w:rPr>
                  <w:rFonts w:ascii="Calibri" w:eastAsia="Times New Roman" w:hAnsi="Calibri" w:cs="Times New Roman"/>
                  <w:b/>
                  <w:bCs/>
                  <w:lang w:eastAsia="pl-PL"/>
                </w:rPr>
                <w:id w:val="-1412073359"/>
                <w:placeholder>
                  <w:docPart w:val="4D9EBBB62E724C49BDCB3AC9F4A1658B"/>
                </w:placeholder>
                <w:date w:fullDate="2022-07-20T00:00:00Z">
                  <w:dateFormat w:val="yyyy-MM-dd"/>
                  <w:lid w:val="pl-PL"/>
                  <w:storeMappedDataAs w:val="dateTime"/>
                  <w:calendar w:val="gregorian"/>
                </w:date>
              </w:sdtPr>
              <w:sdtEndPr/>
              <w:sdtContent>
                <w:r w:rsidR="00251D53" w:rsidRPr="0057009D">
                  <w:rPr>
                    <w:rFonts w:ascii="Calibri" w:eastAsia="Times New Roman" w:hAnsi="Calibri" w:cs="Times New Roman"/>
                    <w:b/>
                    <w:bCs/>
                    <w:lang w:eastAsia="pl-PL"/>
                  </w:rPr>
                  <w:t>2022-07-20</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Calibri"/>
                <w:lang w:eastAsia="pl-PL"/>
              </w:rPr>
            </w:pPr>
          </w:p>
        </w:tc>
      </w:tr>
      <w:tr w:rsidR="00251D53" w:rsidRPr="0057009D" w:rsidTr="00B462F9">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251D53" w:rsidRPr="0057009D" w:rsidRDefault="00251D53" w:rsidP="00B462F9">
            <w:pPr>
              <w:spacing w:after="0" w:line="240" w:lineRule="auto"/>
              <w:jc w:val="center"/>
              <w:rPr>
                <w:rFonts w:ascii="Calibri" w:eastAsia="Times New Roman" w:hAnsi="Calibri" w:cs="Calibri"/>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251D53" w:rsidRPr="0057009D" w:rsidRDefault="00251D53" w:rsidP="00B462F9">
            <w:pPr>
              <w:spacing w:after="0" w:line="240" w:lineRule="auto"/>
              <w:jc w:val="center"/>
              <w:rPr>
                <w:rFonts w:ascii="Calibri" w:eastAsia="Times New Roman" w:hAnsi="Calibri" w:cs="Calibri"/>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251D53" w:rsidRPr="0057009D" w:rsidRDefault="00251D53" w:rsidP="00B462F9">
            <w:pPr>
              <w:spacing w:after="0" w:line="240" w:lineRule="auto"/>
              <w:jc w:val="center"/>
              <w:rPr>
                <w:rFonts w:ascii="Calibri" w:eastAsia="Times New Roman" w:hAnsi="Calibri" w:cs="Calibri"/>
                <w:lang w:eastAsia="pl-PL"/>
              </w:rPr>
            </w:pPr>
          </w:p>
        </w:tc>
      </w:tr>
      <w:tr w:rsidR="00251D53" w:rsidRPr="0057009D" w:rsidTr="00B462F9">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D53" w:rsidRPr="0057009D" w:rsidRDefault="00251D53" w:rsidP="00B462F9">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podpis</w:t>
            </w:r>
          </w:p>
        </w:tc>
      </w:tr>
    </w:tbl>
    <w:p w:rsidR="00251D53" w:rsidRPr="0057009D" w:rsidRDefault="00251D53" w:rsidP="00251D53"/>
    <w:p w:rsidR="00251D53" w:rsidRDefault="00251D53" w:rsidP="00251D53">
      <w:pPr>
        <w:pStyle w:val="Akapitzlist"/>
        <w:numPr>
          <w:ilvl w:val="3"/>
          <w:numId w:val="1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R</w:t>
      </w:r>
      <w:r w:rsidRPr="0057009D">
        <w:rPr>
          <w:rFonts w:ascii="Times New Roman" w:eastAsia="Times New Roman" w:hAnsi="Times New Roman" w:cs="Times New Roman"/>
          <w:bCs/>
          <w:sz w:val="24"/>
          <w:szCs w:val="24"/>
          <w:lang w:eastAsia="pl-PL"/>
        </w:rPr>
        <w:t xml:space="preserve">ozliczenie podróży służbowych odbywa się w oparciu o rozporządzenie Ministra Pracy i Polityki Społecznej z dnia 29 stycznia 2013 r. </w:t>
      </w:r>
      <w:r w:rsidRPr="0057009D">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Pr>
          <w:rFonts w:ascii="Times New Roman" w:eastAsia="Times New Roman" w:hAnsi="Times New Roman" w:cs="Times New Roman"/>
          <w:bCs/>
          <w:sz w:val="24"/>
          <w:szCs w:val="24"/>
          <w:lang w:eastAsia="pl-PL"/>
        </w:rPr>
        <w:t>(Dz. U. poz. 167).</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 xml:space="preserve">asadniczą przesłanką decydującą o kwalifikacji danego wyjazdu jako podróży służbowej, jest jej </w:t>
      </w:r>
      <w:r w:rsidRPr="0057009D">
        <w:rPr>
          <w:rFonts w:ascii="Times New Roman" w:eastAsia="Times New Roman" w:hAnsi="Times New Roman" w:cs="Times New Roman"/>
          <w:b/>
          <w:sz w:val="24"/>
          <w:szCs w:val="24"/>
          <w:lang w:eastAsia="pl-PL"/>
        </w:rPr>
        <w:t>celowość i bezpośredni związek</w:t>
      </w:r>
      <w:r w:rsidRPr="0057009D">
        <w:rPr>
          <w:rFonts w:ascii="Times New Roman" w:eastAsia="Times New Roman" w:hAnsi="Times New Roman" w:cs="Times New Roman"/>
          <w:sz w:val="24"/>
          <w:szCs w:val="24"/>
          <w:lang w:eastAsia="pl-PL"/>
        </w:rPr>
        <w:t xml:space="preserve"> z realizacją zadania p</w:t>
      </w:r>
      <w:r>
        <w:rPr>
          <w:rFonts w:ascii="Times New Roman" w:eastAsia="Times New Roman" w:hAnsi="Times New Roman" w:cs="Times New Roman"/>
          <w:sz w:val="24"/>
          <w:szCs w:val="24"/>
          <w:lang w:eastAsia="pl-PL"/>
        </w:rPr>
        <w:t>ublicznego określonego w umowie.</w:t>
      </w:r>
    </w:p>
    <w:p w:rsidR="00251D53" w:rsidRDefault="00251D53" w:rsidP="00251D53">
      <w:pPr>
        <w:pStyle w:val="Akapitzlist"/>
        <w:numPr>
          <w:ilvl w:val="3"/>
          <w:numId w:val="1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624376">
        <w:rPr>
          <w:rFonts w:ascii="Times New Roman" w:eastAsia="Times New Roman" w:hAnsi="Times New Roman" w:cs="Times New Roman"/>
          <w:sz w:val="24"/>
          <w:szCs w:val="24"/>
          <w:lang w:eastAsia="pl-PL"/>
        </w:rPr>
        <w:t>o dokumentacji rozliczającej podróż służbową należy dołączyć dowody (faktury, rachunki, bilety itp.) potwierdzające poszczególne wydatki</w:t>
      </w:r>
      <w:r>
        <w:rPr>
          <w:rFonts w:ascii="Times New Roman" w:hAnsi="Times New Roman"/>
          <w:sz w:val="24"/>
        </w:rPr>
        <w:t>.</w:t>
      </w:r>
      <w:r>
        <w:rPr>
          <w:rFonts w:ascii="Times New Roman" w:eastAsia="Times New Roman" w:hAnsi="Times New Roman" w:cs="Times New Roman"/>
          <w:sz w:val="24"/>
          <w:szCs w:val="24"/>
          <w:lang w:eastAsia="pl-PL"/>
        </w:rPr>
        <w:t xml:space="preserve"> W</w:t>
      </w:r>
      <w:r w:rsidRPr="00624376">
        <w:rPr>
          <w:rFonts w:ascii="Times New Roman" w:eastAsia="Times New Roman" w:hAnsi="Times New Roman" w:cs="Times New Roman"/>
          <w:sz w:val="24"/>
          <w:szCs w:val="24"/>
          <w:lang w:eastAsia="pl-PL"/>
        </w:rPr>
        <w:t xml:space="preserve"> przypadku kosztów podróży służbowych pisemne oświadczenia o dokonanym wydatku nie będą uwzględniane i będą </w:t>
      </w:r>
      <w:r>
        <w:rPr>
          <w:rFonts w:ascii="Times New Roman" w:eastAsia="Times New Roman" w:hAnsi="Times New Roman" w:cs="Times New Roman"/>
          <w:sz w:val="24"/>
          <w:szCs w:val="24"/>
          <w:lang w:eastAsia="pl-PL"/>
        </w:rPr>
        <w:t>stanowić koszt niekwalifikowany. N</w:t>
      </w:r>
      <w:r w:rsidRPr="00624376">
        <w:rPr>
          <w:rFonts w:ascii="Times New Roman" w:eastAsia="Times New Roman" w:hAnsi="Times New Roman" w:cs="Times New Roman"/>
          <w:sz w:val="24"/>
          <w:szCs w:val="24"/>
          <w:lang w:eastAsia="pl-PL"/>
        </w:rPr>
        <w:t>ie wymagają udokumentowania fakturami (rachunkami) diety oraz wydatki objęte ryczałtem; dokument rozliczający podróż służbową (Polecenie wyjazdu służbowego) powinien zawierać wszystkie dane określające cel i koszty dotyczące podróży służbowej, a po jej zakończeniu powinien być zaakce</w:t>
      </w:r>
      <w:r>
        <w:rPr>
          <w:rFonts w:ascii="Times New Roman" w:eastAsia="Times New Roman" w:hAnsi="Times New Roman" w:cs="Times New Roman"/>
          <w:sz w:val="24"/>
          <w:szCs w:val="24"/>
          <w:lang w:eastAsia="pl-PL"/>
        </w:rPr>
        <w:t>ptowany przez osobę upoważnioną.</w:t>
      </w:r>
    </w:p>
    <w:p w:rsidR="00251D53" w:rsidRPr="00624376" w:rsidRDefault="00251D53" w:rsidP="00251D53">
      <w:pPr>
        <w:pStyle w:val="Akapitzlist"/>
        <w:numPr>
          <w:ilvl w:val="3"/>
          <w:numId w:val="1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624376">
        <w:rPr>
          <w:rFonts w:ascii="Times New Roman" w:eastAsia="Times New Roman" w:hAnsi="Times New Roman" w:cs="Times New Roman"/>
          <w:sz w:val="24"/>
          <w:szCs w:val="24"/>
          <w:lang w:eastAsia="pl-PL"/>
        </w:rPr>
        <w:t>leceniobiorca może wyrazić zgodę na przejazd w podróży</w:t>
      </w:r>
      <w:r>
        <w:rPr>
          <w:rFonts w:ascii="Times New Roman" w:eastAsia="Times New Roman" w:hAnsi="Times New Roman" w:cs="Times New Roman"/>
          <w:sz w:val="24"/>
          <w:szCs w:val="24"/>
          <w:lang w:eastAsia="pl-PL"/>
        </w:rPr>
        <w:t xml:space="preserve"> służbowej samochodem prywatnym. W</w:t>
      </w:r>
      <w:r w:rsidRPr="00624376">
        <w:rPr>
          <w:rFonts w:ascii="Times New Roman" w:eastAsia="Times New Roman" w:hAnsi="Times New Roman" w:cs="Times New Roman"/>
          <w:sz w:val="24"/>
          <w:szCs w:val="24"/>
          <w:lang w:eastAsia="pl-PL"/>
        </w:rPr>
        <w:t xml:space="preserve"> takim przypadku osobie odbywającej podróż służbową przysługuje zwrot kosztów przejazdu w wysokości stanowiącej iloczyn il</w:t>
      </w:r>
      <w:r>
        <w:rPr>
          <w:rFonts w:ascii="Times New Roman" w:eastAsia="Times New Roman" w:hAnsi="Times New Roman" w:cs="Times New Roman"/>
          <w:sz w:val="24"/>
          <w:szCs w:val="24"/>
          <w:lang w:eastAsia="pl-PL"/>
        </w:rPr>
        <w:t>ości przejechanych kilometrów i </w:t>
      </w:r>
      <w:r w:rsidRPr="00624376">
        <w:rPr>
          <w:rFonts w:ascii="Times New Roman" w:eastAsia="Times New Roman" w:hAnsi="Times New Roman" w:cs="Times New Roman"/>
          <w:sz w:val="24"/>
          <w:szCs w:val="24"/>
          <w:lang w:eastAsia="pl-PL"/>
        </w:rPr>
        <w:t>stawki za jeden kilometr przebiegu, wł</w:t>
      </w:r>
      <w:r>
        <w:rPr>
          <w:rFonts w:ascii="Times New Roman" w:eastAsia="Times New Roman" w:hAnsi="Times New Roman" w:cs="Times New Roman"/>
          <w:sz w:val="24"/>
          <w:szCs w:val="24"/>
          <w:lang w:eastAsia="pl-PL"/>
        </w:rPr>
        <w:t xml:space="preserve">aściwej dla danego pojazdu, nie </w:t>
      </w:r>
      <w:r w:rsidRPr="00624376">
        <w:rPr>
          <w:rFonts w:ascii="Times New Roman" w:eastAsia="Times New Roman" w:hAnsi="Times New Roman" w:cs="Times New Roman"/>
          <w:sz w:val="24"/>
          <w:szCs w:val="24"/>
          <w:lang w:eastAsia="pl-PL"/>
        </w:rPr>
        <w:t xml:space="preserve">większej niż określona w rozporządzeniu Ministra Infrastruktury z dnia 25 marca 2002 r. </w:t>
      </w:r>
      <w:r w:rsidRPr="00624376">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624376">
        <w:rPr>
          <w:rFonts w:ascii="Times New Roman" w:eastAsia="Times New Roman" w:hAnsi="Times New Roman" w:cs="Times New Roman"/>
          <w:sz w:val="24"/>
          <w:szCs w:val="24"/>
          <w:lang w:eastAsia="pl-PL"/>
        </w:rPr>
        <w:t xml:space="preserve"> (Dz. U. Nr 27 poz. 271, z </w:t>
      </w:r>
      <w:proofErr w:type="spellStart"/>
      <w:r w:rsidRPr="00624376">
        <w:rPr>
          <w:rFonts w:ascii="Times New Roman" w:eastAsia="Times New Roman" w:hAnsi="Times New Roman" w:cs="Times New Roman"/>
          <w:sz w:val="24"/>
          <w:szCs w:val="24"/>
          <w:lang w:eastAsia="pl-PL"/>
        </w:rPr>
        <w:t>późn</w:t>
      </w:r>
      <w:proofErr w:type="spellEnd"/>
      <w:r w:rsidRPr="00624376">
        <w:rPr>
          <w:rFonts w:ascii="Times New Roman" w:eastAsia="Times New Roman" w:hAnsi="Times New Roman" w:cs="Times New Roman"/>
          <w:sz w:val="24"/>
          <w:szCs w:val="24"/>
          <w:lang w:eastAsia="pl-PL"/>
        </w:rPr>
        <w:t>. zm.), tj.:</w:t>
      </w:r>
    </w:p>
    <w:p w:rsidR="00251D53" w:rsidRPr="0057009D" w:rsidRDefault="00251D53" w:rsidP="00251D53">
      <w:pPr>
        <w:numPr>
          <w:ilvl w:val="0"/>
          <w:numId w:val="41"/>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dla samochodu o</w:t>
      </w:r>
      <w:r>
        <w:rPr>
          <w:rFonts w:ascii="Times New Roman" w:eastAsia="Times New Roman" w:hAnsi="Times New Roman" w:cs="Times New Roman"/>
          <w:sz w:val="24"/>
          <w:szCs w:val="24"/>
          <w:lang w:eastAsia="pl-PL"/>
        </w:rPr>
        <w:t xml:space="preserve"> poj. do 900 cm3 - 0,5214 zł/km;</w:t>
      </w:r>
    </w:p>
    <w:p w:rsidR="00251D53" w:rsidRPr="0057009D" w:rsidRDefault="00251D53" w:rsidP="00251D53">
      <w:pPr>
        <w:numPr>
          <w:ilvl w:val="0"/>
          <w:numId w:val="41"/>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dla samochodu o p</w:t>
      </w:r>
      <w:r>
        <w:rPr>
          <w:rFonts w:ascii="Times New Roman" w:eastAsia="Times New Roman" w:hAnsi="Times New Roman" w:cs="Times New Roman"/>
          <w:sz w:val="24"/>
          <w:szCs w:val="24"/>
          <w:lang w:eastAsia="pl-PL"/>
        </w:rPr>
        <w:t>oj. pow. 900 cm3 - 0,8358 zł/km;</w:t>
      </w:r>
    </w:p>
    <w:p w:rsidR="00251D53" w:rsidRPr="0057009D" w:rsidRDefault="00251D53" w:rsidP="00251D53">
      <w:pPr>
        <w:numPr>
          <w:ilvl w:val="0"/>
          <w:numId w:val="41"/>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motocykl - 0,2302 zł/km;</w:t>
      </w:r>
    </w:p>
    <w:p w:rsidR="00251D53" w:rsidRPr="0057009D" w:rsidRDefault="00251D53" w:rsidP="00251D53">
      <w:pPr>
        <w:pStyle w:val="Akapitzlist"/>
        <w:numPr>
          <w:ilvl w:val="0"/>
          <w:numId w:val="41"/>
        </w:numPr>
        <w:spacing w:after="120" w:line="276" w:lineRule="auto"/>
        <w:ind w:left="851"/>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motorower - 0,1382 zł/km.</w:t>
      </w:r>
    </w:p>
    <w:p w:rsidR="00251D53" w:rsidRPr="0057009D" w:rsidRDefault="00251D53" w:rsidP="00251D53">
      <w:pPr>
        <w:pStyle w:val="Akapitzlist"/>
        <w:numPr>
          <w:ilvl w:val="3"/>
          <w:numId w:val="14"/>
        </w:numPr>
        <w:spacing w:after="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Pr="0057009D">
        <w:rPr>
          <w:rFonts w:ascii="Times New Roman" w:eastAsia="Times New Roman" w:hAnsi="Times New Roman" w:cs="Times New Roman"/>
          <w:sz w:val="24"/>
          <w:szCs w:val="24"/>
          <w:lang w:eastAsia="pl-PL"/>
        </w:rPr>
        <w:t>orzystanie z pojazdu stanowiącego środek trwa</w:t>
      </w:r>
      <w:r>
        <w:rPr>
          <w:rFonts w:ascii="Times New Roman" w:eastAsia="Times New Roman" w:hAnsi="Times New Roman" w:cs="Times New Roman"/>
          <w:sz w:val="24"/>
          <w:szCs w:val="24"/>
          <w:lang w:eastAsia="pl-PL"/>
        </w:rPr>
        <w:t>ły Zleceniobiorcy lub samochodu wypożyczonego</w:t>
      </w:r>
      <w:r w:rsidRPr="0057009D">
        <w:rPr>
          <w:rFonts w:ascii="Times New Roman" w:eastAsia="Times New Roman" w:hAnsi="Times New Roman" w:cs="Times New Roman"/>
          <w:sz w:val="24"/>
          <w:szCs w:val="24"/>
          <w:lang w:eastAsia="pl-PL"/>
        </w:rPr>
        <w:t xml:space="preserve"> w trakcie realizacji zadania, wymaga udokumentowania poprzez:</w:t>
      </w:r>
    </w:p>
    <w:p w:rsidR="00251D53" w:rsidRPr="0057009D" w:rsidRDefault="00251D53" w:rsidP="00251D53">
      <w:pPr>
        <w:pStyle w:val="Akapitzlist"/>
        <w:numPr>
          <w:ilvl w:val="0"/>
          <w:numId w:val="42"/>
        </w:numPr>
        <w:suppressAutoHyphens/>
        <w:autoSpaceDN w:val="0"/>
        <w:spacing w:after="0" w:line="276" w:lineRule="auto"/>
        <w:ind w:left="993"/>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ewidencję przebiegu pojazdu;</w:t>
      </w:r>
    </w:p>
    <w:p w:rsidR="00251D53" w:rsidRPr="0057009D" w:rsidRDefault="00251D53" w:rsidP="00251D53">
      <w:pPr>
        <w:pStyle w:val="Akapitzlist"/>
        <w:numPr>
          <w:ilvl w:val="0"/>
          <w:numId w:val="42"/>
        </w:numPr>
        <w:suppressAutoHyphens/>
        <w:autoSpaceDN w:val="0"/>
        <w:spacing w:after="0" w:line="276" w:lineRule="auto"/>
        <w:ind w:left="993"/>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dokumenty potwierdzają</w:t>
      </w:r>
      <w:r>
        <w:rPr>
          <w:rFonts w:ascii="Times New Roman" w:eastAsia="Times New Roman" w:hAnsi="Times New Roman" w:cs="Times New Roman"/>
          <w:sz w:val="24"/>
          <w:szCs w:val="24"/>
          <w:lang w:eastAsia="pl-PL"/>
        </w:rPr>
        <w:t>ce poniesione wydatki na paliwo.</w:t>
      </w:r>
    </w:p>
    <w:p w:rsidR="00251D53" w:rsidRPr="0057009D" w:rsidRDefault="00251D53" w:rsidP="00251D53">
      <w:pPr>
        <w:pStyle w:val="Akapitzlist"/>
        <w:numPr>
          <w:ilvl w:val="3"/>
          <w:numId w:val="14"/>
        </w:numPr>
        <w:suppressAutoHyphens/>
        <w:autoSpaceDN w:val="0"/>
        <w:spacing w:before="60" w:after="6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Pr="0057009D">
        <w:rPr>
          <w:rFonts w:ascii="Times New Roman" w:eastAsia="Times New Roman" w:hAnsi="Times New Roman" w:cs="Times New Roman"/>
          <w:sz w:val="24"/>
          <w:szCs w:val="24"/>
          <w:lang w:eastAsia="pl-PL"/>
        </w:rPr>
        <w:t>rak ewidencji przebiegu pojazdu bądź dokumentów potwierdzających poniesione wydatki na paliwo, wykluczają możliwość zaliczenia wykazanych wydat</w:t>
      </w:r>
      <w:r>
        <w:rPr>
          <w:rFonts w:ascii="Times New Roman" w:eastAsia="Times New Roman" w:hAnsi="Times New Roman" w:cs="Times New Roman"/>
          <w:sz w:val="24"/>
          <w:szCs w:val="24"/>
          <w:lang w:eastAsia="pl-PL"/>
        </w:rPr>
        <w:t>ków do kosztów kwalifikowalnych. K</w:t>
      </w:r>
      <w:r w:rsidRPr="0057009D">
        <w:rPr>
          <w:rFonts w:ascii="Times New Roman" w:eastAsia="Times New Roman" w:hAnsi="Times New Roman" w:cs="Times New Roman"/>
          <w:sz w:val="24"/>
          <w:szCs w:val="24"/>
          <w:lang w:eastAsia="pl-PL"/>
        </w:rPr>
        <w:t>oszty ubezpieczeni</w:t>
      </w:r>
      <w:r>
        <w:rPr>
          <w:rFonts w:ascii="Times New Roman" w:eastAsia="Times New Roman" w:hAnsi="Times New Roman" w:cs="Times New Roman"/>
          <w:sz w:val="24"/>
          <w:szCs w:val="24"/>
          <w:lang w:eastAsia="pl-PL"/>
        </w:rPr>
        <w:t xml:space="preserve">a pojazdu lub koszty związane z </w:t>
      </w:r>
      <w:r w:rsidRPr="0057009D">
        <w:rPr>
          <w:rFonts w:ascii="Times New Roman" w:eastAsia="Times New Roman" w:hAnsi="Times New Roman" w:cs="Times New Roman"/>
          <w:sz w:val="24"/>
          <w:szCs w:val="24"/>
          <w:lang w:eastAsia="pl-PL"/>
        </w:rPr>
        <w:t>obsługą techniczną czy naprawą (w całości bądź w części) nie podlegają rozliczeniu w ramach</w:t>
      </w:r>
      <w:r>
        <w:rPr>
          <w:rFonts w:ascii="Times New Roman" w:eastAsia="Times New Roman" w:hAnsi="Times New Roman" w:cs="Times New Roman"/>
          <w:sz w:val="24"/>
          <w:szCs w:val="24"/>
          <w:lang w:eastAsia="pl-PL"/>
        </w:rPr>
        <w:t xml:space="preserve"> rozliczenia podróży samochodem. E</w:t>
      </w:r>
      <w:r w:rsidRPr="0057009D">
        <w:rPr>
          <w:rFonts w:ascii="Times New Roman" w:eastAsia="Times New Roman" w:hAnsi="Times New Roman" w:cs="Times New Roman"/>
          <w:sz w:val="24"/>
          <w:szCs w:val="24"/>
          <w:lang w:eastAsia="pl-PL"/>
        </w:rPr>
        <w:t>widencja przebiegu pojazdu musi zawierać co najmniej następujące dane:</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nazwisk</w:t>
      </w:r>
      <w:r>
        <w:rPr>
          <w:rFonts w:ascii="Times New Roman" w:eastAsia="Times New Roman" w:hAnsi="Times New Roman" w:cs="Times New Roman"/>
          <w:sz w:val="24"/>
          <w:szCs w:val="24"/>
          <w:lang w:eastAsia="pl-PL"/>
        </w:rPr>
        <w:t>o, imię osoby używającej pojazd;</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numer rejestracy</w:t>
      </w:r>
      <w:r>
        <w:rPr>
          <w:rFonts w:ascii="Times New Roman" w:eastAsia="Times New Roman" w:hAnsi="Times New Roman" w:cs="Times New Roman"/>
          <w:sz w:val="24"/>
          <w:szCs w:val="24"/>
          <w:lang w:eastAsia="pl-PL"/>
        </w:rPr>
        <w:t>jny pojazdu i pojemność silnika;</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kolejny </w:t>
      </w:r>
      <w:r>
        <w:rPr>
          <w:rFonts w:ascii="Times New Roman" w:eastAsia="Times New Roman" w:hAnsi="Times New Roman" w:cs="Times New Roman"/>
          <w:sz w:val="24"/>
          <w:szCs w:val="24"/>
          <w:lang w:eastAsia="pl-PL"/>
        </w:rPr>
        <w:t>numer wpisu, datę i cel wyjazdu;</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opis trasy (skąd-dokąd), liczbę fakt</w:t>
      </w:r>
      <w:r>
        <w:rPr>
          <w:rFonts w:ascii="Times New Roman" w:eastAsia="Times New Roman" w:hAnsi="Times New Roman" w:cs="Times New Roman"/>
          <w:sz w:val="24"/>
          <w:szCs w:val="24"/>
          <w:lang w:eastAsia="pl-PL"/>
        </w:rPr>
        <w:t>ycznie przejechanych kilometrów;</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sta</w:t>
      </w:r>
      <w:r>
        <w:rPr>
          <w:rFonts w:ascii="Times New Roman" w:eastAsia="Times New Roman" w:hAnsi="Times New Roman" w:cs="Times New Roman"/>
          <w:sz w:val="24"/>
          <w:szCs w:val="24"/>
          <w:lang w:eastAsia="pl-PL"/>
        </w:rPr>
        <w:t>wkę za jeden kilometr przebiegu;</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kwotę wynikającą z przemnożenia liczby faktycznie przejechanych kilometrów i sta</w:t>
      </w:r>
      <w:r>
        <w:rPr>
          <w:rFonts w:ascii="Times New Roman" w:eastAsia="Times New Roman" w:hAnsi="Times New Roman" w:cs="Times New Roman"/>
          <w:sz w:val="24"/>
          <w:szCs w:val="24"/>
          <w:lang w:eastAsia="pl-PL"/>
        </w:rPr>
        <w:t>wki za jeden kilometr przebiegu;</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podpis osoby używającej pojazd;</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podpis zleceniobiorcy lub osób umocowanych do działania na jego rzecz i </w:t>
      </w:r>
      <w:r>
        <w:rPr>
          <w:rFonts w:ascii="Times New Roman" w:eastAsia="Times New Roman" w:hAnsi="Times New Roman" w:cs="Times New Roman"/>
          <w:sz w:val="24"/>
          <w:szCs w:val="24"/>
          <w:lang w:eastAsia="pl-PL"/>
        </w:rPr>
        <w:t xml:space="preserve">w </w:t>
      </w:r>
      <w:r w:rsidRPr="0057009D">
        <w:rPr>
          <w:rFonts w:ascii="Times New Roman" w:eastAsia="Times New Roman" w:hAnsi="Times New Roman" w:cs="Times New Roman"/>
          <w:sz w:val="24"/>
          <w:szCs w:val="24"/>
          <w:lang w:eastAsia="pl-PL"/>
        </w:rPr>
        <w:t>jego imieniu</w:t>
      </w:r>
      <w:r>
        <w:rPr>
          <w:rFonts w:ascii="Times New Roman" w:eastAsia="Times New Roman" w:hAnsi="Times New Roman" w:cs="Times New Roman"/>
          <w:sz w:val="24"/>
          <w:szCs w:val="24"/>
          <w:lang w:eastAsia="pl-PL"/>
        </w:rPr>
        <w:t>.</w:t>
      </w:r>
    </w:p>
    <w:p w:rsidR="00251D53" w:rsidRDefault="00251D53" w:rsidP="00251D53">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 xml:space="preserve">asady rozliczania pracowników można stosować analogicznie w odniesieniu do osób, których podstawą wykonywania tych czynności jest umowa cywilnoprawna (o ile ta umowa określa zasady i sposób podróży </w:t>
      </w:r>
      <w:r>
        <w:rPr>
          <w:rFonts w:ascii="Times New Roman" w:eastAsia="Times New Roman" w:hAnsi="Times New Roman" w:cs="Times New Roman"/>
          <w:sz w:val="24"/>
          <w:szCs w:val="24"/>
          <w:lang w:eastAsia="pl-PL"/>
        </w:rPr>
        <w:t>służbowych), np. umowa zlecenia.</w:t>
      </w:r>
      <w:r w:rsidRPr="0057009D">
        <w:rPr>
          <w:rFonts w:ascii="Times New Roman" w:eastAsia="Times New Roman" w:hAnsi="Times New Roman" w:cs="Times New Roman"/>
          <w:sz w:val="24"/>
          <w:szCs w:val="24"/>
          <w:lang w:eastAsia="pl-PL"/>
        </w:rPr>
        <w:t xml:space="preserve"> </w:t>
      </w:r>
    </w:p>
    <w:p w:rsidR="00251D53" w:rsidRDefault="00251D53" w:rsidP="00251D53">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Pr="00624376">
        <w:rPr>
          <w:rFonts w:ascii="Times New Roman" w:eastAsia="Times New Roman" w:hAnsi="Times New Roman" w:cs="Times New Roman"/>
          <w:sz w:val="24"/>
          <w:szCs w:val="24"/>
          <w:lang w:eastAsia="pl-PL"/>
        </w:rPr>
        <w:t>ozliczenie jazd lokalnych samochodem prywatnym dokonuje się na podstawie ewidencji przebiegu poja</w:t>
      </w:r>
      <w:r>
        <w:rPr>
          <w:rFonts w:ascii="Times New Roman" w:eastAsia="Times New Roman" w:hAnsi="Times New Roman" w:cs="Times New Roman"/>
          <w:sz w:val="24"/>
          <w:szCs w:val="24"/>
          <w:lang w:eastAsia="pl-PL"/>
        </w:rPr>
        <w:t>zdów wg stawek podanych powyżej.</w:t>
      </w:r>
    </w:p>
    <w:p w:rsidR="00251D53" w:rsidRDefault="00251D53" w:rsidP="00251D53">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624376">
        <w:rPr>
          <w:rFonts w:ascii="Times New Roman" w:eastAsia="Times New Roman" w:hAnsi="Times New Roman" w:cs="Times New Roman"/>
          <w:sz w:val="24"/>
          <w:szCs w:val="24"/>
          <w:lang w:eastAsia="pl-PL"/>
        </w:rPr>
        <w:t xml:space="preserve"> przypadku nabycia towarów lub usług poza granicami Rzeczypospolitej Polskiej, zleceniobiorca jest zobowiązany do udokumentowania poniesionych wydatków w oparciu o dokumenty księgowe wydawane na zasadach obowiązujących w </w:t>
      </w:r>
      <w:r>
        <w:rPr>
          <w:rFonts w:ascii="Times New Roman" w:eastAsia="Times New Roman" w:hAnsi="Times New Roman" w:cs="Times New Roman"/>
          <w:sz w:val="24"/>
          <w:szCs w:val="24"/>
          <w:lang w:eastAsia="pl-PL"/>
        </w:rPr>
        <w:t>danym państwie. D</w:t>
      </w:r>
      <w:r w:rsidRPr="00624376">
        <w:rPr>
          <w:rFonts w:ascii="Times New Roman" w:eastAsia="Times New Roman" w:hAnsi="Times New Roman" w:cs="Times New Roman"/>
          <w:sz w:val="24"/>
          <w:szCs w:val="24"/>
          <w:lang w:eastAsia="pl-PL"/>
        </w:rPr>
        <w:t>okument powinien być przetłumaczony na język polski i podany kurs danej waluty w stosunku do złotego na dzień transakcji</w:t>
      </w:r>
      <w:r w:rsidR="00F7013D">
        <w:rPr>
          <w:rFonts w:ascii="Times New Roman" w:eastAsia="Times New Roman" w:hAnsi="Times New Roman" w:cs="Times New Roman"/>
          <w:sz w:val="24"/>
          <w:szCs w:val="24"/>
          <w:lang w:eastAsia="pl-PL"/>
        </w:rPr>
        <w:t>.</w:t>
      </w:r>
    </w:p>
    <w:p w:rsidR="00251D53" w:rsidRDefault="00251D53" w:rsidP="00251D53">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624376">
        <w:rPr>
          <w:rFonts w:ascii="Times New Roman" w:eastAsia="Times New Roman" w:hAnsi="Times New Roman" w:cs="Times New Roman"/>
          <w:sz w:val="24"/>
          <w:szCs w:val="24"/>
          <w:lang w:eastAsia="pl-PL"/>
        </w:rPr>
        <w:t>odatek od osób fizycznych oraz składki ZUS należy opłacić w terminie płatności określonym w umowie, nawet w przypadku, gdy przepisy regulujące zasady płatności tychże zobowiązań zezwalają na płatności w p</w:t>
      </w:r>
      <w:r>
        <w:rPr>
          <w:rFonts w:ascii="Times New Roman" w:eastAsia="Times New Roman" w:hAnsi="Times New Roman" w:cs="Times New Roman"/>
          <w:sz w:val="24"/>
          <w:szCs w:val="24"/>
          <w:lang w:eastAsia="pl-PL"/>
        </w:rPr>
        <w:t>óźniejszym terminie. P</w:t>
      </w:r>
      <w:r w:rsidRPr="00624376">
        <w:rPr>
          <w:rFonts w:ascii="Times New Roman" w:eastAsia="Times New Roman" w:hAnsi="Times New Roman" w:cs="Times New Roman"/>
          <w:sz w:val="24"/>
          <w:szCs w:val="24"/>
          <w:lang w:eastAsia="pl-PL"/>
        </w:rPr>
        <w:t>łatności dokonane poza terminem płatności wskazanym w umowie stanowią koszt niekw</w:t>
      </w:r>
      <w:r>
        <w:rPr>
          <w:rFonts w:ascii="Times New Roman" w:eastAsia="Times New Roman" w:hAnsi="Times New Roman" w:cs="Times New Roman"/>
          <w:sz w:val="24"/>
          <w:szCs w:val="24"/>
          <w:lang w:eastAsia="pl-PL"/>
        </w:rPr>
        <w:t>alifikowany zadania publicznego.</w:t>
      </w:r>
    </w:p>
    <w:p w:rsidR="00251D53" w:rsidRPr="00624376" w:rsidRDefault="00251D53" w:rsidP="00251D53">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Rozlicznie wkładu osobowego obejmuje:</w:t>
      </w:r>
    </w:p>
    <w:p w:rsidR="00251D53" w:rsidRPr="00624376" w:rsidRDefault="00251D53" w:rsidP="00251D53">
      <w:pPr>
        <w:pStyle w:val="Akapitzlist"/>
        <w:numPr>
          <w:ilvl w:val="0"/>
          <w:numId w:val="44"/>
        </w:numPr>
        <w:spacing w:before="120" w:after="120" w:line="276" w:lineRule="auto"/>
        <w:ind w:left="850" w:hanging="357"/>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 xml:space="preserve">w przypadku zaangażowania </w:t>
      </w:r>
      <w:r>
        <w:rPr>
          <w:rFonts w:ascii="Times New Roman" w:eastAsia="Times New Roman" w:hAnsi="Times New Roman" w:cs="Times New Roman"/>
          <w:sz w:val="24"/>
          <w:szCs w:val="24"/>
          <w:lang w:eastAsia="pl-PL"/>
        </w:rPr>
        <w:t>wolontariusza</w:t>
      </w:r>
      <w:r w:rsidRPr="00624376">
        <w:rPr>
          <w:rFonts w:ascii="Times New Roman" w:eastAsia="Times New Roman" w:hAnsi="Times New Roman" w:cs="Times New Roman"/>
          <w:sz w:val="24"/>
          <w:szCs w:val="24"/>
          <w:lang w:eastAsia="pl-PL"/>
        </w:rPr>
        <w:t xml:space="preserve"> umowa lub porozumienie zawierane z wolontariuszem w formie</w:t>
      </w:r>
      <w:r>
        <w:rPr>
          <w:rFonts w:ascii="Times New Roman" w:eastAsia="Times New Roman" w:hAnsi="Times New Roman" w:cs="Times New Roman"/>
          <w:sz w:val="24"/>
          <w:szCs w:val="24"/>
          <w:lang w:eastAsia="pl-PL"/>
        </w:rPr>
        <w:t xml:space="preserve"> pisemnej uwzględniające imię i </w:t>
      </w:r>
      <w:r w:rsidRPr="00624376">
        <w:rPr>
          <w:rFonts w:ascii="Times New Roman" w:eastAsia="Times New Roman" w:hAnsi="Times New Roman" w:cs="Times New Roman"/>
          <w:sz w:val="24"/>
          <w:szCs w:val="24"/>
          <w:lang w:eastAsia="pl-PL"/>
        </w:rPr>
        <w:t>nazwisko wolontariusza, nazwę organizacji, nazwę zadania, okres wykonywania pracy w rama</w:t>
      </w:r>
      <w:r>
        <w:rPr>
          <w:rFonts w:ascii="Times New Roman" w:eastAsia="Times New Roman" w:hAnsi="Times New Roman" w:cs="Times New Roman"/>
          <w:sz w:val="24"/>
          <w:szCs w:val="24"/>
          <w:lang w:eastAsia="pl-PL"/>
        </w:rPr>
        <w:t>ch wolontariatu;</w:t>
      </w:r>
    </w:p>
    <w:p w:rsidR="00251D53" w:rsidRPr="00624376" w:rsidRDefault="00251D53" w:rsidP="00251D53">
      <w:pPr>
        <w:pStyle w:val="Akapitzlist"/>
        <w:numPr>
          <w:ilvl w:val="0"/>
          <w:numId w:val="44"/>
        </w:numPr>
        <w:spacing w:before="120" w:after="120" w:line="276" w:lineRule="auto"/>
        <w:ind w:left="850" w:hanging="357"/>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 xml:space="preserve">w przypadku pracy społecznej członków organizacji oświadczenie zawierające w szczególności: imię i nazwisko członka organizacji, nazwę organizacji na rzecz której wykonuje pracę społeczną, okres wykonywania pracy społecznej oraz </w:t>
      </w:r>
      <w:r w:rsidRPr="00624376">
        <w:rPr>
          <w:rFonts w:ascii="Times New Roman" w:eastAsia="Times New Roman" w:hAnsi="Times New Roman" w:cs="Times New Roman"/>
          <w:sz w:val="24"/>
          <w:szCs w:val="24"/>
          <w:lang w:eastAsia="pl-PL"/>
        </w:rPr>
        <w:lastRenderedPageBreak/>
        <w:t>przedmiot i miejsce wykonywania pracy społecznej oraz poświadczenie jej wykonania przez osobę do reprezentowania organizacji</w:t>
      </w:r>
      <w:r>
        <w:rPr>
          <w:rFonts w:ascii="Times New Roman" w:eastAsia="Times New Roman" w:hAnsi="Times New Roman" w:cs="Times New Roman"/>
          <w:sz w:val="24"/>
          <w:szCs w:val="24"/>
          <w:lang w:eastAsia="pl-PL"/>
        </w:rPr>
        <w:t>.</w:t>
      </w:r>
    </w:p>
    <w:p w:rsidR="00251D53" w:rsidRPr="00624376" w:rsidRDefault="00251D53" w:rsidP="00251D53">
      <w:pPr>
        <w:pStyle w:val="Akapitzlist"/>
        <w:numPr>
          <w:ilvl w:val="3"/>
          <w:numId w:val="14"/>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Wkład własny rzeczowy może zostać rozliczony m.in. na podstawie:</w:t>
      </w:r>
    </w:p>
    <w:p w:rsidR="00251D53" w:rsidRPr="0057009D" w:rsidRDefault="00251D53" w:rsidP="00251D53">
      <w:pPr>
        <w:pStyle w:val="Akapitzlist"/>
        <w:numPr>
          <w:ilvl w:val="0"/>
          <w:numId w:val="45"/>
        </w:numPr>
        <w:spacing w:after="120" w:line="276" w:lineRule="auto"/>
        <w:ind w:left="850" w:hanging="35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umowy użyczenia;</w:t>
      </w:r>
    </w:p>
    <w:p w:rsidR="00251D53" w:rsidRPr="0057009D" w:rsidRDefault="00251D53" w:rsidP="00251D53">
      <w:pPr>
        <w:pStyle w:val="Akapitzlist"/>
        <w:numPr>
          <w:ilvl w:val="0"/>
          <w:numId w:val="45"/>
        </w:numPr>
        <w:spacing w:after="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oświadczenia zleceniobiorcy </w:t>
      </w:r>
      <w:r>
        <w:rPr>
          <w:rFonts w:ascii="Times New Roman" w:eastAsia="Times New Roman" w:hAnsi="Times New Roman" w:cs="Times New Roman"/>
          <w:sz w:val="24"/>
          <w:szCs w:val="24"/>
          <w:lang w:eastAsia="pl-PL"/>
        </w:rPr>
        <w:t xml:space="preserve">o </w:t>
      </w:r>
      <w:r w:rsidRPr="0057009D">
        <w:rPr>
          <w:rFonts w:ascii="Times New Roman" w:eastAsia="Times New Roman" w:hAnsi="Times New Roman" w:cs="Times New Roman"/>
          <w:sz w:val="24"/>
          <w:szCs w:val="24"/>
          <w:lang w:eastAsia="pl-PL"/>
        </w:rPr>
        <w:t>zasobach rzeczowych wykorzystanych do realizacji zad</w:t>
      </w:r>
      <w:r>
        <w:rPr>
          <w:rFonts w:ascii="Times New Roman" w:eastAsia="Times New Roman" w:hAnsi="Times New Roman" w:cs="Times New Roman"/>
          <w:sz w:val="24"/>
          <w:szCs w:val="24"/>
          <w:lang w:eastAsia="pl-PL"/>
        </w:rPr>
        <w:t>a</w:t>
      </w:r>
      <w:r w:rsidRPr="0057009D">
        <w:rPr>
          <w:rFonts w:ascii="Times New Roman" w:eastAsia="Times New Roman" w:hAnsi="Times New Roman" w:cs="Times New Roman"/>
          <w:sz w:val="24"/>
          <w:szCs w:val="24"/>
          <w:lang w:eastAsia="pl-PL"/>
        </w:rPr>
        <w:t>nia i ich wartości, z uwzględnieniem cen realnych i adekwatnych do ce</w:t>
      </w:r>
      <w:r>
        <w:rPr>
          <w:rFonts w:ascii="Times New Roman" w:eastAsia="Times New Roman" w:hAnsi="Times New Roman" w:cs="Times New Roman"/>
          <w:sz w:val="24"/>
          <w:szCs w:val="24"/>
          <w:lang w:eastAsia="pl-PL"/>
        </w:rPr>
        <w:t>n rynkowych.</w:t>
      </w:r>
    </w:p>
    <w:p w:rsidR="00251D53" w:rsidRDefault="00251D53" w:rsidP="00251D53">
      <w:pPr>
        <w:pStyle w:val="Akapitzlist"/>
        <w:numPr>
          <w:ilvl w:val="3"/>
          <w:numId w:val="14"/>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leceniobiorca jest zobowiązany do prowadzenia wyodrębnionej dokumentacji finansowo-księgowej i ewidencji księgowej zadania publicznego, nawet w przypadku prowadzenia działalności uproszczonej ewidencji przychodów i kosztów.</w:t>
      </w:r>
    </w:p>
    <w:p w:rsidR="00251D53" w:rsidRPr="0057009D" w:rsidRDefault="00251D53" w:rsidP="00251D53">
      <w:pPr>
        <w:pStyle w:val="Akapitzlist"/>
        <w:numPr>
          <w:ilvl w:val="0"/>
          <w:numId w:val="6"/>
        </w:numPr>
        <w:spacing w:before="120" w:after="120" w:line="276" w:lineRule="auto"/>
        <w:ind w:left="567" w:hanging="578"/>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 xml:space="preserve">Zatwierdzenie sprawozdania </w:t>
      </w:r>
    </w:p>
    <w:p w:rsidR="00251D53" w:rsidRPr="0057009D" w:rsidRDefault="00251D53" w:rsidP="00251D53">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Zatwierdzenie sprawozdania następuje po weryfikacji przez zleceniodawcę założonych w ofercie rezultatów, działań oraz prawidłowości poniesionych kosztów.</w:t>
      </w:r>
    </w:p>
    <w:p w:rsidR="00251D53" w:rsidRPr="0057009D" w:rsidRDefault="00251D53" w:rsidP="00251D53">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Zadanie uznaje się za zrealizowane, jeżeli zleceniobiorca zrealizuje minimum 80% założonych w ofercie rezultatów. </w:t>
      </w:r>
    </w:p>
    <w:p w:rsidR="00251D53" w:rsidRPr="0057009D" w:rsidRDefault="00251D53" w:rsidP="00251D53">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Zrealizowanie rezultatów i działań zleceniobiorca potwierdza oświadczeniem zawartym w treści sprawozdania.</w:t>
      </w:r>
    </w:p>
    <w:p w:rsidR="00251D53" w:rsidRPr="0057009D" w:rsidRDefault="00251D53" w:rsidP="00251D53">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251D53" w:rsidRPr="0057009D" w:rsidRDefault="00251D53" w:rsidP="00251D53">
      <w:pPr>
        <w:pStyle w:val="Akapitzlist"/>
        <w:numPr>
          <w:ilvl w:val="0"/>
          <w:numId w:val="1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czy nieosiągnięcie rezultatu/niezrealizowanie wszystkich działań jest z winy zleceniobio</w:t>
      </w:r>
      <w:r>
        <w:rPr>
          <w:rFonts w:ascii="Times New Roman" w:eastAsia="Times New Roman" w:hAnsi="Times New Roman" w:cs="Times New Roman"/>
          <w:sz w:val="24"/>
          <w:szCs w:val="24"/>
          <w:lang w:eastAsia="pl-PL"/>
        </w:rPr>
        <w:t>rcy czy z przyczyn obiektywnych. J</w:t>
      </w:r>
      <w:r w:rsidRPr="0057009D">
        <w:rPr>
          <w:rFonts w:ascii="Times New Roman" w:eastAsia="Times New Roman" w:hAnsi="Times New Roman" w:cs="Times New Roman"/>
          <w:sz w:val="24"/>
          <w:szCs w:val="24"/>
          <w:lang w:eastAsia="pl-PL"/>
        </w:rPr>
        <w:t>eżeli miały miejsce przyczyny obiektywne – uzasadnione w sprawozdaniu lub wystąpiły ryzyka wskazane w ofercie, wówczas taka informacja może stanowić podstawę do akceptacji realizacji rezultatów w mniejszym zakresie;</w:t>
      </w:r>
    </w:p>
    <w:p w:rsidR="00251D53" w:rsidRPr="0057009D" w:rsidRDefault="00251D53" w:rsidP="00251D53">
      <w:pPr>
        <w:pStyle w:val="Akapitzlist"/>
        <w:numPr>
          <w:ilvl w:val="0"/>
          <w:numId w:val="16"/>
        </w:numPr>
        <w:suppressAutoHyphens/>
        <w:autoSpaceDN w:val="0"/>
        <w:spacing w:after="120" w:line="276" w:lineRule="auto"/>
        <w:ind w:left="851"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czy nieosiągnięcie rezultatu/niezrealizowanie wszystkich działań wpływa na koszty jednostkowe? jeżeli tak, to proporcjonalnie zostanie obniżona należna kwota dotacji.</w:t>
      </w:r>
    </w:p>
    <w:p w:rsidR="00251D53" w:rsidRPr="0057009D"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Sprawozdanie z wykonania zadania publicznego zleceniobiorca zobowiązany jest złożyć w terminie 30 dni od daty zakończenia jego realizacji określonej w umowie.</w:t>
      </w:r>
    </w:p>
    <w:p w:rsidR="00251D53"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Sprawozdanie można złożyć w Biurze Podawczym Ministerstwa Obrony Narodowej mieszczącym się w Warszawie, przy al. Niepodległości 218 (wejście od ul. Filtrowej) lub przesłać na adres: </w:t>
      </w:r>
    </w:p>
    <w:p w:rsidR="00251D53" w:rsidRPr="0057009D" w:rsidRDefault="00251D53" w:rsidP="00251D53">
      <w:pPr>
        <w:pStyle w:val="Akapitzlist"/>
        <w:spacing w:before="120" w:after="120" w:line="276" w:lineRule="auto"/>
        <w:ind w:left="567"/>
        <w:contextualSpacing w:val="0"/>
        <w:jc w:val="both"/>
        <w:rPr>
          <w:rFonts w:ascii="Times New Roman" w:eastAsia="Times New Roman" w:hAnsi="Times New Roman" w:cs="Times New Roman"/>
          <w:sz w:val="24"/>
          <w:szCs w:val="24"/>
          <w:lang w:eastAsia="pl-PL"/>
        </w:rPr>
      </w:pPr>
    </w:p>
    <w:p w:rsidR="00251D53" w:rsidRPr="0057009D" w:rsidRDefault="00251D53" w:rsidP="00251D53">
      <w:pPr>
        <w:spacing w:before="120" w:after="120" w:line="276" w:lineRule="auto"/>
        <w:ind w:left="720"/>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Departament Edukacji, Kultury i Dziedzictwa MON</w:t>
      </w:r>
    </w:p>
    <w:p w:rsidR="00251D53" w:rsidRPr="0057009D" w:rsidRDefault="00251D53" w:rsidP="00251D53">
      <w:pPr>
        <w:spacing w:before="120" w:after="120" w:line="276" w:lineRule="auto"/>
        <w:ind w:left="720"/>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al. Niepodległości 218, 00-911 Warszawa</w:t>
      </w:r>
    </w:p>
    <w:p w:rsidR="00251D53" w:rsidRPr="0057009D"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 sprawozdania nie załącza się oryginałów ani kopii faktur, rachunków, umów cywilnoprawnych (wraz z rachunkami) oraz dowodów przeprowadzenia stosownego postępowania w ramach zamówień publicznych</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Pr="0057009D">
        <w:rPr>
          <w:rFonts w:ascii="Times New Roman" w:eastAsia="Times New Roman" w:hAnsi="Times New Roman" w:cs="Times New Roman"/>
          <w:sz w:val="24"/>
          <w:szCs w:val="24"/>
          <w:lang w:eastAsia="pl-PL"/>
        </w:rPr>
        <w:t xml:space="preserve">a żądanie zleceniodawcy </w:t>
      </w:r>
      <w:r w:rsidRPr="0057009D">
        <w:rPr>
          <w:rFonts w:ascii="Times New Roman" w:eastAsia="Times New Roman" w:hAnsi="Times New Roman" w:cs="Times New Roman"/>
          <w:sz w:val="24"/>
          <w:szCs w:val="24"/>
          <w:lang w:eastAsia="pl-PL"/>
        </w:rPr>
        <w:lastRenderedPageBreak/>
        <w:t>zleceniobiorca</w:t>
      </w:r>
      <w:r w:rsidRPr="0057009D">
        <w:rPr>
          <w:rFonts w:ascii="Times New Roman" w:eastAsia="Times New Roman" w:hAnsi="Times New Roman" w:cs="Times New Roman"/>
          <w:b/>
          <w:sz w:val="24"/>
          <w:szCs w:val="24"/>
          <w:lang w:eastAsia="pl-PL"/>
        </w:rPr>
        <w:t xml:space="preserve"> </w:t>
      </w:r>
      <w:r w:rsidRPr="0057009D">
        <w:rPr>
          <w:rFonts w:ascii="Times New Roman" w:eastAsia="Times New Roman" w:hAnsi="Times New Roman" w:cs="Times New Roman"/>
          <w:sz w:val="24"/>
          <w:szCs w:val="24"/>
          <w:lang w:eastAsia="pl-PL"/>
        </w:rPr>
        <w:t xml:space="preserve">zobowiązany jest do przedstawienia kopi ww. dokumentów potwierdzonych obustronnie za </w:t>
      </w:r>
      <w:r>
        <w:rPr>
          <w:rFonts w:ascii="Times New Roman" w:eastAsia="Times New Roman" w:hAnsi="Times New Roman" w:cs="Times New Roman"/>
          <w:sz w:val="24"/>
          <w:szCs w:val="24"/>
          <w:lang w:eastAsia="pl-PL"/>
        </w:rPr>
        <w:t>zg</w:t>
      </w:r>
      <w:r w:rsidRPr="0057009D">
        <w:rPr>
          <w:rFonts w:ascii="Times New Roman" w:eastAsia="Times New Roman" w:hAnsi="Times New Roman" w:cs="Times New Roman"/>
          <w:sz w:val="24"/>
          <w:szCs w:val="24"/>
          <w:lang w:eastAsia="pl-PL"/>
        </w:rPr>
        <w:t>odność z oryginałem</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p>
    <w:p w:rsidR="00251D53" w:rsidRPr="0057009D"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realizacji zadań publicznych zwią</w:t>
      </w:r>
      <w:r>
        <w:rPr>
          <w:rFonts w:ascii="Times New Roman" w:eastAsia="Times New Roman" w:hAnsi="Times New Roman" w:cs="Times New Roman"/>
          <w:sz w:val="24"/>
          <w:szCs w:val="24"/>
          <w:lang w:eastAsia="pl-PL"/>
        </w:rPr>
        <w:t>zanych z wykorzystaniem broni i </w:t>
      </w:r>
      <w:r w:rsidRPr="0057009D">
        <w:rPr>
          <w:rFonts w:ascii="Times New Roman" w:eastAsia="Times New Roman" w:hAnsi="Times New Roman" w:cs="Times New Roman"/>
          <w:sz w:val="24"/>
          <w:szCs w:val="24"/>
          <w:lang w:eastAsia="pl-PL"/>
        </w:rPr>
        <w:t>amunicji zleceniobiorca jest zobowiązany do przedstawienia na ż</w:t>
      </w:r>
      <w:r>
        <w:rPr>
          <w:rFonts w:ascii="Times New Roman" w:eastAsia="Times New Roman" w:hAnsi="Times New Roman" w:cs="Times New Roman"/>
          <w:sz w:val="24"/>
          <w:szCs w:val="24"/>
          <w:lang w:eastAsia="pl-PL"/>
        </w:rPr>
        <w:t>ądanie</w:t>
      </w:r>
      <w:r w:rsidRPr="0057009D">
        <w:rPr>
          <w:rFonts w:ascii="Times New Roman" w:eastAsia="Times New Roman" w:hAnsi="Times New Roman" w:cs="Times New Roman"/>
          <w:sz w:val="24"/>
          <w:szCs w:val="24"/>
          <w:lang w:eastAsia="pl-PL"/>
        </w:rPr>
        <w:t>:</w:t>
      </w:r>
    </w:p>
    <w:p w:rsidR="00251D53" w:rsidRPr="0057009D" w:rsidRDefault="00251D53" w:rsidP="00251D53">
      <w:pPr>
        <w:numPr>
          <w:ilvl w:val="0"/>
          <w:numId w:val="17"/>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potwierdzonych za zgodność z oryginałem przez osobę do tego uprawnioną oraz opatrzonych datą potwierdzenia kopii dokumentów księgowych dotyczących zakupu amunicji wraz z dokumentacją potwierdzającą ich opłacenie;</w:t>
      </w:r>
    </w:p>
    <w:p w:rsidR="00F7013D" w:rsidRDefault="00251D53" w:rsidP="00F7013D">
      <w:pPr>
        <w:numPr>
          <w:ilvl w:val="0"/>
          <w:numId w:val="17"/>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informacji o adresie strzelnicy, dacie strzelania (strzelań), rodzaju (rodzajach) broni oraz liczbie i rodzaju (rodzajach) amunicji zużytej podczas strzelania (strzelań);</w:t>
      </w:r>
    </w:p>
    <w:p w:rsidR="00F7013D" w:rsidRPr="00F7013D" w:rsidRDefault="00F7013D" w:rsidP="00F7013D">
      <w:pPr>
        <w:numPr>
          <w:ilvl w:val="0"/>
          <w:numId w:val="17"/>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F7013D">
        <w:rPr>
          <w:rFonts w:ascii="Times New Roman" w:eastAsia="Times New Roman" w:hAnsi="Times New Roman" w:cs="Times New Roman"/>
          <w:sz w:val="24"/>
          <w:szCs w:val="24"/>
          <w:lang w:eastAsia="pl-PL"/>
        </w:rPr>
        <w:t>informacji o liczbie osób biorących udział w strzelaniu wraz z określeniem ich przynależności np. „klasa wojskowa …”.</w:t>
      </w:r>
    </w:p>
    <w:p w:rsidR="00251D53" w:rsidRPr="0057009D"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Zleceniobiorca jest zobowiązany do posiadania w dokumentacji zadania publicznego: </w:t>
      </w:r>
    </w:p>
    <w:p w:rsidR="00251D53" w:rsidRPr="0057009D" w:rsidRDefault="00251D53" w:rsidP="00251D53">
      <w:pPr>
        <w:pStyle w:val="Akapitzlist"/>
        <w:numPr>
          <w:ilvl w:val="3"/>
          <w:numId w:val="28"/>
        </w:numPr>
        <w:spacing w:before="120" w:after="120" w:line="276" w:lineRule="auto"/>
        <w:ind w:left="851" w:hanging="357"/>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wykazów osób korzystających ze strzelnicy (listy strzelań) pozwalających na właściwą ich identyfikację wraz z informacją dotyczącą liczby i rodzaju zużytej przez nich amunicji potwierdzoną własnoręcznym podpisem strzelającego;</w:t>
      </w:r>
    </w:p>
    <w:p w:rsidR="00251D53" w:rsidRPr="0057009D" w:rsidRDefault="00251D53" w:rsidP="00251D53">
      <w:pPr>
        <w:pStyle w:val="Akapitzlist"/>
        <w:numPr>
          <w:ilvl w:val="3"/>
          <w:numId w:val="2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regulaminu strzelnicy oraz dokumentu potwierdzającego dopuszczenie strzelnicy do użytkowania lub pozwolenia na budowę</w:t>
      </w:r>
      <w:r>
        <w:rPr>
          <w:rFonts w:ascii="Times New Roman" w:eastAsia="Times New Roman" w:hAnsi="Times New Roman" w:cs="Times New Roman"/>
          <w:sz w:val="24"/>
          <w:szCs w:val="24"/>
          <w:lang w:eastAsia="pl-PL"/>
        </w:rPr>
        <w:t>;</w:t>
      </w:r>
    </w:p>
    <w:p w:rsidR="00251D53" w:rsidRPr="0057009D" w:rsidRDefault="00251D53" w:rsidP="00251D53">
      <w:pPr>
        <w:pStyle w:val="Akapitzlist"/>
        <w:numPr>
          <w:ilvl w:val="3"/>
          <w:numId w:val="2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wykazu instruktorów prowadzących szkolenie wraz z numerem uprawnień;</w:t>
      </w:r>
    </w:p>
    <w:p w:rsidR="00251D53" w:rsidRPr="0057009D" w:rsidRDefault="00251D53" w:rsidP="00251D53">
      <w:pPr>
        <w:pStyle w:val="Akapitzlist"/>
        <w:numPr>
          <w:ilvl w:val="3"/>
          <w:numId w:val="2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dokumentów dotyczących nabycia amunicji;</w:t>
      </w:r>
    </w:p>
    <w:p w:rsidR="00251D53" w:rsidRPr="0057009D" w:rsidRDefault="00251D53" w:rsidP="00251D53">
      <w:pPr>
        <w:pStyle w:val="Akapitzlist"/>
        <w:numPr>
          <w:ilvl w:val="3"/>
          <w:numId w:val="2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listy uczestników szkolenia zapoznanych z regulaminem strzelnicy i warunkami bezpieczeństwa;</w:t>
      </w:r>
    </w:p>
    <w:p w:rsidR="00251D53" w:rsidRPr="0057009D" w:rsidRDefault="00251D53" w:rsidP="00251D53">
      <w:pPr>
        <w:pStyle w:val="Akapitzlist"/>
        <w:numPr>
          <w:ilvl w:val="3"/>
          <w:numId w:val="2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protokołów zużycia amunicji, z wykazem rodzaju i liczby amunicji wydanej uczestnikowi z podpisem szkolonego;</w:t>
      </w:r>
    </w:p>
    <w:p w:rsidR="00251D53" w:rsidRPr="0057009D" w:rsidRDefault="00251D53" w:rsidP="00251D53">
      <w:pPr>
        <w:pStyle w:val="Akapitzlist"/>
        <w:numPr>
          <w:ilvl w:val="3"/>
          <w:numId w:val="2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list wyników strzelania jeśli przedmiotowe strzelania w ofercie były ujęte jako strzelania na  ocenę;</w:t>
      </w:r>
    </w:p>
    <w:p w:rsidR="00251D53" w:rsidRPr="0057009D" w:rsidRDefault="00251D53" w:rsidP="00251D53">
      <w:pPr>
        <w:pStyle w:val="Akapitzlist"/>
        <w:numPr>
          <w:ilvl w:val="3"/>
          <w:numId w:val="2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dokumentację szkoleniową (np. w formie planu konspe</w:t>
      </w:r>
      <w:r>
        <w:rPr>
          <w:rFonts w:ascii="Times New Roman" w:eastAsia="Times New Roman" w:hAnsi="Times New Roman" w:cs="Times New Roman"/>
          <w:sz w:val="24"/>
          <w:szCs w:val="24"/>
          <w:lang w:eastAsia="pl-PL"/>
        </w:rPr>
        <w:t>ktu do zajęć) zawierającą m.in. </w:t>
      </w:r>
      <w:r w:rsidRPr="0057009D">
        <w:rPr>
          <w:rFonts w:ascii="Times New Roman" w:eastAsia="Times New Roman" w:hAnsi="Times New Roman" w:cs="Times New Roman"/>
          <w:sz w:val="24"/>
          <w:szCs w:val="24"/>
          <w:lang w:eastAsia="pl-PL"/>
        </w:rPr>
        <w:t>informację dotyczącą przyjętej formy organizacji zajęć (np. szkolenie blokowe, szkolenie potokowe) oraz zrealizowanych zagadnień (tj. liczba realizowanych zagadnień, tematy zagadnień, z uwzględnieniem podziału na czas realizacji dla każdego zagadnienia).</w:t>
      </w:r>
    </w:p>
    <w:p w:rsidR="00251D53" w:rsidRPr="0057009D"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Dokumentacja zadania publicznego, o której mowa w pkt 9, powinna być okazywana na wezwanie każdego organu uprawnionego do kontroli oraz do prowadzenia monitoringu. </w:t>
      </w:r>
    </w:p>
    <w:p w:rsidR="00251D53" w:rsidRPr="0057009D" w:rsidRDefault="00251D53" w:rsidP="00251D53">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Przesłane przez zleceniobiorcę kop</w:t>
      </w:r>
      <w:r>
        <w:rPr>
          <w:rFonts w:ascii="Times New Roman" w:eastAsia="Times New Roman" w:hAnsi="Times New Roman" w:cs="Times New Roman"/>
          <w:sz w:val="24"/>
          <w:szCs w:val="24"/>
          <w:lang w:eastAsia="pl-PL"/>
        </w:rPr>
        <w:t>ie dokumentów (np. listy strzela</w:t>
      </w:r>
      <w:r w:rsidRPr="0057009D">
        <w:rPr>
          <w:rFonts w:ascii="Times New Roman" w:eastAsia="Times New Roman" w:hAnsi="Times New Roman" w:cs="Times New Roman"/>
          <w:sz w:val="24"/>
          <w:szCs w:val="24"/>
          <w:lang w:eastAsia="pl-PL"/>
        </w:rPr>
        <w:t>ń, wykaz uczestników) z</w:t>
      </w:r>
      <w:r>
        <w:rPr>
          <w:rFonts w:ascii="Times New Roman" w:eastAsia="Times New Roman" w:hAnsi="Times New Roman" w:cs="Times New Roman"/>
          <w:sz w:val="24"/>
          <w:szCs w:val="24"/>
          <w:lang w:eastAsia="pl-PL"/>
        </w:rPr>
        <w:t>a</w:t>
      </w:r>
      <w:r w:rsidRPr="0057009D">
        <w:rPr>
          <w:rFonts w:ascii="Times New Roman" w:eastAsia="Times New Roman" w:hAnsi="Times New Roman" w:cs="Times New Roman"/>
          <w:sz w:val="24"/>
          <w:szCs w:val="24"/>
          <w:lang w:eastAsia="pl-PL"/>
        </w:rPr>
        <w:t xml:space="preserve">wierające dane osobowe winny zostać poddane procesowi </w:t>
      </w:r>
      <w:proofErr w:type="spellStart"/>
      <w:r w:rsidRPr="0057009D">
        <w:rPr>
          <w:rFonts w:ascii="Times New Roman" w:eastAsia="Times New Roman" w:hAnsi="Times New Roman" w:cs="Times New Roman"/>
          <w:sz w:val="24"/>
          <w:szCs w:val="24"/>
          <w:lang w:eastAsia="pl-PL"/>
        </w:rPr>
        <w:t>anonimizacji</w:t>
      </w:r>
      <w:proofErr w:type="spellEnd"/>
      <w:r w:rsidRPr="0057009D">
        <w:rPr>
          <w:rFonts w:ascii="Times New Roman" w:eastAsia="Times New Roman" w:hAnsi="Times New Roman" w:cs="Times New Roman"/>
          <w:sz w:val="24"/>
          <w:szCs w:val="24"/>
          <w:lang w:eastAsia="pl-PL"/>
        </w:rPr>
        <w:t>.</w:t>
      </w:r>
    </w:p>
    <w:p w:rsidR="00251D53" w:rsidRPr="0057009D" w:rsidRDefault="00251D53" w:rsidP="00251D53">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Zleceniobiorca,</w:t>
      </w:r>
      <w:r>
        <w:rPr>
          <w:rFonts w:ascii="Times New Roman" w:hAnsi="Times New Roman" w:cs="Times New Roman"/>
          <w:sz w:val="24"/>
          <w:szCs w:val="24"/>
        </w:rPr>
        <w:t xml:space="preserve"> w sprawozdaniu w części III oferty</w:t>
      </w:r>
      <w:r w:rsidRPr="0057009D">
        <w:rPr>
          <w:rFonts w:ascii="Times New Roman" w:hAnsi="Times New Roman" w:cs="Times New Roman"/>
          <w:sz w:val="24"/>
          <w:szCs w:val="24"/>
        </w:rPr>
        <w:t xml:space="preserve"> „Dodatkowe Informacje”, zobowiązany jest do  zamieszczenia:</w:t>
      </w:r>
    </w:p>
    <w:p w:rsidR="00251D53" w:rsidRPr="0057009D" w:rsidRDefault="00251D53" w:rsidP="00251D53">
      <w:pPr>
        <w:pStyle w:val="Akapitzlist"/>
        <w:numPr>
          <w:ilvl w:val="0"/>
          <w:numId w:val="4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informacji o podjętych działaniach informacyjnych w trakcie realizacji zadania publicznego;</w:t>
      </w:r>
    </w:p>
    <w:p w:rsidR="00251D53" w:rsidRPr="0057009D" w:rsidRDefault="00251D53" w:rsidP="00251D53">
      <w:pPr>
        <w:pStyle w:val="Akapitzlist"/>
        <w:numPr>
          <w:ilvl w:val="0"/>
          <w:numId w:val="4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informacji o sposobie spełnienia warunków służących zapewnieniu dostępności osobom ze szczególnymi potrzebami.</w:t>
      </w:r>
    </w:p>
    <w:p w:rsidR="00251D53" w:rsidRPr="0057009D"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lastRenderedPageBreak/>
        <w:t>Sprawozdanie zostaje uznane za sporządzone prawidłowo jeżeli:</w:t>
      </w:r>
    </w:p>
    <w:p w:rsidR="00251D53" w:rsidRDefault="00251D53" w:rsidP="00251D53">
      <w:pPr>
        <w:pStyle w:val="Akapitzlist"/>
        <w:numPr>
          <w:ilvl w:val="0"/>
          <w:numId w:val="18"/>
        </w:numPr>
        <w:spacing w:after="120"/>
        <w:ind w:left="850" w:hanging="357"/>
        <w:contextualSpacing w:val="0"/>
        <w:jc w:val="both"/>
        <w:rPr>
          <w:rFonts w:ascii="Times New Roman" w:hAnsi="Times New Roman" w:cs="Times New Roman"/>
          <w:sz w:val="24"/>
          <w:szCs w:val="24"/>
          <w:lang w:eastAsia="pl-PL"/>
        </w:rPr>
      </w:pPr>
      <w:r w:rsidRPr="00166F2E">
        <w:rPr>
          <w:rFonts w:ascii="Times New Roman" w:hAnsi="Times New Roman" w:cs="Times New Roman"/>
          <w:sz w:val="24"/>
          <w:szCs w:val="24"/>
          <w:lang w:eastAsia="pl-PL"/>
        </w:rPr>
        <w:t>złożone zostało na właściwym formularzu;</w:t>
      </w:r>
    </w:p>
    <w:p w:rsidR="00251D53" w:rsidRPr="00166F2E" w:rsidRDefault="00251D53" w:rsidP="00251D53">
      <w:pPr>
        <w:pStyle w:val="Akapitzlist"/>
        <w:numPr>
          <w:ilvl w:val="0"/>
          <w:numId w:val="18"/>
        </w:numPr>
        <w:ind w:left="851"/>
        <w:jc w:val="both"/>
        <w:rPr>
          <w:rFonts w:ascii="Times New Roman" w:hAnsi="Times New Roman" w:cs="Times New Roman"/>
          <w:sz w:val="24"/>
          <w:szCs w:val="24"/>
          <w:lang w:eastAsia="pl-PL"/>
        </w:rPr>
      </w:pPr>
      <w:r w:rsidRPr="00166F2E">
        <w:rPr>
          <w:rFonts w:ascii="Times New Roman" w:hAnsi="Times New Roman" w:cs="Times New Roman"/>
          <w:sz w:val="24"/>
          <w:szCs w:val="24"/>
          <w:lang w:eastAsia="pl-PL"/>
        </w:rPr>
        <w:t xml:space="preserve">wypełnione zostały wszystkie wymagane </w:t>
      </w:r>
      <w:r>
        <w:rPr>
          <w:rFonts w:ascii="Times New Roman" w:hAnsi="Times New Roman" w:cs="Times New Roman"/>
          <w:sz w:val="24"/>
          <w:szCs w:val="24"/>
          <w:lang w:eastAsia="pl-PL"/>
        </w:rPr>
        <w:t>rubryki/pola</w:t>
      </w:r>
      <w:r w:rsidRPr="00166F2E">
        <w:rPr>
          <w:rFonts w:ascii="Times New Roman" w:hAnsi="Times New Roman" w:cs="Times New Roman"/>
          <w:sz w:val="24"/>
          <w:szCs w:val="24"/>
          <w:lang w:eastAsia="pl-PL"/>
        </w:rPr>
        <w:t xml:space="preserve"> sprawozdania w sposób przedstawiający rzeczywisty przebieg realizacji zadania publicznego, zwłaszcza wskazujące na istnienie logicznego powiązania pomiędzy ofertą, kosztorysem a poszczególnymi częściami sprawozdania;</w:t>
      </w:r>
    </w:p>
    <w:p w:rsidR="00251D53" w:rsidRPr="0057009D" w:rsidRDefault="00251D53" w:rsidP="00251D53">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złożone zostało </w:t>
      </w:r>
      <w:r>
        <w:rPr>
          <w:rFonts w:ascii="Times New Roman" w:eastAsia="Times New Roman" w:hAnsi="Times New Roman" w:cs="Times New Roman"/>
          <w:sz w:val="24"/>
          <w:szCs w:val="24"/>
          <w:lang w:eastAsia="pl-PL"/>
        </w:rPr>
        <w:t xml:space="preserve"> w prawnie</w:t>
      </w:r>
      <w:r w:rsidRPr="0057009D">
        <w:rPr>
          <w:rFonts w:ascii="Times New Roman" w:eastAsia="Times New Roman" w:hAnsi="Times New Roman" w:cs="Times New Roman"/>
          <w:sz w:val="24"/>
          <w:szCs w:val="24"/>
          <w:lang w:eastAsia="pl-PL"/>
        </w:rPr>
        <w:t xml:space="preserve"> przewidzianym terminie; </w:t>
      </w:r>
    </w:p>
    <w:p w:rsidR="00251D53" w:rsidRPr="0057009D" w:rsidRDefault="00251D53" w:rsidP="00251D53">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środki z dotacji zostały wydatkowane zgodnie z umową;</w:t>
      </w:r>
    </w:p>
    <w:p w:rsidR="00251D53" w:rsidRPr="0057009D" w:rsidRDefault="00251D53" w:rsidP="00251D53">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dokonany został w terminie przewidzianym prawem zwrot niewykorzystanej części środków z dotacji;</w:t>
      </w:r>
    </w:p>
    <w:p w:rsidR="00251D53" w:rsidRPr="0057009D" w:rsidRDefault="00251D53" w:rsidP="00251D53">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nie zawiera błędów rachunkowych;</w:t>
      </w:r>
    </w:p>
    <w:p w:rsidR="00251D53" w:rsidRPr="0057009D" w:rsidRDefault="00251D53" w:rsidP="00251D53">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formularz sprawozdania wypełniony został w sposób czytelny;</w:t>
      </w:r>
    </w:p>
    <w:p w:rsidR="00251D53" w:rsidRDefault="00251D53" w:rsidP="00251D53">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zostały dołączone wymagane umową i Regulaminem oświadczenia oraz dokumenty; </w:t>
      </w:r>
    </w:p>
    <w:p w:rsidR="00251D53" w:rsidRPr="00166F2E" w:rsidRDefault="00251D53" w:rsidP="00251D53">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166F2E">
        <w:rPr>
          <w:rFonts w:ascii="Times New Roman" w:eastAsia="Times New Roman" w:hAnsi="Times New Roman" w:cs="Times New Roman"/>
          <w:sz w:val="24"/>
          <w:szCs w:val="24"/>
          <w:lang w:eastAsia="pl-PL"/>
        </w:rPr>
        <w:t xml:space="preserve">podpisane zostało przez osoby upoważnione do składania oświadczeń woli w sprawach majątkowych, zgodnie z danymi z Krajowego Rejestru Sądowego, </w:t>
      </w:r>
      <w:r w:rsidRPr="00166F2E">
        <w:rPr>
          <w:rFonts w:ascii="Times New Roman" w:eastAsia="Times New Roman" w:hAnsi="Times New Roman" w:cs="Times New Roman"/>
          <w:bCs/>
          <w:sz w:val="24"/>
          <w:szCs w:val="24"/>
          <w:lang w:eastAsia="pl-PL"/>
        </w:rPr>
        <w:t xml:space="preserve">innego </w:t>
      </w:r>
      <w:r>
        <w:rPr>
          <w:rFonts w:ascii="Times New Roman" w:eastAsia="Times New Roman" w:hAnsi="Times New Roman" w:cs="Times New Roman"/>
          <w:bCs/>
          <w:sz w:val="24"/>
          <w:szCs w:val="24"/>
          <w:lang w:eastAsia="pl-PL"/>
        </w:rPr>
        <w:t xml:space="preserve">właściwego </w:t>
      </w:r>
      <w:r w:rsidRPr="00166F2E">
        <w:rPr>
          <w:rFonts w:ascii="Times New Roman" w:eastAsia="Times New Roman" w:hAnsi="Times New Roman" w:cs="Times New Roman"/>
          <w:bCs/>
          <w:sz w:val="24"/>
          <w:szCs w:val="24"/>
          <w:lang w:eastAsia="pl-PL"/>
        </w:rPr>
        <w:t xml:space="preserve">rejestru lub ewidencji, a w przypadku innego sposobu reprezentacji niż wynikający z Krajowego Rejestru Sądowego lub innego właściwego rejestru lub ewidencji, innych dokumentów potwierdzających upoważnienie </w:t>
      </w:r>
      <w:r>
        <w:rPr>
          <w:rFonts w:ascii="Times New Roman" w:eastAsia="Times New Roman" w:hAnsi="Times New Roman" w:cs="Times New Roman"/>
          <w:bCs/>
          <w:sz w:val="24"/>
          <w:szCs w:val="24"/>
          <w:lang w:eastAsia="pl-PL"/>
        </w:rPr>
        <w:t>do działania w </w:t>
      </w:r>
      <w:r w:rsidRPr="00166F2E">
        <w:rPr>
          <w:rFonts w:ascii="Times New Roman" w:eastAsia="Times New Roman" w:hAnsi="Times New Roman" w:cs="Times New Roman"/>
          <w:bCs/>
          <w:sz w:val="24"/>
          <w:szCs w:val="24"/>
          <w:lang w:eastAsia="pl-PL"/>
        </w:rPr>
        <w:t xml:space="preserve">imieniu oferenta; w przypadku braku pieczęci imiennych, sprawozdanie podpisuje się czytelnie (pełnym imieniem i nazwiskiem). </w:t>
      </w:r>
    </w:p>
    <w:p w:rsidR="00251D53" w:rsidRPr="0057009D"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Zadanie publiczne określone w umowie uznaje się za wykonane z chwilą zatwierdzenia sprawozdania przez zleceniodawcę. </w:t>
      </w:r>
    </w:p>
    <w:p w:rsidR="00251D53" w:rsidRPr="0057009D" w:rsidRDefault="00251D53" w:rsidP="00251D53">
      <w:pPr>
        <w:pStyle w:val="Akapitzlist"/>
        <w:numPr>
          <w:ilvl w:val="0"/>
          <w:numId w:val="6"/>
        </w:numPr>
        <w:suppressAutoHyphens/>
        <w:autoSpaceDN w:val="0"/>
        <w:spacing w:before="120" w:after="12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Obowiązek zwrotu środków z dotacji.</w:t>
      </w:r>
    </w:p>
    <w:p w:rsidR="00251D53" w:rsidRPr="0057009D" w:rsidRDefault="00251D53" w:rsidP="00251D53">
      <w:pPr>
        <w:pStyle w:val="Akapitzlist"/>
        <w:numPr>
          <w:ilvl w:val="3"/>
          <w:numId w:val="3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przyznanej dotacji. </w:t>
      </w:r>
    </w:p>
    <w:p w:rsidR="00251D53" w:rsidRPr="0057009D" w:rsidRDefault="00251D53" w:rsidP="00251D53">
      <w:pPr>
        <w:pStyle w:val="Akapitzlist"/>
        <w:numPr>
          <w:ilvl w:val="3"/>
          <w:numId w:val="33"/>
        </w:numPr>
        <w:spacing w:before="60" w:after="6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Zwrot dotacji następuje w całości lub w części, między innymi w sytuacjach, gdy:</w:t>
      </w:r>
    </w:p>
    <w:p w:rsidR="00251D53" w:rsidRPr="0057009D" w:rsidRDefault="00251D53" w:rsidP="00251D53">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w całości lub części została wykorzystana niezgodnie z przeznaczeniem;</w:t>
      </w:r>
    </w:p>
    <w:p w:rsidR="00251D53" w:rsidRPr="0057009D" w:rsidRDefault="00251D53" w:rsidP="00251D53">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w całości lub części została pobrana nienależnie;</w:t>
      </w:r>
    </w:p>
    <w:p w:rsidR="00251D53" w:rsidRPr="0057009D" w:rsidRDefault="00251D53" w:rsidP="00251D53">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została pobrana w nadmiernej wysokości;</w:t>
      </w:r>
    </w:p>
    <w:p w:rsidR="00251D53" w:rsidRPr="0057009D" w:rsidRDefault="00251D53" w:rsidP="00251D53">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dotacja (w całości lub części) nie została wykorzystana przez zleceniobiorcę; </w:t>
      </w:r>
    </w:p>
    <w:p w:rsidR="00251D53" w:rsidRPr="0057009D" w:rsidRDefault="00251D53" w:rsidP="00251D53">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251D53" w:rsidRPr="0057009D" w:rsidRDefault="00251D53" w:rsidP="00251D53">
      <w:pPr>
        <w:numPr>
          <w:ilvl w:val="0"/>
          <w:numId w:val="19"/>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251D53" w:rsidRPr="0057009D" w:rsidRDefault="00251D53" w:rsidP="00251D53">
      <w:pPr>
        <w:pStyle w:val="Akapitzlist"/>
        <w:numPr>
          <w:ilvl w:val="0"/>
          <w:numId w:val="6"/>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Kontrola realizacji zadania publicznego</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7009D">
        <w:rPr>
          <w:rFonts w:ascii="Arial" w:hAnsi="Arial" w:cs="Arial"/>
          <w:sz w:val="24"/>
          <w:szCs w:val="24"/>
        </w:rPr>
        <w:t xml:space="preserve">, </w:t>
      </w:r>
      <w:r w:rsidRPr="0057009D">
        <w:rPr>
          <w:rFonts w:ascii="Times New Roman" w:hAnsi="Times New Roman" w:cs="Times New Roman"/>
          <w:sz w:val="24"/>
          <w:szCs w:val="24"/>
        </w:rPr>
        <w:t>a także wykonania obowiązku do podjęcia działań informacyjnych dotyczących udzielonego finansowania lub dofinansowania</w:t>
      </w:r>
      <w:r w:rsidRPr="0057009D">
        <w:rPr>
          <w:rFonts w:ascii="Arial" w:hAnsi="Arial" w:cs="Arial"/>
          <w:sz w:val="24"/>
          <w:szCs w:val="24"/>
        </w:rPr>
        <w:t>.</w:t>
      </w:r>
      <w:r w:rsidRPr="0057009D">
        <w:rPr>
          <w:rFonts w:ascii="Times New Roman" w:eastAsia="Times New Roman" w:hAnsi="Times New Roman" w:cs="Times New Roman"/>
          <w:sz w:val="24"/>
          <w:szCs w:val="24"/>
          <w:lang w:eastAsia="pl-PL"/>
        </w:rPr>
        <w:t xml:space="preserve"> Kontrola może być prowadzona zarówno w trakcie, jak i po </w:t>
      </w:r>
      <w:r w:rsidRPr="0057009D">
        <w:rPr>
          <w:rFonts w:ascii="Times New Roman" w:eastAsia="Times New Roman" w:hAnsi="Times New Roman" w:cs="Times New Roman"/>
          <w:sz w:val="24"/>
          <w:szCs w:val="24"/>
          <w:lang w:eastAsia="pl-PL"/>
        </w:rPr>
        <w:lastRenderedPageBreak/>
        <w:t xml:space="preserve">zakończeniu realizacji zadania publicznego. Prawo do kontroli prawidłowości realizacji zadania publicznego wynika z art. 17 ustawy </w:t>
      </w:r>
      <w:r w:rsidRPr="00166F2E">
        <w:rPr>
          <w:rFonts w:ascii="Times New Roman" w:eastAsia="Times New Roman" w:hAnsi="Times New Roman" w:cs="Times New Roman"/>
          <w:i/>
          <w:sz w:val="24"/>
          <w:szCs w:val="24"/>
          <w:lang w:eastAsia="pl-PL"/>
        </w:rPr>
        <w:t>o dział</w:t>
      </w:r>
      <w:r>
        <w:rPr>
          <w:rFonts w:ascii="Times New Roman" w:eastAsia="Times New Roman" w:hAnsi="Times New Roman" w:cs="Times New Roman"/>
          <w:i/>
          <w:sz w:val="24"/>
          <w:szCs w:val="24"/>
          <w:lang w:eastAsia="pl-PL"/>
        </w:rPr>
        <w:t>alności pożytku publicznego i o </w:t>
      </w:r>
      <w:r w:rsidRPr="00166F2E">
        <w:rPr>
          <w:rFonts w:ascii="Times New Roman" w:eastAsia="Times New Roman" w:hAnsi="Times New Roman" w:cs="Times New Roman"/>
          <w:i/>
          <w:sz w:val="24"/>
          <w:szCs w:val="24"/>
          <w:lang w:eastAsia="pl-PL"/>
        </w:rPr>
        <w:t>wolontariacie</w:t>
      </w:r>
      <w:r w:rsidRPr="0057009D">
        <w:rPr>
          <w:rFonts w:ascii="Times New Roman" w:eastAsia="Times New Roman" w:hAnsi="Times New Roman" w:cs="Times New Roman"/>
          <w:sz w:val="24"/>
          <w:szCs w:val="24"/>
          <w:lang w:eastAsia="pl-PL"/>
        </w:rPr>
        <w:t xml:space="preserve">. </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Kontrolę przeprowadzić mogą także upoważnieni przedstawiciele innych państwowych organów kontroli.</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oryginałów faktur i innych dowodów księgowych, dotyczących wydatków poniesionych na realizację zadania zarówno ze środków z dotacji, jak też ze środków finansowych innych niż dotacja oraz innych dokumentów potwierdzających realizację zadania publicznego (np. listy strzelań, wykaz uczestników itp.) lub przesłania ich uwierzytelnionych kopii w celu kontroli dokonanych przez zleceniobiorcę wydatków oraz potwierdzenie podjętych działań w trakcie realizacji zadania. </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Dokumentowanie prowadzonych przez zleceniobiorcę czynności mających na celu realizację zadania publicznego, obejmuje także prowadzenie list obecności, sporządzanie sprawozdań ze spotkań itp. Rolą zleceniobiorcy jest takie dokumentowanie prowadzonych w ramach tego zadania czynności i </w:t>
      </w:r>
      <w:r>
        <w:rPr>
          <w:rFonts w:ascii="Times New Roman" w:eastAsia="Times New Roman" w:hAnsi="Times New Roman" w:cs="Times New Roman"/>
          <w:sz w:val="24"/>
          <w:szCs w:val="24"/>
          <w:lang w:eastAsia="pl-PL"/>
        </w:rPr>
        <w:t>związanych z nim wydatków, by w </w:t>
      </w:r>
      <w:r w:rsidRPr="0057009D">
        <w:rPr>
          <w:rFonts w:ascii="Times New Roman" w:eastAsia="Times New Roman" w:hAnsi="Times New Roman" w:cs="Times New Roman"/>
          <w:sz w:val="24"/>
          <w:szCs w:val="24"/>
          <w:lang w:eastAsia="pl-PL"/>
        </w:rPr>
        <w:t>oparciu o przedstawione i wiarygodne dokumenty, był w stanie powiązać każdy poniesiony wydatek z realizowanym w ramach zadania działaniem.</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7009D">
        <w:rPr>
          <w:rFonts w:ascii="Times New Roman" w:hAnsi="Times New Roman" w:cs="Times New Roman"/>
          <w:sz w:val="24"/>
          <w:szCs w:val="24"/>
          <w:lang w:eastAsia="pl-PL"/>
        </w:rPr>
        <w:t xml:space="preserve">Przewodniczącego Komitetu Do Spraw Pożytku Publicznego z dnia 24 października 2018 r. </w:t>
      </w:r>
      <w:r w:rsidRPr="0057009D">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57009D">
        <w:rPr>
          <w:rFonts w:ascii="Times New Roman" w:hAnsi="Times New Roman" w:cs="Times New Roman"/>
          <w:sz w:val="24"/>
          <w:szCs w:val="24"/>
          <w:lang w:eastAsia="pl-PL"/>
        </w:rPr>
        <w:t xml:space="preserve"> (Dz. U. z 2018 r. poz. 2057).</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leceniobiorca w terminie określonym w protokole zobowiązany jest do wykonania zaleceń i pisemnego poinformowania o tym zleceniodawcy.</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trike/>
          <w:sz w:val="24"/>
          <w:szCs w:val="24"/>
          <w:lang w:eastAsia="pl-PL"/>
        </w:rPr>
      </w:pPr>
      <w:r w:rsidRPr="0057009D">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251D53" w:rsidRPr="0057009D" w:rsidRDefault="00251D53" w:rsidP="00251D53">
      <w:pPr>
        <w:pStyle w:val="Akapitzlist"/>
        <w:numPr>
          <w:ilvl w:val="0"/>
          <w:numId w:val="6"/>
        </w:numPr>
        <w:spacing w:before="120" w:after="120" w:line="276" w:lineRule="auto"/>
        <w:ind w:left="426" w:hanging="437"/>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Inne postanowienia</w:t>
      </w:r>
    </w:p>
    <w:p w:rsidR="00251D53" w:rsidRPr="0057009D" w:rsidRDefault="00251D53" w:rsidP="00251D53">
      <w:pPr>
        <w:pStyle w:val="Akapitzlist"/>
        <w:numPr>
          <w:ilvl w:val="3"/>
          <w:numId w:val="20"/>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7009D">
        <w:rPr>
          <w:rFonts w:ascii="Times New Roman" w:eastAsia="Times New Roman" w:hAnsi="Times New Roman" w:cs="Times New Roman"/>
          <w:i/>
          <w:sz w:val="24"/>
          <w:szCs w:val="24"/>
          <w:lang w:eastAsia="pl-PL"/>
        </w:rPr>
        <w:t>o dostępie do informacji publicznej</w:t>
      </w:r>
      <w:r w:rsidRPr="0057009D">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251D53" w:rsidRPr="0057009D" w:rsidRDefault="00251D53" w:rsidP="00251D53">
      <w:pPr>
        <w:pStyle w:val="Akapitzlist"/>
        <w:numPr>
          <w:ilvl w:val="3"/>
          <w:numId w:val="20"/>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Calibri" w:hAnsi="Times New Roman" w:cs="Times New Roman"/>
          <w:sz w:val="24"/>
          <w:szCs w:val="24"/>
        </w:rPr>
        <w:lastRenderedPageBreak/>
        <w:t>W zakresie związanym z realizacją zadania publicznego, w tym z przetwarzaniem danych osobowych, Zleceniobiorca(-</w:t>
      </w:r>
      <w:proofErr w:type="spellStart"/>
      <w:r w:rsidRPr="0057009D">
        <w:rPr>
          <w:rFonts w:ascii="Times New Roman" w:eastAsia="Calibri" w:hAnsi="Times New Roman" w:cs="Times New Roman"/>
          <w:sz w:val="24"/>
          <w:szCs w:val="24"/>
        </w:rPr>
        <w:t>cy</w:t>
      </w:r>
      <w:proofErr w:type="spellEnd"/>
      <w:r w:rsidRPr="0057009D">
        <w:rPr>
          <w:rFonts w:ascii="Times New Roman" w:eastAsia="Calibri" w:hAnsi="Times New Roman" w:cs="Times New Roman"/>
          <w:sz w:val="24"/>
          <w:szCs w:val="24"/>
        </w:rPr>
        <w:t xml:space="preserve">) postępuje(-ją) zgodnie z postanowieniami rozporządzenia Parlamentu Europejskiego i Rady (UE) 2016/679 z dnia 27 kwietnia 2016 r. </w:t>
      </w:r>
      <w:r w:rsidRPr="00B44F22">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7009D">
        <w:rPr>
          <w:rFonts w:ascii="Times New Roman" w:eastAsia="Calibri" w:hAnsi="Times New Roman" w:cs="Times New Roman"/>
          <w:sz w:val="24"/>
          <w:szCs w:val="24"/>
        </w:rPr>
        <w:t xml:space="preserve"> (ogólnego rozporządzenia o ochronie danych (</w:t>
      </w:r>
      <w:r w:rsidRPr="0057009D">
        <w:rPr>
          <w:rFonts w:ascii="Times New Roman" w:eastAsia="Times New Roman" w:hAnsi="Times New Roman" w:cs="Times New Roman"/>
          <w:sz w:val="24"/>
          <w:szCs w:val="24"/>
          <w:lang w:eastAsia="pl-PL"/>
        </w:rPr>
        <w:t>Dz. Urz. UE L 119 z 04.05.2016 r., str. 1</w:t>
      </w:r>
      <w:r w:rsidRPr="0057009D">
        <w:rPr>
          <w:rFonts w:ascii="Times New Roman" w:eastAsia="Calibri" w:hAnsi="Times New Roman" w:cs="Times New Roman"/>
          <w:sz w:val="24"/>
          <w:szCs w:val="24"/>
        </w:rPr>
        <w:t>), zwanym dalej RODO.</w:t>
      </w:r>
    </w:p>
    <w:p w:rsidR="00251D53" w:rsidRPr="0057009D" w:rsidRDefault="00251D53" w:rsidP="00251D53">
      <w:pPr>
        <w:pStyle w:val="Akapitzlist"/>
        <w:numPr>
          <w:ilvl w:val="0"/>
          <w:numId w:val="20"/>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Na podstawie RODO zleceniobiorca zobowiązany jest m.in. do: zapewnienia osobom,</w:t>
      </w:r>
      <w:r>
        <w:rPr>
          <w:rFonts w:ascii="Times New Roman" w:hAnsi="Times New Roman" w:cs="Times New Roman"/>
          <w:sz w:val="24"/>
          <w:szCs w:val="24"/>
        </w:rPr>
        <w:t xml:space="preserve"> których dane dotyczą, możliwości</w:t>
      </w:r>
      <w:r w:rsidRPr="0057009D">
        <w:rPr>
          <w:rFonts w:ascii="Times New Roman" w:hAnsi="Times New Roman" w:cs="Times New Roman"/>
          <w:sz w:val="24"/>
          <w:szCs w:val="24"/>
        </w:rPr>
        <w:t xml:space="preserve">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EF5201" w:rsidRPr="00251D53" w:rsidRDefault="009362B6">
      <w:pPr>
        <w:rPr>
          <w:b/>
        </w:rPr>
      </w:pPr>
    </w:p>
    <w:sectPr w:rsidR="00EF5201" w:rsidRPr="00251D53" w:rsidSect="00B44F22">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2B6" w:rsidRDefault="009362B6" w:rsidP="00251D53">
      <w:pPr>
        <w:spacing w:after="0" w:line="240" w:lineRule="auto"/>
      </w:pPr>
      <w:r>
        <w:separator/>
      </w:r>
    </w:p>
  </w:endnote>
  <w:endnote w:type="continuationSeparator" w:id="0">
    <w:p w:rsidR="009362B6" w:rsidRDefault="009362B6" w:rsidP="002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2D" w:rsidRDefault="003F081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A592D" w:rsidRDefault="009362B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2D" w:rsidRDefault="003F081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92BCE">
      <w:rPr>
        <w:rStyle w:val="Numerstrony"/>
        <w:noProof/>
      </w:rPr>
      <w:t>21</w:t>
    </w:r>
    <w:r>
      <w:rPr>
        <w:rStyle w:val="Numerstrony"/>
      </w:rPr>
      <w:fldChar w:fldCharType="end"/>
    </w:r>
  </w:p>
  <w:p w:rsidR="003A592D" w:rsidRDefault="009362B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2B6" w:rsidRDefault="009362B6" w:rsidP="00251D53">
      <w:pPr>
        <w:spacing w:after="0" w:line="240" w:lineRule="auto"/>
      </w:pPr>
      <w:r>
        <w:separator/>
      </w:r>
    </w:p>
  </w:footnote>
  <w:footnote w:type="continuationSeparator" w:id="0">
    <w:p w:rsidR="009362B6" w:rsidRDefault="009362B6" w:rsidP="002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9BDA6172"/>
    <w:lvl w:ilvl="0">
      <w:start w:val="2"/>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0B76A23"/>
    <w:multiLevelType w:val="hybridMultilevel"/>
    <w:tmpl w:val="4A02C1E6"/>
    <w:lvl w:ilvl="0" w:tplc="CCBCBE04">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B3074F"/>
    <w:multiLevelType w:val="hybridMultilevel"/>
    <w:tmpl w:val="32C2A5E6"/>
    <w:lvl w:ilvl="0" w:tplc="B4EAF51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0"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1" w15:restartNumberingAfterBreak="0">
    <w:nsid w:val="162A6F3F"/>
    <w:multiLevelType w:val="hybridMultilevel"/>
    <w:tmpl w:val="1F5A099A"/>
    <w:lvl w:ilvl="0" w:tplc="BC2A3B5C">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12"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D824E5"/>
    <w:multiLevelType w:val="hybridMultilevel"/>
    <w:tmpl w:val="AAD89D18"/>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6"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0" w15:restartNumberingAfterBreak="0">
    <w:nsid w:val="38E1506E"/>
    <w:multiLevelType w:val="hybridMultilevel"/>
    <w:tmpl w:val="AAD89D18"/>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9430598"/>
    <w:multiLevelType w:val="hybridMultilevel"/>
    <w:tmpl w:val="4A74A57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rPr>
        <w:rFonts w:hint="default"/>
      </w:rPr>
    </w:lvl>
    <w:lvl w:ilvl="2" w:tplc="51D6E106">
      <w:start w:val="1"/>
      <w:numFmt w:val="decimal"/>
      <w:lvlText w:val="%3)"/>
      <w:lvlJc w:val="left"/>
      <w:pPr>
        <w:ind w:left="1980" w:hanging="360"/>
      </w:pPr>
      <w:rPr>
        <w:rFonts w:hint="default"/>
      </w:r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3"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EF4683E"/>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41A615C"/>
    <w:multiLevelType w:val="hybridMultilevel"/>
    <w:tmpl w:val="8E469540"/>
    <w:lvl w:ilvl="0" w:tplc="BC2A3B5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44D56665"/>
    <w:multiLevelType w:val="hybridMultilevel"/>
    <w:tmpl w:val="DE528AEC"/>
    <w:lvl w:ilvl="0" w:tplc="BC2A3B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BCA424D"/>
    <w:multiLevelType w:val="hybridMultilevel"/>
    <w:tmpl w:val="95FA395E"/>
    <w:lvl w:ilvl="0" w:tplc="BC2A3B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4C017864"/>
    <w:multiLevelType w:val="hybridMultilevel"/>
    <w:tmpl w:val="3D8690CC"/>
    <w:lvl w:ilvl="0" w:tplc="D66462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C55241C"/>
    <w:multiLevelType w:val="hybridMultilevel"/>
    <w:tmpl w:val="38F692A4"/>
    <w:lvl w:ilvl="0" w:tplc="34CA9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2"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4"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5"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7"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9"/>
  </w:num>
  <w:num w:numId="4">
    <w:abstractNumId w:val="46"/>
  </w:num>
  <w:num w:numId="5">
    <w:abstractNumId w:val="34"/>
  </w:num>
  <w:num w:numId="6">
    <w:abstractNumId w:val="39"/>
  </w:num>
  <w:num w:numId="7">
    <w:abstractNumId w:val="30"/>
  </w:num>
  <w:num w:numId="8">
    <w:abstractNumId w:val="26"/>
  </w:num>
  <w:num w:numId="9">
    <w:abstractNumId w:val="16"/>
  </w:num>
  <w:num w:numId="10">
    <w:abstractNumId w:val="10"/>
  </w:num>
  <w:num w:numId="11">
    <w:abstractNumId w:val="24"/>
  </w:num>
  <w:num w:numId="12">
    <w:abstractNumId w:val="8"/>
  </w:num>
  <w:num w:numId="13">
    <w:abstractNumId w:val="9"/>
  </w:num>
  <w:num w:numId="14">
    <w:abstractNumId w:val="42"/>
  </w:num>
  <w:num w:numId="15">
    <w:abstractNumId w:val="20"/>
  </w:num>
  <w:num w:numId="16">
    <w:abstractNumId w:val="17"/>
  </w:num>
  <w:num w:numId="17">
    <w:abstractNumId w:val="45"/>
  </w:num>
  <w:num w:numId="18">
    <w:abstractNumId w:val="2"/>
  </w:num>
  <w:num w:numId="19">
    <w:abstractNumId w:val="41"/>
  </w:num>
  <w:num w:numId="20">
    <w:abstractNumId w:val="0"/>
  </w:num>
  <w:num w:numId="21">
    <w:abstractNumId w:val="38"/>
  </w:num>
  <w:num w:numId="22">
    <w:abstractNumId w:val="35"/>
  </w:num>
  <w:num w:numId="23">
    <w:abstractNumId w:val="36"/>
  </w:num>
  <w:num w:numId="24">
    <w:abstractNumId w:val="37"/>
  </w:num>
  <w:num w:numId="25">
    <w:abstractNumId w:val="29"/>
  </w:num>
  <w:num w:numId="26">
    <w:abstractNumId w:val="25"/>
  </w:num>
  <w:num w:numId="27">
    <w:abstractNumId w:val="31"/>
  </w:num>
  <w:num w:numId="28">
    <w:abstractNumId w:val="7"/>
  </w:num>
  <w:num w:numId="29">
    <w:abstractNumId w:val="6"/>
  </w:num>
  <w:num w:numId="30">
    <w:abstractNumId w:val="13"/>
  </w:num>
  <w:num w:numId="31">
    <w:abstractNumId w:val="14"/>
  </w:num>
  <w:num w:numId="32">
    <w:abstractNumId w:val="4"/>
  </w:num>
  <w:num w:numId="33">
    <w:abstractNumId w:val="23"/>
  </w:num>
  <w:num w:numId="34">
    <w:abstractNumId w:val="27"/>
  </w:num>
  <w:num w:numId="35">
    <w:abstractNumId w:val="3"/>
  </w:num>
  <w:num w:numId="36">
    <w:abstractNumId w:val="15"/>
  </w:num>
  <w:num w:numId="37">
    <w:abstractNumId w:val="43"/>
  </w:num>
  <w:num w:numId="38">
    <w:abstractNumId w:val="5"/>
  </w:num>
  <w:num w:numId="39">
    <w:abstractNumId w:val="22"/>
  </w:num>
  <w:num w:numId="40">
    <w:abstractNumId w:val="47"/>
  </w:num>
  <w:num w:numId="41">
    <w:abstractNumId w:val="21"/>
  </w:num>
  <w:num w:numId="42">
    <w:abstractNumId w:val="32"/>
  </w:num>
  <w:num w:numId="43">
    <w:abstractNumId w:val="33"/>
  </w:num>
  <w:num w:numId="44">
    <w:abstractNumId w:val="1"/>
  </w:num>
  <w:num w:numId="45">
    <w:abstractNumId w:val="12"/>
  </w:num>
  <w:num w:numId="46">
    <w:abstractNumId w:val="44"/>
  </w:num>
  <w:num w:numId="47">
    <w:abstractNumId w:val="1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53"/>
    <w:rsid w:val="00032C10"/>
    <w:rsid w:val="00057B81"/>
    <w:rsid w:val="000F6482"/>
    <w:rsid w:val="00192BCE"/>
    <w:rsid w:val="001A6F88"/>
    <w:rsid w:val="001D1702"/>
    <w:rsid w:val="00200000"/>
    <w:rsid w:val="00251D53"/>
    <w:rsid w:val="00252039"/>
    <w:rsid w:val="002C0745"/>
    <w:rsid w:val="002D0CCC"/>
    <w:rsid w:val="002D6F1F"/>
    <w:rsid w:val="003105D2"/>
    <w:rsid w:val="003477FE"/>
    <w:rsid w:val="003C48FB"/>
    <w:rsid w:val="003F0817"/>
    <w:rsid w:val="004B39DB"/>
    <w:rsid w:val="00595B3E"/>
    <w:rsid w:val="00595FC7"/>
    <w:rsid w:val="005A46B3"/>
    <w:rsid w:val="005D5FD0"/>
    <w:rsid w:val="00684334"/>
    <w:rsid w:val="006C232D"/>
    <w:rsid w:val="00775895"/>
    <w:rsid w:val="00776473"/>
    <w:rsid w:val="007A7DA0"/>
    <w:rsid w:val="007B5513"/>
    <w:rsid w:val="008576C1"/>
    <w:rsid w:val="00875A1A"/>
    <w:rsid w:val="008C1245"/>
    <w:rsid w:val="00900F12"/>
    <w:rsid w:val="009362B6"/>
    <w:rsid w:val="00942720"/>
    <w:rsid w:val="00953B76"/>
    <w:rsid w:val="00AB61E7"/>
    <w:rsid w:val="00B60D2A"/>
    <w:rsid w:val="00BE4861"/>
    <w:rsid w:val="00CA43BF"/>
    <w:rsid w:val="00D466C3"/>
    <w:rsid w:val="00D5481A"/>
    <w:rsid w:val="00EB3674"/>
    <w:rsid w:val="00F70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055B0"/>
  <w15:chartTrackingRefBased/>
  <w15:docId w15:val="{03A05FAF-589F-4456-97F1-7FA59763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1D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1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1D53"/>
  </w:style>
  <w:style w:type="paragraph" w:styleId="Stopka">
    <w:name w:val="footer"/>
    <w:basedOn w:val="Normalny"/>
    <w:link w:val="StopkaZnak"/>
    <w:uiPriority w:val="99"/>
    <w:unhideWhenUsed/>
    <w:rsid w:val="00251D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1D53"/>
  </w:style>
  <w:style w:type="character" w:styleId="Numerstrony">
    <w:name w:val="page number"/>
    <w:basedOn w:val="Domylnaczcionkaakapitu"/>
    <w:semiHidden/>
    <w:rsid w:val="00251D53"/>
  </w:style>
  <w:style w:type="paragraph" w:styleId="Akapitzlist">
    <w:name w:val="List Paragraph"/>
    <w:basedOn w:val="Normalny"/>
    <w:uiPriority w:val="34"/>
    <w:qFormat/>
    <w:rsid w:val="00251D53"/>
    <w:pPr>
      <w:ind w:left="720"/>
      <w:contextualSpacing/>
    </w:pPr>
  </w:style>
  <w:style w:type="character" w:styleId="Hipercze">
    <w:name w:val="Hyperlink"/>
    <w:basedOn w:val="Domylnaczcionkaakapitu"/>
    <w:uiPriority w:val="99"/>
    <w:unhideWhenUsed/>
    <w:rsid w:val="00251D53"/>
    <w:rPr>
      <w:color w:val="0563C1" w:themeColor="hyperlink"/>
      <w:u w:val="single"/>
    </w:rPr>
  </w:style>
  <w:style w:type="character" w:styleId="Tekstzastpczy">
    <w:name w:val="Placeholder Text"/>
    <w:basedOn w:val="Domylnaczcionkaakapitu"/>
    <w:uiPriority w:val="99"/>
    <w:semiHidden/>
    <w:rsid w:val="00251D53"/>
    <w:rPr>
      <w:color w:val="808080"/>
    </w:rPr>
  </w:style>
  <w:style w:type="character" w:customStyle="1" w:styleId="ng-binding">
    <w:name w:val="ng-binding"/>
    <w:basedOn w:val="Domylnaczcionkaakapitu"/>
    <w:rsid w:val="00251D53"/>
  </w:style>
  <w:style w:type="paragraph" w:styleId="Tekstdymka">
    <w:name w:val="Balloon Text"/>
    <w:basedOn w:val="Normalny"/>
    <w:link w:val="TekstdymkaZnak"/>
    <w:uiPriority w:val="99"/>
    <w:semiHidden/>
    <w:unhideWhenUsed/>
    <w:rsid w:val="00251D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D53"/>
    <w:rPr>
      <w:rFonts w:ascii="Segoe UI" w:hAnsi="Segoe UI" w:cs="Segoe UI"/>
      <w:sz w:val="18"/>
      <w:szCs w:val="18"/>
    </w:rPr>
  </w:style>
  <w:style w:type="paragraph" w:styleId="Poprawka">
    <w:name w:val="Revision"/>
    <w:hidden/>
    <w:uiPriority w:val="99"/>
    <w:semiHidden/>
    <w:rsid w:val="00251D53"/>
    <w:pPr>
      <w:spacing w:after="0" w:line="240" w:lineRule="auto"/>
    </w:pPr>
  </w:style>
  <w:style w:type="character" w:styleId="Odwoaniedokomentarza">
    <w:name w:val="annotation reference"/>
    <w:basedOn w:val="Domylnaczcionkaakapitu"/>
    <w:uiPriority w:val="99"/>
    <w:semiHidden/>
    <w:unhideWhenUsed/>
    <w:rsid w:val="00251D53"/>
    <w:rPr>
      <w:sz w:val="16"/>
      <w:szCs w:val="16"/>
    </w:rPr>
  </w:style>
  <w:style w:type="paragraph" w:styleId="Tekstkomentarza">
    <w:name w:val="annotation text"/>
    <w:basedOn w:val="Normalny"/>
    <w:link w:val="TekstkomentarzaZnak"/>
    <w:uiPriority w:val="99"/>
    <w:semiHidden/>
    <w:unhideWhenUsed/>
    <w:rsid w:val="00251D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1D53"/>
    <w:rPr>
      <w:sz w:val="20"/>
      <w:szCs w:val="20"/>
    </w:rPr>
  </w:style>
  <w:style w:type="paragraph" w:styleId="Tematkomentarza">
    <w:name w:val="annotation subject"/>
    <w:basedOn w:val="Tekstkomentarza"/>
    <w:next w:val="Tekstkomentarza"/>
    <w:link w:val="TematkomentarzaZnak"/>
    <w:uiPriority w:val="99"/>
    <w:semiHidden/>
    <w:unhideWhenUsed/>
    <w:rsid w:val="00251D53"/>
    <w:rPr>
      <w:b/>
      <w:bCs/>
    </w:rPr>
  </w:style>
  <w:style w:type="character" w:customStyle="1" w:styleId="TematkomentarzaZnak">
    <w:name w:val="Temat komentarza Znak"/>
    <w:basedOn w:val="TekstkomentarzaZnak"/>
    <w:link w:val="Tematkomentarza"/>
    <w:uiPriority w:val="99"/>
    <w:semiHidden/>
    <w:rsid w:val="00251D53"/>
    <w:rPr>
      <w:b/>
      <w:bCs/>
      <w:sz w:val="20"/>
      <w:szCs w:val="20"/>
    </w:rPr>
  </w:style>
  <w:style w:type="paragraph" w:styleId="Tekstprzypisukocowego">
    <w:name w:val="endnote text"/>
    <w:basedOn w:val="Normalny"/>
    <w:link w:val="TekstprzypisukocowegoZnak"/>
    <w:uiPriority w:val="99"/>
    <w:semiHidden/>
    <w:unhideWhenUsed/>
    <w:rsid w:val="00251D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1D53"/>
    <w:rPr>
      <w:sz w:val="20"/>
      <w:szCs w:val="20"/>
    </w:rPr>
  </w:style>
  <w:style w:type="character" w:styleId="Odwoanieprzypisukocowego">
    <w:name w:val="endnote reference"/>
    <w:basedOn w:val="Domylnaczcionkaakapitu"/>
    <w:uiPriority w:val="99"/>
    <w:semiHidden/>
    <w:unhideWhenUsed/>
    <w:rsid w:val="00251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milnet-z.ron.int/" TargetMode="Externa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5F7D8B77BB41BCB8CC4B1717E11ED8"/>
        <w:category>
          <w:name w:val="Ogólne"/>
          <w:gallery w:val="placeholder"/>
        </w:category>
        <w:types>
          <w:type w:val="bbPlcHdr"/>
        </w:types>
        <w:behaviors>
          <w:behavior w:val="content"/>
        </w:behaviors>
        <w:guid w:val="{1768D221-7C60-4E00-AE1B-0B86E5911F75}"/>
      </w:docPartPr>
      <w:docPartBody>
        <w:p w:rsidR="0017124C" w:rsidRDefault="00017F0E" w:rsidP="00017F0E">
          <w:pPr>
            <w:pStyle w:val="415F7D8B77BB41BCB8CC4B1717E11ED8"/>
          </w:pPr>
          <w:r w:rsidRPr="005647F2">
            <w:rPr>
              <w:rStyle w:val="Tekstzastpczy"/>
              <w:b/>
              <w:i/>
              <w:color w:val="auto"/>
            </w:rPr>
            <w:t>nazwa waszego zadania</w:t>
          </w:r>
        </w:p>
      </w:docPartBody>
    </w:docPart>
    <w:docPart>
      <w:docPartPr>
        <w:name w:val="1C71C70275D249E0B509FAE028B5E655"/>
        <w:category>
          <w:name w:val="Ogólne"/>
          <w:gallery w:val="placeholder"/>
        </w:category>
        <w:types>
          <w:type w:val="bbPlcHdr"/>
        </w:types>
        <w:behaviors>
          <w:behavior w:val="content"/>
        </w:behaviors>
        <w:guid w:val="{687A63C2-0C75-4D00-96D0-F2E4C0A63725}"/>
      </w:docPartPr>
      <w:docPartBody>
        <w:p w:rsidR="0017124C" w:rsidRDefault="00017F0E" w:rsidP="00017F0E">
          <w:pPr>
            <w:pStyle w:val="1C71C70275D249E0B509FAE028B5E655"/>
          </w:pPr>
          <w:r w:rsidRPr="00540BCF">
            <w:rPr>
              <w:rStyle w:val="Tekstzastpczy"/>
            </w:rPr>
            <w:t>Kliknij lub naciśnij tutaj, aby wprowadzić tekst.</w:t>
          </w:r>
        </w:p>
      </w:docPartBody>
    </w:docPart>
    <w:docPart>
      <w:docPartPr>
        <w:name w:val="ABB1AECA4C0F4F3A9F868D321FDCF442"/>
        <w:category>
          <w:name w:val="Ogólne"/>
          <w:gallery w:val="placeholder"/>
        </w:category>
        <w:types>
          <w:type w:val="bbPlcHdr"/>
        </w:types>
        <w:behaviors>
          <w:behavior w:val="content"/>
        </w:behaviors>
        <w:guid w:val="{FA7B6228-24CA-4D59-A1E2-6D6E67AA3EB5}"/>
      </w:docPartPr>
      <w:docPartBody>
        <w:p w:rsidR="0017124C" w:rsidRDefault="00017F0E" w:rsidP="00017F0E">
          <w:pPr>
            <w:pStyle w:val="ABB1AECA4C0F4F3A9F868D321FDCF442"/>
          </w:pPr>
          <w:r w:rsidRPr="005647F2">
            <w:rPr>
              <w:rStyle w:val="Tekstzastpczy"/>
              <w:b/>
              <w:color w:val="auto"/>
            </w:rPr>
            <w:t>Data zawarcia umowy</w:t>
          </w:r>
        </w:p>
      </w:docPartBody>
    </w:docPart>
    <w:docPart>
      <w:docPartPr>
        <w:name w:val="FB2CD614BA734BE8B4B5E67F9D6DD531"/>
        <w:category>
          <w:name w:val="Ogólne"/>
          <w:gallery w:val="placeholder"/>
        </w:category>
        <w:types>
          <w:type w:val="bbPlcHdr"/>
        </w:types>
        <w:behaviors>
          <w:behavior w:val="content"/>
        </w:behaviors>
        <w:guid w:val="{799B2DBA-8274-463A-839C-0F25DFF02144}"/>
      </w:docPartPr>
      <w:docPartBody>
        <w:p w:rsidR="0017124C" w:rsidRDefault="00017F0E" w:rsidP="00017F0E">
          <w:pPr>
            <w:pStyle w:val="FB2CD614BA734BE8B4B5E67F9D6DD531"/>
          </w:pPr>
          <w:r>
            <w:rPr>
              <w:rFonts w:ascii="Calibri" w:eastAsia="Times New Roman" w:hAnsi="Calibri" w:cs="Times New Roman"/>
              <w:b/>
              <w:bCs/>
              <w:color w:val="000000"/>
            </w:rPr>
            <w:t>Numer Aneksu</w:t>
          </w:r>
        </w:p>
      </w:docPartBody>
    </w:docPart>
    <w:docPart>
      <w:docPartPr>
        <w:name w:val="8878833CEC5A431290F1CDAC6301BB7E"/>
        <w:category>
          <w:name w:val="Ogólne"/>
          <w:gallery w:val="placeholder"/>
        </w:category>
        <w:types>
          <w:type w:val="bbPlcHdr"/>
        </w:types>
        <w:behaviors>
          <w:behavior w:val="content"/>
        </w:behaviors>
        <w:guid w:val="{1DBDB16D-4AF3-47CD-81D6-18583EA6E85C}"/>
      </w:docPartPr>
      <w:docPartBody>
        <w:p w:rsidR="0017124C" w:rsidRDefault="00017F0E" w:rsidP="00017F0E">
          <w:pPr>
            <w:pStyle w:val="8878833CEC5A431290F1CDAC6301BB7E"/>
          </w:pPr>
          <w:r w:rsidRPr="005647F2">
            <w:rPr>
              <w:rStyle w:val="Tekstzastpczy"/>
              <w:b/>
              <w:color w:val="auto"/>
            </w:rPr>
            <w:t>Data zawarcia aneksu</w:t>
          </w:r>
        </w:p>
      </w:docPartBody>
    </w:docPart>
    <w:docPart>
      <w:docPartPr>
        <w:name w:val="AE0F868185434C6FBBC9AB05C9815D10"/>
        <w:category>
          <w:name w:val="Ogólne"/>
          <w:gallery w:val="placeholder"/>
        </w:category>
        <w:types>
          <w:type w:val="bbPlcHdr"/>
        </w:types>
        <w:behaviors>
          <w:behavior w:val="content"/>
        </w:behaviors>
        <w:guid w:val="{0E4D209B-FE9F-4493-BA31-7BD9DA484362}"/>
      </w:docPartPr>
      <w:docPartBody>
        <w:p w:rsidR="0017124C" w:rsidRDefault="00017F0E" w:rsidP="00017F0E">
          <w:pPr>
            <w:pStyle w:val="AE0F868185434C6FBBC9AB05C9815D10"/>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68EAF99B27B54DED8E200E70363D34E8"/>
        <w:category>
          <w:name w:val="Ogólne"/>
          <w:gallery w:val="placeholder"/>
        </w:category>
        <w:types>
          <w:type w:val="bbPlcHdr"/>
        </w:types>
        <w:behaviors>
          <w:behavior w:val="content"/>
        </w:behaviors>
        <w:guid w:val="{A987DDD5-A4EB-40F7-AF5E-0ED10BEC0088}"/>
      </w:docPartPr>
      <w:docPartBody>
        <w:p w:rsidR="0017124C" w:rsidRDefault="00017F0E" w:rsidP="00017F0E">
          <w:pPr>
            <w:pStyle w:val="68EAF99B27B54DED8E200E70363D34E8"/>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250E23C96CDE45C39B3CB76C66BD5B50"/>
        <w:category>
          <w:name w:val="Ogólne"/>
          <w:gallery w:val="placeholder"/>
        </w:category>
        <w:types>
          <w:type w:val="bbPlcHdr"/>
        </w:types>
        <w:behaviors>
          <w:behavior w:val="content"/>
        </w:behaviors>
        <w:guid w:val="{4F2A705B-DEED-41F0-8F81-F6CD770E9003}"/>
      </w:docPartPr>
      <w:docPartBody>
        <w:p w:rsidR="0017124C" w:rsidRDefault="00017F0E" w:rsidP="00017F0E">
          <w:pPr>
            <w:pStyle w:val="250E23C96CDE45C39B3CB76C66BD5B50"/>
          </w:pPr>
          <w:r>
            <w:rPr>
              <w:rFonts w:ascii="Calibri" w:eastAsia="Times New Roman" w:hAnsi="Calibri" w:cs="Times New Roman"/>
              <w:b/>
            </w:rPr>
            <w:t>Należy wpisać kwotę</w:t>
          </w:r>
        </w:p>
      </w:docPartBody>
    </w:docPart>
    <w:docPart>
      <w:docPartPr>
        <w:name w:val="EE7C7AEC97AA4DE697094097C626F80D"/>
        <w:category>
          <w:name w:val="Ogólne"/>
          <w:gallery w:val="placeholder"/>
        </w:category>
        <w:types>
          <w:type w:val="bbPlcHdr"/>
        </w:types>
        <w:behaviors>
          <w:behavior w:val="content"/>
        </w:behaviors>
        <w:guid w:val="{FDA3B4C4-E9F5-4B47-8E9F-723700745522}"/>
      </w:docPartPr>
      <w:docPartBody>
        <w:p w:rsidR="0017124C" w:rsidRDefault="00017F0E" w:rsidP="00017F0E">
          <w:pPr>
            <w:pStyle w:val="EE7C7AEC97AA4DE697094097C626F80D"/>
          </w:pPr>
          <w:r>
            <w:rPr>
              <w:rFonts w:ascii="Calibri" w:eastAsia="Times New Roman" w:hAnsi="Calibri" w:cs="Times New Roman"/>
              <w:b/>
            </w:rPr>
            <w:t>Należy wpisać kwotę</w:t>
          </w:r>
        </w:p>
      </w:docPartBody>
    </w:docPart>
    <w:docPart>
      <w:docPartPr>
        <w:name w:val="7145AD8D7BA048078AF0EF209B767B51"/>
        <w:category>
          <w:name w:val="Ogólne"/>
          <w:gallery w:val="placeholder"/>
        </w:category>
        <w:types>
          <w:type w:val="bbPlcHdr"/>
        </w:types>
        <w:behaviors>
          <w:behavior w:val="content"/>
        </w:behaviors>
        <w:guid w:val="{6F27A0AD-CD6D-47AC-BDEA-8034BE77ED37}"/>
      </w:docPartPr>
      <w:docPartBody>
        <w:p w:rsidR="0017124C" w:rsidRDefault="00017F0E" w:rsidP="00017F0E">
          <w:pPr>
            <w:pStyle w:val="7145AD8D7BA048078AF0EF209B767B51"/>
          </w:pPr>
          <w:r w:rsidRPr="005647F2">
            <w:rPr>
              <w:rStyle w:val="Tekstzastpczy"/>
              <w:b/>
              <w:color w:val="auto"/>
            </w:rPr>
            <w:t>Data zawarcia aneksu</w:t>
          </w:r>
        </w:p>
      </w:docPartBody>
    </w:docPart>
    <w:docPart>
      <w:docPartPr>
        <w:name w:val="78BC21FF0AC14EC7BC36262192C897F3"/>
        <w:category>
          <w:name w:val="Ogólne"/>
          <w:gallery w:val="placeholder"/>
        </w:category>
        <w:types>
          <w:type w:val="bbPlcHdr"/>
        </w:types>
        <w:behaviors>
          <w:behavior w:val="content"/>
        </w:behaviors>
        <w:guid w:val="{3CAB5DC2-0D31-4D31-BAA2-C04C0C7A0686}"/>
      </w:docPartPr>
      <w:docPartBody>
        <w:p w:rsidR="0017124C" w:rsidRDefault="00017F0E" w:rsidP="00017F0E">
          <w:pPr>
            <w:pStyle w:val="78BC21FF0AC14EC7BC36262192C897F3"/>
          </w:pPr>
          <w:r w:rsidRPr="005647F2">
            <w:rPr>
              <w:rStyle w:val="Tekstzastpczy"/>
              <w:b/>
              <w:color w:val="auto"/>
            </w:rPr>
            <w:t>Data zawarcia aneksu</w:t>
          </w:r>
        </w:p>
      </w:docPartBody>
    </w:docPart>
    <w:docPart>
      <w:docPartPr>
        <w:name w:val="F1AFE21B537C43E8812DE2B73CC6DFD0"/>
        <w:category>
          <w:name w:val="Ogólne"/>
          <w:gallery w:val="placeholder"/>
        </w:category>
        <w:types>
          <w:type w:val="bbPlcHdr"/>
        </w:types>
        <w:behaviors>
          <w:behavior w:val="content"/>
        </w:behaviors>
        <w:guid w:val="{B5699B4E-CFB0-4E02-A5C4-7B70EBD3CB81}"/>
      </w:docPartPr>
      <w:docPartBody>
        <w:p w:rsidR="0017124C" w:rsidRDefault="00017F0E" w:rsidP="00017F0E">
          <w:pPr>
            <w:pStyle w:val="F1AFE21B537C43E8812DE2B73CC6DFD0"/>
          </w:pPr>
          <w:r w:rsidRPr="005647F2">
            <w:rPr>
              <w:rStyle w:val="Tekstzastpczy"/>
              <w:b/>
              <w:color w:val="auto"/>
            </w:rPr>
            <w:t>Data zawarcia aneksu</w:t>
          </w:r>
        </w:p>
      </w:docPartBody>
    </w:docPart>
    <w:docPart>
      <w:docPartPr>
        <w:name w:val="BCA49B45F5EE490FB03C8D04DDCCD663"/>
        <w:category>
          <w:name w:val="Ogólne"/>
          <w:gallery w:val="placeholder"/>
        </w:category>
        <w:types>
          <w:type w:val="bbPlcHdr"/>
        </w:types>
        <w:behaviors>
          <w:behavior w:val="content"/>
        </w:behaviors>
        <w:guid w:val="{A0F51A63-5089-4DDB-95EC-12A049AE8176}"/>
      </w:docPartPr>
      <w:docPartBody>
        <w:p w:rsidR="0017124C" w:rsidRDefault="00017F0E" w:rsidP="00017F0E">
          <w:pPr>
            <w:pStyle w:val="BCA49B45F5EE490FB03C8D04DDCCD663"/>
          </w:pPr>
          <w:r w:rsidRPr="005647F2">
            <w:rPr>
              <w:rStyle w:val="Tekstzastpczy"/>
              <w:b/>
              <w:i/>
              <w:color w:val="auto"/>
            </w:rPr>
            <w:t>nazwa waszego zadania</w:t>
          </w:r>
        </w:p>
      </w:docPartBody>
    </w:docPart>
    <w:docPart>
      <w:docPartPr>
        <w:name w:val="7026EF4224EC452E85589E4825A0D00E"/>
        <w:category>
          <w:name w:val="Ogólne"/>
          <w:gallery w:val="placeholder"/>
        </w:category>
        <w:types>
          <w:type w:val="bbPlcHdr"/>
        </w:types>
        <w:behaviors>
          <w:behavior w:val="content"/>
        </w:behaviors>
        <w:guid w:val="{1E563D35-785C-430D-BB0D-7F7717B330DA}"/>
      </w:docPartPr>
      <w:docPartBody>
        <w:p w:rsidR="0017124C" w:rsidRDefault="00017F0E" w:rsidP="00017F0E">
          <w:pPr>
            <w:pStyle w:val="7026EF4224EC452E85589E4825A0D00E"/>
          </w:pPr>
          <w:r w:rsidRPr="005647F2">
            <w:rPr>
              <w:rStyle w:val="Tekstzastpczy"/>
              <w:b/>
              <w:i/>
              <w:color w:val="auto"/>
            </w:rPr>
            <w:t>nazwa waszego zadania</w:t>
          </w:r>
        </w:p>
      </w:docPartBody>
    </w:docPart>
    <w:docPart>
      <w:docPartPr>
        <w:name w:val="4717463E480D4E869C69001F344EAD30"/>
        <w:category>
          <w:name w:val="Ogólne"/>
          <w:gallery w:val="placeholder"/>
        </w:category>
        <w:types>
          <w:type w:val="bbPlcHdr"/>
        </w:types>
        <w:behaviors>
          <w:behavior w:val="content"/>
        </w:behaviors>
        <w:guid w:val="{17334336-3100-4A64-8E63-4E6B15C810B9}"/>
      </w:docPartPr>
      <w:docPartBody>
        <w:p w:rsidR="0017124C" w:rsidRDefault="00017F0E" w:rsidP="00017F0E">
          <w:pPr>
            <w:pStyle w:val="4717463E480D4E869C69001F344EAD30"/>
          </w:pPr>
          <w:r w:rsidRPr="005647F2">
            <w:rPr>
              <w:rStyle w:val="Tekstzastpczy"/>
              <w:b/>
              <w:i/>
              <w:color w:val="auto"/>
            </w:rPr>
            <w:t>nazwa waszego zadania</w:t>
          </w:r>
        </w:p>
      </w:docPartBody>
    </w:docPart>
    <w:docPart>
      <w:docPartPr>
        <w:name w:val="1EA05DF612CF4A72ADF311F41CF5E1B4"/>
        <w:category>
          <w:name w:val="Ogólne"/>
          <w:gallery w:val="placeholder"/>
        </w:category>
        <w:types>
          <w:type w:val="bbPlcHdr"/>
        </w:types>
        <w:behaviors>
          <w:behavior w:val="content"/>
        </w:behaviors>
        <w:guid w:val="{F7370C16-8E16-478C-B6FE-0FA9903B4C24}"/>
      </w:docPartPr>
      <w:docPartBody>
        <w:p w:rsidR="0017124C" w:rsidRDefault="00017F0E" w:rsidP="00017F0E">
          <w:pPr>
            <w:pStyle w:val="1EA05DF612CF4A72ADF311F41CF5E1B4"/>
          </w:pPr>
          <w:r w:rsidRPr="005647F2">
            <w:rPr>
              <w:rStyle w:val="Tekstzastpczy"/>
              <w:b/>
              <w:i/>
              <w:color w:val="auto"/>
            </w:rPr>
            <w:t>nazwa waszego zadania</w:t>
          </w:r>
        </w:p>
      </w:docPartBody>
    </w:docPart>
    <w:docPart>
      <w:docPartPr>
        <w:name w:val="47B54E3183364164A967FD8783135269"/>
        <w:category>
          <w:name w:val="Ogólne"/>
          <w:gallery w:val="placeholder"/>
        </w:category>
        <w:types>
          <w:type w:val="bbPlcHdr"/>
        </w:types>
        <w:behaviors>
          <w:behavior w:val="content"/>
        </w:behaviors>
        <w:guid w:val="{683F3C36-41DF-48DF-875C-40231A018876}"/>
      </w:docPartPr>
      <w:docPartBody>
        <w:p w:rsidR="0017124C" w:rsidRDefault="00017F0E" w:rsidP="00017F0E">
          <w:pPr>
            <w:pStyle w:val="47B54E3183364164A967FD8783135269"/>
          </w:pPr>
          <w:r w:rsidRPr="005647F2">
            <w:rPr>
              <w:rStyle w:val="Tekstzastpczy"/>
              <w:b/>
              <w:i/>
              <w:color w:val="auto"/>
            </w:rPr>
            <w:t>nazwa waszego zadania</w:t>
          </w:r>
        </w:p>
      </w:docPartBody>
    </w:docPart>
    <w:docPart>
      <w:docPartPr>
        <w:name w:val="C639CC9812CA449BBE3386D15D50F34A"/>
        <w:category>
          <w:name w:val="Ogólne"/>
          <w:gallery w:val="placeholder"/>
        </w:category>
        <w:types>
          <w:type w:val="bbPlcHdr"/>
        </w:types>
        <w:behaviors>
          <w:behavior w:val="content"/>
        </w:behaviors>
        <w:guid w:val="{D712DBE7-BACC-4C4D-8170-F5CDBDEB0626}"/>
      </w:docPartPr>
      <w:docPartBody>
        <w:p w:rsidR="0017124C" w:rsidRDefault="00017F0E" w:rsidP="00017F0E">
          <w:pPr>
            <w:pStyle w:val="C639CC9812CA449BBE3386D15D50F34A"/>
          </w:pPr>
          <w:r w:rsidRPr="005647F2">
            <w:rPr>
              <w:rStyle w:val="Tekstzastpczy"/>
              <w:b/>
              <w:i/>
              <w:color w:val="auto"/>
            </w:rPr>
            <w:t>nazwa waszego zadania</w:t>
          </w:r>
        </w:p>
      </w:docPartBody>
    </w:docPart>
    <w:docPart>
      <w:docPartPr>
        <w:name w:val="8950521B928C4514B9D60FB776A14FB3"/>
        <w:category>
          <w:name w:val="Ogólne"/>
          <w:gallery w:val="placeholder"/>
        </w:category>
        <w:types>
          <w:type w:val="bbPlcHdr"/>
        </w:types>
        <w:behaviors>
          <w:behavior w:val="content"/>
        </w:behaviors>
        <w:guid w:val="{51DC1427-62E1-4F68-98E0-FD96A3474FEE}"/>
      </w:docPartPr>
      <w:docPartBody>
        <w:p w:rsidR="0017124C" w:rsidRDefault="00017F0E" w:rsidP="00017F0E">
          <w:pPr>
            <w:pStyle w:val="8950521B928C4514B9D60FB776A14FB3"/>
          </w:pPr>
          <w:r w:rsidRPr="005647F2">
            <w:rPr>
              <w:rStyle w:val="Tekstzastpczy"/>
              <w:b/>
              <w:i/>
              <w:color w:val="auto"/>
            </w:rPr>
            <w:t>nazwa waszego zadania</w:t>
          </w:r>
        </w:p>
      </w:docPartBody>
    </w:docPart>
    <w:docPart>
      <w:docPartPr>
        <w:name w:val="07BE6F3F36FF4CA8A5B132C1E3466DBD"/>
        <w:category>
          <w:name w:val="Ogólne"/>
          <w:gallery w:val="placeholder"/>
        </w:category>
        <w:types>
          <w:type w:val="bbPlcHdr"/>
        </w:types>
        <w:behaviors>
          <w:behavior w:val="content"/>
        </w:behaviors>
        <w:guid w:val="{FAFC1FF6-4390-4C39-AFFE-AB6BB58DC152}"/>
      </w:docPartPr>
      <w:docPartBody>
        <w:p w:rsidR="0017124C" w:rsidRDefault="00017F0E" w:rsidP="00017F0E">
          <w:pPr>
            <w:pStyle w:val="07BE6F3F36FF4CA8A5B132C1E3466DBD"/>
          </w:pPr>
          <w:r w:rsidRPr="005647F2">
            <w:rPr>
              <w:rStyle w:val="Tekstzastpczy"/>
              <w:b/>
              <w:i/>
              <w:color w:val="auto"/>
            </w:rPr>
            <w:t>nazwa waszego zadania</w:t>
          </w:r>
        </w:p>
      </w:docPartBody>
    </w:docPart>
    <w:docPart>
      <w:docPartPr>
        <w:name w:val="581D930DD70542008A0E5DFBBF458236"/>
        <w:category>
          <w:name w:val="Ogólne"/>
          <w:gallery w:val="placeholder"/>
        </w:category>
        <w:types>
          <w:type w:val="bbPlcHdr"/>
        </w:types>
        <w:behaviors>
          <w:behavior w:val="content"/>
        </w:behaviors>
        <w:guid w:val="{F946613E-0AC4-4E7A-BC3E-2ADAE34979AF}"/>
      </w:docPartPr>
      <w:docPartBody>
        <w:p w:rsidR="0017124C" w:rsidRDefault="00017F0E" w:rsidP="00017F0E">
          <w:pPr>
            <w:pStyle w:val="581D930DD70542008A0E5DFBBF458236"/>
          </w:pPr>
          <w:r w:rsidRPr="005647F2">
            <w:rPr>
              <w:rStyle w:val="Tekstzastpczy"/>
              <w:b/>
              <w:i/>
              <w:color w:val="auto"/>
            </w:rPr>
            <w:t>nazwa waszego zadania</w:t>
          </w:r>
        </w:p>
      </w:docPartBody>
    </w:docPart>
    <w:docPart>
      <w:docPartPr>
        <w:name w:val="4D9EBBB62E724C49BDCB3AC9F4A1658B"/>
        <w:category>
          <w:name w:val="Ogólne"/>
          <w:gallery w:val="placeholder"/>
        </w:category>
        <w:types>
          <w:type w:val="bbPlcHdr"/>
        </w:types>
        <w:behaviors>
          <w:behavior w:val="content"/>
        </w:behaviors>
        <w:guid w:val="{DFB9867E-3779-4707-9B5D-01FD4479B1DF}"/>
      </w:docPartPr>
      <w:docPartBody>
        <w:p w:rsidR="0017124C" w:rsidRDefault="00017F0E" w:rsidP="00017F0E">
          <w:pPr>
            <w:pStyle w:val="4D9EBBB62E724C49BDCB3AC9F4A1658B"/>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0E"/>
    <w:rsid w:val="00017F0E"/>
    <w:rsid w:val="000747A2"/>
    <w:rsid w:val="000B2E9E"/>
    <w:rsid w:val="0017124C"/>
    <w:rsid w:val="00190A40"/>
    <w:rsid w:val="0036468C"/>
    <w:rsid w:val="00626B83"/>
    <w:rsid w:val="00702B39"/>
    <w:rsid w:val="0093358F"/>
    <w:rsid w:val="00DF25AF"/>
    <w:rsid w:val="00E65653"/>
    <w:rsid w:val="00F01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17F0E"/>
    <w:rPr>
      <w:color w:val="808080"/>
    </w:rPr>
  </w:style>
  <w:style w:type="paragraph" w:customStyle="1" w:styleId="415F7D8B77BB41BCB8CC4B1717E11ED8">
    <w:name w:val="415F7D8B77BB41BCB8CC4B1717E11ED8"/>
    <w:rsid w:val="00017F0E"/>
  </w:style>
  <w:style w:type="paragraph" w:customStyle="1" w:styleId="1C71C70275D249E0B509FAE028B5E655">
    <w:name w:val="1C71C70275D249E0B509FAE028B5E655"/>
    <w:rsid w:val="00017F0E"/>
  </w:style>
  <w:style w:type="paragraph" w:customStyle="1" w:styleId="ABB1AECA4C0F4F3A9F868D321FDCF442">
    <w:name w:val="ABB1AECA4C0F4F3A9F868D321FDCF442"/>
    <w:rsid w:val="00017F0E"/>
  </w:style>
  <w:style w:type="paragraph" w:customStyle="1" w:styleId="FB2CD614BA734BE8B4B5E67F9D6DD531">
    <w:name w:val="FB2CD614BA734BE8B4B5E67F9D6DD531"/>
    <w:rsid w:val="00017F0E"/>
  </w:style>
  <w:style w:type="paragraph" w:customStyle="1" w:styleId="8878833CEC5A431290F1CDAC6301BB7E">
    <w:name w:val="8878833CEC5A431290F1CDAC6301BB7E"/>
    <w:rsid w:val="00017F0E"/>
  </w:style>
  <w:style w:type="paragraph" w:customStyle="1" w:styleId="AE0F868185434C6FBBC9AB05C9815D10">
    <w:name w:val="AE0F868185434C6FBBC9AB05C9815D10"/>
    <w:rsid w:val="00017F0E"/>
  </w:style>
  <w:style w:type="paragraph" w:customStyle="1" w:styleId="68EAF99B27B54DED8E200E70363D34E8">
    <w:name w:val="68EAF99B27B54DED8E200E70363D34E8"/>
    <w:rsid w:val="00017F0E"/>
  </w:style>
  <w:style w:type="paragraph" w:customStyle="1" w:styleId="250E23C96CDE45C39B3CB76C66BD5B50">
    <w:name w:val="250E23C96CDE45C39B3CB76C66BD5B50"/>
    <w:rsid w:val="00017F0E"/>
  </w:style>
  <w:style w:type="paragraph" w:customStyle="1" w:styleId="EE7C7AEC97AA4DE697094097C626F80D">
    <w:name w:val="EE7C7AEC97AA4DE697094097C626F80D"/>
    <w:rsid w:val="00017F0E"/>
  </w:style>
  <w:style w:type="paragraph" w:customStyle="1" w:styleId="7145AD8D7BA048078AF0EF209B767B51">
    <w:name w:val="7145AD8D7BA048078AF0EF209B767B51"/>
    <w:rsid w:val="00017F0E"/>
  </w:style>
  <w:style w:type="paragraph" w:customStyle="1" w:styleId="78BC21FF0AC14EC7BC36262192C897F3">
    <w:name w:val="78BC21FF0AC14EC7BC36262192C897F3"/>
    <w:rsid w:val="00017F0E"/>
  </w:style>
  <w:style w:type="paragraph" w:customStyle="1" w:styleId="F1AFE21B537C43E8812DE2B73CC6DFD0">
    <w:name w:val="F1AFE21B537C43E8812DE2B73CC6DFD0"/>
    <w:rsid w:val="00017F0E"/>
  </w:style>
  <w:style w:type="paragraph" w:customStyle="1" w:styleId="BCA49B45F5EE490FB03C8D04DDCCD663">
    <w:name w:val="BCA49B45F5EE490FB03C8D04DDCCD663"/>
    <w:rsid w:val="00017F0E"/>
  </w:style>
  <w:style w:type="paragraph" w:customStyle="1" w:styleId="7026EF4224EC452E85589E4825A0D00E">
    <w:name w:val="7026EF4224EC452E85589E4825A0D00E"/>
    <w:rsid w:val="00017F0E"/>
  </w:style>
  <w:style w:type="paragraph" w:customStyle="1" w:styleId="4717463E480D4E869C69001F344EAD30">
    <w:name w:val="4717463E480D4E869C69001F344EAD30"/>
    <w:rsid w:val="00017F0E"/>
  </w:style>
  <w:style w:type="paragraph" w:customStyle="1" w:styleId="1EA05DF612CF4A72ADF311F41CF5E1B4">
    <w:name w:val="1EA05DF612CF4A72ADF311F41CF5E1B4"/>
    <w:rsid w:val="00017F0E"/>
  </w:style>
  <w:style w:type="paragraph" w:customStyle="1" w:styleId="47B54E3183364164A967FD8783135269">
    <w:name w:val="47B54E3183364164A967FD8783135269"/>
    <w:rsid w:val="00017F0E"/>
  </w:style>
  <w:style w:type="paragraph" w:customStyle="1" w:styleId="C639CC9812CA449BBE3386D15D50F34A">
    <w:name w:val="C639CC9812CA449BBE3386D15D50F34A"/>
    <w:rsid w:val="00017F0E"/>
  </w:style>
  <w:style w:type="paragraph" w:customStyle="1" w:styleId="8950521B928C4514B9D60FB776A14FB3">
    <w:name w:val="8950521B928C4514B9D60FB776A14FB3"/>
    <w:rsid w:val="00017F0E"/>
  </w:style>
  <w:style w:type="paragraph" w:customStyle="1" w:styleId="07BE6F3F36FF4CA8A5B132C1E3466DBD">
    <w:name w:val="07BE6F3F36FF4CA8A5B132C1E3466DBD"/>
    <w:rsid w:val="00017F0E"/>
  </w:style>
  <w:style w:type="paragraph" w:customStyle="1" w:styleId="581D930DD70542008A0E5DFBBF458236">
    <w:name w:val="581D930DD70542008A0E5DFBBF458236"/>
    <w:rsid w:val="00017F0E"/>
  </w:style>
  <w:style w:type="paragraph" w:customStyle="1" w:styleId="4D9EBBB62E724C49BDCB3AC9F4A1658B">
    <w:name w:val="4D9EBBB62E724C49BDCB3AC9F4A1658B"/>
    <w:rsid w:val="00017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FD092906-C21C-4D4D-91F0-ED9F5809268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8019</Words>
  <Characters>48114</Characters>
  <Application>Microsoft Office Word</Application>
  <DocSecurity>0</DocSecurity>
  <Lines>400</Lines>
  <Paragraphs>112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Wachulak Cezary</dc:creator>
  <cp:keywords/>
  <dc:description/>
  <cp:lastModifiedBy>Dane Ukryte</cp:lastModifiedBy>
  <cp:revision>4</cp:revision>
  <cp:lastPrinted>2022-04-04T12:12:00Z</cp:lastPrinted>
  <dcterms:created xsi:type="dcterms:W3CDTF">2022-05-04T07:25:00Z</dcterms:created>
  <dcterms:modified xsi:type="dcterms:W3CDTF">2022-05-04T13:23:00Z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7f163899-2a4a-48c9-a2af-61a7ce792b86</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e254Q4IryRgvrCZNRpTO4yM5ybYqyafR</vt:lpwstr>
  </property>
</Properties>
</file>